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F42D40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4B65BF" w:rsidRPr="00A007A1" w:rsidRDefault="00190C63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="008D1F73">
        <w:rPr>
          <w:rFonts w:ascii="Times New Roman" w:hAnsi="Times New Roman" w:cs="Times New Roman"/>
          <w:color w:val="000000"/>
          <w:sz w:val="28"/>
          <w:szCs w:val="28"/>
        </w:rPr>
        <w:t>етверта</w:t>
      </w:r>
      <w:r w:rsidR="004B65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 w:rsidR="00F42D40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2D40">
        <w:rPr>
          <w:rFonts w:ascii="Times New Roman" w:hAnsi="Times New Roman" w:cs="Times New Roman"/>
          <w:b/>
          <w:sz w:val="28"/>
          <w:szCs w:val="28"/>
        </w:rPr>
        <w:t xml:space="preserve">ПРОЄКТ  </w:t>
      </w:r>
      <w:r w:rsidRPr="00A007A1">
        <w:rPr>
          <w:rFonts w:ascii="Times New Roman" w:hAnsi="Times New Roman" w:cs="Times New Roman"/>
          <w:b/>
          <w:sz w:val="28"/>
          <w:szCs w:val="28"/>
        </w:rPr>
        <w:t xml:space="preserve"> Р І Ш Е Н Н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F42D40" w:rsidRDefault="008D1F73" w:rsidP="004B65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0C63">
        <w:rPr>
          <w:rFonts w:ascii="Times New Roman" w:hAnsi="Times New Roman" w:cs="Times New Roman"/>
          <w:sz w:val="28"/>
          <w:szCs w:val="28"/>
        </w:rPr>
        <w:t>12</w:t>
      </w:r>
      <w:r w:rsidR="004B65BF" w:rsidRPr="00190C63">
        <w:rPr>
          <w:rFonts w:ascii="Times New Roman" w:hAnsi="Times New Roman" w:cs="Times New Roman"/>
          <w:sz w:val="28"/>
          <w:szCs w:val="28"/>
        </w:rPr>
        <w:t xml:space="preserve"> </w:t>
      </w:r>
      <w:r w:rsidRPr="00190C63">
        <w:rPr>
          <w:rFonts w:ascii="Times New Roman" w:hAnsi="Times New Roman" w:cs="Times New Roman"/>
          <w:sz w:val="28"/>
          <w:szCs w:val="28"/>
        </w:rPr>
        <w:t>липня</w:t>
      </w:r>
      <w:r w:rsidR="004B65BF" w:rsidRPr="00190C63">
        <w:rPr>
          <w:rFonts w:ascii="Times New Roman" w:hAnsi="Times New Roman" w:cs="Times New Roman"/>
          <w:sz w:val="28"/>
          <w:szCs w:val="28"/>
        </w:rPr>
        <w:t xml:space="preserve">   202</w:t>
      </w:r>
      <w:r w:rsidR="00F42D40" w:rsidRPr="00190C63">
        <w:rPr>
          <w:rFonts w:ascii="Times New Roman" w:hAnsi="Times New Roman" w:cs="Times New Roman"/>
          <w:sz w:val="28"/>
          <w:szCs w:val="28"/>
        </w:rPr>
        <w:t>1</w:t>
      </w:r>
      <w:r w:rsidR="004B65BF" w:rsidRPr="00190C63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B65BF" w:rsidRPr="00190C63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4B65B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42D40">
        <w:rPr>
          <w:rFonts w:ascii="Times New Roman" w:hAnsi="Times New Roman" w:cs="Times New Roman"/>
          <w:sz w:val="28"/>
          <w:szCs w:val="28"/>
        </w:rPr>
        <w:tab/>
      </w:r>
      <w:r w:rsidR="00F42D40" w:rsidRPr="00F42D40">
        <w:rPr>
          <w:rFonts w:ascii="Times New Roman" w:hAnsi="Times New Roman" w:cs="Times New Roman"/>
          <w:b/>
          <w:sz w:val="28"/>
          <w:szCs w:val="28"/>
        </w:rPr>
        <w:t>№_____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5A07" w:rsidRDefault="002C4B2D" w:rsidP="00EE5A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190C63">
        <w:rPr>
          <w:rFonts w:ascii="Times New Roman" w:hAnsi="Times New Roman" w:cs="Times New Roman"/>
          <w:b/>
          <w:sz w:val="28"/>
          <w:szCs w:val="28"/>
        </w:rPr>
        <w:t>виділення спів</w:t>
      </w:r>
      <w:r w:rsidR="00EE5A07">
        <w:rPr>
          <w:rFonts w:ascii="Times New Roman" w:hAnsi="Times New Roman" w:cs="Times New Roman"/>
          <w:b/>
          <w:sz w:val="28"/>
          <w:szCs w:val="28"/>
        </w:rPr>
        <w:t>фінансування</w:t>
      </w:r>
    </w:p>
    <w:p w:rsidR="00EE5A07" w:rsidRDefault="00EE5A07" w:rsidP="008D1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придбання </w:t>
      </w:r>
      <w:r w:rsidR="008D1F73">
        <w:rPr>
          <w:rFonts w:ascii="Times New Roman" w:hAnsi="Times New Roman" w:cs="Times New Roman"/>
          <w:b/>
          <w:sz w:val="28"/>
          <w:szCs w:val="28"/>
        </w:rPr>
        <w:t>комбінованої дорожн</w:t>
      </w:r>
      <w:r w:rsidR="002D23CD">
        <w:rPr>
          <w:rFonts w:ascii="Times New Roman" w:hAnsi="Times New Roman" w:cs="Times New Roman"/>
          <w:b/>
          <w:sz w:val="28"/>
          <w:szCs w:val="28"/>
        </w:rPr>
        <w:t>ь</w:t>
      </w:r>
      <w:r w:rsidR="008D1F73">
        <w:rPr>
          <w:rFonts w:ascii="Times New Roman" w:hAnsi="Times New Roman" w:cs="Times New Roman"/>
          <w:b/>
          <w:sz w:val="28"/>
          <w:szCs w:val="28"/>
        </w:rPr>
        <w:t>ої</w:t>
      </w:r>
    </w:p>
    <w:p w:rsidR="008D1F73" w:rsidRDefault="008D1F73" w:rsidP="008D1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1F73">
        <w:rPr>
          <w:rFonts w:ascii="Times New Roman" w:hAnsi="Times New Roman" w:cs="Times New Roman"/>
          <w:b/>
          <w:sz w:val="28"/>
          <w:szCs w:val="28"/>
        </w:rPr>
        <w:t>машини на базі самоскиду КрАЗ 5401С2</w:t>
      </w:r>
    </w:p>
    <w:p w:rsidR="00A46CC8" w:rsidRDefault="00190C63" w:rsidP="008D1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 спів</w:t>
      </w:r>
      <w:r w:rsidR="00A46CC8">
        <w:rPr>
          <w:rFonts w:ascii="Times New Roman" w:hAnsi="Times New Roman" w:cs="Times New Roman"/>
          <w:b/>
          <w:sz w:val="28"/>
          <w:szCs w:val="28"/>
        </w:rPr>
        <w:t xml:space="preserve">фінансування на забезпечення </w:t>
      </w:r>
    </w:p>
    <w:p w:rsidR="00A46CC8" w:rsidRDefault="00A46CC8" w:rsidP="008D1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будівництва, реконструкції, ремонту і </w:t>
      </w:r>
    </w:p>
    <w:p w:rsidR="00A46CC8" w:rsidRDefault="00A46CC8" w:rsidP="008D1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утримання доріг загального користування</w:t>
      </w:r>
    </w:p>
    <w:p w:rsidR="00A46CC8" w:rsidRPr="008D1F73" w:rsidRDefault="00A46CC8" w:rsidP="008D1F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місцевого значення</w:t>
      </w:r>
    </w:p>
    <w:p w:rsidR="002C4B2D" w:rsidRPr="008D1F73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CD5FE0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пунктом </w:t>
      </w:r>
      <w:r w:rsidR="00EE5A07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частини 1 статті </w:t>
      </w:r>
      <w:r w:rsidR="00EE5A07">
        <w:rPr>
          <w:rFonts w:ascii="Times New Roman" w:hAnsi="Times New Roman" w:cs="Times New Roman"/>
          <w:sz w:val="28"/>
          <w:szCs w:val="28"/>
        </w:rPr>
        <w:t>26</w:t>
      </w:r>
      <w:r w:rsidRPr="00CD5FE0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статтями</w:t>
      </w:r>
      <w:r w:rsidR="0085675C" w:rsidRPr="002570B7">
        <w:rPr>
          <w:rFonts w:ascii="Times New Roman" w:hAnsi="Times New Roman" w:cs="Times New Roman"/>
          <w:sz w:val="28"/>
          <w:szCs w:val="28"/>
        </w:rPr>
        <w:t xml:space="preserve">  23, 72, 78 Бюджетного кодексу України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8D1F73">
        <w:rPr>
          <w:rFonts w:ascii="Times New Roman" w:hAnsi="Times New Roman" w:cs="Times New Roman"/>
          <w:sz w:val="28"/>
          <w:szCs w:val="28"/>
        </w:rPr>
        <w:t xml:space="preserve"> відповідно до</w:t>
      </w:r>
      <w:r w:rsidR="00EE5A07" w:rsidRPr="00EE5A0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535937798"/>
      <w:r w:rsidR="008D1F73" w:rsidRPr="008D1F73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15 грудня 2010 року № 1132 «Про затвердження Порядку перерахування міжбюджетних трансфертів» (зі змінами)</w:t>
      </w:r>
      <w:bookmarkEnd w:id="0"/>
      <w:r w:rsidR="00EE5A07">
        <w:rPr>
          <w:rFonts w:ascii="Times New Roman" w:hAnsi="Times New Roman" w:cs="Times New Roman"/>
          <w:sz w:val="28"/>
          <w:szCs w:val="28"/>
        </w:rPr>
        <w:t xml:space="preserve">, 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6CC8" w:rsidRDefault="00A46CC8" w:rsidP="00A46CC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A46CC8" w:rsidRDefault="00EE5A07" w:rsidP="00A46CC8">
      <w:pPr>
        <w:pStyle w:val="a6"/>
        <w:numPr>
          <w:ilvl w:val="0"/>
          <w:numId w:val="27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CC8">
        <w:rPr>
          <w:rFonts w:ascii="Times New Roman" w:hAnsi="Times New Roman" w:cs="Times New Roman"/>
          <w:sz w:val="28"/>
          <w:szCs w:val="28"/>
        </w:rPr>
        <w:t xml:space="preserve">Виділити співфінансування </w:t>
      </w:r>
      <w:r w:rsidR="00A46CC8" w:rsidRPr="00A46CC8">
        <w:rPr>
          <w:rFonts w:ascii="Times New Roman" w:hAnsi="Times New Roman" w:cs="Times New Roman"/>
          <w:sz w:val="28"/>
          <w:szCs w:val="28"/>
        </w:rPr>
        <w:t xml:space="preserve">до Полтавського обласного бюджету на </w:t>
      </w:r>
      <w:r w:rsidRPr="00A46CC8">
        <w:rPr>
          <w:rFonts w:ascii="Times New Roman" w:hAnsi="Times New Roman" w:cs="Times New Roman"/>
          <w:sz w:val="28"/>
          <w:szCs w:val="28"/>
        </w:rPr>
        <w:t xml:space="preserve">придбання </w:t>
      </w:r>
      <w:r w:rsidR="008D1F73" w:rsidRPr="00A46CC8">
        <w:rPr>
          <w:rFonts w:ascii="Times New Roman" w:hAnsi="Times New Roman" w:cs="Times New Roman"/>
          <w:sz w:val="28"/>
          <w:szCs w:val="28"/>
        </w:rPr>
        <w:t>комбінованої дорожн</w:t>
      </w:r>
      <w:r w:rsidR="002D23CD" w:rsidRPr="00A46CC8">
        <w:rPr>
          <w:rFonts w:ascii="Times New Roman" w:hAnsi="Times New Roman" w:cs="Times New Roman"/>
          <w:sz w:val="28"/>
          <w:szCs w:val="28"/>
        </w:rPr>
        <w:t>ь</w:t>
      </w:r>
      <w:r w:rsidR="008D1F73" w:rsidRPr="00A46CC8">
        <w:rPr>
          <w:rFonts w:ascii="Times New Roman" w:hAnsi="Times New Roman" w:cs="Times New Roman"/>
          <w:sz w:val="28"/>
          <w:szCs w:val="28"/>
        </w:rPr>
        <w:t xml:space="preserve">ої машини на базі самоскиду КрАЗ 5401С2 </w:t>
      </w:r>
      <w:r w:rsidRPr="00A46CC8">
        <w:rPr>
          <w:rFonts w:ascii="Times New Roman" w:hAnsi="Times New Roman" w:cs="Times New Roman"/>
          <w:sz w:val="28"/>
          <w:szCs w:val="28"/>
        </w:rPr>
        <w:t xml:space="preserve">в розмірі </w:t>
      </w:r>
      <w:r w:rsidR="008D1F73" w:rsidRPr="00A46CC8">
        <w:rPr>
          <w:rFonts w:ascii="Times New Roman" w:hAnsi="Times New Roman" w:cs="Times New Roman"/>
          <w:sz w:val="28"/>
          <w:szCs w:val="28"/>
        </w:rPr>
        <w:t>50</w:t>
      </w:r>
      <w:r w:rsidRPr="00A46CC8">
        <w:rPr>
          <w:rFonts w:ascii="Times New Roman" w:hAnsi="Times New Roman" w:cs="Times New Roman"/>
          <w:sz w:val="28"/>
          <w:szCs w:val="28"/>
        </w:rPr>
        <w:t xml:space="preserve"> відсотків</w:t>
      </w:r>
      <w:r w:rsidR="008D1F73" w:rsidRPr="00A46CC8">
        <w:rPr>
          <w:rFonts w:ascii="Times New Roman" w:hAnsi="Times New Roman" w:cs="Times New Roman"/>
          <w:sz w:val="28"/>
          <w:szCs w:val="28"/>
        </w:rPr>
        <w:t xml:space="preserve"> вартості</w:t>
      </w:r>
      <w:r w:rsidRPr="00A46C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6CC8" w:rsidRPr="00A46CC8" w:rsidRDefault="00A46CC8" w:rsidP="00A46CC8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CC8">
        <w:rPr>
          <w:rFonts w:ascii="Times New Roman" w:hAnsi="Times New Roman" w:cs="Times New Roman"/>
          <w:sz w:val="28"/>
          <w:szCs w:val="28"/>
        </w:rPr>
        <w:t>Виділити співфінансування до Полтавського обласного бюджету на забезпечення будівництва, реконструкції, ремонту і утримання доріг загального користування місцевого значення.</w:t>
      </w:r>
    </w:p>
    <w:p w:rsidR="0046476C" w:rsidRPr="00A46CC8" w:rsidRDefault="0046476C" w:rsidP="00A46CC8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CC8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="00CD5FE0" w:rsidRPr="00A46CC8">
        <w:rPr>
          <w:rFonts w:ascii="Times New Roman" w:hAnsi="Times New Roman" w:cs="Times New Roman"/>
          <w:sz w:val="28"/>
          <w:szCs w:val="28"/>
        </w:rPr>
        <w:t xml:space="preserve">цього рішення </w:t>
      </w:r>
      <w:r w:rsidRPr="00A46CC8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F42D40" w:rsidRPr="00A46CC8"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="006258BC" w:rsidRPr="00A46CC8">
        <w:rPr>
          <w:rFonts w:ascii="Times New Roman" w:hAnsi="Times New Roman" w:cs="Times New Roman"/>
          <w:sz w:val="28"/>
          <w:szCs w:val="28"/>
        </w:rPr>
        <w:t xml:space="preserve"> Семенівської селищної ради</w:t>
      </w:r>
      <w:r w:rsidRPr="00A46CC8">
        <w:rPr>
          <w:rFonts w:ascii="Times New Roman" w:hAnsi="Times New Roman" w:cs="Times New Roman"/>
          <w:sz w:val="28"/>
          <w:szCs w:val="28"/>
        </w:rPr>
        <w:t>.</w:t>
      </w:r>
    </w:p>
    <w:p w:rsidR="00F42D40" w:rsidRPr="00A46CC8" w:rsidRDefault="00F42D40" w:rsidP="00A46CC8">
      <w:pPr>
        <w:pStyle w:val="a6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Контроль за виконанням </w:t>
      </w:r>
      <w:proofErr w:type="gramStart"/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</w:t>
      </w:r>
      <w:proofErr w:type="gramEnd"/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ішення покласти на постійну комісію з питань </w:t>
      </w:r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планування  </w:t>
      </w:r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 фінансів, податків, майна та соціально-економічного розвитку (Книш В.Є</w:t>
      </w:r>
      <w:r w:rsidRPr="00A46C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.)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1F73" w:rsidRDefault="008D1F73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0C63" w:rsidRDefault="00190C63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0C63" w:rsidRDefault="00190C63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>Проєкт розроблено:</w:t>
      </w: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23CD" w:rsidRPr="002D23CD" w:rsidRDefault="002D23CD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23CD">
        <w:rPr>
          <w:rFonts w:ascii="Times New Roman" w:hAnsi="Times New Roman" w:cs="Times New Roman"/>
          <w:sz w:val="28"/>
          <w:szCs w:val="28"/>
        </w:rPr>
        <w:t>Заступник селищного голови</w:t>
      </w:r>
    </w:p>
    <w:p w:rsidR="002D23CD" w:rsidRPr="002D23CD" w:rsidRDefault="002D23CD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2D23CD">
        <w:rPr>
          <w:rFonts w:ascii="Times New Roman" w:hAnsi="Times New Roman" w:cs="Times New Roman"/>
          <w:sz w:val="28"/>
          <w:szCs w:val="28"/>
        </w:rPr>
        <w:t xml:space="preserve"> питань діяльності виконавчих органів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С.М.Полупан</w:t>
      </w: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71B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8D1F73" w:rsidRDefault="008D1F73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23CD" w:rsidRDefault="002D23CD" w:rsidP="002D23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Фінансового управління</w:t>
      </w:r>
    </w:p>
    <w:p w:rsidR="002D23CD" w:rsidRDefault="002D23CD" w:rsidP="002D23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С.В.ПАЛІЙ</w:t>
      </w:r>
    </w:p>
    <w:p w:rsidR="008D1F73" w:rsidRDefault="008D1F73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71B">
        <w:rPr>
          <w:rFonts w:ascii="Times New Roman" w:hAnsi="Times New Roman" w:cs="Times New Roman"/>
          <w:sz w:val="28"/>
          <w:szCs w:val="28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 з питань планування</w:t>
      </w: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бюджету, фінансів, податків, майна та</w:t>
      </w:r>
    </w:p>
    <w:p w:rsidR="00A70422" w:rsidRDefault="00A70422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В.Є.КНИШ</w:t>
      </w:r>
    </w:p>
    <w:p w:rsidR="00A70422" w:rsidRPr="0016471B" w:rsidRDefault="00A70422" w:rsidP="00A704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422" w:rsidRDefault="00A70422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422" w:rsidRPr="0085675C" w:rsidRDefault="00A70422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70422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0DD30CEC"/>
    <w:multiLevelType w:val="hybridMultilevel"/>
    <w:tmpl w:val="43906F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1604D"/>
    <w:multiLevelType w:val="hybridMultilevel"/>
    <w:tmpl w:val="6CF21D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D4B1D"/>
    <w:multiLevelType w:val="hybridMultilevel"/>
    <w:tmpl w:val="1C2AC7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83DC1"/>
    <w:multiLevelType w:val="hybridMultilevel"/>
    <w:tmpl w:val="9F6A55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49497F"/>
    <w:multiLevelType w:val="hybridMultilevel"/>
    <w:tmpl w:val="BFA4A3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6F5CE5"/>
    <w:multiLevelType w:val="hybridMultilevel"/>
    <w:tmpl w:val="9BA2FE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755B99"/>
    <w:multiLevelType w:val="hybridMultilevel"/>
    <w:tmpl w:val="F8E038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F260E9"/>
    <w:multiLevelType w:val="hybridMultilevel"/>
    <w:tmpl w:val="ADB20FB8"/>
    <w:lvl w:ilvl="0" w:tplc="E3D2926C">
      <w:start w:val="1"/>
      <w:numFmt w:val="decimal"/>
      <w:lvlText w:val="%1."/>
      <w:lvlJc w:val="left"/>
      <w:pPr>
        <w:ind w:left="1140" w:hanging="5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9"/>
  </w:num>
  <w:num w:numId="2">
    <w:abstractNumId w:val="17"/>
  </w:num>
  <w:num w:numId="3">
    <w:abstractNumId w:val="14"/>
  </w:num>
  <w:num w:numId="4">
    <w:abstractNumId w:val="21"/>
  </w:num>
  <w:num w:numId="5">
    <w:abstractNumId w:val="10"/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"/>
  </w:num>
  <w:num w:numId="11">
    <w:abstractNumId w:val="15"/>
  </w:num>
  <w:num w:numId="12">
    <w:abstractNumId w:val="11"/>
  </w:num>
  <w:num w:numId="13">
    <w:abstractNumId w:val="0"/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6"/>
  </w:num>
  <w:num w:numId="17">
    <w:abstractNumId w:val="19"/>
  </w:num>
  <w:num w:numId="18">
    <w:abstractNumId w:val="3"/>
  </w:num>
  <w:num w:numId="19">
    <w:abstractNumId w:val="8"/>
  </w:num>
  <w:num w:numId="20">
    <w:abstractNumId w:val="22"/>
  </w:num>
  <w:num w:numId="21">
    <w:abstractNumId w:val="7"/>
  </w:num>
  <w:num w:numId="22">
    <w:abstractNumId w:val="20"/>
  </w:num>
  <w:num w:numId="23">
    <w:abstractNumId w:val="2"/>
  </w:num>
  <w:num w:numId="24">
    <w:abstractNumId w:val="12"/>
  </w:num>
  <w:num w:numId="25">
    <w:abstractNumId w:val="5"/>
  </w:num>
  <w:num w:numId="26">
    <w:abstractNumId w:val="16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F6D"/>
    <w:rsid w:val="00026867"/>
    <w:rsid w:val="00027E1E"/>
    <w:rsid w:val="00035E58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080"/>
    <w:rsid w:val="000C4B99"/>
    <w:rsid w:val="000D1A33"/>
    <w:rsid w:val="000D4B34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830DB"/>
    <w:rsid w:val="00190C63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63915"/>
    <w:rsid w:val="00272356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3CD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85B20"/>
    <w:rsid w:val="003972BD"/>
    <w:rsid w:val="003A1696"/>
    <w:rsid w:val="003B0385"/>
    <w:rsid w:val="003B52A9"/>
    <w:rsid w:val="003B5F5C"/>
    <w:rsid w:val="003B79B1"/>
    <w:rsid w:val="003D1243"/>
    <w:rsid w:val="003D4FCC"/>
    <w:rsid w:val="003E1A5F"/>
    <w:rsid w:val="003E1EED"/>
    <w:rsid w:val="003F7988"/>
    <w:rsid w:val="00405D95"/>
    <w:rsid w:val="004129C8"/>
    <w:rsid w:val="00424179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6718"/>
    <w:rsid w:val="0064281E"/>
    <w:rsid w:val="006435E6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206C0"/>
    <w:rsid w:val="007264DE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D1F73"/>
    <w:rsid w:val="008E126B"/>
    <w:rsid w:val="008E1D70"/>
    <w:rsid w:val="008E20A6"/>
    <w:rsid w:val="008E3494"/>
    <w:rsid w:val="008F14EB"/>
    <w:rsid w:val="008F468D"/>
    <w:rsid w:val="009166DF"/>
    <w:rsid w:val="00921A4C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46CC8"/>
    <w:rsid w:val="00A6160E"/>
    <w:rsid w:val="00A61982"/>
    <w:rsid w:val="00A70422"/>
    <w:rsid w:val="00AA25D1"/>
    <w:rsid w:val="00AB6412"/>
    <w:rsid w:val="00AC5F53"/>
    <w:rsid w:val="00AC6D78"/>
    <w:rsid w:val="00AD7E8E"/>
    <w:rsid w:val="00AE394A"/>
    <w:rsid w:val="00AF2DFC"/>
    <w:rsid w:val="00B0362B"/>
    <w:rsid w:val="00B14490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27D6B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065C"/>
    <w:rsid w:val="00D33B16"/>
    <w:rsid w:val="00D377A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61A5C"/>
    <w:rsid w:val="00EB4C81"/>
    <w:rsid w:val="00EB6F9B"/>
    <w:rsid w:val="00ED1C54"/>
    <w:rsid w:val="00ED3518"/>
    <w:rsid w:val="00ED59BC"/>
    <w:rsid w:val="00EE5A07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4B054-4A3D-46AD-870B-5F5C2CF76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9</cp:revision>
  <cp:lastPrinted>2020-11-26T07:23:00Z</cp:lastPrinted>
  <dcterms:created xsi:type="dcterms:W3CDTF">2021-05-05T08:12:00Z</dcterms:created>
  <dcterms:modified xsi:type="dcterms:W3CDTF">2021-07-06T12:20:00Z</dcterms:modified>
</cp:coreProperties>
</file>