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16010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010" w:rsidRPr="00F16010" w:rsidRDefault="00F16010" w:rsidP="00F1601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010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010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П’ятдесята (позачергова)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6010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010" w:rsidRPr="00F16010" w:rsidRDefault="00F16010" w:rsidP="00F160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010">
        <w:rPr>
          <w:rFonts w:ascii="Times New Roman" w:hAnsi="Times New Roman" w:cs="Times New Roman"/>
          <w:b/>
          <w:sz w:val="28"/>
          <w:szCs w:val="28"/>
        </w:rPr>
        <w:t xml:space="preserve">П Р О Е К Т   Р І Ш Е Н </w:t>
      </w:r>
      <w:proofErr w:type="spellStart"/>
      <w:r w:rsidRPr="00F1601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1601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16010" w:rsidRPr="00F16010" w:rsidRDefault="00F16010" w:rsidP="00F16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6010" w:rsidRPr="00F16010" w:rsidRDefault="00F16010" w:rsidP="00F160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Pr="00F16010">
        <w:rPr>
          <w:rFonts w:ascii="Times New Roman" w:hAnsi="Times New Roman" w:cs="Times New Roman"/>
          <w:sz w:val="28"/>
          <w:szCs w:val="28"/>
        </w:rPr>
        <w:t xml:space="preserve">  2019  року</w:t>
      </w:r>
      <w:r w:rsidRPr="00F16010">
        <w:rPr>
          <w:rFonts w:ascii="Times New Roman" w:hAnsi="Times New Roman" w:cs="Times New Roman"/>
          <w:sz w:val="28"/>
          <w:szCs w:val="28"/>
        </w:rPr>
        <w:tab/>
      </w:r>
      <w:r w:rsidRPr="00F16010">
        <w:rPr>
          <w:rFonts w:ascii="Times New Roman" w:hAnsi="Times New Roman" w:cs="Times New Roman"/>
          <w:sz w:val="28"/>
          <w:szCs w:val="28"/>
        </w:rPr>
        <w:tab/>
      </w:r>
      <w:r w:rsidRPr="00F16010">
        <w:rPr>
          <w:rFonts w:ascii="Times New Roman" w:hAnsi="Times New Roman" w:cs="Times New Roman"/>
          <w:sz w:val="28"/>
          <w:szCs w:val="28"/>
        </w:rPr>
        <w:tab/>
      </w:r>
      <w:r w:rsidRPr="00F16010">
        <w:rPr>
          <w:rFonts w:ascii="Times New Roman" w:hAnsi="Times New Roman" w:cs="Times New Roman"/>
          <w:sz w:val="28"/>
          <w:szCs w:val="28"/>
        </w:rPr>
        <w:tab/>
      </w:r>
      <w:r w:rsidRPr="00F16010">
        <w:rPr>
          <w:rFonts w:ascii="Times New Roman" w:hAnsi="Times New Roman" w:cs="Times New Roman"/>
          <w:sz w:val="28"/>
          <w:szCs w:val="28"/>
        </w:rPr>
        <w:tab/>
      </w:r>
      <w:r w:rsidRPr="00F16010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F1601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16010">
        <w:rPr>
          <w:rFonts w:ascii="Times New Roman" w:hAnsi="Times New Roman" w:cs="Times New Roman"/>
          <w:sz w:val="28"/>
          <w:szCs w:val="28"/>
        </w:rPr>
        <w:t>. Семенівка</w:t>
      </w:r>
    </w:p>
    <w:p w:rsidR="00F636B6" w:rsidRPr="00F16010" w:rsidRDefault="00F636B6" w:rsidP="00F160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16010" w:rsidRPr="00F16010" w:rsidRDefault="00F636B6" w:rsidP="00F160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6"/>
      <w:bookmarkEnd w:id="0"/>
      <w:r w:rsidRPr="00F160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 затвердження Положення про </w:t>
      </w:r>
    </w:p>
    <w:p w:rsidR="00F16010" w:rsidRPr="00F16010" w:rsidRDefault="00F636B6" w:rsidP="00F160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1601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порядок проведення громадських слухань </w:t>
      </w:r>
      <w:bookmarkStart w:id="1" w:name="7"/>
      <w:bookmarkEnd w:id="1"/>
    </w:p>
    <w:p w:rsidR="00F16010" w:rsidRPr="00F16010" w:rsidRDefault="00F16010" w:rsidP="00F160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160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на території Семенівської селищної ради</w:t>
      </w:r>
    </w:p>
    <w:p w:rsidR="00F16010" w:rsidRDefault="00F16010" w:rsidP="00F16010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Відповідно до законів України </w:t>
      </w:r>
      <w:r w:rsid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місцеве самоврядування в Україні</w:t>
      </w:r>
      <w:r w:rsid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доступ до публічної інформації</w:t>
      </w:r>
      <w:r w:rsid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 звернення громадян</w:t>
      </w:r>
      <w:r w:rsid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з метою вдосконалення механізму проведення громадських слухань в</w:t>
      </w:r>
      <w:r w:rsidR="00F16010"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території Семенівської селищної ради </w:t>
      </w:r>
      <w:r w:rsidRPr="00F1601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вирішила</w:t>
      </w:r>
      <w:r w:rsidRPr="00F160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16010" w:rsidRPr="00F16010" w:rsidRDefault="00F16010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52E27" w:rsidRPr="00D52E27" w:rsidRDefault="00F636B6" w:rsidP="00D52E27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2" w:name="8"/>
      <w:bookmarkEnd w:id="2"/>
      <w:r w:rsidRPr="00D52E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Затвердити Положення про порядок проведення громадських слухань </w:t>
      </w:r>
      <w:r w:rsidR="00D52E27" w:rsidRPr="00D52E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території Семені</w:t>
      </w:r>
      <w:r w:rsidRPr="00D52E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D52E27" w:rsidRPr="00D52E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ської сільської ради </w:t>
      </w:r>
      <w:r w:rsidRPr="00D52E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згідно з додатком до цього рішення.</w:t>
      </w:r>
      <w:bookmarkStart w:id="3" w:name="9"/>
      <w:bookmarkStart w:id="4" w:name="10"/>
      <w:bookmarkEnd w:id="3"/>
      <w:bookmarkEnd w:id="4"/>
    </w:p>
    <w:p w:rsidR="00D52E27" w:rsidRDefault="00F636B6" w:rsidP="00D52E27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2E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Оприлюднити це рішення відповідно до вимог чинного законодавства України.</w:t>
      </w:r>
      <w:bookmarkStart w:id="5" w:name="11"/>
      <w:bookmarkEnd w:id="5"/>
    </w:p>
    <w:p w:rsidR="00F636B6" w:rsidRPr="00780829" w:rsidRDefault="00F636B6" w:rsidP="00D52E27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082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D52E27" w:rsidRPr="00780829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r w:rsidRPr="00780829">
        <w:rPr>
          <w:rFonts w:ascii="Times New Roman" w:eastAsia="Times New Roman" w:hAnsi="Times New Roman" w:cs="Times New Roman"/>
          <w:sz w:val="28"/>
          <w:szCs w:val="28"/>
        </w:rPr>
        <w:t xml:space="preserve"> ради з питань </w:t>
      </w:r>
      <w:r w:rsidR="00780829" w:rsidRPr="00780829">
        <w:rPr>
          <w:rStyle w:val="a7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  <w:shd w:val="clear" w:color="auto" w:fill="FFFFFF"/>
        </w:rPr>
        <w:t>регламенту, депутатської діяльності, етики та запобігання корупції (Курас Л. І.)</w:t>
      </w:r>
      <w:r w:rsidRPr="007808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36B6" w:rsidRPr="00780829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6" w:name="12"/>
      <w:bookmarkEnd w:id="6"/>
    </w:p>
    <w:p w:rsidR="00D52E27" w:rsidRDefault="00D52E27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52E27" w:rsidRDefault="00D52E27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52E27" w:rsidRPr="00D52E27" w:rsidRDefault="00D52E27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</w:t>
      </w:r>
      <w:r w:rsidRPr="00D52E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Л. Милашевич</w:t>
      </w:r>
    </w:p>
    <w:p w:rsidR="00D52E27" w:rsidRPr="00F16010" w:rsidRDefault="00D52E27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7" w:name="13"/>
      <w:bookmarkStart w:id="8" w:name="14"/>
      <w:bookmarkEnd w:id="7"/>
      <w:bookmarkEnd w:id="8"/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636B6" w:rsidRPr="00F16010" w:rsidRDefault="00F636B6" w:rsidP="00F160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F636B6" w:rsidRPr="00F16010" w:rsidSect="00EB2F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C67B5"/>
    <w:multiLevelType w:val="hybridMultilevel"/>
    <w:tmpl w:val="BD04E444"/>
    <w:lvl w:ilvl="0" w:tplc="68FCE86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636B6"/>
    <w:rsid w:val="001F5D4C"/>
    <w:rsid w:val="002E2C01"/>
    <w:rsid w:val="0033666C"/>
    <w:rsid w:val="005146CF"/>
    <w:rsid w:val="006541D2"/>
    <w:rsid w:val="006B2A10"/>
    <w:rsid w:val="006F4FB7"/>
    <w:rsid w:val="00780829"/>
    <w:rsid w:val="008774C7"/>
    <w:rsid w:val="00884457"/>
    <w:rsid w:val="008A29B9"/>
    <w:rsid w:val="008B6B92"/>
    <w:rsid w:val="008C30C6"/>
    <w:rsid w:val="00AF20F8"/>
    <w:rsid w:val="00B00FB6"/>
    <w:rsid w:val="00B37649"/>
    <w:rsid w:val="00BC4723"/>
    <w:rsid w:val="00BF3B0C"/>
    <w:rsid w:val="00C6580F"/>
    <w:rsid w:val="00CF0927"/>
    <w:rsid w:val="00D52E27"/>
    <w:rsid w:val="00D817E0"/>
    <w:rsid w:val="00E6515A"/>
    <w:rsid w:val="00EB2FC1"/>
    <w:rsid w:val="00F16010"/>
    <w:rsid w:val="00F6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C1"/>
  </w:style>
  <w:style w:type="paragraph" w:styleId="2">
    <w:name w:val="heading 2"/>
    <w:basedOn w:val="a"/>
    <w:link w:val="20"/>
    <w:uiPriority w:val="9"/>
    <w:qFormat/>
    <w:rsid w:val="00F636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636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36B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636B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6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01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52E27"/>
    <w:pPr>
      <w:ind w:left="720"/>
      <w:contextualSpacing/>
    </w:pPr>
  </w:style>
  <w:style w:type="character" w:styleId="a7">
    <w:name w:val="Emphasis"/>
    <w:basedOn w:val="a0"/>
    <w:uiPriority w:val="20"/>
    <w:qFormat/>
    <w:rsid w:val="007808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8580A-1B53-4059-8052-A0E95962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2019-10-09T13:41:00Z</dcterms:created>
  <dcterms:modified xsi:type="dcterms:W3CDTF">2019-10-09T13:41:00Z</dcterms:modified>
</cp:coreProperties>
</file>