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19100" cy="561975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684F51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F51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684F51" w:rsidRDefault="00F5228F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F51">
        <w:rPr>
          <w:rFonts w:ascii="Times New Roman" w:hAnsi="Times New Roman" w:cs="Times New Roman"/>
          <w:b/>
          <w:sz w:val="28"/>
          <w:szCs w:val="28"/>
        </w:rPr>
        <w:t xml:space="preserve">КРЕМЕНЧУЦЬКОГО РАЙОНУ  </w:t>
      </w:r>
      <w:r w:rsidR="003D4FCC" w:rsidRPr="00684F51">
        <w:rPr>
          <w:rFonts w:ascii="Times New Roman" w:hAnsi="Times New Roman" w:cs="Times New Roman"/>
          <w:b/>
          <w:sz w:val="28"/>
          <w:szCs w:val="28"/>
        </w:rPr>
        <w:t>ПОЛТАВСЬКОЇ ОБЛАСТІ</w:t>
      </w:r>
    </w:p>
    <w:p w:rsidR="003D4FCC" w:rsidRPr="00684F51" w:rsidRDefault="00F5228F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Друга</w:t>
      </w:r>
      <w:r w:rsidR="004C20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</w:t>
      </w:r>
      <w:r>
        <w:rPr>
          <w:rFonts w:ascii="Times New Roman" w:hAnsi="Times New Roman" w:cs="Times New Roman"/>
          <w:color w:val="000000"/>
          <w:sz w:val="28"/>
          <w:szCs w:val="28"/>
        </w:rPr>
        <w:t>восьмо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>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D45D72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F5228F">
        <w:rPr>
          <w:rFonts w:ascii="Times New Roman" w:hAnsi="Times New Roman" w:cs="Times New Roman"/>
          <w:sz w:val="28"/>
          <w:szCs w:val="28"/>
        </w:rPr>
        <w:t xml:space="preserve"> січня</w:t>
      </w:r>
      <w:r w:rsidR="00263915">
        <w:rPr>
          <w:rFonts w:ascii="Times New Roman" w:hAnsi="Times New Roman" w:cs="Times New Roman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</w:t>
      </w:r>
      <w:r w:rsidR="000A539B">
        <w:rPr>
          <w:rFonts w:ascii="Times New Roman" w:hAnsi="Times New Roman" w:cs="Times New Roman"/>
          <w:sz w:val="28"/>
          <w:szCs w:val="28"/>
        </w:rPr>
        <w:t>2</w:t>
      </w:r>
      <w:r w:rsidR="00F5228F">
        <w:rPr>
          <w:rFonts w:ascii="Times New Roman" w:hAnsi="Times New Roman" w:cs="Times New Roman"/>
          <w:sz w:val="28"/>
          <w:szCs w:val="28"/>
        </w:rPr>
        <w:t>1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AE65C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4C202C">
        <w:rPr>
          <w:rFonts w:ascii="Times New Roman" w:hAnsi="Times New Roman" w:cs="Times New Roman"/>
          <w:sz w:val="28"/>
          <w:szCs w:val="28"/>
        </w:rPr>
        <w:t xml:space="preserve">           № </w:t>
      </w:r>
      <w:r w:rsidR="007D251E">
        <w:rPr>
          <w:rFonts w:ascii="Times New Roman" w:hAnsi="Times New Roman" w:cs="Times New Roman"/>
          <w:sz w:val="28"/>
          <w:szCs w:val="28"/>
        </w:rPr>
        <w:t>79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AC1894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1894">
        <w:rPr>
          <w:rFonts w:ascii="Times New Roman" w:hAnsi="Times New Roman" w:cs="Times New Roman"/>
          <w:sz w:val="28"/>
          <w:szCs w:val="28"/>
        </w:rPr>
        <w:t xml:space="preserve">Про затвердження розпоряджень </w:t>
      </w:r>
    </w:p>
    <w:p w:rsidR="006258BC" w:rsidRPr="00AC1894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1894">
        <w:rPr>
          <w:rFonts w:ascii="Times New Roman" w:hAnsi="Times New Roman" w:cs="Times New Roman"/>
          <w:sz w:val="28"/>
          <w:szCs w:val="28"/>
        </w:rPr>
        <w:t>селищного голови</w:t>
      </w:r>
      <w:r w:rsidR="00AC1894" w:rsidRPr="00AC1894">
        <w:rPr>
          <w:rFonts w:ascii="Times New Roman" w:hAnsi="Times New Roman" w:cs="Times New Roman"/>
          <w:sz w:val="28"/>
          <w:szCs w:val="28"/>
        </w:rPr>
        <w:t>,</w:t>
      </w:r>
      <w:r w:rsidR="006258BC" w:rsidRPr="00AC1894">
        <w:rPr>
          <w:rFonts w:ascii="Times New Roman" w:hAnsi="Times New Roman" w:cs="Times New Roman"/>
          <w:sz w:val="28"/>
          <w:szCs w:val="28"/>
        </w:rPr>
        <w:t xml:space="preserve"> </w:t>
      </w:r>
      <w:r w:rsidR="00806A23" w:rsidRPr="00AC1894">
        <w:rPr>
          <w:rFonts w:ascii="Times New Roman" w:hAnsi="Times New Roman" w:cs="Times New Roman"/>
          <w:sz w:val="28"/>
          <w:szCs w:val="28"/>
        </w:rPr>
        <w:t>ви</w:t>
      </w:r>
      <w:r w:rsidR="003D4FCC" w:rsidRPr="00AC1894">
        <w:rPr>
          <w:rFonts w:ascii="Times New Roman" w:hAnsi="Times New Roman" w:cs="Times New Roman"/>
          <w:sz w:val="28"/>
          <w:szCs w:val="28"/>
        </w:rPr>
        <w:t>даних</w:t>
      </w:r>
      <w:r w:rsidRPr="00AC18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1894">
        <w:rPr>
          <w:rFonts w:ascii="Times New Roman" w:hAnsi="Times New Roman" w:cs="Times New Roman"/>
          <w:sz w:val="28"/>
          <w:szCs w:val="28"/>
        </w:rPr>
        <w:t>в міжсесійний період</w:t>
      </w:r>
      <w:r w:rsidRPr="00AC1894">
        <w:rPr>
          <w:rFonts w:ascii="Times New Roman" w:hAnsi="Times New Roman" w:cs="Times New Roman"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0A539B">
        <w:rPr>
          <w:rFonts w:ascii="Times New Roman" w:hAnsi="Times New Roman" w:cs="Times New Roman"/>
          <w:sz w:val="28"/>
          <w:szCs w:val="28"/>
        </w:rPr>
        <w:t xml:space="preserve">п’ятдесят </w:t>
      </w:r>
      <w:r>
        <w:rPr>
          <w:rFonts w:ascii="Times New Roman" w:hAnsi="Times New Roman" w:cs="Times New Roman"/>
          <w:sz w:val="28"/>
          <w:szCs w:val="28"/>
        </w:rPr>
        <w:t>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</w:t>
      </w:r>
      <w:r w:rsidR="000A539B">
        <w:rPr>
          <w:rFonts w:ascii="Times New Roman" w:hAnsi="Times New Roman" w:cs="Times New Roman"/>
          <w:sz w:val="28"/>
          <w:szCs w:val="28"/>
        </w:rPr>
        <w:t xml:space="preserve">13 </w:t>
      </w:r>
      <w:r w:rsidRPr="002570B7">
        <w:rPr>
          <w:rFonts w:ascii="Times New Roman" w:hAnsi="Times New Roman" w:cs="Times New Roman"/>
          <w:sz w:val="28"/>
          <w:szCs w:val="28"/>
        </w:rPr>
        <w:t>грудня 201</w:t>
      </w:r>
      <w:r w:rsidR="000A539B">
        <w:rPr>
          <w:rFonts w:ascii="Times New Roman" w:hAnsi="Times New Roman" w:cs="Times New Roman"/>
          <w:sz w:val="28"/>
          <w:szCs w:val="28"/>
        </w:rPr>
        <w:t xml:space="preserve">9 </w:t>
      </w:r>
      <w:r w:rsidRPr="002570B7">
        <w:rPr>
          <w:rFonts w:ascii="Times New Roman" w:hAnsi="Times New Roman" w:cs="Times New Roman"/>
          <w:sz w:val="28"/>
          <w:szCs w:val="28"/>
        </w:rPr>
        <w:t>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</w:t>
      </w:r>
      <w:r w:rsidR="000A539B">
        <w:rPr>
          <w:rFonts w:ascii="Times New Roman" w:hAnsi="Times New Roman" w:cs="Times New Roman"/>
          <w:sz w:val="28"/>
          <w:szCs w:val="28"/>
        </w:rPr>
        <w:t xml:space="preserve">20 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FE784D">
        <w:rPr>
          <w:rFonts w:ascii="Times New Roman" w:hAnsi="Times New Roman" w:cs="Times New Roman"/>
          <w:sz w:val="28"/>
          <w:szCs w:val="28"/>
        </w:rPr>
        <w:t xml:space="preserve"> 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Семенівського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F5228F">
        <w:rPr>
          <w:rFonts w:ascii="Times New Roman" w:hAnsi="Times New Roman" w:cs="Times New Roman"/>
          <w:sz w:val="28"/>
          <w:szCs w:val="28"/>
        </w:rPr>
        <w:t>30</w:t>
      </w:r>
      <w:r w:rsidR="009D3C05" w:rsidRPr="0085675C">
        <w:rPr>
          <w:rFonts w:ascii="Times New Roman" w:hAnsi="Times New Roman" w:cs="Times New Roman"/>
          <w:sz w:val="28"/>
          <w:szCs w:val="28"/>
        </w:rPr>
        <w:t>.</w:t>
      </w:r>
      <w:r w:rsidR="000E5A6E">
        <w:rPr>
          <w:rFonts w:ascii="Times New Roman" w:hAnsi="Times New Roman" w:cs="Times New Roman"/>
          <w:sz w:val="28"/>
          <w:szCs w:val="28"/>
        </w:rPr>
        <w:t>1</w:t>
      </w:r>
      <w:r w:rsidR="00F5228F">
        <w:rPr>
          <w:rFonts w:ascii="Times New Roman" w:hAnsi="Times New Roman" w:cs="Times New Roman"/>
          <w:sz w:val="28"/>
          <w:szCs w:val="28"/>
        </w:rPr>
        <w:t>2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F5228F">
        <w:rPr>
          <w:rFonts w:ascii="Times New Roman" w:hAnsi="Times New Roman" w:cs="Times New Roman"/>
          <w:sz w:val="28"/>
          <w:szCs w:val="28"/>
        </w:rPr>
        <w:t>20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DC2395">
        <w:rPr>
          <w:rFonts w:ascii="Times New Roman" w:hAnsi="Times New Roman" w:cs="Times New Roman"/>
          <w:sz w:val="28"/>
          <w:szCs w:val="28"/>
        </w:rPr>
        <w:t xml:space="preserve"> </w:t>
      </w:r>
      <w:r w:rsidR="00F5228F">
        <w:rPr>
          <w:rFonts w:ascii="Times New Roman" w:hAnsi="Times New Roman" w:cs="Times New Roman"/>
          <w:sz w:val="28"/>
          <w:szCs w:val="28"/>
        </w:rPr>
        <w:t>15</w:t>
      </w:r>
      <w:r w:rsidR="00D0516B">
        <w:rPr>
          <w:rFonts w:ascii="Times New Roman" w:hAnsi="Times New Roman" w:cs="Times New Roman"/>
          <w:sz w:val="28"/>
          <w:szCs w:val="28"/>
        </w:rPr>
        <w:t>.</w:t>
      </w:r>
      <w:r w:rsidR="00F5228F">
        <w:rPr>
          <w:rFonts w:ascii="Times New Roman" w:hAnsi="Times New Roman" w:cs="Times New Roman"/>
          <w:sz w:val="28"/>
          <w:szCs w:val="28"/>
        </w:rPr>
        <w:t>01</w:t>
      </w:r>
      <w:r w:rsidR="00D0516B">
        <w:rPr>
          <w:rFonts w:ascii="Times New Roman" w:hAnsi="Times New Roman" w:cs="Times New Roman"/>
          <w:sz w:val="28"/>
          <w:szCs w:val="28"/>
        </w:rPr>
        <w:t>.</w:t>
      </w:r>
      <w:r w:rsidR="009D3C05" w:rsidRPr="0085675C">
        <w:rPr>
          <w:rFonts w:ascii="Times New Roman" w:hAnsi="Times New Roman" w:cs="Times New Roman"/>
          <w:sz w:val="28"/>
          <w:szCs w:val="28"/>
        </w:rPr>
        <w:t>20</w:t>
      </w:r>
      <w:r w:rsidR="000A539B">
        <w:rPr>
          <w:rFonts w:ascii="Times New Roman" w:hAnsi="Times New Roman" w:cs="Times New Roman"/>
          <w:sz w:val="28"/>
          <w:szCs w:val="28"/>
        </w:rPr>
        <w:t>2</w:t>
      </w:r>
      <w:r w:rsidR="00F5228F">
        <w:rPr>
          <w:rFonts w:ascii="Times New Roman" w:hAnsi="Times New Roman" w:cs="Times New Roman"/>
          <w:sz w:val="28"/>
          <w:szCs w:val="28"/>
        </w:rPr>
        <w:t>1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</w:t>
      </w:r>
      <w:r w:rsidR="00DC2395">
        <w:rPr>
          <w:rFonts w:ascii="Times New Roman" w:hAnsi="Times New Roman" w:cs="Times New Roman"/>
          <w:sz w:val="28"/>
          <w:szCs w:val="28"/>
        </w:rPr>
        <w:t>ів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DC2395">
        <w:rPr>
          <w:rFonts w:ascii="Times New Roman" w:hAnsi="Times New Roman" w:cs="Times New Roman"/>
          <w:sz w:val="28"/>
          <w:szCs w:val="28"/>
        </w:rPr>
        <w:t>1-5.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84F51">
        <w:rPr>
          <w:rFonts w:ascii="Times New Roman" w:hAnsi="Times New Roman" w:cs="Times New Roman"/>
          <w:sz w:val="28"/>
          <w:szCs w:val="28"/>
        </w:rPr>
        <w:t xml:space="preserve"> в</w:t>
      </w:r>
      <w:r w:rsidR="006258BC" w:rsidRPr="0085675C">
        <w:rPr>
          <w:rFonts w:ascii="Times New Roman" w:hAnsi="Times New Roman" w:cs="Times New Roman"/>
          <w:sz w:val="28"/>
          <w:szCs w:val="28"/>
        </w:rPr>
        <w:t>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3. Контроль за виконання цього рішення покласти на постійну комісію з питань планування бюджету, фінансів</w:t>
      </w:r>
      <w:r w:rsidR="00B53AA5">
        <w:rPr>
          <w:rFonts w:ascii="Times New Roman" w:hAnsi="Times New Roman" w:cs="Times New Roman"/>
          <w:sz w:val="28"/>
          <w:szCs w:val="28"/>
        </w:rPr>
        <w:t>, п</w:t>
      </w:r>
      <w:r w:rsidRPr="0085675C">
        <w:rPr>
          <w:rFonts w:ascii="Times New Roman" w:hAnsi="Times New Roman" w:cs="Times New Roman"/>
          <w:sz w:val="28"/>
          <w:szCs w:val="28"/>
        </w:rPr>
        <w:t>одатків</w:t>
      </w:r>
      <w:r w:rsidR="00B53AA5">
        <w:rPr>
          <w:rFonts w:ascii="Times New Roman" w:hAnsi="Times New Roman" w:cs="Times New Roman"/>
          <w:sz w:val="28"/>
          <w:szCs w:val="28"/>
        </w:rPr>
        <w:t xml:space="preserve">, майна та соціально-економічного розвитку 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(голова комісії – </w:t>
      </w:r>
      <w:r w:rsidR="00B53AA5">
        <w:rPr>
          <w:rFonts w:ascii="Times New Roman" w:hAnsi="Times New Roman" w:cs="Times New Roman"/>
          <w:sz w:val="28"/>
          <w:szCs w:val="28"/>
        </w:rPr>
        <w:t>Книш В.Є.</w:t>
      </w:r>
      <w:r w:rsidR="006873E2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Pr="0085675C">
        <w:rPr>
          <w:rFonts w:ascii="Times New Roman" w:hAnsi="Times New Roman" w:cs="Times New Roman"/>
          <w:sz w:val="28"/>
          <w:szCs w:val="28"/>
        </w:rPr>
        <w:t>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="006C45A0">
        <w:rPr>
          <w:rFonts w:ascii="Times New Roman" w:hAnsi="Times New Roman" w:cs="Times New Roman"/>
          <w:sz w:val="28"/>
          <w:szCs w:val="28"/>
        </w:rPr>
        <w:t>-5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9166DF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3"/>
  </w:num>
  <w:num w:numId="5">
    <w:abstractNumId w:val="5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"/>
  </w:num>
  <w:num w:numId="11">
    <w:abstractNumId w:val="9"/>
  </w:num>
  <w:num w:numId="12">
    <w:abstractNumId w:val="6"/>
  </w:num>
  <w:num w:numId="13">
    <w:abstractNumId w:val="0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3"/>
  </w:num>
  <w:num w:numId="17">
    <w:abstractNumId w:val="12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F6D"/>
    <w:rsid w:val="00027E1E"/>
    <w:rsid w:val="00035E58"/>
    <w:rsid w:val="00041CB4"/>
    <w:rsid w:val="0007092C"/>
    <w:rsid w:val="00095C3A"/>
    <w:rsid w:val="00097068"/>
    <w:rsid w:val="000A539B"/>
    <w:rsid w:val="000A6BDE"/>
    <w:rsid w:val="000B109A"/>
    <w:rsid w:val="000B3CF1"/>
    <w:rsid w:val="000C4B99"/>
    <w:rsid w:val="000D4B34"/>
    <w:rsid w:val="000E2D15"/>
    <w:rsid w:val="000E4E56"/>
    <w:rsid w:val="000E5A6E"/>
    <w:rsid w:val="000F7DBE"/>
    <w:rsid w:val="0010229C"/>
    <w:rsid w:val="00105DCD"/>
    <w:rsid w:val="00110C26"/>
    <w:rsid w:val="001114D6"/>
    <w:rsid w:val="001168AB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90C71"/>
    <w:rsid w:val="001919EC"/>
    <w:rsid w:val="00194185"/>
    <w:rsid w:val="00196B39"/>
    <w:rsid w:val="001A20E8"/>
    <w:rsid w:val="001A2F4C"/>
    <w:rsid w:val="001A6FB0"/>
    <w:rsid w:val="001B1AC1"/>
    <w:rsid w:val="001C17E6"/>
    <w:rsid w:val="001C251A"/>
    <w:rsid w:val="001E10DC"/>
    <w:rsid w:val="001E16A8"/>
    <w:rsid w:val="001E1829"/>
    <w:rsid w:val="001E7484"/>
    <w:rsid w:val="001F63B7"/>
    <w:rsid w:val="00213CA1"/>
    <w:rsid w:val="002149F9"/>
    <w:rsid w:val="00225181"/>
    <w:rsid w:val="00225F02"/>
    <w:rsid w:val="00237CCF"/>
    <w:rsid w:val="00253CA6"/>
    <w:rsid w:val="002570B7"/>
    <w:rsid w:val="00263915"/>
    <w:rsid w:val="00272356"/>
    <w:rsid w:val="002818C1"/>
    <w:rsid w:val="002A3D22"/>
    <w:rsid w:val="002B5F13"/>
    <w:rsid w:val="002B6362"/>
    <w:rsid w:val="002C19A2"/>
    <w:rsid w:val="002D229E"/>
    <w:rsid w:val="002D2C50"/>
    <w:rsid w:val="002D6B90"/>
    <w:rsid w:val="002E24C4"/>
    <w:rsid w:val="0030314E"/>
    <w:rsid w:val="003056E1"/>
    <w:rsid w:val="0031352D"/>
    <w:rsid w:val="00320A83"/>
    <w:rsid w:val="00322654"/>
    <w:rsid w:val="0032578B"/>
    <w:rsid w:val="003476E5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C202C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44098"/>
    <w:rsid w:val="005453ED"/>
    <w:rsid w:val="00550868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258BC"/>
    <w:rsid w:val="006260AC"/>
    <w:rsid w:val="0062650A"/>
    <w:rsid w:val="00636718"/>
    <w:rsid w:val="0066777F"/>
    <w:rsid w:val="0067339E"/>
    <w:rsid w:val="00684F51"/>
    <w:rsid w:val="006872B8"/>
    <w:rsid w:val="006873E2"/>
    <w:rsid w:val="00696923"/>
    <w:rsid w:val="00696D17"/>
    <w:rsid w:val="006A6C31"/>
    <w:rsid w:val="006B0674"/>
    <w:rsid w:val="006B081A"/>
    <w:rsid w:val="006C24BF"/>
    <w:rsid w:val="006C45A0"/>
    <w:rsid w:val="006D3DDA"/>
    <w:rsid w:val="006E09A1"/>
    <w:rsid w:val="006E0DD6"/>
    <w:rsid w:val="006F4CD7"/>
    <w:rsid w:val="00735E63"/>
    <w:rsid w:val="00736366"/>
    <w:rsid w:val="00740948"/>
    <w:rsid w:val="007470E0"/>
    <w:rsid w:val="00751005"/>
    <w:rsid w:val="00752B9D"/>
    <w:rsid w:val="00755E7E"/>
    <w:rsid w:val="007A284F"/>
    <w:rsid w:val="007A3DC5"/>
    <w:rsid w:val="007A64F4"/>
    <w:rsid w:val="007D251E"/>
    <w:rsid w:val="007D6BB8"/>
    <w:rsid w:val="007E1DF1"/>
    <w:rsid w:val="007E3476"/>
    <w:rsid w:val="007E7EC9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1359"/>
    <w:rsid w:val="008742DC"/>
    <w:rsid w:val="0089359E"/>
    <w:rsid w:val="00894BCB"/>
    <w:rsid w:val="008A42F7"/>
    <w:rsid w:val="008A6E53"/>
    <w:rsid w:val="008C210E"/>
    <w:rsid w:val="008E20A6"/>
    <w:rsid w:val="008E3494"/>
    <w:rsid w:val="008F14EB"/>
    <w:rsid w:val="009166DF"/>
    <w:rsid w:val="00931FC3"/>
    <w:rsid w:val="0094292A"/>
    <w:rsid w:val="00943C4C"/>
    <w:rsid w:val="00956A3D"/>
    <w:rsid w:val="009664A3"/>
    <w:rsid w:val="00975319"/>
    <w:rsid w:val="00977564"/>
    <w:rsid w:val="00995C0A"/>
    <w:rsid w:val="00997376"/>
    <w:rsid w:val="009A43F1"/>
    <w:rsid w:val="009B792F"/>
    <w:rsid w:val="009C01AD"/>
    <w:rsid w:val="009C2844"/>
    <w:rsid w:val="009C74E1"/>
    <w:rsid w:val="009D3C05"/>
    <w:rsid w:val="009E2654"/>
    <w:rsid w:val="009E7802"/>
    <w:rsid w:val="009F3A2F"/>
    <w:rsid w:val="00A05B0C"/>
    <w:rsid w:val="00A23324"/>
    <w:rsid w:val="00A23CE1"/>
    <w:rsid w:val="00A31A2D"/>
    <w:rsid w:val="00A32504"/>
    <w:rsid w:val="00A36FCE"/>
    <w:rsid w:val="00AB6412"/>
    <w:rsid w:val="00AC1894"/>
    <w:rsid w:val="00AD2170"/>
    <w:rsid w:val="00AE65C4"/>
    <w:rsid w:val="00B30816"/>
    <w:rsid w:val="00B407A0"/>
    <w:rsid w:val="00B40819"/>
    <w:rsid w:val="00B52C3F"/>
    <w:rsid w:val="00B53AA5"/>
    <w:rsid w:val="00B814AD"/>
    <w:rsid w:val="00B842A4"/>
    <w:rsid w:val="00B852AA"/>
    <w:rsid w:val="00BA30E1"/>
    <w:rsid w:val="00BA3246"/>
    <w:rsid w:val="00BA35A9"/>
    <w:rsid w:val="00BB4C59"/>
    <w:rsid w:val="00BC41C2"/>
    <w:rsid w:val="00BD2356"/>
    <w:rsid w:val="00BE11BA"/>
    <w:rsid w:val="00BF7289"/>
    <w:rsid w:val="00C10E00"/>
    <w:rsid w:val="00C16149"/>
    <w:rsid w:val="00C24C45"/>
    <w:rsid w:val="00C24CC4"/>
    <w:rsid w:val="00C35788"/>
    <w:rsid w:val="00C3695E"/>
    <w:rsid w:val="00C43914"/>
    <w:rsid w:val="00C475D2"/>
    <w:rsid w:val="00C501F3"/>
    <w:rsid w:val="00C50F2E"/>
    <w:rsid w:val="00C6480A"/>
    <w:rsid w:val="00C74284"/>
    <w:rsid w:val="00C82D47"/>
    <w:rsid w:val="00C85758"/>
    <w:rsid w:val="00CA3670"/>
    <w:rsid w:val="00CA46C8"/>
    <w:rsid w:val="00CA7405"/>
    <w:rsid w:val="00CC0E55"/>
    <w:rsid w:val="00CC742D"/>
    <w:rsid w:val="00CD3C3C"/>
    <w:rsid w:val="00CD4B5E"/>
    <w:rsid w:val="00CE3F5C"/>
    <w:rsid w:val="00CE4D50"/>
    <w:rsid w:val="00CE6D47"/>
    <w:rsid w:val="00CE74D2"/>
    <w:rsid w:val="00CF2434"/>
    <w:rsid w:val="00CF2E35"/>
    <w:rsid w:val="00CF7ED3"/>
    <w:rsid w:val="00D0230C"/>
    <w:rsid w:val="00D0516B"/>
    <w:rsid w:val="00D164BB"/>
    <w:rsid w:val="00D20B09"/>
    <w:rsid w:val="00D24B62"/>
    <w:rsid w:val="00D33B16"/>
    <w:rsid w:val="00D45D72"/>
    <w:rsid w:val="00D6224C"/>
    <w:rsid w:val="00D633E9"/>
    <w:rsid w:val="00D653BB"/>
    <w:rsid w:val="00D72945"/>
    <w:rsid w:val="00D86035"/>
    <w:rsid w:val="00D86E10"/>
    <w:rsid w:val="00DA003A"/>
    <w:rsid w:val="00DA177B"/>
    <w:rsid w:val="00DB5B90"/>
    <w:rsid w:val="00DC2395"/>
    <w:rsid w:val="00DC35BB"/>
    <w:rsid w:val="00DD09AD"/>
    <w:rsid w:val="00DD7C5D"/>
    <w:rsid w:val="00DF487A"/>
    <w:rsid w:val="00E04286"/>
    <w:rsid w:val="00E051DF"/>
    <w:rsid w:val="00E11515"/>
    <w:rsid w:val="00E129B4"/>
    <w:rsid w:val="00E13768"/>
    <w:rsid w:val="00E14490"/>
    <w:rsid w:val="00EB4C81"/>
    <w:rsid w:val="00EB6F9B"/>
    <w:rsid w:val="00ED59BC"/>
    <w:rsid w:val="00EF6ED9"/>
    <w:rsid w:val="00F208D7"/>
    <w:rsid w:val="00F3030C"/>
    <w:rsid w:val="00F5228F"/>
    <w:rsid w:val="00F713C3"/>
    <w:rsid w:val="00FA1672"/>
    <w:rsid w:val="00FA4328"/>
    <w:rsid w:val="00FA63EE"/>
    <w:rsid w:val="00FC4F89"/>
    <w:rsid w:val="00FE2004"/>
    <w:rsid w:val="00FE260A"/>
    <w:rsid w:val="00FE28CA"/>
    <w:rsid w:val="00FE2C30"/>
    <w:rsid w:val="00FE784D"/>
    <w:rsid w:val="00FF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8E352-C36B-45C2-B8A0-5C7C75E2E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172</cp:revision>
  <cp:lastPrinted>2021-01-19T12:12:00Z</cp:lastPrinted>
  <dcterms:created xsi:type="dcterms:W3CDTF">2019-07-03T12:23:00Z</dcterms:created>
  <dcterms:modified xsi:type="dcterms:W3CDTF">2021-01-19T12:13:00Z</dcterms:modified>
</cp:coreProperties>
</file>