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8231" cy="64770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31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B74" w:rsidRDefault="00767B74" w:rsidP="001E10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0DC" w:rsidRPr="001E10DC" w:rsidRDefault="001E10DC" w:rsidP="001E10D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СЕМЕНІВСЬКА СЕЛИЩНА РАДА</w:t>
      </w: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 xml:space="preserve">тридцять сьома  сесія селищної ради </w:t>
      </w:r>
    </w:p>
    <w:p w:rsidR="001E10DC" w:rsidRP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1E10DC" w:rsidRDefault="001E10DC" w:rsidP="001E1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0DC" w:rsidRPr="001E10DC" w:rsidRDefault="001E10DC" w:rsidP="001E10DC">
      <w:pPr>
        <w:pStyle w:val="a3"/>
        <w:jc w:val="center"/>
        <w:rPr>
          <w:sz w:val="28"/>
          <w:szCs w:val="28"/>
          <w:lang w:val="uk-UA"/>
        </w:rPr>
      </w:pPr>
      <w:r w:rsidRPr="001E10DC">
        <w:rPr>
          <w:sz w:val="28"/>
          <w:szCs w:val="28"/>
          <w:lang w:val="uk-UA"/>
        </w:rPr>
        <w:t xml:space="preserve">ПРОЕКТ   Р І Ш Е Н </w:t>
      </w:r>
      <w:proofErr w:type="spellStart"/>
      <w:r w:rsidRPr="001E10DC">
        <w:rPr>
          <w:sz w:val="28"/>
          <w:szCs w:val="28"/>
          <w:lang w:val="uk-UA"/>
        </w:rPr>
        <w:t>Н</w:t>
      </w:r>
      <w:proofErr w:type="spellEnd"/>
      <w:r w:rsidRPr="001E10DC">
        <w:rPr>
          <w:sz w:val="28"/>
          <w:szCs w:val="28"/>
          <w:lang w:val="uk-UA"/>
        </w:rPr>
        <w:t xml:space="preserve"> Я   </w:t>
      </w:r>
    </w:p>
    <w:p w:rsidR="001E10DC" w:rsidRPr="001E10DC" w:rsidRDefault="001E10DC" w:rsidP="001E10DC">
      <w:pPr>
        <w:pStyle w:val="a3"/>
        <w:rPr>
          <w:sz w:val="28"/>
          <w:szCs w:val="28"/>
          <w:lang w:val="uk-UA"/>
        </w:rPr>
      </w:pPr>
    </w:p>
    <w:p w:rsidR="001E10DC" w:rsidRPr="001E10DC" w:rsidRDefault="001E10DC" w:rsidP="001E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1</w:t>
      </w:r>
      <w:r w:rsidR="00767B74">
        <w:rPr>
          <w:rFonts w:ascii="Times New Roman" w:hAnsi="Times New Roman" w:cs="Times New Roman"/>
          <w:sz w:val="28"/>
          <w:szCs w:val="28"/>
        </w:rPr>
        <w:t>3</w:t>
      </w:r>
      <w:r w:rsidRPr="001E10DC">
        <w:rPr>
          <w:rFonts w:ascii="Times New Roman" w:hAnsi="Times New Roman" w:cs="Times New Roman"/>
          <w:sz w:val="28"/>
          <w:szCs w:val="28"/>
        </w:rPr>
        <w:t xml:space="preserve">  вересня  2018  року                                                      </w:t>
      </w:r>
      <w:r w:rsidR="00767B74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1E10DC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E10D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10DC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1E1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0DC" w:rsidRPr="001E10DC" w:rsidRDefault="001E10DC" w:rsidP="001E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B74" w:rsidRDefault="001E10DC" w:rsidP="001E10DC">
      <w:pPr>
        <w:pStyle w:val="a3"/>
        <w:rPr>
          <w:b/>
          <w:sz w:val="28"/>
          <w:szCs w:val="28"/>
          <w:lang w:val="uk-UA"/>
        </w:rPr>
      </w:pPr>
      <w:r w:rsidRPr="001E10DC">
        <w:rPr>
          <w:b/>
          <w:sz w:val="28"/>
          <w:szCs w:val="28"/>
          <w:lang w:val="uk-UA"/>
        </w:rPr>
        <w:t xml:space="preserve">Про внесення змін до показників </w:t>
      </w:r>
    </w:p>
    <w:p w:rsidR="001E10DC" w:rsidRPr="001E10DC" w:rsidRDefault="001E10DC" w:rsidP="001E10DC">
      <w:pPr>
        <w:pStyle w:val="a3"/>
        <w:rPr>
          <w:b/>
          <w:sz w:val="28"/>
          <w:szCs w:val="28"/>
          <w:lang w:val="uk-UA"/>
        </w:rPr>
      </w:pPr>
      <w:r w:rsidRPr="001E10DC">
        <w:rPr>
          <w:b/>
          <w:sz w:val="28"/>
          <w:szCs w:val="28"/>
          <w:lang w:val="uk-UA"/>
        </w:rPr>
        <w:t xml:space="preserve">бюджету Семенівської селищної об’єднаної </w:t>
      </w:r>
      <w:r w:rsidRPr="001E10DC">
        <w:rPr>
          <w:b/>
          <w:sz w:val="28"/>
          <w:szCs w:val="28"/>
          <w:lang w:val="uk-UA"/>
        </w:rPr>
        <w:br/>
        <w:t>територіальної громади на 2018 рік</w:t>
      </w:r>
      <w:r w:rsidRPr="001E10DC">
        <w:rPr>
          <w:b/>
          <w:sz w:val="28"/>
          <w:szCs w:val="28"/>
          <w:lang w:val="uk-UA"/>
        </w:rPr>
        <w:br/>
      </w:r>
    </w:p>
    <w:p w:rsidR="001E10DC" w:rsidRPr="001E10DC" w:rsidRDefault="001E10DC" w:rsidP="00767B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Відповідно до ст.</w:t>
      </w:r>
      <w:r w:rsidR="00767B74">
        <w:rPr>
          <w:rFonts w:ascii="Times New Roman" w:hAnsi="Times New Roman" w:cs="Times New Roman"/>
          <w:sz w:val="28"/>
          <w:szCs w:val="28"/>
        </w:rPr>
        <w:t>ст.</w:t>
      </w:r>
      <w:r w:rsidRPr="001E10DC">
        <w:rPr>
          <w:rFonts w:ascii="Times New Roman" w:hAnsi="Times New Roman" w:cs="Times New Roman"/>
          <w:sz w:val="28"/>
          <w:szCs w:val="28"/>
        </w:rPr>
        <w:t xml:space="preserve"> 25, 26, 59 Закону України «Про місцеве самоврядування</w:t>
      </w:r>
      <w:r w:rsidR="00767B74">
        <w:rPr>
          <w:rFonts w:ascii="Times New Roman" w:hAnsi="Times New Roman" w:cs="Times New Roman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в Україні» та ст.</w:t>
      </w:r>
      <w:r w:rsidR="00767B74">
        <w:rPr>
          <w:rFonts w:ascii="Times New Roman" w:hAnsi="Times New Roman" w:cs="Times New Roman"/>
          <w:sz w:val="28"/>
          <w:szCs w:val="28"/>
        </w:rPr>
        <w:t xml:space="preserve">ст. 14, 23, 72, </w:t>
      </w:r>
      <w:r w:rsidRPr="001E10DC">
        <w:rPr>
          <w:rFonts w:ascii="Times New Roman" w:hAnsi="Times New Roman" w:cs="Times New Roman"/>
          <w:sz w:val="28"/>
          <w:szCs w:val="28"/>
        </w:rPr>
        <w:t>78</w:t>
      </w:r>
      <w:r w:rsidR="00767B74">
        <w:rPr>
          <w:rFonts w:ascii="Times New Roman" w:hAnsi="Times New Roman" w:cs="Times New Roman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Бюджетного кодексу України,</w:t>
      </w:r>
      <w:r w:rsidRPr="001E10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селищна рада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10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10DC" w:rsidRPr="001E10DC" w:rsidRDefault="001E10DC" w:rsidP="001E10D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0DC" w:rsidRPr="001E10DC" w:rsidRDefault="001E10DC" w:rsidP="001E10DC">
      <w:pPr>
        <w:spacing w:after="0" w:line="240" w:lineRule="auto"/>
        <w:ind w:firstLine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E10DC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E10DC" w:rsidRPr="001E10DC" w:rsidRDefault="001E10DC" w:rsidP="001E10DC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0D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1E10D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 xml:space="preserve">Внести зміни та доповнення до рішення </w:t>
      </w:r>
      <w:r w:rsidR="00767B74" w:rsidRPr="001E10DC">
        <w:rPr>
          <w:rFonts w:ascii="Times New Roman" w:hAnsi="Times New Roman" w:cs="Times New Roman"/>
          <w:sz w:val="28"/>
          <w:szCs w:val="28"/>
        </w:rPr>
        <w:t>28 сесії</w:t>
      </w:r>
      <w:r w:rsidR="00767B74">
        <w:rPr>
          <w:rFonts w:ascii="Times New Roman" w:hAnsi="Times New Roman" w:cs="Times New Roman"/>
          <w:sz w:val="28"/>
          <w:szCs w:val="28"/>
        </w:rPr>
        <w:t xml:space="preserve"> Семенівської </w:t>
      </w:r>
      <w:r w:rsidRPr="001E10DC">
        <w:rPr>
          <w:rFonts w:ascii="Times New Roman" w:hAnsi="Times New Roman" w:cs="Times New Roman"/>
          <w:sz w:val="28"/>
          <w:szCs w:val="28"/>
        </w:rPr>
        <w:t>селищної ради 1 скликання від 22.12.2017 року «Про бюджет Семенівської селищної об’єднаної терито</w:t>
      </w:r>
      <w:r w:rsidR="00767B74">
        <w:rPr>
          <w:rFonts w:ascii="Times New Roman" w:hAnsi="Times New Roman" w:cs="Times New Roman"/>
          <w:sz w:val="28"/>
          <w:szCs w:val="28"/>
        </w:rPr>
        <w:t xml:space="preserve">ріальної громади на 2018 рік» </w:t>
      </w:r>
      <w:r w:rsidRPr="001E10DC">
        <w:rPr>
          <w:rFonts w:ascii="Times New Roman" w:hAnsi="Times New Roman" w:cs="Times New Roman"/>
          <w:sz w:val="28"/>
          <w:szCs w:val="28"/>
        </w:rPr>
        <w:t>згідно з додатками 1-</w:t>
      </w:r>
      <w:r w:rsidR="00EE035C">
        <w:rPr>
          <w:rFonts w:ascii="Times New Roman" w:hAnsi="Times New Roman" w:cs="Times New Roman"/>
          <w:sz w:val="28"/>
          <w:szCs w:val="28"/>
        </w:rPr>
        <w:t>6</w:t>
      </w:r>
      <w:r w:rsidRPr="001E10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Організацію виконання покласти на відділ економічного розвитку та інвестицій (внести відповідні зміни).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Контроль за виконання цього рішення покласти на постійну комісію з питань планування бюджету, фінансів та податків (Л. В. Вакула).</w:t>
      </w:r>
    </w:p>
    <w:p w:rsidR="001E10DC" w:rsidRPr="001E10DC" w:rsidRDefault="001E10DC" w:rsidP="00767B74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E10DC">
        <w:rPr>
          <w:rFonts w:ascii="Times New Roman" w:hAnsi="Times New Roman" w:cs="Times New Roman"/>
          <w:sz w:val="28"/>
          <w:szCs w:val="28"/>
        </w:rPr>
        <w:t>Додатки 1-</w:t>
      </w:r>
      <w:r w:rsidR="00EE035C">
        <w:rPr>
          <w:rFonts w:ascii="Times New Roman" w:hAnsi="Times New Roman" w:cs="Times New Roman"/>
          <w:sz w:val="28"/>
          <w:szCs w:val="28"/>
        </w:rPr>
        <w:t>6</w:t>
      </w:r>
      <w:r w:rsidRPr="001E10DC">
        <w:rPr>
          <w:rFonts w:ascii="Times New Roman" w:hAnsi="Times New Roman" w:cs="Times New Roman"/>
          <w:sz w:val="28"/>
          <w:szCs w:val="28"/>
        </w:rPr>
        <w:t xml:space="preserve"> до</w:t>
      </w:r>
      <w:r w:rsidRPr="001E10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sz w:val="28"/>
          <w:szCs w:val="28"/>
        </w:rPr>
        <w:t>цього рішення є невід’ємною його частиною.</w:t>
      </w:r>
    </w:p>
    <w:p w:rsidR="001E10DC" w:rsidRDefault="001E10DC" w:rsidP="001E10DC">
      <w:pPr>
        <w:tabs>
          <w:tab w:val="left" w:pos="6090"/>
        </w:tabs>
        <w:spacing w:after="0" w:line="240" w:lineRule="auto"/>
        <w:ind w:firstLine="1065"/>
        <w:rPr>
          <w:rFonts w:ascii="Times New Roman" w:hAnsi="Times New Roman" w:cs="Times New Roman"/>
          <w:b/>
          <w:sz w:val="28"/>
          <w:szCs w:val="28"/>
        </w:rPr>
      </w:pPr>
    </w:p>
    <w:p w:rsidR="001E10DC" w:rsidRDefault="001E10DC" w:rsidP="001E10DC">
      <w:pPr>
        <w:tabs>
          <w:tab w:val="left" w:pos="6090"/>
        </w:tabs>
        <w:spacing w:after="0" w:line="240" w:lineRule="auto"/>
        <w:ind w:firstLine="1065"/>
        <w:rPr>
          <w:rFonts w:ascii="Times New Roman" w:hAnsi="Times New Roman" w:cs="Times New Roman"/>
          <w:b/>
          <w:sz w:val="28"/>
          <w:szCs w:val="28"/>
        </w:rPr>
      </w:pPr>
    </w:p>
    <w:p w:rsidR="001E10DC" w:rsidRPr="001E10DC" w:rsidRDefault="001E10DC" w:rsidP="001E10DC">
      <w:pPr>
        <w:tabs>
          <w:tab w:val="left" w:pos="6090"/>
        </w:tabs>
        <w:spacing w:after="0" w:line="240" w:lineRule="auto"/>
        <w:ind w:firstLine="1065"/>
        <w:rPr>
          <w:rFonts w:ascii="Times New Roman" w:hAnsi="Times New Roman" w:cs="Times New Roman"/>
          <w:b/>
          <w:sz w:val="28"/>
          <w:szCs w:val="28"/>
        </w:rPr>
      </w:pPr>
    </w:p>
    <w:p w:rsidR="001E10DC" w:rsidRPr="001E10DC" w:rsidRDefault="001E10DC" w:rsidP="001E10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E10D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1E10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10DC"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r w:rsidR="00767B7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E10DC">
        <w:rPr>
          <w:rFonts w:ascii="Times New Roman" w:hAnsi="Times New Roman" w:cs="Times New Roman"/>
          <w:b/>
          <w:sz w:val="28"/>
          <w:szCs w:val="28"/>
        </w:rPr>
        <w:t>Л.П.МИЛАШЕВИЧ</w:t>
      </w:r>
    </w:p>
    <w:p w:rsidR="008B346F" w:rsidRPr="001E10DC" w:rsidRDefault="008B346F" w:rsidP="001E1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346F" w:rsidRPr="001E10DC" w:rsidSect="008B34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E10DC"/>
    <w:rsid w:val="001C5B47"/>
    <w:rsid w:val="001E10DC"/>
    <w:rsid w:val="00221609"/>
    <w:rsid w:val="0046476C"/>
    <w:rsid w:val="005D1CB1"/>
    <w:rsid w:val="00767B74"/>
    <w:rsid w:val="008B346F"/>
    <w:rsid w:val="00957A77"/>
    <w:rsid w:val="00BE2337"/>
    <w:rsid w:val="00BF1F68"/>
    <w:rsid w:val="00EE035C"/>
    <w:rsid w:val="00F8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742</Words>
  <Characters>424</Characters>
  <Application>Microsoft Office Word</Application>
  <DocSecurity>0</DocSecurity>
  <Lines>3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Sem-42</cp:lastModifiedBy>
  <cp:revision>5</cp:revision>
  <dcterms:created xsi:type="dcterms:W3CDTF">2018-09-04T07:50:00Z</dcterms:created>
  <dcterms:modified xsi:type="dcterms:W3CDTF">2018-09-11T10:29:00Z</dcterms:modified>
</cp:coreProperties>
</file>