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E4" w:rsidRDefault="000D1BE4" w:rsidP="000D1BE4">
      <w:pPr>
        <w:jc w:val="both"/>
        <w:rPr>
          <w:sz w:val="28"/>
          <w:szCs w:val="28"/>
          <w:lang w:val="uk-UA"/>
        </w:rPr>
      </w:pPr>
    </w:p>
    <w:p w:rsidR="00E258AC" w:rsidRPr="009E35A5" w:rsidRDefault="00E258AC" w:rsidP="00E258AC">
      <w:pPr>
        <w:jc w:val="center"/>
        <w:rPr>
          <w:sz w:val="28"/>
          <w:szCs w:val="28"/>
          <w:lang w:val="uk-UA"/>
        </w:rPr>
      </w:pPr>
      <w:r w:rsidRPr="00E258AC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4pt;height:48.5pt;visibility:visible;mso-wrap-style:square" filled="t">
            <v:imagedata r:id="rId5" o:title=""/>
          </v:shape>
        </w:pict>
      </w:r>
    </w:p>
    <w:p w:rsidR="00E258AC" w:rsidRPr="009E35A5" w:rsidRDefault="00E258AC" w:rsidP="00E258AC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СЕМЕНІВСЬКА СЕЛИЩНА РАДА</w:t>
      </w:r>
    </w:p>
    <w:p w:rsidR="00E258AC" w:rsidRPr="009E35A5" w:rsidRDefault="00E258AC" w:rsidP="00E258AC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СЕМЕНІВСЬКОГО РАЙОНУ ПОЛТАВСЬКОЇ ОБЛАСТІ</w:t>
      </w:r>
    </w:p>
    <w:p w:rsidR="00E258AC" w:rsidRPr="009E35A5" w:rsidRDefault="00E258AC" w:rsidP="00E258AC">
      <w:pPr>
        <w:jc w:val="center"/>
        <w:rPr>
          <w:sz w:val="28"/>
          <w:szCs w:val="28"/>
          <w:lang w:val="uk-UA"/>
        </w:rPr>
      </w:pPr>
    </w:p>
    <w:p w:rsidR="00E258AC" w:rsidRPr="009E35A5" w:rsidRDefault="00E258AC" w:rsidP="00E258AC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 xml:space="preserve">Тридцять п’ята сесія селищної ради </w:t>
      </w:r>
    </w:p>
    <w:p w:rsidR="00E258AC" w:rsidRPr="009E35A5" w:rsidRDefault="00E258AC" w:rsidP="00E258AC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першого скликання</w:t>
      </w:r>
    </w:p>
    <w:p w:rsidR="00E258AC" w:rsidRPr="009E35A5" w:rsidRDefault="00E258AC" w:rsidP="00E258AC">
      <w:pPr>
        <w:jc w:val="center"/>
        <w:rPr>
          <w:sz w:val="28"/>
          <w:szCs w:val="28"/>
          <w:lang w:val="uk-UA"/>
        </w:rPr>
      </w:pPr>
    </w:p>
    <w:p w:rsidR="00E258AC" w:rsidRPr="0031202E" w:rsidRDefault="00E258AC" w:rsidP="00E258AC">
      <w:pPr>
        <w:jc w:val="center"/>
        <w:rPr>
          <w:b/>
          <w:sz w:val="28"/>
          <w:szCs w:val="28"/>
          <w:lang w:val="uk-UA"/>
        </w:rPr>
      </w:pPr>
      <w:r w:rsidRPr="0031202E">
        <w:rPr>
          <w:b/>
          <w:sz w:val="28"/>
          <w:szCs w:val="28"/>
          <w:lang w:val="uk-UA"/>
        </w:rPr>
        <w:t xml:space="preserve">П Р О Е К Т  Р І Ш Е Н </w:t>
      </w:r>
      <w:proofErr w:type="spellStart"/>
      <w:r w:rsidRPr="0031202E">
        <w:rPr>
          <w:b/>
          <w:sz w:val="28"/>
          <w:szCs w:val="28"/>
          <w:lang w:val="uk-UA"/>
        </w:rPr>
        <w:t>Н</w:t>
      </w:r>
      <w:proofErr w:type="spellEnd"/>
      <w:r w:rsidRPr="0031202E">
        <w:rPr>
          <w:b/>
          <w:sz w:val="28"/>
          <w:szCs w:val="28"/>
          <w:lang w:val="uk-UA"/>
        </w:rPr>
        <w:t xml:space="preserve"> Я</w:t>
      </w:r>
    </w:p>
    <w:p w:rsidR="00E258AC" w:rsidRPr="009E35A5" w:rsidRDefault="00E258AC" w:rsidP="00E258AC">
      <w:pPr>
        <w:jc w:val="center"/>
        <w:rPr>
          <w:sz w:val="28"/>
          <w:szCs w:val="28"/>
          <w:lang w:val="uk-UA"/>
        </w:rPr>
      </w:pPr>
    </w:p>
    <w:p w:rsidR="00E258AC" w:rsidRPr="009E35A5" w:rsidRDefault="00E258AC" w:rsidP="00E258AC">
      <w:pPr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 xml:space="preserve">20  червня 2018 року                                                                        </w:t>
      </w:r>
      <w:proofErr w:type="spellStart"/>
      <w:r w:rsidRPr="009E35A5">
        <w:rPr>
          <w:sz w:val="28"/>
          <w:szCs w:val="28"/>
          <w:lang w:val="uk-UA"/>
        </w:rPr>
        <w:t>смт</w:t>
      </w:r>
      <w:proofErr w:type="spellEnd"/>
      <w:r w:rsidRPr="009E35A5">
        <w:rPr>
          <w:sz w:val="28"/>
          <w:szCs w:val="28"/>
          <w:lang w:val="uk-UA"/>
        </w:rPr>
        <w:t xml:space="preserve">. </w:t>
      </w:r>
      <w:proofErr w:type="spellStart"/>
      <w:r w:rsidRPr="009E35A5">
        <w:rPr>
          <w:sz w:val="28"/>
          <w:szCs w:val="28"/>
          <w:lang w:val="uk-UA"/>
        </w:rPr>
        <w:t>Семенівка</w:t>
      </w:r>
      <w:proofErr w:type="spellEnd"/>
    </w:p>
    <w:p w:rsidR="000D1BE4" w:rsidRPr="00C02534" w:rsidRDefault="000D1BE4" w:rsidP="00536D10">
      <w:pPr>
        <w:ind w:right="4876"/>
        <w:jc w:val="both"/>
        <w:rPr>
          <w:b/>
          <w:color w:val="000000"/>
          <w:sz w:val="28"/>
          <w:szCs w:val="28"/>
          <w:lang w:val="uk-UA"/>
        </w:rPr>
      </w:pPr>
    </w:p>
    <w:p w:rsidR="00DE56E6" w:rsidRPr="00DE56E6" w:rsidRDefault="00DE56E6" w:rsidP="00DE56E6">
      <w:pPr>
        <w:pStyle w:val="a3"/>
        <w:shd w:val="clear" w:color="auto" w:fill="FFFFFF"/>
        <w:spacing w:before="0" w:beforeAutospacing="0" w:after="121" w:afterAutospacing="0"/>
        <w:ind w:right="5198"/>
        <w:jc w:val="both"/>
        <w:rPr>
          <w:color w:val="000000"/>
          <w:sz w:val="28"/>
          <w:szCs w:val="28"/>
          <w:lang w:val="ru-RU"/>
        </w:rPr>
      </w:pPr>
      <w:r w:rsidRPr="00DE56E6">
        <w:rPr>
          <w:b/>
          <w:bCs/>
          <w:color w:val="000000"/>
          <w:sz w:val="28"/>
          <w:szCs w:val="28"/>
          <w:lang w:val="ru-RU"/>
        </w:rPr>
        <w:t xml:space="preserve">Про </w:t>
      </w:r>
      <w:proofErr w:type="spellStart"/>
      <w:r w:rsidRPr="00DE56E6">
        <w:rPr>
          <w:b/>
          <w:bCs/>
          <w:color w:val="000000"/>
          <w:sz w:val="28"/>
          <w:szCs w:val="28"/>
          <w:lang w:val="ru-RU"/>
        </w:rPr>
        <w:t>встановлення</w:t>
      </w:r>
      <w:proofErr w:type="spellEnd"/>
      <w:r w:rsidRPr="00DE56E6">
        <w:rPr>
          <w:b/>
          <w:bCs/>
          <w:color w:val="000000"/>
          <w:sz w:val="28"/>
          <w:szCs w:val="28"/>
          <w:lang w:val="ru-RU"/>
        </w:rPr>
        <w:t xml:space="preserve"> ставок</w:t>
      </w:r>
      <w:r w:rsidRPr="00DE56E6">
        <w:rPr>
          <w:b/>
          <w:bCs/>
          <w:color w:val="000000"/>
          <w:sz w:val="28"/>
          <w:szCs w:val="28"/>
        </w:rPr>
        <w:t> </w:t>
      </w:r>
      <w:proofErr w:type="spellStart"/>
      <w:r w:rsidRPr="00DE56E6">
        <w:rPr>
          <w:b/>
          <w:bCs/>
          <w:color w:val="000000"/>
          <w:sz w:val="28"/>
          <w:szCs w:val="28"/>
          <w:lang w:val="ru-RU"/>
        </w:rPr>
        <w:t>і</w:t>
      </w:r>
      <w:proofErr w:type="spellEnd"/>
      <w:r w:rsidRPr="00DE56E6">
        <w:rPr>
          <w:b/>
          <w:bCs/>
          <w:color w:val="000000"/>
          <w:sz w:val="28"/>
          <w:szCs w:val="28"/>
        </w:rPr>
        <w:t> </w:t>
      </w:r>
      <w:proofErr w:type="spellStart"/>
      <w:proofErr w:type="gramStart"/>
      <w:r w:rsidRPr="00DE56E6">
        <w:rPr>
          <w:b/>
          <w:bCs/>
          <w:color w:val="000000"/>
          <w:sz w:val="28"/>
          <w:szCs w:val="28"/>
          <w:lang w:val="ru-RU"/>
        </w:rPr>
        <w:t>п</w:t>
      </w:r>
      <w:proofErr w:type="gramEnd"/>
      <w:r w:rsidRPr="00DE56E6">
        <w:rPr>
          <w:b/>
          <w:bCs/>
          <w:color w:val="000000"/>
          <w:sz w:val="28"/>
          <w:szCs w:val="28"/>
          <w:lang w:val="ru-RU"/>
        </w:rPr>
        <w:t>ільг</w:t>
      </w:r>
      <w:proofErr w:type="spellEnd"/>
      <w:r w:rsidRPr="00DE56E6">
        <w:rPr>
          <w:b/>
          <w:bCs/>
          <w:color w:val="000000"/>
          <w:sz w:val="28"/>
          <w:szCs w:val="28"/>
          <w:lang w:val="ru-RU"/>
        </w:rPr>
        <w:t xml:space="preserve"> при </w:t>
      </w:r>
      <w:proofErr w:type="spellStart"/>
      <w:r w:rsidRPr="00DE56E6">
        <w:rPr>
          <w:b/>
          <w:bCs/>
          <w:color w:val="000000"/>
          <w:sz w:val="28"/>
          <w:szCs w:val="28"/>
          <w:lang w:val="ru-RU"/>
        </w:rPr>
        <w:t>сплаті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DE56E6">
        <w:rPr>
          <w:b/>
          <w:bCs/>
          <w:color w:val="000000"/>
          <w:sz w:val="28"/>
          <w:szCs w:val="28"/>
          <w:lang w:val="ru-RU"/>
        </w:rPr>
        <w:t xml:space="preserve">земельного </w:t>
      </w:r>
      <w:proofErr w:type="spellStart"/>
      <w:r w:rsidRPr="00DE56E6">
        <w:rPr>
          <w:b/>
          <w:bCs/>
          <w:color w:val="000000"/>
          <w:sz w:val="28"/>
          <w:szCs w:val="28"/>
          <w:lang w:val="ru-RU"/>
        </w:rPr>
        <w:t>податку</w:t>
      </w:r>
      <w:proofErr w:type="spellEnd"/>
      <w:r w:rsidRPr="00DE56E6">
        <w:rPr>
          <w:b/>
          <w:bCs/>
          <w:color w:val="000000"/>
          <w:sz w:val="28"/>
          <w:szCs w:val="28"/>
          <w:lang w:val="ru-RU"/>
        </w:rPr>
        <w:t xml:space="preserve"> на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b/>
          <w:bCs/>
          <w:color w:val="000000"/>
          <w:sz w:val="28"/>
          <w:szCs w:val="28"/>
          <w:lang w:val="ru-RU"/>
        </w:rPr>
        <w:t>території</w:t>
      </w:r>
      <w:proofErr w:type="spellEnd"/>
      <w:r w:rsidRPr="00DE56E6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EE3B6B">
        <w:rPr>
          <w:b/>
          <w:bCs/>
          <w:color w:val="000000"/>
          <w:sz w:val="28"/>
          <w:szCs w:val="28"/>
          <w:lang w:val="ru-RU"/>
        </w:rPr>
        <w:t>Семенівської</w:t>
      </w:r>
      <w:proofErr w:type="spellEnd"/>
      <w:r w:rsidR="00EE3B6B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EE3B6B">
        <w:rPr>
          <w:b/>
          <w:bCs/>
          <w:color w:val="000000"/>
          <w:sz w:val="28"/>
          <w:szCs w:val="28"/>
          <w:lang w:val="ru-RU"/>
        </w:rPr>
        <w:t>селищної</w:t>
      </w:r>
      <w:proofErr w:type="spellEnd"/>
      <w:r w:rsidR="00EE3B6B">
        <w:rPr>
          <w:b/>
          <w:bCs/>
          <w:color w:val="000000"/>
          <w:sz w:val="28"/>
          <w:szCs w:val="28"/>
          <w:lang w:val="ru-RU"/>
        </w:rPr>
        <w:t xml:space="preserve"> ради</w:t>
      </w:r>
      <w:r w:rsidRPr="00DE56E6">
        <w:rPr>
          <w:b/>
          <w:bCs/>
          <w:color w:val="000000"/>
          <w:sz w:val="28"/>
          <w:szCs w:val="28"/>
        </w:rPr>
        <w:t> </w:t>
      </w:r>
      <w:r w:rsidRPr="00DE56E6">
        <w:rPr>
          <w:b/>
          <w:bCs/>
          <w:color w:val="000000"/>
          <w:sz w:val="28"/>
          <w:szCs w:val="28"/>
          <w:lang w:val="ru-RU"/>
        </w:rPr>
        <w:t xml:space="preserve"> на 2019 </w:t>
      </w:r>
      <w:proofErr w:type="spellStart"/>
      <w:r w:rsidRPr="00DE56E6">
        <w:rPr>
          <w:b/>
          <w:bCs/>
          <w:color w:val="000000"/>
          <w:sz w:val="28"/>
          <w:szCs w:val="28"/>
          <w:lang w:val="ru-RU"/>
        </w:rPr>
        <w:t>рік</w:t>
      </w:r>
      <w:proofErr w:type="spellEnd"/>
    </w:p>
    <w:p w:rsidR="00525DD8" w:rsidRDefault="00525DD8" w:rsidP="00525D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3024D7" w:rsidRPr="003024D7" w:rsidRDefault="00E913AD" w:rsidP="00525DD8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E913AD">
        <w:rPr>
          <w:noProof/>
          <w:sz w:val="28"/>
          <w:szCs w:val="28"/>
          <w:lang w:val="uk-UA"/>
        </w:rPr>
        <w:t>Керуючися абзацами другим і третім пункту 284.1 статті 284 Податкового кодексу України</w:t>
      </w:r>
      <w:r w:rsidR="00DE56E6" w:rsidRPr="00E913AD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DE56E6" w:rsidRPr="00DE56E6">
        <w:rPr>
          <w:color w:val="000000"/>
          <w:sz w:val="28"/>
          <w:szCs w:val="28"/>
          <w:lang w:val="uk-UA"/>
        </w:rPr>
        <w:t xml:space="preserve">на </w:t>
      </w:r>
      <w:r w:rsidR="00525DD8">
        <w:rPr>
          <w:color w:val="000000"/>
          <w:sz w:val="28"/>
          <w:szCs w:val="28"/>
          <w:lang w:val="uk-UA"/>
        </w:rPr>
        <w:t xml:space="preserve">підставі </w:t>
      </w:r>
      <w:r w:rsidRPr="00E913AD">
        <w:rPr>
          <w:noProof/>
          <w:sz w:val="28"/>
          <w:szCs w:val="28"/>
          <w:lang w:val="uk-UA"/>
        </w:rPr>
        <w:t xml:space="preserve">пункту 24 частини першої статті 26 Закону України </w:t>
      </w:r>
      <w:r w:rsidR="0031202E">
        <w:rPr>
          <w:noProof/>
          <w:sz w:val="28"/>
          <w:szCs w:val="28"/>
          <w:lang w:val="uk-UA"/>
        </w:rPr>
        <w:t>«</w:t>
      </w:r>
      <w:r w:rsidRPr="00E913AD">
        <w:rPr>
          <w:noProof/>
          <w:sz w:val="28"/>
          <w:szCs w:val="28"/>
          <w:lang w:val="uk-UA"/>
        </w:rPr>
        <w:t>Про місцеве самоврядування в Україні</w:t>
      </w:r>
      <w:r w:rsidR="0031202E">
        <w:rPr>
          <w:noProof/>
          <w:sz w:val="28"/>
          <w:szCs w:val="28"/>
          <w:lang w:val="uk-UA"/>
        </w:rPr>
        <w:t>»</w:t>
      </w:r>
      <w:r w:rsidR="00DE56E6" w:rsidRPr="00E913AD">
        <w:rPr>
          <w:color w:val="000000"/>
          <w:sz w:val="28"/>
          <w:szCs w:val="28"/>
          <w:lang w:val="uk-UA"/>
        </w:rPr>
        <w:t>,</w:t>
      </w:r>
      <w:r w:rsidR="00DE56E6" w:rsidRPr="00DE56E6">
        <w:rPr>
          <w:color w:val="000000"/>
          <w:sz w:val="28"/>
          <w:szCs w:val="28"/>
          <w:lang w:val="uk-UA"/>
        </w:rPr>
        <w:t xml:space="preserve"> </w:t>
      </w:r>
      <w:r w:rsidR="00120273">
        <w:rPr>
          <w:color w:val="000000"/>
          <w:sz w:val="28"/>
          <w:szCs w:val="28"/>
          <w:lang w:val="uk-UA"/>
        </w:rPr>
        <w:t xml:space="preserve">враховуючи рекомендації </w:t>
      </w:r>
      <w:r w:rsidR="00120273" w:rsidRPr="00120273">
        <w:rPr>
          <w:rStyle w:val="ab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120273" w:rsidRPr="00120273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3024D7">
        <w:rPr>
          <w:b/>
          <w:bCs/>
          <w:color w:val="000000"/>
          <w:sz w:val="28"/>
          <w:szCs w:val="28"/>
          <w:lang w:val="uk-UA"/>
        </w:rPr>
        <w:t xml:space="preserve">, </w:t>
      </w:r>
      <w:r w:rsidR="003024D7" w:rsidRPr="003024D7">
        <w:rPr>
          <w:bCs/>
          <w:color w:val="000000"/>
          <w:sz w:val="28"/>
          <w:szCs w:val="28"/>
          <w:lang w:val="uk-UA"/>
        </w:rPr>
        <w:t xml:space="preserve">селищна рада </w:t>
      </w:r>
    </w:p>
    <w:p w:rsidR="000D1BE4" w:rsidRPr="00C02534" w:rsidRDefault="003024D7" w:rsidP="003024D7">
      <w:pPr>
        <w:pStyle w:val="a3"/>
        <w:ind w:firstLine="708"/>
        <w:jc w:val="center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ВИРІШИЛА :</w:t>
      </w:r>
    </w:p>
    <w:p w:rsidR="000D1BE4" w:rsidRPr="00C02534" w:rsidRDefault="00DE56E6" w:rsidP="00E258AC">
      <w:pPr>
        <w:pStyle w:val="a3"/>
        <w:spacing w:before="0" w:beforeAutospacing="0" w:after="120" w:afterAutospacing="0"/>
        <w:jc w:val="both"/>
        <w:rPr>
          <w:color w:val="000000"/>
          <w:sz w:val="28"/>
          <w:szCs w:val="28"/>
          <w:lang w:val="ru-RU"/>
        </w:rPr>
      </w:pPr>
      <w:r w:rsidRPr="00DE56E6">
        <w:rPr>
          <w:color w:val="000000"/>
          <w:sz w:val="28"/>
          <w:szCs w:val="28"/>
          <w:lang w:val="uk-UA"/>
        </w:rPr>
        <w:t xml:space="preserve">   </w:t>
      </w:r>
      <w:r w:rsidR="00E913AD">
        <w:rPr>
          <w:color w:val="000000"/>
          <w:sz w:val="28"/>
          <w:szCs w:val="28"/>
          <w:lang w:val="uk-UA"/>
        </w:rPr>
        <w:t xml:space="preserve">     </w:t>
      </w:r>
      <w:r w:rsidR="000D1BE4" w:rsidRPr="00C02534">
        <w:rPr>
          <w:color w:val="000000"/>
          <w:sz w:val="28"/>
          <w:szCs w:val="28"/>
          <w:lang w:val="ru-RU"/>
        </w:rPr>
        <w:t xml:space="preserve">1. </w:t>
      </w:r>
      <w:proofErr w:type="spellStart"/>
      <w:r w:rsidR="000D1BE4" w:rsidRPr="00C02534">
        <w:rPr>
          <w:color w:val="000000"/>
          <w:sz w:val="28"/>
          <w:szCs w:val="28"/>
          <w:lang w:val="ru-RU"/>
        </w:rPr>
        <w:t>Встановити</w:t>
      </w:r>
      <w:proofErr w:type="spellEnd"/>
      <w:r w:rsidR="000D1BE4" w:rsidRPr="00C02534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="000D1BE4" w:rsidRPr="00C02534">
        <w:rPr>
          <w:color w:val="000000"/>
          <w:sz w:val="28"/>
          <w:szCs w:val="28"/>
          <w:lang w:val="ru-RU"/>
        </w:rPr>
        <w:t>території</w:t>
      </w:r>
      <w:proofErr w:type="spellEnd"/>
      <w:r w:rsidR="000D1BE4" w:rsidRPr="00C0253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D1BE4" w:rsidRPr="00C02534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0D1BE4" w:rsidRPr="00C02534">
        <w:rPr>
          <w:color w:val="000000"/>
          <w:sz w:val="28"/>
          <w:szCs w:val="28"/>
          <w:lang w:val="uk-UA"/>
        </w:rPr>
        <w:t xml:space="preserve"> селищної </w:t>
      </w:r>
      <w:proofErr w:type="gramStart"/>
      <w:r w:rsidR="000D1BE4" w:rsidRPr="00C02534">
        <w:rPr>
          <w:color w:val="000000"/>
          <w:sz w:val="28"/>
          <w:szCs w:val="28"/>
          <w:lang w:val="uk-UA"/>
        </w:rPr>
        <w:t>ради</w:t>
      </w:r>
      <w:proofErr w:type="gramEnd"/>
      <w:r>
        <w:rPr>
          <w:color w:val="000000"/>
          <w:sz w:val="28"/>
          <w:szCs w:val="28"/>
          <w:lang w:val="uk-UA"/>
        </w:rPr>
        <w:t>:</w:t>
      </w:r>
    </w:p>
    <w:p w:rsidR="00DE56E6" w:rsidRPr="00DE56E6" w:rsidRDefault="00DE56E6" w:rsidP="00E258AC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</w:t>
      </w:r>
      <w:r w:rsidRPr="00DE56E6">
        <w:rPr>
          <w:color w:val="000000"/>
          <w:sz w:val="28"/>
          <w:szCs w:val="28"/>
          <w:lang w:val="ru-RU"/>
        </w:rPr>
        <w:t xml:space="preserve">1) ставки </w:t>
      </w:r>
      <w:proofErr w:type="gramStart"/>
      <w:r w:rsidRPr="00DE56E6">
        <w:rPr>
          <w:color w:val="000000"/>
          <w:sz w:val="28"/>
          <w:szCs w:val="28"/>
          <w:lang w:val="ru-RU"/>
        </w:rPr>
        <w:t>земельного</w:t>
      </w:r>
      <w:proofErr w:type="gram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податку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згідно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з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додатком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1;</w:t>
      </w:r>
    </w:p>
    <w:p w:rsidR="00DE56E6" w:rsidRPr="00DE56E6" w:rsidRDefault="00DE56E6" w:rsidP="00E258AC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  <w:lang w:val="ru-RU"/>
        </w:rPr>
      </w:pPr>
      <w:r w:rsidRPr="00DE56E6">
        <w:rPr>
          <w:color w:val="000000"/>
          <w:sz w:val="28"/>
          <w:szCs w:val="28"/>
        </w:rPr>
        <w:t> </w:t>
      </w:r>
      <w:r w:rsidRPr="00DE56E6">
        <w:rPr>
          <w:color w:val="000000"/>
          <w:sz w:val="28"/>
          <w:szCs w:val="28"/>
          <w:lang w:val="ru-RU"/>
        </w:rPr>
        <w:t xml:space="preserve"> </w:t>
      </w:r>
      <w:r w:rsidRPr="00DE56E6">
        <w:rPr>
          <w:color w:val="000000"/>
          <w:sz w:val="28"/>
          <w:szCs w:val="28"/>
        </w:rPr>
        <w:t> </w:t>
      </w:r>
      <w:r w:rsidRPr="00DE56E6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  </w:t>
      </w:r>
      <w:r w:rsidRPr="00DE56E6">
        <w:rPr>
          <w:color w:val="000000"/>
          <w:sz w:val="28"/>
          <w:szCs w:val="28"/>
          <w:lang w:val="ru-RU"/>
        </w:rPr>
        <w:t xml:space="preserve">2) </w:t>
      </w:r>
      <w:proofErr w:type="spellStart"/>
      <w:proofErr w:type="gramStart"/>
      <w:r w:rsidRPr="00DE56E6">
        <w:rPr>
          <w:color w:val="000000"/>
          <w:sz w:val="28"/>
          <w:szCs w:val="28"/>
          <w:lang w:val="ru-RU"/>
        </w:rPr>
        <w:t>п</w:t>
      </w:r>
      <w:proofErr w:type="gramEnd"/>
      <w:r w:rsidRPr="00DE56E6">
        <w:rPr>
          <w:color w:val="000000"/>
          <w:sz w:val="28"/>
          <w:szCs w:val="28"/>
          <w:lang w:val="ru-RU"/>
        </w:rPr>
        <w:t>ільги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DE56E6">
        <w:rPr>
          <w:color w:val="000000"/>
          <w:sz w:val="28"/>
          <w:szCs w:val="28"/>
          <w:lang w:val="ru-RU"/>
        </w:rPr>
        <w:t>фізичних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DE56E6">
        <w:rPr>
          <w:color w:val="000000"/>
          <w:sz w:val="28"/>
          <w:szCs w:val="28"/>
          <w:lang w:val="ru-RU"/>
        </w:rPr>
        <w:t>юридичних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осіб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DE56E6">
        <w:rPr>
          <w:color w:val="000000"/>
          <w:sz w:val="28"/>
          <w:szCs w:val="28"/>
          <w:lang w:val="ru-RU"/>
        </w:rPr>
        <w:t>надані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відповідно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до пункту 284.1 </w:t>
      </w:r>
      <w:proofErr w:type="spellStart"/>
      <w:r w:rsidRPr="00DE56E6">
        <w:rPr>
          <w:color w:val="000000"/>
          <w:sz w:val="28"/>
          <w:szCs w:val="28"/>
          <w:lang w:val="ru-RU"/>
        </w:rPr>
        <w:t>статті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284 </w:t>
      </w:r>
      <w:proofErr w:type="spellStart"/>
      <w:r w:rsidRPr="00DE56E6">
        <w:rPr>
          <w:color w:val="000000"/>
          <w:sz w:val="28"/>
          <w:szCs w:val="28"/>
          <w:lang w:val="ru-RU"/>
        </w:rPr>
        <w:t>Податкового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кодексу </w:t>
      </w:r>
      <w:proofErr w:type="spellStart"/>
      <w:r w:rsidRPr="00DE56E6">
        <w:rPr>
          <w:color w:val="000000"/>
          <w:sz w:val="28"/>
          <w:szCs w:val="28"/>
          <w:lang w:val="ru-RU"/>
        </w:rPr>
        <w:t>України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, за </w:t>
      </w:r>
      <w:proofErr w:type="spellStart"/>
      <w:r w:rsidRPr="00DE56E6">
        <w:rPr>
          <w:color w:val="000000"/>
          <w:sz w:val="28"/>
          <w:szCs w:val="28"/>
          <w:lang w:val="ru-RU"/>
        </w:rPr>
        <w:t>переліком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згідно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з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додатком</w:t>
      </w:r>
      <w:proofErr w:type="spellEnd"/>
      <w:r w:rsidR="00E913AD">
        <w:rPr>
          <w:color w:val="000000"/>
          <w:sz w:val="28"/>
          <w:szCs w:val="28"/>
          <w:lang w:val="ru-RU"/>
        </w:rPr>
        <w:t xml:space="preserve"> </w:t>
      </w:r>
      <w:r w:rsidRPr="00DE56E6">
        <w:rPr>
          <w:color w:val="000000"/>
          <w:sz w:val="28"/>
          <w:szCs w:val="28"/>
          <w:lang w:val="ru-RU"/>
        </w:rPr>
        <w:t>2.</w:t>
      </w:r>
    </w:p>
    <w:p w:rsidR="00DE56E6" w:rsidRDefault="00DE56E6" w:rsidP="00E258AC">
      <w:pPr>
        <w:pStyle w:val="a3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 w:rsidRPr="00DE56E6">
        <w:rPr>
          <w:color w:val="000000"/>
          <w:sz w:val="28"/>
          <w:szCs w:val="28"/>
        </w:rPr>
        <w:t> </w:t>
      </w:r>
      <w:r w:rsidRPr="00DE56E6">
        <w:rPr>
          <w:color w:val="000000"/>
          <w:sz w:val="28"/>
          <w:szCs w:val="28"/>
          <w:lang w:val="ru-RU"/>
        </w:rPr>
        <w:t xml:space="preserve"> </w:t>
      </w:r>
      <w:r w:rsidRPr="00DE56E6">
        <w:rPr>
          <w:color w:val="000000"/>
          <w:sz w:val="28"/>
          <w:szCs w:val="28"/>
        </w:rPr>
        <w:t> </w:t>
      </w:r>
      <w:r w:rsidRPr="00DE56E6">
        <w:rPr>
          <w:color w:val="000000"/>
          <w:sz w:val="28"/>
          <w:szCs w:val="28"/>
          <w:lang w:val="ru-RU"/>
        </w:rPr>
        <w:t xml:space="preserve"> </w:t>
      </w:r>
      <w:r w:rsidR="00E913AD">
        <w:rPr>
          <w:color w:val="000000"/>
          <w:sz w:val="28"/>
          <w:szCs w:val="28"/>
          <w:lang w:val="ru-RU"/>
        </w:rPr>
        <w:t xml:space="preserve">     </w:t>
      </w:r>
      <w:r w:rsidRPr="00DE56E6">
        <w:rPr>
          <w:color w:val="000000"/>
          <w:sz w:val="28"/>
          <w:szCs w:val="28"/>
          <w:lang w:val="ru-RU"/>
        </w:rPr>
        <w:t xml:space="preserve">2. </w:t>
      </w:r>
      <w:proofErr w:type="spellStart"/>
      <w:r w:rsidRPr="00DE56E6">
        <w:rPr>
          <w:color w:val="000000"/>
          <w:sz w:val="28"/>
          <w:szCs w:val="28"/>
          <w:lang w:val="ru-RU"/>
        </w:rPr>
        <w:t>Оприлюднити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DE56E6">
        <w:rPr>
          <w:color w:val="000000"/>
          <w:sz w:val="28"/>
          <w:szCs w:val="28"/>
          <w:lang w:val="ru-RU"/>
        </w:rPr>
        <w:t>р</w:t>
      </w:r>
      <w:proofErr w:type="gramEnd"/>
      <w:r w:rsidRPr="00DE56E6">
        <w:rPr>
          <w:color w:val="000000"/>
          <w:sz w:val="28"/>
          <w:szCs w:val="28"/>
          <w:lang w:val="ru-RU"/>
        </w:rPr>
        <w:t>ішення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r w:rsidRPr="00E338DC">
        <w:rPr>
          <w:sz w:val="28"/>
          <w:szCs w:val="28"/>
          <w:lang w:val="uk-UA"/>
        </w:rPr>
        <w:t xml:space="preserve">на офіційному сайті </w:t>
      </w:r>
      <w:proofErr w:type="spellStart"/>
      <w:r w:rsidRPr="00E338DC">
        <w:rPr>
          <w:sz w:val="28"/>
          <w:szCs w:val="28"/>
          <w:lang w:val="uk-UA"/>
        </w:rPr>
        <w:t>Семенівської</w:t>
      </w:r>
      <w:proofErr w:type="spellEnd"/>
      <w:r w:rsidRPr="00E338DC">
        <w:rPr>
          <w:sz w:val="28"/>
          <w:szCs w:val="28"/>
          <w:lang w:val="uk-UA"/>
        </w:rPr>
        <w:t xml:space="preserve"> селищної ради.</w:t>
      </w:r>
    </w:p>
    <w:p w:rsidR="003638CA" w:rsidRDefault="00DE56E6" w:rsidP="00E258AC">
      <w:pPr>
        <w:spacing w:after="1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E913AD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>3</w:t>
      </w:r>
      <w:r w:rsidR="003638CA">
        <w:rPr>
          <w:color w:val="000000"/>
          <w:sz w:val="28"/>
          <w:szCs w:val="28"/>
          <w:lang w:val="uk-UA"/>
        </w:rPr>
        <w:t xml:space="preserve">. </w:t>
      </w:r>
      <w:r w:rsidR="003638CA">
        <w:rPr>
          <w:sz w:val="28"/>
          <w:szCs w:val="28"/>
          <w:lang w:val="uk-UA"/>
        </w:rPr>
        <w:t xml:space="preserve">Визнати таким що втратило чинність </w:t>
      </w:r>
      <w:r w:rsidR="003638CA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3638CA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3638CA">
        <w:rPr>
          <w:color w:val="000000"/>
          <w:sz w:val="28"/>
          <w:szCs w:val="28"/>
          <w:lang w:val="uk-UA"/>
        </w:rPr>
        <w:t xml:space="preserve"> селищної ради дев’ятнадцятої сесії першого скликання від </w:t>
      </w:r>
      <w:r w:rsidR="003638CA">
        <w:rPr>
          <w:sz w:val="28"/>
          <w:szCs w:val="28"/>
          <w:lang w:val="uk-UA"/>
        </w:rPr>
        <w:t xml:space="preserve">05  липня   2017 року </w:t>
      </w:r>
      <w:r w:rsidR="003638CA">
        <w:rPr>
          <w:color w:val="000000"/>
          <w:sz w:val="28"/>
          <w:szCs w:val="28"/>
          <w:lang w:val="uk-UA"/>
        </w:rPr>
        <w:t xml:space="preserve"> </w:t>
      </w:r>
      <w:r w:rsidR="003638CA" w:rsidRPr="003638CA">
        <w:rPr>
          <w:color w:val="000000"/>
          <w:sz w:val="28"/>
          <w:szCs w:val="28"/>
          <w:lang w:val="uk-UA"/>
        </w:rPr>
        <w:t xml:space="preserve">«Про встановлення ставок земельного податку на території </w:t>
      </w:r>
      <w:proofErr w:type="spellStart"/>
      <w:r w:rsidR="003638CA" w:rsidRPr="003638CA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3638CA" w:rsidRPr="003638CA">
        <w:rPr>
          <w:color w:val="000000"/>
          <w:sz w:val="28"/>
          <w:szCs w:val="28"/>
          <w:lang w:val="uk-UA"/>
        </w:rPr>
        <w:t xml:space="preserve"> селищної ради на 2018 рік»</w:t>
      </w:r>
      <w:r w:rsidR="003638CA">
        <w:rPr>
          <w:color w:val="000000"/>
          <w:sz w:val="28"/>
          <w:szCs w:val="28"/>
          <w:lang w:val="uk-UA"/>
        </w:rPr>
        <w:t>.</w:t>
      </w:r>
    </w:p>
    <w:p w:rsidR="00525DD8" w:rsidRDefault="00525DD8" w:rsidP="00E258AC">
      <w:pPr>
        <w:spacing w:after="12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Рішення набирає чинності з 01.01.2019р. </w:t>
      </w:r>
    </w:p>
    <w:p w:rsidR="000D1BE4" w:rsidRPr="00C02534" w:rsidRDefault="00525DD8" w:rsidP="00E258AC">
      <w:pPr>
        <w:pStyle w:val="a3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ru-RU"/>
        </w:rPr>
        <w:t xml:space="preserve">    </w:t>
      </w:r>
      <w:r>
        <w:rPr>
          <w:color w:val="000000"/>
          <w:sz w:val="28"/>
          <w:szCs w:val="28"/>
          <w:lang w:val="ru-RU"/>
        </w:rPr>
        <w:tab/>
        <w:t>5</w:t>
      </w:r>
      <w:r w:rsidR="000D1BE4" w:rsidRPr="00C02534">
        <w:rPr>
          <w:color w:val="000000"/>
          <w:sz w:val="28"/>
          <w:szCs w:val="28"/>
          <w:lang w:val="ru-RU"/>
        </w:rPr>
        <w:t xml:space="preserve">. Контроль за </w:t>
      </w:r>
      <w:proofErr w:type="spellStart"/>
      <w:r w:rsidR="000D1BE4" w:rsidRPr="00C02534">
        <w:rPr>
          <w:color w:val="000000"/>
          <w:sz w:val="28"/>
          <w:szCs w:val="28"/>
          <w:lang w:val="ru-RU"/>
        </w:rPr>
        <w:t>виконанням</w:t>
      </w:r>
      <w:proofErr w:type="spellEnd"/>
      <w:r w:rsidR="000D1BE4" w:rsidRPr="00C0253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D1BE4" w:rsidRPr="00C02534">
        <w:rPr>
          <w:color w:val="000000"/>
          <w:sz w:val="28"/>
          <w:szCs w:val="28"/>
          <w:lang w:val="ru-RU"/>
        </w:rPr>
        <w:t>даного</w:t>
      </w:r>
      <w:proofErr w:type="spellEnd"/>
      <w:r w:rsidR="000D1BE4" w:rsidRPr="00C02534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0D1BE4" w:rsidRPr="00C02534">
        <w:rPr>
          <w:color w:val="000000"/>
          <w:sz w:val="28"/>
          <w:szCs w:val="28"/>
          <w:lang w:val="ru-RU"/>
        </w:rPr>
        <w:t>р</w:t>
      </w:r>
      <w:proofErr w:type="gramEnd"/>
      <w:r w:rsidR="000D1BE4" w:rsidRPr="00C02534">
        <w:rPr>
          <w:color w:val="000000"/>
          <w:sz w:val="28"/>
          <w:szCs w:val="28"/>
          <w:lang w:val="ru-RU"/>
        </w:rPr>
        <w:t>ішення</w:t>
      </w:r>
      <w:proofErr w:type="spellEnd"/>
      <w:r w:rsidR="000D1BE4" w:rsidRPr="00C0253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D1BE4" w:rsidRPr="00C02534">
        <w:rPr>
          <w:color w:val="000000"/>
          <w:sz w:val="28"/>
          <w:szCs w:val="28"/>
          <w:lang w:val="ru-RU"/>
        </w:rPr>
        <w:t>покласти</w:t>
      </w:r>
      <w:proofErr w:type="spellEnd"/>
      <w:r w:rsidR="000D1BE4" w:rsidRPr="00C02534">
        <w:rPr>
          <w:color w:val="000000"/>
          <w:sz w:val="28"/>
          <w:szCs w:val="28"/>
          <w:lang w:val="ru-RU"/>
        </w:rPr>
        <w:t xml:space="preserve"> на </w:t>
      </w:r>
      <w:r w:rsidR="00DE676E" w:rsidRPr="00120273">
        <w:rPr>
          <w:rStyle w:val="ab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</w:t>
      </w:r>
      <w:r>
        <w:rPr>
          <w:rStyle w:val="ab"/>
          <w:bCs/>
          <w:i w:val="0"/>
          <w:color w:val="000000"/>
          <w:sz w:val="28"/>
          <w:szCs w:val="28"/>
          <w:shd w:val="clear" w:color="auto" w:fill="FFFFFF"/>
          <w:lang w:val="uk-UA"/>
        </w:rPr>
        <w:t>у</w:t>
      </w:r>
      <w:r w:rsidR="00DE676E" w:rsidRPr="00120273">
        <w:rPr>
          <w:rStyle w:val="ab"/>
          <w:bCs/>
          <w:i w:val="0"/>
          <w:color w:val="000000"/>
          <w:sz w:val="28"/>
          <w:szCs w:val="28"/>
          <w:shd w:val="clear" w:color="auto" w:fill="FFFFFF"/>
          <w:lang w:val="uk-UA"/>
        </w:rPr>
        <w:t xml:space="preserve"> комісі</w:t>
      </w:r>
      <w:r>
        <w:rPr>
          <w:rStyle w:val="ab"/>
          <w:bCs/>
          <w:i w:val="0"/>
          <w:color w:val="000000"/>
          <w:sz w:val="28"/>
          <w:szCs w:val="28"/>
          <w:shd w:val="clear" w:color="auto" w:fill="FFFFFF"/>
          <w:lang w:val="uk-UA"/>
        </w:rPr>
        <w:t>ю</w:t>
      </w:r>
      <w:r w:rsidR="00DE676E" w:rsidRPr="00120273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0D1BE4" w:rsidRPr="00C02534">
        <w:rPr>
          <w:color w:val="000000"/>
          <w:sz w:val="28"/>
          <w:szCs w:val="28"/>
          <w:lang w:val="uk-UA"/>
        </w:rPr>
        <w:t>.</w:t>
      </w:r>
      <w:r w:rsidR="000D1BE4" w:rsidRPr="00C02534">
        <w:rPr>
          <w:color w:val="000000"/>
          <w:sz w:val="28"/>
          <w:szCs w:val="28"/>
        </w:rPr>
        <w:t> </w:t>
      </w:r>
    </w:p>
    <w:p w:rsidR="00D64716" w:rsidRDefault="00D64716" w:rsidP="00D64716">
      <w:pPr>
        <w:pStyle w:val="a3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Селищний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Л.П. </w:t>
      </w:r>
      <w:proofErr w:type="spellStart"/>
      <w:r>
        <w:rPr>
          <w:b/>
          <w:color w:val="000000"/>
          <w:sz w:val="28"/>
          <w:szCs w:val="28"/>
          <w:lang w:val="uk-UA"/>
        </w:rPr>
        <w:t>Милашевич</w:t>
      </w:r>
      <w:proofErr w:type="spellEnd"/>
    </w:p>
    <w:p w:rsidR="003E2E4A" w:rsidRPr="003E2E4A" w:rsidRDefault="00E258AC" w:rsidP="005D20F5">
      <w:pPr>
        <w:pStyle w:val="a3"/>
        <w:shd w:val="clear" w:color="auto" w:fill="FFFFFF"/>
        <w:spacing w:before="0" w:beforeAutospacing="0" w:after="121" w:afterAutospacing="0"/>
        <w:ind w:left="4800" w:right="23"/>
        <w:rPr>
          <w:color w:val="000000"/>
          <w:sz w:val="28"/>
          <w:szCs w:val="28"/>
          <w:lang w:val="ru-RU"/>
        </w:rPr>
      </w:pPr>
      <w:r>
        <w:rPr>
          <w:noProof/>
          <w:lang w:val="ru-RU"/>
        </w:rPr>
        <w:br w:type="page"/>
      </w:r>
      <w:r w:rsidR="00DE56E6" w:rsidRPr="00954E56">
        <w:rPr>
          <w:noProof/>
          <w:lang w:val="ru-RU"/>
        </w:rPr>
        <w:lastRenderedPageBreak/>
        <w:t>Додаток</w:t>
      </w:r>
      <w:r w:rsidR="005D20F5">
        <w:rPr>
          <w:noProof/>
          <w:lang w:val="ru-RU"/>
        </w:rPr>
        <w:t xml:space="preserve"> </w:t>
      </w:r>
      <w:r w:rsidR="00DE56E6" w:rsidRPr="00954E56">
        <w:rPr>
          <w:noProof/>
          <w:lang w:val="ru-RU"/>
        </w:rPr>
        <w:t>1</w:t>
      </w:r>
      <w:r w:rsidR="003E2E4A">
        <w:rPr>
          <w:noProof/>
          <w:lang w:val="ru-RU"/>
        </w:rPr>
        <w:t xml:space="preserve">    </w:t>
      </w:r>
      <w:r w:rsidR="00DE56E6" w:rsidRPr="00954E56">
        <w:rPr>
          <w:noProof/>
          <w:lang w:val="ru-RU"/>
        </w:rPr>
        <w:br/>
        <w:t xml:space="preserve">до рішення </w:t>
      </w:r>
      <w:r w:rsidR="005D20F5">
        <w:rPr>
          <w:noProof/>
          <w:lang w:val="ru-RU"/>
        </w:rPr>
        <w:t xml:space="preserve">Семенівської селищної ради                </w:t>
      </w:r>
      <w:r w:rsidR="003E2E4A">
        <w:rPr>
          <w:noProof/>
          <w:lang w:val="ru-RU"/>
        </w:rPr>
        <w:t>«</w:t>
      </w:r>
      <w:r w:rsidR="003E2E4A" w:rsidRPr="003E2E4A">
        <w:rPr>
          <w:bCs/>
          <w:color w:val="000000"/>
          <w:lang w:val="ru-RU"/>
        </w:rPr>
        <w:t xml:space="preserve">Про </w:t>
      </w:r>
      <w:proofErr w:type="spellStart"/>
      <w:r w:rsidR="003E2E4A" w:rsidRPr="003E2E4A">
        <w:rPr>
          <w:bCs/>
          <w:color w:val="000000"/>
          <w:lang w:val="ru-RU"/>
        </w:rPr>
        <w:t>встановлення</w:t>
      </w:r>
      <w:proofErr w:type="spellEnd"/>
      <w:r w:rsidR="003E2E4A" w:rsidRPr="003E2E4A">
        <w:rPr>
          <w:bCs/>
          <w:color w:val="000000"/>
          <w:lang w:val="ru-RU"/>
        </w:rPr>
        <w:t xml:space="preserve"> ставок</w:t>
      </w:r>
      <w:r w:rsidR="003E2E4A" w:rsidRPr="003E2E4A">
        <w:rPr>
          <w:bCs/>
          <w:color w:val="000000"/>
        </w:rPr>
        <w:t> </w:t>
      </w:r>
      <w:proofErr w:type="spellStart"/>
      <w:r w:rsidR="003E2E4A" w:rsidRPr="003E2E4A">
        <w:rPr>
          <w:bCs/>
          <w:color w:val="000000"/>
          <w:lang w:val="ru-RU"/>
        </w:rPr>
        <w:t>і</w:t>
      </w:r>
      <w:proofErr w:type="spellEnd"/>
      <w:r w:rsidR="003E2E4A" w:rsidRPr="003E2E4A">
        <w:rPr>
          <w:bCs/>
          <w:color w:val="000000"/>
        </w:rPr>
        <w:t> </w:t>
      </w:r>
      <w:proofErr w:type="spellStart"/>
      <w:proofErr w:type="gramStart"/>
      <w:r w:rsidR="003E2E4A" w:rsidRPr="003E2E4A">
        <w:rPr>
          <w:bCs/>
          <w:color w:val="000000"/>
          <w:lang w:val="ru-RU"/>
        </w:rPr>
        <w:t>п</w:t>
      </w:r>
      <w:proofErr w:type="gramEnd"/>
      <w:r w:rsidR="003E2E4A" w:rsidRPr="003E2E4A">
        <w:rPr>
          <w:bCs/>
          <w:color w:val="000000"/>
          <w:lang w:val="ru-RU"/>
        </w:rPr>
        <w:t>ільг</w:t>
      </w:r>
      <w:proofErr w:type="spellEnd"/>
      <w:r w:rsidR="003E2E4A" w:rsidRPr="003E2E4A">
        <w:rPr>
          <w:bCs/>
          <w:color w:val="000000"/>
          <w:lang w:val="ru-RU"/>
        </w:rPr>
        <w:t xml:space="preserve"> при </w:t>
      </w:r>
      <w:proofErr w:type="spellStart"/>
      <w:r w:rsidR="003E2E4A" w:rsidRPr="003E2E4A">
        <w:rPr>
          <w:bCs/>
          <w:color w:val="000000"/>
          <w:lang w:val="ru-RU"/>
        </w:rPr>
        <w:t>сплаті</w:t>
      </w:r>
      <w:proofErr w:type="spellEnd"/>
      <w:r w:rsidR="003E2E4A" w:rsidRPr="003E2E4A">
        <w:rPr>
          <w:bCs/>
          <w:color w:val="000000"/>
          <w:lang w:val="ru-RU"/>
        </w:rPr>
        <w:t xml:space="preserve"> земельного </w:t>
      </w:r>
      <w:proofErr w:type="spellStart"/>
      <w:r w:rsidR="003E2E4A" w:rsidRPr="003E2E4A">
        <w:rPr>
          <w:bCs/>
          <w:color w:val="000000"/>
          <w:lang w:val="ru-RU"/>
        </w:rPr>
        <w:t>податку</w:t>
      </w:r>
      <w:proofErr w:type="spellEnd"/>
      <w:r w:rsidR="003E2E4A" w:rsidRPr="003E2E4A">
        <w:rPr>
          <w:bCs/>
          <w:color w:val="000000"/>
          <w:lang w:val="ru-RU"/>
        </w:rPr>
        <w:t xml:space="preserve"> на </w:t>
      </w:r>
      <w:proofErr w:type="spellStart"/>
      <w:r w:rsidR="003E2E4A" w:rsidRPr="003E2E4A">
        <w:rPr>
          <w:bCs/>
          <w:color w:val="000000"/>
          <w:lang w:val="ru-RU"/>
        </w:rPr>
        <w:t>території</w:t>
      </w:r>
      <w:proofErr w:type="spellEnd"/>
      <w:r w:rsidR="003E2E4A" w:rsidRPr="003E2E4A">
        <w:rPr>
          <w:bCs/>
          <w:color w:val="000000"/>
          <w:lang w:val="ru-RU"/>
        </w:rPr>
        <w:t xml:space="preserve"> </w:t>
      </w:r>
      <w:proofErr w:type="spellStart"/>
      <w:r w:rsidR="003E2E4A" w:rsidRPr="003E2E4A">
        <w:rPr>
          <w:bCs/>
          <w:color w:val="000000"/>
          <w:lang w:val="ru-RU"/>
        </w:rPr>
        <w:t>Семенівської</w:t>
      </w:r>
      <w:proofErr w:type="spellEnd"/>
      <w:r w:rsidR="003E2E4A" w:rsidRPr="003E2E4A">
        <w:rPr>
          <w:bCs/>
          <w:color w:val="000000"/>
          <w:lang w:val="ru-RU"/>
        </w:rPr>
        <w:t xml:space="preserve"> </w:t>
      </w:r>
      <w:proofErr w:type="spellStart"/>
      <w:r w:rsidR="003E2E4A" w:rsidRPr="003E2E4A">
        <w:rPr>
          <w:bCs/>
          <w:color w:val="000000"/>
          <w:lang w:val="ru-RU"/>
        </w:rPr>
        <w:t>селищної</w:t>
      </w:r>
      <w:proofErr w:type="spellEnd"/>
      <w:r w:rsidR="003E2E4A" w:rsidRPr="003E2E4A">
        <w:rPr>
          <w:bCs/>
          <w:color w:val="000000"/>
          <w:lang w:val="ru-RU"/>
        </w:rPr>
        <w:t xml:space="preserve"> ради</w:t>
      </w:r>
      <w:r w:rsidR="003E2E4A" w:rsidRPr="003E2E4A">
        <w:rPr>
          <w:bCs/>
          <w:color w:val="000000"/>
        </w:rPr>
        <w:t> </w:t>
      </w:r>
      <w:r w:rsidR="003E2E4A" w:rsidRPr="003E2E4A">
        <w:rPr>
          <w:bCs/>
          <w:color w:val="000000"/>
          <w:lang w:val="ru-RU"/>
        </w:rPr>
        <w:t xml:space="preserve"> на 2019 </w:t>
      </w:r>
      <w:proofErr w:type="spellStart"/>
      <w:r w:rsidR="003E2E4A" w:rsidRPr="003E2E4A">
        <w:rPr>
          <w:bCs/>
          <w:color w:val="000000"/>
          <w:lang w:val="ru-RU"/>
        </w:rPr>
        <w:t>рік</w:t>
      </w:r>
      <w:proofErr w:type="spellEnd"/>
      <w:r w:rsidR="003E2E4A">
        <w:rPr>
          <w:bCs/>
          <w:color w:val="000000"/>
          <w:lang w:val="ru-RU"/>
        </w:rPr>
        <w:t>»</w:t>
      </w:r>
    </w:p>
    <w:p w:rsidR="00DE56E6" w:rsidRPr="00954E56" w:rsidRDefault="00DE56E6" w:rsidP="00DE56E6">
      <w:pPr>
        <w:pStyle w:val="ShapkaDocumentu"/>
        <w:rPr>
          <w:rFonts w:ascii="Times New Roman" w:hAnsi="Times New Roman"/>
          <w:noProof/>
          <w:sz w:val="24"/>
          <w:szCs w:val="24"/>
          <w:lang w:val="ru-RU"/>
        </w:rPr>
      </w:pPr>
    </w:p>
    <w:p w:rsidR="00DE56E6" w:rsidRPr="00954E56" w:rsidRDefault="00DE56E6" w:rsidP="00DE56E6">
      <w:pPr>
        <w:pStyle w:val="ShapkaDocumentu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ЗАТВЕРДЖЕНО</w:t>
      </w:r>
    </w:p>
    <w:p w:rsidR="00DE56E6" w:rsidRPr="006419C3" w:rsidRDefault="00DE56E6" w:rsidP="006419C3">
      <w:pPr>
        <w:pStyle w:val="ShapkaDocumentu"/>
        <w:spacing w:after="0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рішенням </w:t>
      </w:r>
      <w:r w:rsidR="006419C3">
        <w:rPr>
          <w:rFonts w:ascii="Times New Roman" w:hAnsi="Times New Roman"/>
          <w:noProof/>
          <w:sz w:val="24"/>
          <w:szCs w:val="24"/>
          <w:lang w:val="ru-RU"/>
        </w:rPr>
        <w:t xml:space="preserve">Семенівської селищної 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ради</w:t>
      </w:r>
    </w:p>
    <w:p w:rsidR="00DE56E6" w:rsidRPr="00954E56" w:rsidRDefault="00DE56E6" w:rsidP="00DE56E6">
      <w:pPr>
        <w:pStyle w:val="ShapkaDocumentu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від </w:t>
      </w:r>
      <w:r w:rsidR="00E258AC">
        <w:rPr>
          <w:rFonts w:ascii="Times New Roman" w:hAnsi="Times New Roman"/>
          <w:noProof/>
          <w:sz w:val="24"/>
          <w:szCs w:val="24"/>
          <w:lang w:val="ru-RU"/>
        </w:rPr>
        <w:t>20.06.2018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р. </w:t>
      </w:r>
    </w:p>
    <w:p w:rsidR="00DE56E6" w:rsidRPr="00954E56" w:rsidRDefault="00DE56E6" w:rsidP="00DE56E6">
      <w:pPr>
        <w:pStyle w:val="ad"/>
        <w:spacing w:after="120"/>
        <w:rPr>
          <w:rFonts w:ascii="Times New Roman" w:hAnsi="Times New Roman"/>
          <w:noProof/>
          <w:sz w:val="28"/>
          <w:szCs w:val="28"/>
          <w:lang w:val="ru-RU"/>
        </w:rPr>
      </w:pPr>
      <w:r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 w:rsidRPr="00954E56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DE56E6" w:rsidRPr="00954E56" w:rsidRDefault="00DE56E6" w:rsidP="00DE56E6">
      <w:pPr>
        <w:pStyle w:val="ac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Ставки встановлюються на </w:t>
      </w:r>
      <w:r>
        <w:rPr>
          <w:rFonts w:ascii="Times New Roman" w:hAnsi="Times New Roman"/>
          <w:noProof/>
          <w:sz w:val="24"/>
          <w:szCs w:val="24"/>
          <w:lang w:val="ru-RU"/>
        </w:rPr>
        <w:t>201</w:t>
      </w:r>
      <w:r w:rsidR="003E2E4A">
        <w:rPr>
          <w:rFonts w:ascii="Times New Roman" w:hAnsi="Times New Roman"/>
          <w:noProof/>
          <w:sz w:val="24"/>
          <w:szCs w:val="24"/>
          <w:lang w:val="ru-RU"/>
        </w:rPr>
        <w:t>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рік та вводяться в дію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з </w:t>
      </w:r>
      <w:r>
        <w:rPr>
          <w:rFonts w:ascii="Times New Roman" w:hAnsi="Times New Roman"/>
          <w:noProof/>
          <w:sz w:val="24"/>
          <w:szCs w:val="24"/>
          <w:lang w:val="ru-RU"/>
        </w:rPr>
        <w:t>01.01.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20</w:t>
      </w:r>
      <w:r>
        <w:rPr>
          <w:rFonts w:ascii="Times New Roman" w:hAnsi="Times New Roman"/>
          <w:noProof/>
          <w:sz w:val="24"/>
          <w:szCs w:val="24"/>
          <w:lang w:val="ru-RU"/>
        </w:rPr>
        <w:t>1</w:t>
      </w:r>
      <w:r w:rsidR="003E2E4A">
        <w:rPr>
          <w:rFonts w:ascii="Times New Roman" w:hAnsi="Times New Roman"/>
          <w:noProof/>
          <w:sz w:val="24"/>
          <w:szCs w:val="24"/>
          <w:lang w:val="ru-RU"/>
        </w:rPr>
        <w:t>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DE56E6" w:rsidRPr="00954E56" w:rsidRDefault="00DE56E6" w:rsidP="00DE56E6">
      <w:pPr>
        <w:pStyle w:val="ac"/>
        <w:spacing w:before="0"/>
        <w:ind w:firstLine="1276"/>
        <w:rPr>
          <w:rFonts w:ascii="Times New Roman" w:hAnsi="Times New Roman"/>
          <w:noProof/>
          <w:sz w:val="24"/>
          <w:szCs w:val="24"/>
          <w:lang w:val="ru-RU"/>
        </w:rPr>
      </w:pPr>
    </w:p>
    <w:p w:rsidR="00DE56E6" w:rsidRPr="00954E56" w:rsidRDefault="00DE56E6" w:rsidP="00DE56E6">
      <w:pPr>
        <w:pStyle w:val="ac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9"/>
        <w:gridCol w:w="1492"/>
        <w:gridCol w:w="1589"/>
        <w:gridCol w:w="5119"/>
      </w:tblGrid>
      <w:tr w:rsidR="00D52AF3" w:rsidRPr="00954E56" w:rsidTr="00D52AF3">
        <w:tc>
          <w:tcPr>
            <w:tcW w:w="883" w:type="pct"/>
            <w:tcBorders>
              <w:left w:val="single" w:sz="4" w:space="0" w:color="auto"/>
            </w:tcBorders>
            <w:vAlign w:val="center"/>
            <w:hideMark/>
          </w:tcPr>
          <w:p w:rsidR="00D52AF3" w:rsidRPr="008A3DA9" w:rsidRDefault="00D52AF3" w:rsidP="00D52AF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області</w:t>
            </w:r>
          </w:p>
        </w:tc>
        <w:tc>
          <w:tcPr>
            <w:tcW w:w="749" w:type="pct"/>
            <w:vAlign w:val="center"/>
            <w:hideMark/>
          </w:tcPr>
          <w:p w:rsidR="00D52AF3" w:rsidRPr="008A3DA9" w:rsidRDefault="00D52AF3" w:rsidP="00D52AF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району</w:t>
            </w:r>
          </w:p>
        </w:tc>
        <w:tc>
          <w:tcPr>
            <w:tcW w:w="798" w:type="pct"/>
            <w:vAlign w:val="center"/>
            <w:hideMark/>
          </w:tcPr>
          <w:p w:rsidR="00D52AF3" w:rsidRPr="008A3DA9" w:rsidRDefault="00D52AF3" w:rsidP="00D52AF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КОАТУУ</w:t>
            </w:r>
          </w:p>
        </w:tc>
        <w:tc>
          <w:tcPr>
            <w:tcW w:w="2570" w:type="pct"/>
            <w:vAlign w:val="center"/>
            <w:hideMark/>
          </w:tcPr>
          <w:p w:rsidR="00D52AF3" w:rsidRPr="00954E56" w:rsidRDefault="00D52AF3" w:rsidP="00D52AF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D52AF3" w:rsidTr="00B32324">
        <w:tblPrEx>
          <w:tblBorders>
            <w:left w:val="single" w:sz="4" w:space="0" w:color="auto"/>
            <w:right w:val="single" w:sz="4" w:space="0" w:color="auto"/>
          </w:tblBorders>
          <w:tblLook w:val="0000"/>
        </w:tblPrEx>
        <w:trPr>
          <w:trHeight w:val="1806"/>
        </w:trPr>
        <w:tc>
          <w:tcPr>
            <w:tcW w:w="883" w:type="pct"/>
          </w:tcPr>
          <w:p w:rsidR="00D52AF3" w:rsidRDefault="00D52AF3" w:rsidP="00D52AF3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  <w:r>
              <w:rPr>
                <w:noProof/>
                <w:sz w:val="28"/>
                <w:szCs w:val="28"/>
              </w:rPr>
              <w:t xml:space="preserve">    </w:t>
            </w:r>
            <w:r w:rsidRPr="007C68DE">
              <w:rPr>
                <w:noProof/>
                <w:color w:val="000000"/>
              </w:rPr>
              <w:t xml:space="preserve"> </w:t>
            </w: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</w:t>
            </w:r>
          </w:p>
          <w:p w:rsidR="00D52AF3" w:rsidRDefault="00D52AF3" w:rsidP="00D52AF3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D52AF3" w:rsidRDefault="00D52AF3" w:rsidP="00D52AF3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D52AF3" w:rsidRDefault="00D52AF3" w:rsidP="00D52AF3">
            <w:pPr>
              <w:widowControl w:val="0"/>
              <w:ind w:left="1524" w:firstLine="708"/>
              <w:rPr>
                <w:rFonts w:ascii="Calibri" w:hAnsi="Calibri"/>
                <w:b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  <w:p w:rsidR="00D52AF3" w:rsidRDefault="00D52AF3" w:rsidP="00D52AF3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D52AF3" w:rsidRDefault="00D52AF3" w:rsidP="00D52AF3">
            <w:pPr>
              <w:widowControl w:val="0"/>
              <w:ind w:left="108"/>
              <w:rPr>
                <w:noProof/>
                <w:sz w:val="28"/>
                <w:szCs w:val="28"/>
              </w:rPr>
            </w:pPr>
          </w:p>
        </w:tc>
        <w:tc>
          <w:tcPr>
            <w:tcW w:w="749" w:type="pct"/>
          </w:tcPr>
          <w:p w:rsidR="00D52AF3" w:rsidRDefault="00D52AF3" w:rsidP="00D52AF3">
            <w:pPr>
              <w:widowControl w:val="0"/>
              <w:ind w:left="372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245</w:t>
            </w:r>
          </w:p>
          <w:p w:rsidR="00D52AF3" w:rsidRDefault="00D52AF3" w:rsidP="00D52AF3">
            <w:pPr>
              <w:widowControl w:val="0"/>
              <w:ind w:left="1236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D52AF3" w:rsidRDefault="00D52AF3" w:rsidP="00D52AF3">
            <w:pPr>
              <w:widowControl w:val="0"/>
              <w:ind w:left="1260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D52AF3" w:rsidRDefault="00D52AF3" w:rsidP="00D52AF3">
            <w:pPr>
              <w:widowControl w:val="0"/>
              <w:ind w:left="1068"/>
              <w:rPr>
                <w:rFonts w:ascii="Calibri" w:hAnsi="Calibri"/>
                <w:b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  <w:p w:rsidR="00D52AF3" w:rsidRDefault="00D52AF3" w:rsidP="00D52AF3">
            <w:pPr>
              <w:widowControl w:val="0"/>
              <w:ind w:left="1260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D52AF3" w:rsidRDefault="00D52AF3" w:rsidP="00D52AF3">
            <w:pPr>
              <w:widowControl w:val="0"/>
              <w:rPr>
                <w:noProof/>
                <w:sz w:val="28"/>
                <w:szCs w:val="28"/>
              </w:rPr>
            </w:pPr>
          </w:p>
        </w:tc>
        <w:tc>
          <w:tcPr>
            <w:tcW w:w="798" w:type="pct"/>
          </w:tcPr>
          <w:p w:rsidR="00D52AF3" w:rsidRDefault="00D52AF3" w:rsidP="00D52AF3">
            <w:pPr>
              <w:widowControl w:val="0"/>
              <w:rPr>
                <w:rStyle w:val="code"/>
                <w:rFonts w:ascii="Helvetica" w:hAnsi="Helvetica"/>
                <w:b/>
                <w:bCs/>
                <w:color w:val="000000"/>
              </w:rPr>
            </w:pPr>
            <w:r w:rsidRPr="007C68DE">
              <w:rPr>
                <w:rStyle w:val="code"/>
                <w:rFonts w:ascii="Helvetica" w:hAnsi="Helvetica"/>
                <w:b/>
                <w:bCs/>
                <w:color w:val="000000"/>
              </w:rPr>
              <w:t>5324581200</w:t>
            </w:r>
          </w:p>
          <w:p w:rsidR="00D52AF3" w:rsidRPr="007C68DE" w:rsidRDefault="00D52AF3" w:rsidP="00D52AF3">
            <w:pPr>
              <w:widowControl w:val="0"/>
              <w:rPr>
                <w:color w:val="000000"/>
                <w:lang w:val="uk-UA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5324581300</w:t>
            </w:r>
          </w:p>
          <w:p w:rsidR="00D52AF3" w:rsidRDefault="00D52AF3" w:rsidP="00D52AF3">
            <w:pPr>
              <w:widowControl w:val="0"/>
              <w:rPr>
                <w:color w:val="000000"/>
                <w:lang w:val="uk-UA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5324583900</w:t>
            </w:r>
          </w:p>
          <w:p w:rsidR="00D52AF3" w:rsidRPr="007C68DE" w:rsidRDefault="00D52AF3" w:rsidP="00D52AF3">
            <w:pPr>
              <w:widowControl w:val="0"/>
              <w:rPr>
                <w:color w:val="000000"/>
                <w:lang w:val="uk-UA"/>
              </w:rPr>
            </w:pPr>
            <w:r w:rsidRPr="001E0D76">
              <w:rPr>
                <w:b/>
                <w:bCs/>
                <w:color w:val="000000"/>
                <w:shd w:val="clear" w:color="auto" w:fill="FFFFFF"/>
                <w:lang w:val="uk-UA"/>
              </w:rPr>
              <w:t>5</w:t>
            </w: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324587200</w:t>
            </w:r>
          </w:p>
          <w:p w:rsidR="00D52AF3" w:rsidRPr="007C68DE" w:rsidRDefault="00D52AF3" w:rsidP="00D52AF3">
            <w:pPr>
              <w:widowControl w:val="0"/>
              <w:rPr>
                <w:color w:val="000000"/>
                <w:lang w:val="uk-UA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5324587600</w:t>
            </w:r>
          </w:p>
          <w:p w:rsidR="00D52AF3" w:rsidRDefault="00D52AF3" w:rsidP="00D52AF3">
            <w:pPr>
              <w:widowControl w:val="0"/>
              <w:rPr>
                <w:noProof/>
                <w:sz w:val="28"/>
                <w:szCs w:val="28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5324555100</w:t>
            </w:r>
          </w:p>
        </w:tc>
        <w:tc>
          <w:tcPr>
            <w:tcW w:w="2571" w:type="pct"/>
          </w:tcPr>
          <w:p w:rsidR="00D52AF3" w:rsidRDefault="005E555C" w:rsidP="00B32324">
            <w:pPr>
              <w:widowControl w:val="0"/>
              <w:ind w:left="816"/>
              <w:jc w:val="center"/>
              <w:rPr>
                <w:noProof/>
                <w:sz w:val="28"/>
                <w:szCs w:val="28"/>
              </w:rPr>
            </w:pPr>
            <w:proofErr w:type="spellStart"/>
            <w:r w:rsidRPr="005D20F5">
              <w:rPr>
                <w:lang w:val="uk-UA"/>
              </w:rPr>
              <w:t>Семенівська</w:t>
            </w:r>
            <w:proofErr w:type="spellEnd"/>
            <w:r w:rsidRPr="005D20F5">
              <w:rPr>
                <w:lang w:val="uk-UA"/>
              </w:rPr>
              <w:t xml:space="preserve"> </w:t>
            </w:r>
            <w:r w:rsidRPr="005D20F5">
              <w:t xml:space="preserve"> </w:t>
            </w:r>
            <w:proofErr w:type="spellStart"/>
            <w:r w:rsidRPr="005D20F5">
              <w:t>об’єднан</w:t>
            </w:r>
            <w:proofErr w:type="spellEnd"/>
            <w:r w:rsidRPr="005D20F5">
              <w:rPr>
                <w:lang w:val="uk-UA"/>
              </w:rPr>
              <w:t xml:space="preserve">а </w:t>
            </w:r>
            <w:proofErr w:type="spellStart"/>
            <w:r w:rsidRPr="005D20F5">
              <w:t>територіальн</w:t>
            </w:r>
            <w:proofErr w:type="spellEnd"/>
            <w:r w:rsidRPr="005D20F5">
              <w:rPr>
                <w:lang w:val="uk-UA"/>
              </w:rPr>
              <w:t>а</w:t>
            </w:r>
            <w:r w:rsidRPr="005D20F5">
              <w:t xml:space="preserve"> громад</w:t>
            </w:r>
            <w:r w:rsidRPr="005D20F5">
              <w:rPr>
                <w:lang w:val="uk-UA"/>
              </w:rPr>
              <w:t>а</w:t>
            </w:r>
          </w:p>
          <w:p w:rsidR="00D52AF3" w:rsidRDefault="00D52AF3" w:rsidP="00D52AF3">
            <w:pPr>
              <w:rPr>
                <w:noProof/>
                <w:sz w:val="28"/>
                <w:szCs w:val="28"/>
              </w:rPr>
            </w:pPr>
          </w:p>
          <w:p w:rsidR="00D52AF3" w:rsidRDefault="00D52AF3" w:rsidP="00D52AF3">
            <w:pPr>
              <w:rPr>
                <w:noProof/>
                <w:sz w:val="28"/>
                <w:szCs w:val="28"/>
              </w:rPr>
            </w:pPr>
          </w:p>
          <w:p w:rsidR="00D52AF3" w:rsidRDefault="00D52AF3" w:rsidP="00D52AF3">
            <w:pPr>
              <w:rPr>
                <w:noProof/>
                <w:sz w:val="28"/>
                <w:szCs w:val="28"/>
              </w:rPr>
            </w:pPr>
          </w:p>
          <w:p w:rsidR="00D52AF3" w:rsidRDefault="00D52AF3" w:rsidP="00D52AF3">
            <w:pPr>
              <w:widowControl w:val="0"/>
              <w:rPr>
                <w:noProof/>
                <w:sz w:val="28"/>
                <w:szCs w:val="28"/>
              </w:rPr>
            </w:pPr>
          </w:p>
        </w:tc>
      </w:tr>
    </w:tbl>
    <w:p w:rsidR="00D64716" w:rsidRDefault="00D64716" w:rsidP="006419C3">
      <w:pPr>
        <w:widowControl w:val="0"/>
        <w:rPr>
          <w:noProof/>
          <w:lang w:val="uk-UA"/>
        </w:rPr>
      </w:pPr>
    </w:p>
    <w:p w:rsidR="00D52AF3" w:rsidRPr="00D64716" w:rsidRDefault="00D52AF3" w:rsidP="006419C3">
      <w:pPr>
        <w:widowControl w:val="0"/>
        <w:rPr>
          <w:noProof/>
          <w:lang w:val="uk-UA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/>
      </w:tblPr>
      <w:tblGrid>
        <w:gridCol w:w="1009"/>
        <w:gridCol w:w="4490"/>
        <w:gridCol w:w="1131"/>
        <w:gridCol w:w="1023"/>
        <w:gridCol w:w="1131"/>
        <w:gridCol w:w="1015"/>
      </w:tblGrid>
      <w:tr w:rsidR="00DE56E6" w:rsidRPr="00954E56" w:rsidTr="00DF1662">
        <w:trPr>
          <w:tblHeader/>
        </w:trPr>
        <w:tc>
          <w:tcPr>
            <w:tcW w:w="2806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E6" w:rsidRPr="007C68DE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7C68D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Вид цільового призначення земель</w:t>
            </w:r>
            <w:r w:rsidRPr="007C68D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21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 xml:space="preserve">3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нормативної грошової оцінки)</w:t>
            </w:r>
          </w:p>
        </w:tc>
      </w:tr>
      <w:tr w:rsidR="00DE56E6" w:rsidRPr="00954E56" w:rsidTr="00DF1662">
        <w:trPr>
          <w:tblHeader/>
        </w:trPr>
        <w:tc>
          <w:tcPr>
            <w:tcW w:w="2806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E56E6" w:rsidRPr="008A3DA9" w:rsidTr="00DF1662">
        <w:trPr>
          <w:tblHeader/>
        </w:trPr>
        <w:tc>
          <w:tcPr>
            <w:tcW w:w="5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E6" w:rsidRPr="008A3DA9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E6" w:rsidRPr="008A3DA9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юридичних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фізичних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юридичних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фізичних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товарного сільськогосподарського виробництва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22" w:type="pct"/>
          </w:tcPr>
          <w:p w:rsidR="00DE56E6" w:rsidRPr="00954E56" w:rsidRDefault="00DE56E6" w:rsidP="00412CFB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77" w:type="pct"/>
          </w:tcPr>
          <w:p w:rsidR="00DE56E6" w:rsidRPr="00954E56" w:rsidRDefault="00412CFB" w:rsidP="00412CFB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8" w:type="pct"/>
          </w:tcPr>
          <w:p w:rsidR="00DE56E6" w:rsidRPr="00954E56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ведення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фермерського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господарства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DE56E6" w:rsidRPr="00412CFB" w:rsidRDefault="008D3521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22" w:type="pct"/>
          </w:tcPr>
          <w:p w:rsidR="00DE56E6" w:rsidRPr="00412CFB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1.000</w:t>
            </w:r>
          </w:p>
        </w:tc>
        <w:tc>
          <w:tcPr>
            <w:tcW w:w="577" w:type="pct"/>
          </w:tcPr>
          <w:p w:rsidR="00DE56E6" w:rsidRPr="00082CC6" w:rsidRDefault="008D3521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0135F8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01.03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особистого селянського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412CFB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0135F8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77" w:type="pct"/>
          </w:tcPr>
          <w:p w:rsidR="00DE56E6" w:rsidRPr="00082CC6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0135F8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підсобного сільського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  <w:tc>
          <w:tcPr>
            <w:tcW w:w="577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954E5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DE56E6" w:rsidRPr="00082CC6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0135F8" w:rsidRDefault="00DE56E6" w:rsidP="00412CFB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77" w:type="pct"/>
          </w:tcPr>
          <w:p w:rsidR="00DE56E6" w:rsidRPr="00082CC6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0135F8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DE56E6" w:rsidRPr="00082CC6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0135F8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082CC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0135F8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городництва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DE56E6" w:rsidRPr="00082CC6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0135F8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082CC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0135F8" w:rsidRDefault="00924B71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01.08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сінокосіння і випасання худоби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082CC6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0135F8" w:rsidRDefault="009C0E7F" w:rsidP="00B76A9C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082CC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0135F8" w:rsidRDefault="009C0E7F" w:rsidP="00B76A9C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дослідних і навчальних цілей </w:t>
            </w:r>
          </w:p>
        </w:tc>
        <w:tc>
          <w:tcPr>
            <w:tcW w:w="577" w:type="pct"/>
          </w:tcPr>
          <w:p w:rsidR="00DE56E6" w:rsidRPr="00082CC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0135F8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082CC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0135F8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01.10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577" w:type="pct"/>
          </w:tcPr>
          <w:p w:rsidR="00DE56E6" w:rsidRPr="00082CC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0135F8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082CC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0135F8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надання послуг у сільському господарстві 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01.13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  <w:tc>
          <w:tcPr>
            <w:tcW w:w="577" w:type="pct"/>
          </w:tcPr>
          <w:p w:rsidR="00DE56E6" w:rsidRPr="000642AB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22" w:type="pct"/>
          </w:tcPr>
          <w:p w:rsidR="00DE56E6" w:rsidRPr="000135F8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01.14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22" w:type="pct"/>
          </w:tcPr>
          <w:p w:rsidR="00DE56E6" w:rsidRPr="00954E56" w:rsidRDefault="00DE56E6" w:rsidP="00B76A9C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B76A9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18" w:type="pct"/>
          </w:tcPr>
          <w:p w:rsidR="00DE56E6" w:rsidRPr="00954E56" w:rsidRDefault="00DE56E6" w:rsidP="00B76A9C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B76A9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DE56E6" w:rsidRPr="00E83F8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22" w:type="pct"/>
          </w:tcPr>
          <w:p w:rsidR="00DE56E6" w:rsidRPr="000135F8" w:rsidRDefault="00B76A9C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77" w:type="pct"/>
          </w:tcPr>
          <w:p w:rsidR="00DE56E6" w:rsidRPr="00E83F8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18" w:type="pct"/>
          </w:tcPr>
          <w:p w:rsidR="00DE56E6" w:rsidRPr="000135F8" w:rsidRDefault="00B76A9C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22" w:type="pct"/>
          </w:tcPr>
          <w:p w:rsidR="00DE56E6" w:rsidRPr="00954E56" w:rsidRDefault="00B76A9C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18" w:type="pct"/>
          </w:tcPr>
          <w:p w:rsidR="00DE56E6" w:rsidRPr="00954E56" w:rsidRDefault="00B76A9C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22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18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DE56E6" w:rsidRPr="00E83F8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22" w:type="pct"/>
          </w:tcPr>
          <w:p w:rsidR="00DE56E6" w:rsidRPr="00F023F0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77" w:type="pct"/>
          </w:tcPr>
          <w:p w:rsidR="00DE56E6" w:rsidRPr="00E83F8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18" w:type="pct"/>
          </w:tcPr>
          <w:p w:rsidR="00DE56E6" w:rsidRPr="00F023F0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</w:tr>
      <w:tr w:rsidR="00DE56E6" w:rsidRPr="008A3DA9" w:rsidTr="00DF1662">
        <w:tc>
          <w:tcPr>
            <w:tcW w:w="515" w:type="pct"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291" w:type="pct"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DE56E6" w:rsidRPr="00E83F8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22" w:type="pct"/>
          </w:tcPr>
          <w:p w:rsidR="00DE56E6" w:rsidRPr="00F023F0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77" w:type="pct"/>
          </w:tcPr>
          <w:p w:rsidR="00DE56E6" w:rsidRPr="00E83F8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18" w:type="pct"/>
          </w:tcPr>
          <w:p w:rsidR="00DE56E6" w:rsidRPr="00F023F0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</w:tr>
      <w:tr w:rsidR="00DE56E6" w:rsidRPr="008A3DA9" w:rsidTr="00DF1662">
        <w:tc>
          <w:tcPr>
            <w:tcW w:w="515" w:type="pct"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291" w:type="pct"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77" w:type="pct"/>
          </w:tcPr>
          <w:p w:rsidR="00DE56E6" w:rsidRPr="00E83F8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22" w:type="pct"/>
          </w:tcPr>
          <w:p w:rsidR="00DE56E6" w:rsidRPr="00F023F0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77" w:type="pct"/>
          </w:tcPr>
          <w:p w:rsidR="00DE56E6" w:rsidRPr="00E83F8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18" w:type="pct"/>
          </w:tcPr>
          <w:p w:rsidR="00DE56E6" w:rsidRPr="00F023F0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</w:tr>
      <w:tr w:rsidR="00DE56E6" w:rsidRPr="00954E56" w:rsidTr="00DF1662">
        <w:tc>
          <w:tcPr>
            <w:tcW w:w="515" w:type="pct"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02.08</w:t>
            </w:r>
          </w:p>
        </w:tc>
        <w:tc>
          <w:tcPr>
            <w:tcW w:w="2291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22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18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громадської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03.01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791B83" w:rsidRPr="00954E56" w:rsidTr="00DF1662">
        <w:tc>
          <w:tcPr>
            <w:tcW w:w="515" w:type="pct"/>
            <w:hideMark/>
          </w:tcPr>
          <w:p w:rsidR="00791B83" w:rsidRPr="008A3DA9" w:rsidRDefault="00791B83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291" w:type="pct"/>
            <w:hideMark/>
          </w:tcPr>
          <w:p w:rsidR="00791B83" w:rsidRPr="00954E56" w:rsidRDefault="00791B83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освіти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791B83" w:rsidRDefault="00791B83">
            <w:r>
              <w:rPr>
                <w:noProof/>
              </w:rPr>
              <w:t xml:space="preserve">    </w:t>
            </w:r>
            <w:r w:rsidRPr="00E5609A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791B83" w:rsidRDefault="00791B83">
            <w:r>
              <w:rPr>
                <w:noProof/>
              </w:rPr>
              <w:t xml:space="preserve">    </w:t>
            </w:r>
            <w:r w:rsidRPr="00E5609A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791B83" w:rsidRDefault="00791B83">
            <w:r>
              <w:rPr>
                <w:noProof/>
              </w:rPr>
              <w:t xml:space="preserve">     </w:t>
            </w:r>
            <w:r w:rsidRPr="00E5609A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791B83" w:rsidRDefault="00791B83">
            <w:r>
              <w:rPr>
                <w:noProof/>
              </w:rPr>
              <w:t xml:space="preserve">     </w:t>
            </w:r>
            <w:r w:rsidRPr="00E5609A">
              <w:rPr>
                <w:noProof/>
              </w:rPr>
              <w:t>1,000</w:t>
            </w:r>
          </w:p>
        </w:tc>
      </w:tr>
      <w:tr w:rsidR="00791B83" w:rsidRPr="00954E56" w:rsidTr="00DF1662">
        <w:tc>
          <w:tcPr>
            <w:tcW w:w="515" w:type="pct"/>
            <w:hideMark/>
          </w:tcPr>
          <w:p w:rsidR="00791B83" w:rsidRPr="008A3DA9" w:rsidRDefault="00791B83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03.03</w:t>
            </w:r>
          </w:p>
        </w:tc>
        <w:tc>
          <w:tcPr>
            <w:tcW w:w="2291" w:type="pct"/>
            <w:hideMark/>
          </w:tcPr>
          <w:p w:rsidR="00791B83" w:rsidRPr="00954E56" w:rsidRDefault="00791B83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791B83" w:rsidRDefault="00791B83">
            <w:r>
              <w:rPr>
                <w:noProof/>
              </w:rPr>
              <w:t xml:space="preserve">    </w:t>
            </w:r>
            <w:r w:rsidRPr="003E1489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791B83" w:rsidRDefault="00791B83">
            <w:r>
              <w:rPr>
                <w:noProof/>
              </w:rPr>
              <w:t xml:space="preserve">    </w:t>
            </w:r>
            <w:r w:rsidRPr="003E1489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791B83" w:rsidRDefault="00791B83">
            <w:r>
              <w:rPr>
                <w:noProof/>
              </w:rPr>
              <w:t xml:space="preserve">     </w:t>
            </w:r>
            <w:r w:rsidRPr="003E1489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791B83" w:rsidRDefault="00791B83">
            <w:r>
              <w:rPr>
                <w:noProof/>
              </w:rPr>
              <w:t xml:space="preserve">     </w:t>
            </w:r>
            <w:r w:rsidRPr="003E1489">
              <w:rPr>
                <w:noProof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громадських та релігійних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організацій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1,000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03.05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03.06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03.07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22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577" w:type="pct"/>
          </w:tcPr>
          <w:p w:rsidR="00DE56E6" w:rsidRPr="00954E56" w:rsidRDefault="00325C7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325C7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954E56" w:rsidRDefault="00325C7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03.09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577" w:type="pct"/>
          </w:tcPr>
          <w:p w:rsidR="00DE56E6" w:rsidRPr="00954E56" w:rsidRDefault="00325C7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22" w:type="pct"/>
          </w:tcPr>
          <w:p w:rsidR="00DE56E6" w:rsidRPr="00954E56" w:rsidRDefault="00325C7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325C7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954E56" w:rsidRDefault="00325C7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577" w:type="pct"/>
          </w:tcPr>
          <w:p w:rsidR="00DE56E6" w:rsidRPr="00954E56" w:rsidRDefault="00791B83" w:rsidP="00791B8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791B83" w:rsidP="00791B8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791B83" w:rsidP="00791B8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791B83" w:rsidP="00791B8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03.14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органів ДСНС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03.16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природно-заповідного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577" w:type="pct"/>
          </w:tcPr>
          <w:p w:rsidR="00631F56" w:rsidRDefault="00631F56">
            <w:r w:rsidRPr="00E22441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77E71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82E9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294439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природних заповідників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E22441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77E71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82E9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294439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04.03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національних природних парків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E22441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77E71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82E9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294439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ботанічних садів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E22441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77E71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82E9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294439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зоологічних парків </w:t>
            </w:r>
          </w:p>
        </w:tc>
        <w:tc>
          <w:tcPr>
            <w:tcW w:w="577" w:type="pct"/>
          </w:tcPr>
          <w:p w:rsidR="00631F56" w:rsidRDefault="00631F56">
            <w:r w:rsidRPr="00E22441">
              <w:rPr>
                <w:noProof/>
              </w:rPr>
              <w:lastRenderedPageBreak/>
              <w:t>1,000</w:t>
            </w:r>
          </w:p>
        </w:tc>
        <w:tc>
          <w:tcPr>
            <w:tcW w:w="522" w:type="pct"/>
          </w:tcPr>
          <w:p w:rsidR="00631F56" w:rsidRDefault="00631F56">
            <w:r w:rsidRPr="00677E71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82E9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294439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04.06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577" w:type="pct"/>
          </w:tcPr>
          <w:p w:rsidR="00631F56" w:rsidRDefault="00631F56">
            <w:r w:rsidRPr="00E22441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77E71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82E9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294439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04.07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577" w:type="pct"/>
          </w:tcPr>
          <w:p w:rsidR="00631F56" w:rsidRDefault="00631F56">
            <w:r w:rsidRPr="00E22441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77E71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82E9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294439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577" w:type="pct"/>
          </w:tcPr>
          <w:p w:rsidR="00631F56" w:rsidRDefault="00631F56">
            <w:r w:rsidRPr="00E22441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77E71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82E9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294439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577" w:type="pct"/>
          </w:tcPr>
          <w:p w:rsidR="00631F56" w:rsidRDefault="00631F56">
            <w:r w:rsidRPr="00252AA8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A514A0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BB2C2B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434A28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577" w:type="pct"/>
          </w:tcPr>
          <w:p w:rsidR="00631F56" w:rsidRDefault="00631F56">
            <w:r w:rsidRPr="00252AA8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A514A0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BB2C2B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434A28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577" w:type="pct"/>
          </w:tcPr>
          <w:p w:rsidR="00631F56" w:rsidRDefault="00631F56">
            <w:r w:rsidRPr="00252AA8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A514A0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BB2C2B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434A28">
              <w:rPr>
                <w:noProof/>
              </w:rPr>
              <w:t>1,000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05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природоохоронного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485" w:type="pct"/>
            <w:gridSpan w:val="5"/>
            <w:hideMark/>
          </w:tcPr>
          <w:p w:rsidR="00DE56E6" w:rsidRPr="00954E56" w:rsidRDefault="00DE56E6" w:rsidP="00DF166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санаторно-оздоровчих закладів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5A6CDB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8E7A73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B4EE3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88463E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06.02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577" w:type="pct"/>
          </w:tcPr>
          <w:p w:rsidR="00631F56" w:rsidRDefault="00631F56">
            <w:r w:rsidRPr="005A6CDB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8E7A73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B4EE3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88463E">
              <w:rPr>
                <w:noProof/>
              </w:rPr>
              <w:t>1,000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цілей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631F56" w:rsidRDefault="00631F56">
            <w:r w:rsidRPr="005A6CDB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8E7A73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B4EE3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88463E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06.04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631F56" w:rsidRDefault="00631F56">
            <w:r w:rsidRPr="005A6CDB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8E7A73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B4EE3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88463E">
              <w:rPr>
                <w:noProof/>
              </w:rPr>
              <w:t>1,000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рекреаційного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527FA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CC3C99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A610C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A22C77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527FA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CC3C99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A610C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A22C77">
              <w:rPr>
                <w:noProof/>
              </w:rPr>
              <w:t>1,000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631F56" w:rsidRDefault="00631F56">
            <w:r w:rsidRPr="00527FA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 w:rsidP="00631F56">
            <w:r>
              <w:rPr>
                <w:noProof/>
              </w:rPr>
              <w:t>0</w:t>
            </w:r>
            <w:r w:rsidRPr="00CC3C99">
              <w:rPr>
                <w:noProof/>
              </w:rPr>
              <w:t>,</w:t>
            </w:r>
            <w:r>
              <w:rPr>
                <w:noProof/>
              </w:rPr>
              <w:t>5</w:t>
            </w:r>
            <w:r w:rsidRPr="00CC3C99">
              <w:rPr>
                <w:noProof/>
              </w:rPr>
              <w:t>00</w:t>
            </w:r>
          </w:p>
        </w:tc>
        <w:tc>
          <w:tcPr>
            <w:tcW w:w="577" w:type="pct"/>
          </w:tcPr>
          <w:p w:rsidR="00631F56" w:rsidRDefault="00631F56">
            <w:r w:rsidRPr="000A610C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 w:rsidP="00631F56">
            <w:r>
              <w:rPr>
                <w:noProof/>
              </w:rPr>
              <w:t>0</w:t>
            </w:r>
            <w:r w:rsidRPr="00A22C77">
              <w:rPr>
                <w:noProof/>
              </w:rPr>
              <w:t>,</w:t>
            </w:r>
            <w:r>
              <w:rPr>
                <w:noProof/>
              </w:rPr>
              <w:t>5</w:t>
            </w:r>
            <w:r w:rsidRPr="00A22C77">
              <w:rPr>
                <w:noProof/>
              </w:rPr>
              <w:t>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77" w:type="pct"/>
          </w:tcPr>
          <w:p w:rsidR="00631F56" w:rsidRDefault="00631F56">
            <w:r w:rsidRPr="00527FA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CC3C99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A610C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A22C77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07.05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631F56" w:rsidRDefault="00631F56">
            <w:r w:rsidRPr="00527FA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CC3C99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A610C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A22C77">
              <w:rPr>
                <w:noProof/>
              </w:rPr>
              <w:t>1,000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історико-культурного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08.01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577" w:type="pct"/>
          </w:tcPr>
          <w:p w:rsidR="00631F56" w:rsidRDefault="00631F56">
            <w:r w:rsidRPr="00F0453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4053B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506204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AF0134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577" w:type="pct"/>
          </w:tcPr>
          <w:p w:rsidR="00631F56" w:rsidRDefault="00631F56">
            <w:r w:rsidRPr="00F0453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4053B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506204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AF0134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08.03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577" w:type="pct"/>
          </w:tcPr>
          <w:p w:rsidR="00631F56" w:rsidRDefault="00631F56">
            <w:r w:rsidRPr="00F0453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4053B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506204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AF0134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08.04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631F56" w:rsidRDefault="00631F56">
            <w:r w:rsidRPr="00F0453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4053B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506204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AF0134">
              <w:rPr>
                <w:noProof/>
              </w:rPr>
              <w:t>1,000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577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09.02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09.03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10.03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10.04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сінокосіння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рибогосподарських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потреб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лікувально-оздоровчих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межах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прибережних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захисних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смуг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морів,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морських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заток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лиманів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10.12</w:t>
            </w:r>
          </w:p>
        </w:tc>
        <w:tc>
          <w:tcPr>
            <w:tcW w:w="2291" w:type="pct"/>
          </w:tcPr>
          <w:p w:rsidR="00631F56" w:rsidRPr="00954E56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підприємствами,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що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пов’язані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користуванням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надрами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77" w:type="pct"/>
          </w:tcPr>
          <w:p w:rsidR="00631F56" w:rsidRDefault="00631F56">
            <w:pPr>
              <w:rPr>
                <w:noProof/>
              </w:rPr>
            </w:pPr>
            <w:r>
              <w:rPr>
                <w:noProof/>
              </w:rPr>
              <w:t xml:space="preserve">   </w:t>
            </w:r>
          </w:p>
          <w:p w:rsidR="00631F56" w:rsidRDefault="00631F56">
            <w:r>
              <w:rPr>
                <w:noProof/>
              </w:rPr>
              <w:t xml:space="preserve"> </w:t>
            </w:r>
            <w:r w:rsidR="005D20F5">
              <w:rPr>
                <w:noProof/>
                <w:lang w:val="uk-UA"/>
              </w:rPr>
              <w:t xml:space="preserve">    </w:t>
            </w:r>
            <w:r w:rsidRPr="00264DB4">
              <w:rPr>
                <w:noProof/>
              </w:rPr>
              <w:t>3,000</w:t>
            </w:r>
          </w:p>
        </w:tc>
        <w:tc>
          <w:tcPr>
            <w:tcW w:w="522" w:type="pct"/>
          </w:tcPr>
          <w:p w:rsidR="00631F56" w:rsidRDefault="00631F56">
            <w:pPr>
              <w:rPr>
                <w:noProof/>
              </w:rPr>
            </w:pPr>
            <w:r>
              <w:rPr>
                <w:noProof/>
              </w:rPr>
              <w:t xml:space="preserve">  </w:t>
            </w:r>
          </w:p>
          <w:p w:rsidR="00631F56" w:rsidRDefault="005D20F5">
            <w:r>
              <w:rPr>
                <w:noProof/>
                <w:lang w:val="uk-UA"/>
              </w:rPr>
              <w:t xml:space="preserve">      </w:t>
            </w:r>
            <w:r w:rsidR="00631F56" w:rsidRPr="00264DB4">
              <w:rPr>
                <w:noProof/>
              </w:rPr>
              <w:t>3,000</w:t>
            </w:r>
          </w:p>
        </w:tc>
        <w:tc>
          <w:tcPr>
            <w:tcW w:w="577" w:type="pct"/>
          </w:tcPr>
          <w:p w:rsidR="00631F56" w:rsidRDefault="00631F56">
            <w:pPr>
              <w:rPr>
                <w:noProof/>
              </w:rPr>
            </w:pPr>
          </w:p>
          <w:p w:rsidR="00631F56" w:rsidRDefault="00631F56">
            <w:r>
              <w:rPr>
                <w:noProof/>
              </w:rPr>
              <w:t xml:space="preserve">  </w:t>
            </w:r>
            <w:r w:rsidR="005D20F5">
              <w:rPr>
                <w:noProof/>
                <w:lang w:val="uk-UA"/>
              </w:rPr>
              <w:t xml:space="preserve">   </w:t>
            </w:r>
            <w:r w:rsidRPr="00264DB4">
              <w:rPr>
                <w:noProof/>
              </w:rPr>
              <w:t>3,000</w:t>
            </w:r>
          </w:p>
        </w:tc>
        <w:tc>
          <w:tcPr>
            <w:tcW w:w="518" w:type="pct"/>
          </w:tcPr>
          <w:p w:rsidR="00631F56" w:rsidRDefault="00631F56">
            <w:pPr>
              <w:rPr>
                <w:noProof/>
              </w:rPr>
            </w:pPr>
          </w:p>
          <w:p w:rsidR="00631F56" w:rsidRDefault="005D20F5">
            <w:r>
              <w:rPr>
                <w:noProof/>
                <w:lang w:val="uk-UA"/>
              </w:rPr>
              <w:t xml:space="preserve">    </w:t>
            </w:r>
            <w:r w:rsidR="00631F56" w:rsidRPr="00264DB4">
              <w:rPr>
                <w:noProof/>
              </w:rPr>
              <w:t>3,000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переробної,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машинобудівної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DE56E6" w:rsidRPr="004B1A6C" w:rsidRDefault="00AB659D" w:rsidP="00DF1662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DE56E6" w:rsidRPr="006E6180" w:rsidRDefault="00631F56" w:rsidP="00DF1662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DE56E6" w:rsidRPr="006E6180" w:rsidRDefault="00631F56" w:rsidP="00DF1662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DE56E6" w:rsidRPr="006E6180" w:rsidRDefault="00631F56" w:rsidP="00DF1662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631F56" w:rsidRPr="004B1A6C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22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технічної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інфраструктури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(виробництва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газу,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постачання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гарячої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збирання,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очищення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води)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631F56" w:rsidRPr="004B1A6C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22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11.05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631F56" w:rsidRPr="004B1A6C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22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транспорту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577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12.02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577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577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577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577" w:type="pct"/>
          </w:tcPr>
          <w:p w:rsidR="00DE56E6" w:rsidRPr="00954E56" w:rsidRDefault="00DE56E6" w:rsidP="00AB659D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</w:t>
            </w:r>
            <w:r w:rsidR="00AB659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12.07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577" w:type="pct"/>
          </w:tcPr>
          <w:p w:rsidR="00DE56E6" w:rsidRPr="00954E56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577" w:type="pct"/>
          </w:tcPr>
          <w:p w:rsidR="00DE56E6" w:rsidRPr="00954E56" w:rsidRDefault="00DE56E6" w:rsidP="00AB659D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</w:t>
            </w:r>
            <w:r w:rsidR="00AB659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споруд іншого наземного транспорту </w:t>
            </w:r>
          </w:p>
        </w:tc>
        <w:tc>
          <w:tcPr>
            <w:tcW w:w="577" w:type="pct"/>
          </w:tcPr>
          <w:p w:rsidR="00DE56E6" w:rsidRPr="00954E56" w:rsidRDefault="00DE56E6" w:rsidP="00AB659D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1,</w:t>
            </w:r>
            <w:r w:rsidR="00AB659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12.10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631F56" w:rsidRDefault="00631F56">
            <w:pPr>
              <w:rPr>
                <w:noProof/>
              </w:rPr>
            </w:pPr>
          </w:p>
          <w:p w:rsidR="00631F56" w:rsidRDefault="005D20F5" w:rsidP="005D20F5">
            <w:r>
              <w:rPr>
                <w:noProof/>
                <w:lang w:val="uk-UA"/>
              </w:rPr>
              <w:t xml:space="preserve">  </w:t>
            </w:r>
            <w:r w:rsidR="00631F56">
              <w:rPr>
                <w:noProof/>
              </w:rPr>
              <w:t xml:space="preserve">    </w:t>
            </w:r>
            <w:r w:rsidR="00631F56" w:rsidRPr="00661F50">
              <w:rPr>
                <w:noProof/>
              </w:rPr>
              <w:t>1,000</w:t>
            </w:r>
            <w:r w:rsidR="00631F56">
              <w:rPr>
                <w:noProof/>
              </w:rPr>
              <w:t xml:space="preserve">   </w:t>
            </w:r>
          </w:p>
        </w:tc>
        <w:tc>
          <w:tcPr>
            <w:tcW w:w="522" w:type="pct"/>
          </w:tcPr>
          <w:p w:rsidR="005D20F5" w:rsidRDefault="00631F56" w:rsidP="005D20F5">
            <w:pPr>
              <w:rPr>
                <w:noProof/>
                <w:lang w:val="uk-UA"/>
              </w:rPr>
            </w:pPr>
            <w:r>
              <w:rPr>
                <w:noProof/>
              </w:rPr>
              <w:t xml:space="preserve">    </w:t>
            </w:r>
          </w:p>
          <w:p w:rsidR="00631F56" w:rsidRDefault="005D20F5" w:rsidP="005D20F5">
            <w:r>
              <w:rPr>
                <w:noProof/>
                <w:lang w:val="uk-UA"/>
              </w:rPr>
              <w:t xml:space="preserve">     </w:t>
            </w:r>
            <w:r w:rsidR="00631F56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зв’язку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телекомунікацій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DE56E6" w:rsidRPr="003D74A2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DE56E6" w:rsidRPr="003D74A2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DE56E6" w:rsidRPr="003D74A2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DE56E6" w:rsidRPr="003D74A2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поштового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зв’язку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DE56E6" w:rsidRPr="003D74A2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22" w:type="pct"/>
          </w:tcPr>
          <w:p w:rsidR="00DE56E6" w:rsidRPr="003D74A2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77" w:type="pct"/>
          </w:tcPr>
          <w:p w:rsidR="00DE56E6" w:rsidRPr="003D74A2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DE56E6" w:rsidRPr="003D74A2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577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577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енергетики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енергогенеруючих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установ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77" w:type="pct"/>
          </w:tcPr>
          <w:p w:rsidR="00DE56E6" w:rsidRPr="003D74A2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DE56E6" w:rsidRPr="003D74A2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DE56E6" w:rsidRPr="003D74A2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DE56E6" w:rsidRPr="003D74A2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передачі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електричної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теплової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DE56E6" w:rsidRPr="00BD3A8B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DE56E6" w:rsidRPr="00BD3A8B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DE56E6" w:rsidRPr="00BD3A8B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DE56E6" w:rsidRPr="00BD3A8B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14.03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DE56E6" w:rsidRPr="00954E56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22" w:type="pct"/>
          </w:tcPr>
          <w:p w:rsidR="00DE56E6" w:rsidRPr="00954E56" w:rsidRDefault="00631F56" w:rsidP="00631F56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77" w:type="pct"/>
          </w:tcPr>
          <w:p w:rsidR="00DE56E6" w:rsidRPr="00954E56" w:rsidRDefault="00631F56" w:rsidP="00631F56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8" w:type="pct"/>
          </w:tcPr>
          <w:p w:rsidR="00DE56E6" w:rsidRPr="00954E56" w:rsidRDefault="00631F56" w:rsidP="00631F56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оборони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Збройних Сил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2807CE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02B64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01686">
              <w:rPr>
                <w:noProof/>
              </w:rPr>
              <w:t>3,000</w:t>
            </w:r>
          </w:p>
        </w:tc>
        <w:tc>
          <w:tcPr>
            <w:tcW w:w="518" w:type="pct"/>
          </w:tcPr>
          <w:p w:rsidR="00631F56" w:rsidRDefault="00631F56">
            <w:r w:rsidRPr="001E3761">
              <w:rPr>
                <w:noProof/>
              </w:rPr>
              <w:t>3,000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15.02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військових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частин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(підрозділів)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Національної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гвардії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2807CE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02B64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01686">
              <w:rPr>
                <w:noProof/>
              </w:rPr>
              <w:t>3,000</w:t>
            </w:r>
          </w:p>
        </w:tc>
        <w:tc>
          <w:tcPr>
            <w:tcW w:w="518" w:type="pct"/>
          </w:tcPr>
          <w:p w:rsidR="00631F56" w:rsidRDefault="00631F56">
            <w:r w:rsidRPr="001E3761">
              <w:rPr>
                <w:noProof/>
              </w:rPr>
              <w:t>3,000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Держприкордонслужби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2807CE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02B64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01686">
              <w:rPr>
                <w:noProof/>
              </w:rPr>
              <w:t>3,000</w:t>
            </w:r>
          </w:p>
        </w:tc>
        <w:tc>
          <w:tcPr>
            <w:tcW w:w="518" w:type="pct"/>
          </w:tcPr>
          <w:p w:rsidR="00631F56" w:rsidRDefault="00631F56">
            <w:r w:rsidRPr="001E3761">
              <w:rPr>
                <w:noProof/>
              </w:rPr>
              <w:t>3,000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СБУ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2807CE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02B64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01686">
              <w:rPr>
                <w:noProof/>
              </w:rPr>
              <w:t>3,000</w:t>
            </w:r>
          </w:p>
        </w:tc>
        <w:tc>
          <w:tcPr>
            <w:tcW w:w="518" w:type="pct"/>
          </w:tcPr>
          <w:p w:rsidR="00631F56" w:rsidRDefault="00631F56">
            <w:r w:rsidRPr="001E3761">
              <w:rPr>
                <w:noProof/>
              </w:rPr>
              <w:t>3,000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15.05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Держспецтрансслужби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2807CE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02B64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01686">
              <w:rPr>
                <w:noProof/>
              </w:rPr>
              <w:t>3,000</w:t>
            </w:r>
          </w:p>
        </w:tc>
        <w:tc>
          <w:tcPr>
            <w:tcW w:w="518" w:type="pct"/>
          </w:tcPr>
          <w:p w:rsidR="00631F56" w:rsidRDefault="00631F56">
            <w:r w:rsidRPr="001E3761">
              <w:rPr>
                <w:noProof/>
              </w:rPr>
              <w:t>3,000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15.06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Служби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зовнішньої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розвідки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2807CE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02B64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01686">
              <w:rPr>
                <w:noProof/>
              </w:rPr>
              <w:t>3,000</w:t>
            </w:r>
          </w:p>
        </w:tc>
        <w:tc>
          <w:tcPr>
            <w:tcW w:w="518" w:type="pct"/>
          </w:tcPr>
          <w:p w:rsidR="00631F56" w:rsidRDefault="00631F56">
            <w:r w:rsidRPr="001E3761">
              <w:rPr>
                <w:noProof/>
              </w:rPr>
              <w:t>3,000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15.07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2807CE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02B64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01686">
              <w:rPr>
                <w:noProof/>
              </w:rPr>
              <w:t>3,000</w:t>
            </w:r>
          </w:p>
        </w:tc>
        <w:tc>
          <w:tcPr>
            <w:tcW w:w="518" w:type="pct"/>
          </w:tcPr>
          <w:p w:rsidR="00631F56" w:rsidRDefault="00631F56">
            <w:r w:rsidRPr="001E3761">
              <w:rPr>
                <w:noProof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15.08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577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E33FAB" w:rsidRPr="008A3DA9" w:rsidTr="00DF1662">
        <w:tc>
          <w:tcPr>
            <w:tcW w:w="515" w:type="pct"/>
            <w:hideMark/>
          </w:tcPr>
          <w:p w:rsidR="00E33FAB" w:rsidRPr="008A3DA9" w:rsidRDefault="00E33FAB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16</w:t>
            </w:r>
          </w:p>
        </w:tc>
        <w:tc>
          <w:tcPr>
            <w:tcW w:w="2291" w:type="pct"/>
            <w:hideMark/>
          </w:tcPr>
          <w:p w:rsidR="00E33FAB" w:rsidRPr="008A3DA9" w:rsidRDefault="00E33FAB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запасу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E33FAB" w:rsidRPr="008A3DA9" w:rsidTr="00DF1662">
        <w:tc>
          <w:tcPr>
            <w:tcW w:w="515" w:type="pct"/>
            <w:hideMark/>
          </w:tcPr>
          <w:p w:rsidR="00E33FAB" w:rsidRPr="008A3DA9" w:rsidRDefault="00E33FAB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17</w:t>
            </w:r>
          </w:p>
        </w:tc>
        <w:tc>
          <w:tcPr>
            <w:tcW w:w="2291" w:type="pct"/>
            <w:hideMark/>
          </w:tcPr>
          <w:p w:rsidR="00E33FAB" w:rsidRPr="008A3DA9" w:rsidRDefault="00E33FAB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E33FAB" w:rsidRPr="008A3DA9" w:rsidTr="00DF1662">
        <w:tc>
          <w:tcPr>
            <w:tcW w:w="515" w:type="pct"/>
            <w:hideMark/>
          </w:tcPr>
          <w:p w:rsidR="00E33FAB" w:rsidRPr="008A3DA9" w:rsidRDefault="00E33FAB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2291" w:type="pct"/>
            <w:hideMark/>
          </w:tcPr>
          <w:p w:rsidR="00E33FAB" w:rsidRPr="008A3DA9" w:rsidRDefault="00E33FAB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загального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користування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E33FAB" w:rsidRPr="00954E56" w:rsidTr="00DF1662">
        <w:tc>
          <w:tcPr>
            <w:tcW w:w="515" w:type="pct"/>
            <w:hideMark/>
          </w:tcPr>
          <w:p w:rsidR="00E33FAB" w:rsidRPr="008A3DA9" w:rsidRDefault="00E33FAB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19</w:t>
            </w:r>
          </w:p>
        </w:tc>
        <w:tc>
          <w:tcPr>
            <w:tcW w:w="2291" w:type="pct"/>
            <w:hideMark/>
          </w:tcPr>
          <w:p w:rsidR="00E33FAB" w:rsidRPr="00954E56" w:rsidRDefault="00E33FAB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</w:tbl>
    <w:p w:rsidR="00DE56E6" w:rsidRPr="00954E56" w:rsidRDefault="00DE56E6" w:rsidP="00DE56E6">
      <w:pPr>
        <w:pStyle w:val="ac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t>_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_________</w:t>
      </w:r>
    </w:p>
    <w:p w:rsidR="00DE56E6" w:rsidRPr="00954E56" w:rsidRDefault="00DE56E6" w:rsidP="00DE56E6">
      <w:pPr>
        <w:pStyle w:val="ac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DE56E6" w:rsidRPr="00954E5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DE56E6" w:rsidRPr="00954E5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DE56E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DE56E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DE56E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DE56E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DE56E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DE56E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DE56E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DF1662" w:rsidRPr="005D20F5" w:rsidRDefault="003024D7" w:rsidP="00DF1662">
      <w:pPr>
        <w:pStyle w:val="a3"/>
        <w:shd w:val="clear" w:color="auto" w:fill="FFFFFF"/>
        <w:spacing w:before="0" w:beforeAutospacing="0" w:after="121" w:afterAutospacing="0"/>
        <w:ind w:left="5954"/>
        <w:rPr>
          <w:color w:val="000000"/>
          <w:lang w:val="ru-RU"/>
        </w:rPr>
      </w:pPr>
      <w:r>
        <w:rPr>
          <w:color w:val="333333"/>
          <w:lang w:val="ru-RU"/>
        </w:rPr>
        <w:br w:type="page"/>
      </w:r>
      <w:proofErr w:type="spellStart"/>
      <w:r w:rsidR="00DF1662" w:rsidRPr="005D20F5">
        <w:rPr>
          <w:color w:val="000000"/>
          <w:lang w:val="ru-RU"/>
        </w:rPr>
        <w:lastRenderedPageBreak/>
        <w:t>Додаток</w:t>
      </w:r>
      <w:proofErr w:type="spellEnd"/>
      <w:r w:rsidR="00DF1662" w:rsidRPr="005D20F5">
        <w:rPr>
          <w:color w:val="000000"/>
          <w:lang w:val="ru-RU"/>
        </w:rPr>
        <w:t xml:space="preserve"> 2</w:t>
      </w:r>
    </w:p>
    <w:p w:rsidR="005D20F5" w:rsidRPr="005D20F5" w:rsidRDefault="005D20F5" w:rsidP="00DF1662">
      <w:pPr>
        <w:pStyle w:val="a3"/>
        <w:shd w:val="clear" w:color="auto" w:fill="FFFFFF"/>
        <w:spacing w:before="0" w:beforeAutospacing="0" w:after="121" w:afterAutospacing="0"/>
        <w:ind w:left="5954"/>
        <w:rPr>
          <w:color w:val="000000"/>
          <w:lang w:val="ru-RU"/>
        </w:rPr>
      </w:pPr>
      <w:r w:rsidRPr="005D20F5">
        <w:rPr>
          <w:noProof/>
          <w:color w:val="000000"/>
          <w:lang w:val="ru-RU"/>
        </w:rPr>
        <w:t xml:space="preserve">до рішення </w:t>
      </w:r>
      <w:proofErr w:type="spellStart"/>
      <w:r w:rsidRPr="005D20F5">
        <w:rPr>
          <w:color w:val="000000"/>
          <w:lang w:val="ru-RU"/>
        </w:rPr>
        <w:t>Селищної</w:t>
      </w:r>
      <w:proofErr w:type="spellEnd"/>
      <w:r w:rsidRPr="005D20F5">
        <w:rPr>
          <w:color w:val="000000"/>
          <w:lang w:val="ru-RU"/>
        </w:rPr>
        <w:t xml:space="preserve"> ради </w:t>
      </w:r>
      <w:r w:rsidRPr="005D20F5">
        <w:rPr>
          <w:noProof/>
          <w:color w:val="000000"/>
          <w:lang w:val="ru-RU"/>
        </w:rPr>
        <w:t>«</w:t>
      </w:r>
      <w:r w:rsidRPr="005D20F5">
        <w:rPr>
          <w:bCs/>
          <w:color w:val="000000"/>
          <w:lang w:val="ru-RU"/>
        </w:rPr>
        <w:t xml:space="preserve">Про </w:t>
      </w:r>
      <w:proofErr w:type="spellStart"/>
      <w:r w:rsidRPr="005D20F5">
        <w:rPr>
          <w:bCs/>
          <w:color w:val="000000"/>
          <w:lang w:val="ru-RU"/>
        </w:rPr>
        <w:t>встановлення</w:t>
      </w:r>
      <w:proofErr w:type="spellEnd"/>
      <w:r w:rsidRPr="005D20F5">
        <w:rPr>
          <w:bCs/>
          <w:color w:val="000000"/>
          <w:lang w:val="ru-RU"/>
        </w:rPr>
        <w:t xml:space="preserve"> ставок</w:t>
      </w:r>
      <w:r w:rsidRPr="005D20F5">
        <w:rPr>
          <w:bCs/>
          <w:color w:val="000000"/>
        </w:rPr>
        <w:t> </w:t>
      </w:r>
      <w:proofErr w:type="spellStart"/>
      <w:r w:rsidRPr="005D20F5">
        <w:rPr>
          <w:bCs/>
          <w:color w:val="000000"/>
          <w:lang w:val="ru-RU"/>
        </w:rPr>
        <w:t>і</w:t>
      </w:r>
      <w:proofErr w:type="spellEnd"/>
      <w:r w:rsidRPr="005D20F5">
        <w:rPr>
          <w:bCs/>
          <w:color w:val="000000"/>
        </w:rPr>
        <w:t> </w:t>
      </w:r>
      <w:proofErr w:type="spellStart"/>
      <w:proofErr w:type="gramStart"/>
      <w:r w:rsidRPr="005D20F5">
        <w:rPr>
          <w:bCs/>
          <w:color w:val="000000"/>
          <w:lang w:val="ru-RU"/>
        </w:rPr>
        <w:t>п</w:t>
      </w:r>
      <w:proofErr w:type="gramEnd"/>
      <w:r w:rsidRPr="005D20F5">
        <w:rPr>
          <w:bCs/>
          <w:color w:val="000000"/>
          <w:lang w:val="ru-RU"/>
        </w:rPr>
        <w:t>ільг</w:t>
      </w:r>
      <w:proofErr w:type="spellEnd"/>
      <w:r w:rsidRPr="005D20F5">
        <w:rPr>
          <w:bCs/>
          <w:color w:val="000000"/>
          <w:lang w:val="ru-RU"/>
        </w:rPr>
        <w:t xml:space="preserve"> при </w:t>
      </w:r>
      <w:proofErr w:type="spellStart"/>
      <w:r w:rsidRPr="005D20F5">
        <w:rPr>
          <w:bCs/>
          <w:color w:val="000000"/>
          <w:lang w:val="ru-RU"/>
        </w:rPr>
        <w:t>сплаті</w:t>
      </w:r>
      <w:proofErr w:type="spellEnd"/>
      <w:r w:rsidRPr="005D20F5">
        <w:rPr>
          <w:bCs/>
          <w:color w:val="000000"/>
          <w:lang w:val="ru-RU"/>
        </w:rPr>
        <w:t xml:space="preserve"> земельного </w:t>
      </w:r>
      <w:proofErr w:type="spellStart"/>
      <w:r w:rsidRPr="005D20F5">
        <w:rPr>
          <w:bCs/>
          <w:color w:val="000000"/>
          <w:lang w:val="ru-RU"/>
        </w:rPr>
        <w:t>податку</w:t>
      </w:r>
      <w:proofErr w:type="spellEnd"/>
      <w:r w:rsidRPr="005D20F5">
        <w:rPr>
          <w:bCs/>
          <w:color w:val="000000"/>
          <w:lang w:val="ru-RU"/>
        </w:rPr>
        <w:t xml:space="preserve"> на </w:t>
      </w:r>
      <w:proofErr w:type="spellStart"/>
      <w:r w:rsidRPr="005D20F5">
        <w:rPr>
          <w:bCs/>
          <w:color w:val="000000"/>
          <w:lang w:val="ru-RU"/>
        </w:rPr>
        <w:t>території</w:t>
      </w:r>
      <w:proofErr w:type="spellEnd"/>
      <w:r w:rsidRPr="005D20F5">
        <w:rPr>
          <w:bCs/>
          <w:color w:val="000000"/>
          <w:lang w:val="ru-RU"/>
        </w:rPr>
        <w:t xml:space="preserve"> </w:t>
      </w:r>
      <w:proofErr w:type="spellStart"/>
      <w:r w:rsidRPr="005D20F5">
        <w:rPr>
          <w:bCs/>
          <w:color w:val="000000"/>
          <w:lang w:val="ru-RU"/>
        </w:rPr>
        <w:t>Семенівської</w:t>
      </w:r>
      <w:proofErr w:type="spellEnd"/>
      <w:r w:rsidRPr="005D20F5">
        <w:rPr>
          <w:bCs/>
          <w:color w:val="000000"/>
          <w:lang w:val="ru-RU"/>
        </w:rPr>
        <w:t xml:space="preserve"> </w:t>
      </w:r>
      <w:proofErr w:type="spellStart"/>
      <w:r w:rsidRPr="005D20F5">
        <w:rPr>
          <w:bCs/>
          <w:color w:val="000000"/>
          <w:lang w:val="ru-RU"/>
        </w:rPr>
        <w:t>селищної</w:t>
      </w:r>
      <w:proofErr w:type="spellEnd"/>
      <w:r w:rsidRPr="005D20F5">
        <w:rPr>
          <w:bCs/>
          <w:color w:val="000000"/>
          <w:lang w:val="ru-RU"/>
        </w:rPr>
        <w:t xml:space="preserve"> ради</w:t>
      </w:r>
      <w:r w:rsidRPr="005D20F5">
        <w:rPr>
          <w:bCs/>
          <w:color w:val="000000"/>
        </w:rPr>
        <w:t> </w:t>
      </w:r>
      <w:r w:rsidRPr="005D20F5">
        <w:rPr>
          <w:bCs/>
          <w:color w:val="000000"/>
          <w:lang w:val="ru-RU"/>
        </w:rPr>
        <w:t xml:space="preserve"> на 2019 </w:t>
      </w:r>
      <w:proofErr w:type="spellStart"/>
      <w:r w:rsidRPr="005D20F5">
        <w:rPr>
          <w:bCs/>
          <w:color w:val="000000"/>
          <w:lang w:val="ru-RU"/>
        </w:rPr>
        <w:t>рік</w:t>
      </w:r>
      <w:proofErr w:type="spellEnd"/>
      <w:r w:rsidRPr="005D20F5">
        <w:rPr>
          <w:bCs/>
          <w:color w:val="000000"/>
          <w:lang w:val="ru-RU"/>
        </w:rPr>
        <w:t>»</w:t>
      </w:r>
    </w:p>
    <w:p w:rsidR="00DF1662" w:rsidRPr="005D20F5" w:rsidRDefault="00E258AC" w:rsidP="00DF1662">
      <w:pPr>
        <w:pStyle w:val="a3"/>
        <w:shd w:val="clear" w:color="auto" w:fill="FFFFFF"/>
        <w:spacing w:before="0" w:beforeAutospacing="0" w:after="121" w:afterAutospacing="0"/>
        <w:ind w:left="5954"/>
        <w:rPr>
          <w:color w:val="000000"/>
          <w:lang w:val="ru-RU"/>
        </w:rPr>
      </w:pPr>
      <w:r>
        <w:rPr>
          <w:color w:val="000000"/>
          <w:lang w:val="ru-RU"/>
        </w:rPr>
        <w:t>20.06.</w:t>
      </w:r>
      <w:r w:rsidR="00DF1662" w:rsidRPr="005D20F5">
        <w:rPr>
          <w:color w:val="000000"/>
          <w:lang w:val="ru-RU"/>
        </w:rPr>
        <w:t xml:space="preserve"> 2018 року </w:t>
      </w:r>
    </w:p>
    <w:p w:rsidR="00DF1662" w:rsidRPr="00ED2C35" w:rsidRDefault="00DF1662" w:rsidP="009071DC">
      <w:pPr>
        <w:pStyle w:val="a3"/>
        <w:shd w:val="clear" w:color="auto" w:fill="FFFFFF"/>
        <w:spacing w:before="0" w:beforeAutospacing="0" w:after="121" w:afterAutospacing="0"/>
        <w:jc w:val="center"/>
        <w:rPr>
          <w:color w:val="000000"/>
          <w:lang w:val="ru-RU"/>
        </w:rPr>
      </w:pPr>
      <w:r w:rsidRPr="00ED2C35">
        <w:rPr>
          <w:color w:val="000000"/>
          <w:lang w:val="ru-RU"/>
        </w:rPr>
        <w:t>ПЕРЕЛІК</w:t>
      </w:r>
    </w:p>
    <w:p w:rsidR="00DF1662" w:rsidRPr="00ED2C35" w:rsidRDefault="00DF1662" w:rsidP="00ED2C35">
      <w:pPr>
        <w:pStyle w:val="a3"/>
        <w:shd w:val="clear" w:color="auto" w:fill="FFFFFF"/>
        <w:spacing w:before="0" w:beforeAutospacing="0" w:after="121" w:afterAutospacing="0"/>
        <w:jc w:val="center"/>
        <w:rPr>
          <w:color w:val="000000"/>
          <w:lang w:val="ru-RU"/>
        </w:rPr>
      </w:pPr>
      <w:proofErr w:type="spellStart"/>
      <w:proofErr w:type="gramStart"/>
      <w:r w:rsidRPr="00ED2C35">
        <w:rPr>
          <w:color w:val="000000"/>
          <w:lang w:val="ru-RU"/>
        </w:rPr>
        <w:t>п</w:t>
      </w:r>
      <w:proofErr w:type="gramEnd"/>
      <w:r w:rsidRPr="00ED2C35">
        <w:rPr>
          <w:color w:val="000000"/>
          <w:lang w:val="ru-RU"/>
        </w:rPr>
        <w:t>ільг</w:t>
      </w:r>
      <w:proofErr w:type="spellEnd"/>
      <w:r w:rsidRPr="00ED2C35">
        <w:rPr>
          <w:color w:val="000000"/>
          <w:lang w:val="ru-RU"/>
        </w:rPr>
        <w:t xml:space="preserve"> для </w:t>
      </w:r>
      <w:proofErr w:type="spellStart"/>
      <w:r w:rsidRPr="00ED2C35">
        <w:rPr>
          <w:color w:val="000000"/>
          <w:lang w:val="ru-RU"/>
        </w:rPr>
        <w:t>фізичних</w:t>
      </w:r>
      <w:proofErr w:type="spellEnd"/>
      <w:r w:rsidRPr="00ED2C35">
        <w:rPr>
          <w:color w:val="000000"/>
          <w:lang w:val="ru-RU"/>
        </w:rPr>
        <w:t xml:space="preserve"> та </w:t>
      </w:r>
      <w:proofErr w:type="spellStart"/>
      <w:r w:rsidRPr="00ED2C35">
        <w:rPr>
          <w:color w:val="000000"/>
          <w:lang w:val="ru-RU"/>
        </w:rPr>
        <w:t>юридичних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осіб</w:t>
      </w:r>
      <w:proofErr w:type="spellEnd"/>
      <w:r w:rsidRPr="00ED2C35">
        <w:rPr>
          <w:color w:val="000000"/>
          <w:lang w:val="ru-RU"/>
        </w:rPr>
        <w:t xml:space="preserve">, </w:t>
      </w:r>
      <w:proofErr w:type="spellStart"/>
      <w:r w:rsidRPr="00ED2C35">
        <w:rPr>
          <w:color w:val="000000"/>
          <w:lang w:val="ru-RU"/>
        </w:rPr>
        <w:t>наданих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відповідно</w:t>
      </w:r>
      <w:proofErr w:type="spellEnd"/>
      <w:r w:rsidRPr="00ED2C35">
        <w:rPr>
          <w:color w:val="000000"/>
          <w:lang w:val="ru-RU"/>
        </w:rPr>
        <w:t xml:space="preserve"> до пункту 284.1 </w:t>
      </w:r>
      <w:proofErr w:type="spellStart"/>
      <w:r w:rsidRPr="00ED2C35">
        <w:rPr>
          <w:color w:val="000000"/>
          <w:lang w:val="ru-RU"/>
        </w:rPr>
        <w:t>статті</w:t>
      </w:r>
      <w:proofErr w:type="spellEnd"/>
      <w:r w:rsidRPr="00ED2C35">
        <w:rPr>
          <w:color w:val="000000"/>
          <w:lang w:val="ru-RU"/>
        </w:rPr>
        <w:t xml:space="preserve"> 284 </w:t>
      </w:r>
      <w:proofErr w:type="spellStart"/>
      <w:r w:rsidRPr="00ED2C35">
        <w:rPr>
          <w:color w:val="000000"/>
          <w:lang w:val="ru-RU"/>
        </w:rPr>
        <w:t>Податкового</w:t>
      </w:r>
      <w:proofErr w:type="spellEnd"/>
      <w:r w:rsidRPr="00ED2C35">
        <w:rPr>
          <w:color w:val="000000"/>
          <w:lang w:val="ru-RU"/>
        </w:rPr>
        <w:t xml:space="preserve"> кодексу </w:t>
      </w:r>
      <w:proofErr w:type="spellStart"/>
      <w:r w:rsidRPr="00ED2C35">
        <w:rPr>
          <w:color w:val="000000"/>
          <w:lang w:val="ru-RU"/>
        </w:rPr>
        <w:t>України</w:t>
      </w:r>
      <w:proofErr w:type="spellEnd"/>
      <w:r w:rsidRPr="00ED2C35">
        <w:rPr>
          <w:color w:val="000000"/>
          <w:lang w:val="ru-RU"/>
        </w:rPr>
        <w:t xml:space="preserve">, </w:t>
      </w:r>
      <w:proofErr w:type="spellStart"/>
      <w:r w:rsidRPr="00ED2C35">
        <w:rPr>
          <w:color w:val="000000"/>
          <w:lang w:val="ru-RU"/>
        </w:rPr>
        <w:t>із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сплати</w:t>
      </w:r>
      <w:proofErr w:type="spellEnd"/>
      <w:r w:rsidRPr="00ED2C35">
        <w:rPr>
          <w:color w:val="000000"/>
          <w:lang w:val="ru-RU"/>
        </w:rPr>
        <w:t xml:space="preserve"> земельного податку</w:t>
      </w:r>
      <w:r w:rsidRPr="00ED2C35">
        <w:rPr>
          <w:color w:val="000000"/>
          <w:vertAlign w:val="superscript"/>
          <w:lang w:val="ru-RU"/>
        </w:rPr>
        <w:t>1</w:t>
      </w:r>
    </w:p>
    <w:p w:rsidR="00DF1662" w:rsidRPr="00ED2C35" w:rsidRDefault="00DF1662" w:rsidP="00ED2C35">
      <w:pPr>
        <w:pStyle w:val="a3"/>
        <w:shd w:val="clear" w:color="auto" w:fill="FFFFFF"/>
        <w:spacing w:before="0" w:beforeAutospacing="0" w:after="121" w:afterAutospacing="0"/>
        <w:jc w:val="center"/>
        <w:rPr>
          <w:color w:val="000000"/>
          <w:lang w:val="ru-RU"/>
        </w:rPr>
      </w:pPr>
      <w:proofErr w:type="spellStart"/>
      <w:proofErr w:type="gramStart"/>
      <w:r w:rsidRPr="00ED2C35">
        <w:rPr>
          <w:color w:val="000000"/>
          <w:lang w:val="ru-RU"/>
        </w:rPr>
        <w:t>П</w:t>
      </w:r>
      <w:proofErr w:type="gramEnd"/>
      <w:r w:rsidRPr="00ED2C35">
        <w:rPr>
          <w:color w:val="000000"/>
          <w:lang w:val="ru-RU"/>
        </w:rPr>
        <w:t>ільги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встановлюються</w:t>
      </w:r>
      <w:proofErr w:type="spellEnd"/>
      <w:r w:rsidRPr="00ED2C35">
        <w:rPr>
          <w:color w:val="000000"/>
          <w:lang w:val="ru-RU"/>
        </w:rPr>
        <w:t xml:space="preserve"> на 2019 </w:t>
      </w:r>
      <w:proofErr w:type="spellStart"/>
      <w:r w:rsidRPr="00ED2C35">
        <w:rPr>
          <w:color w:val="000000"/>
          <w:lang w:val="ru-RU"/>
        </w:rPr>
        <w:t>рік</w:t>
      </w:r>
      <w:proofErr w:type="spellEnd"/>
      <w:r w:rsidRPr="00ED2C35">
        <w:rPr>
          <w:color w:val="000000"/>
          <w:lang w:val="ru-RU"/>
        </w:rPr>
        <w:t xml:space="preserve"> та </w:t>
      </w:r>
      <w:proofErr w:type="spellStart"/>
      <w:r w:rsidRPr="00ED2C35">
        <w:rPr>
          <w:color w:val="000000"/>
          <w:lang w:val="ru-RU"/>
        </w:rPr>
        <w:t>вводяться</w:t>
      </w:r>
      <w:proofErr w:type="spellEnd"/>
      <w:r w:rsidRPr="00ED2C35">
        <w:rPr>
          <w:color w:val="000000"/>
          <w:lang w:val="ru-RU"/>
        </w:rPr>
        <w:t xml:space="preserve"> в </w:t>
      </w:r>
      <w:proofErr w:type="spellStart"/>
      <w:r w:rsidRPr="00ED2C35">
        <w:rPr>
          <w:color w:val="000000"/>
          <w:lang w:val="ru-RU"/>
        </w:rPr>
        <w:t>дію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з</w:t>
      </w:r>
      <w:proofErr w:type="spellEnd"/>
      <w:r w:rsidRPr="00ED2C35">
        <w:rPr>
          <w:color w:val="000000"/>
          <w:lang w:val="ru-RU"/>
        </w:rPr>
        <w:t xml:space="preserve"> 01 </w:t>
      </w:r>
      <w:proofErr w:type="spellStart"/>
      <w:r w:rsidRPr="00ED2C35">
        <w:rPr>
          <w:color w:val="000000"/>
          <w:lang w:val="ru-RU"/>
        </w:rPr>
        <w:t>січня</w:t>
      </w:r>
      <w:proofErr w:type="spellEnd"/>
      <w:r w:rsidRPr="00ED2C35">
        <w:rPr>
          <w:color w:val="000000"/>
          <w:lang w:val="ru-RU"/>
        </w:rPr>
        <w:t xml:space="preserve"> 2019 року.</w:t>
      </w:r>
    </w:p>
    <w:p w:rsidR="00DF1662" w:rsidRPr="00ED2C35" w:rsidRDefault="00DF1662" w:rsidP="00ED2C35">
      <w:pPr>
        <w:pStyle w:val="a3"/>
        <w:shd w:val="clear" w:color="auto" w:fill="FFFFFF"/>
        <w:spacing w:before="0" w:beforeAutospacing="0" w:after="121" w:afterAutospacing="0"/>
        <w:jc w:val="center"/>
        <w:rPr>
          <w:color w:val="000000"/>
          <w:lang w:val="ru-RU"/>
        </w:rPr>
      </w:pPr>
      <w:proofErr w:type="spellStart"/>
      <w:r w:rsidRPr="00ED2C35">
        <w:rPr>
          <w:color w:val="000000"/>
          <w:lang w:val="ru-RU"/>
        </w:rPr>
        <w:t>Адміністративно-територіальні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одиниці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або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населені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пункти</w:t>
      </w:r>
      <w:proofErr w:type="spellEnd"/>
      <w:r w:rsidRPr="00ED2C35">
        <w:rPr>
          <w:color w:val="000000"/>
          <w:lang w:val="ru-RU"/>
        </w:rPr>
        <w:t xml:space="preserve">, </w:t>
      </w:r>
      <w:proofErr w:type="spellStart"/>
      <w:r w:rsidRPr="00ED2C35">
        <w:rPr>
          <w:color w:val="000000"/>
          <w:lang w:val="ru-RU"/>
        </w:rPr>
        <w:t>або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території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об’єднаних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територіальних</w:t>
      </w:r>
      <w:proofErr w:type="spellEnd"/>
      <w:r w:rsidRPr="00ED2C35">
        <w:rPr>
          <w:color w:val="000000"/>
          <w:lang w:val="ru-RU"/>
        </w:rPr>
        <w:t xml:space="preserve"> громад, на </w:t>
      </w:r>
      <w:proofErr w:type="spellStart"/>
      <w:r w:rsidRPr="00ED2C35">
        <w:rPr>
          <w:color w:val="000000"/>
          <w:lang w:val="ru-RU"/>
        </w:rPr>
        <w:t>які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поширюється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дія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proofErr w:type="gramStart"/>
      <w:r w:rsidRPr="00ED2C35">
        <w:rPr>
          <w:color w:val="000000"/>
          <w:lang w:val="ru-RU"/>
        </w:rPr>
        <w:t>р</w:t>
      </w:r>
      <w:proofErr w:type="gramEnd"/>
      <w:r w:rsidRPr="00ED2C35">
        <w:rPr>
          <w:color w:val="000000"/>
          <w:lang w:val="ru-RU"/>
        </w:rPr>
        <w:t>ішення</w:t>
      </w:r>
      <w:proofErr w:type="spellEnd"/>
      <w:r w:rsidRPr="00ED2C35">
        <w:rPr>
          <w:color w:val="000000"/>
          <w:lang w:val="ru-RU"/>
        </w:rPr>
        <w:t xml:space="preserve"> ради:</w:t>
      </w:r>
    </w:p>
    <w:p w:rsidR="00DF1662" w:rsidRPr="00DF1662" w:rsidRDefault="00DF1662" w:rsidP="00DF1662">
      <w:pPr>
        <w:pStyle w:val="a3"/>
        <w:shd w:val="clear" w:color="auto" w:fill="FFFFFF"/>
        <w:spacing w:before="0" w:beforeAutospacing="0" w:after="121" w:afterAutospacing="0"/>
        <w:jc w:val="center"/>
        <w:rPr>
          <w:rFonts w:ascii="Arial" w:hAnsi="Arial" w:cs="Arial"/>
          <w:color w:val="333333"/>
          <w:sz w:val="17"/>
          <w:szCs w:val="17"/>
          <w:lang w:val="ru-RU"/>
        </w:rPr>
      </w:pPr>
      <w:r>
        <w:rPr>
          <w:rFonts w:ascii="Arial" w:hAnsi="Arial" w:cs="Arial"/>
          <w:color w:val="333333"/>
          <w:sz w:val="17"/>
          <w:szCs w:val="17"/>
        </w:rPr>
        <w:t> </w:t>
      </w:r>
    </w:p>
    <w:tbl>
      <w:tblPr>
        <w:tblpPr w:leftFromText="36" w:rightFromText="36" w:bottomFromText="242" w:vertAnchor="text" w:horzAnchor="margin" w:tblpXSpec="center" w:tblpY="6"/>
        <w:tblW w:w="9817" w:type="dxa"/>
        <w:tbl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18"/>
        <w:gridCol w:w="1454"/>
        <w:gridCol w:w="1529"/>
        <w:gridCol w:w="5116"/>
      </w:tblGrid>
      <w:tr w:rsidR="00ED2C35" w:rsidRPr="00B32324" w:rsidTr="00ED2C35">
        <w:trPr>
          <w:trHeight w:val="1137"/>
        </w:trPr>
        <w:tc>
          <w:tcPr>
            <w:tcW w:w="139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9F9F9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ED2C35" w:rsidRPr="00B32324" w:rsidRDefault="00ED2C35" w:rsidP="0009506C">
            <w:pPr>
              <w:pStyle w:val="a3"/>
              <w:spacing w:before="0" w:beforeAutospacing="0" w:after="121" w:afterAutospacing="0"/>
              <w:jc w:val="center"/>
            </w:pPr>
            <w:proofErr w:type="spellStart"/>
            <w:r w:rsidRPr="00B32324">
              <w:t>Код</w:t>
            </w:r>
            <w:proofErr w:type="spellEnd"/>
            <w:r w:rsidRPr="00B32324">
              <w:t xml:space="preserve"> </w:t>
            </w:r>
            <w:proofErr w:type="spellStart"/>
            <w:r w:rsidRPr="00B32324">
              <w:t>області</w:t>
            </w:r>
            <w:proofErr w:type="spellEnd"/>
          </w:p>
        </w:tc>
        <w:tc>
          <w:tcPr>
            <w:tcW w:w="139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9F9F9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ED2C35" w:rsidRPr="00B32324" w:rsidRDefault="00ED2C35" w:rsidP="0009506C">
            <w:pPr>
              <w:pStyle w:val="a3"/>
              <w:spacing w:before="0" w:beforeAutospacing="0" w:after="121" w:afterAutospacing="0"/>
              <w:jc w:val="center"/>
            </w:pPr>
            <w:proofErr w:type="spellStart"/>
            <w:r w:rsidRPr="00B32324">
              <w:t>Код</w:t>
            </w:r>
            <w:proofErr w:type="spellEnd"/>
            <w:r w:rsidRPr="00B32324">
              <w:t xml:space="preserve"> </w:t>
            </w:r>
            <w:proofErr w:type="spellStart"/>
            <w:r w:rsidRPr="00B32324">
              <w:t>району</w:t>
            </w:r>
            <w:proofErr w:type="spellEnd"/>
          </w:p>
        </w:tc>
        <w:tc>
          <w:tcPr>
            <w:tcW w:w="139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9F9F9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ED2C35" w:rsidRPr="00B32324" w:rsidRDefault="00ED2C35" w:rsidP="0009506C">
            <w:pPr>
              <w:pStyle w:val="a3"/>
              <w:spacing w:before="0" w:beforeAutospacing="0" w:after="121" w:afterAutospacing="0"/>
              <w:jc w:val="center"/>
            </w:pPr>
            <w:proofErr w:type="spellStart"/>
            <w:r w:rsidRPr="00B32324">
              <w:t>Код</w:t>
            </w:r>
            <w:proofErr w:type="spellEnd"/>
            <w:r w:rsidRPr="00B32324">
              <w:t xml:space="preserve"> </w:t>
            </w:r>
            <w:proofErr w:type="spellStart"/>
            <w:r w:rsidRPr="00B32324">
              <w:t>згідно</w:t>
            </w:r>
            <w:proofErr w:type="spellEnd"/>
            <w:r w:rsidRPr="00B32324">
              <w:t xml:space="preserve"> з КОАТУУ</w:t>
            </w:r>
          </w:p>
        </w:tc>
        <w:tc>
          <w:tcPr>
            <w:tcW w:w="563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9F9F9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ED2C35" w:rsidRPr="00B32324" w:rsidRDefault="00ED2C35" w:rsidP="0009506C">
            <w:pPr>
              <w:pStyle w:val="a3"/>
              <w:spacing w:before="0" w:beforeAutospacing="0" w:after="121" w:afterAutospacing="0"/>
              <w:jc w:val="center"/>
              <w:rPr>
                <w:lang w:val="ru-RU"/>
              </w:rPr>
            </w:pPr>
            <w:proofErr w:type="spellStart"/>
            <w:r w:rsidRPr="00B32324">
              <w:rPr>
                <w:lang w:val="ru-RU"/>
              </w:rPr>
              <w:t>Найменування</w:t>
            </w:r>
            <w:proofErr w:type="spellEnd"/>
            <w:r w:rsidRPr="00B32324">
              <w:rPr>
                <w:lang w:val="ru-RU"/>
              </w:rPr>
              <w:t xml:space="preserve"> </w:t>
            </w:r>
            <w:proofErr w:type="spellStart"/>
            <w:r w:rsidRPr="00B32324">
              <w:rPr>
                <w:lang w:val="ru-RU"/>
              </w:rPr>
              <w:t>адміністративно-територіальної</w:t>
            </w:r>
            <w:proofErr w:type="spellEnd"/>
            <w:r w:rsidRPr="00B32324">
              <w:rPr>
                <w:lang w:val="ru-RU"/>
              </w:rPr>
              <w:t xml:space="preserve"> </w:t>
            </w:r>
            <w:proofErr w:type="spellStart"/>
            <w:r w:rsidRPr="00B32324">
              <w:rPr>
                <w:lang w:val="ru-RU"/>
              </w:rPr>
              <w:t>одиниці</w:t>
            </w:r>
            <w:proofErr w:type="spellEnd"/>
            <w:r w:rsidRPr="00B32324">
              <w:rPr>
                <w:lang w:val="ru-RU"/>
              </w:rPr>
              <w:t xml:space="preserve"> </w:t>
            </w:r>
            <w:proofErr w:type="spellStart"/>
            <w:r w:rsidRPr="00B32324">
              <w:rPr>
                <w:lang w:val="ru-RU"/>
              </w:rPr>
              <w:t>або</w:t>
            </w:r>
            <w:proofErr w:type="spellEnd"/>
            <w:r w:rsidRPr="00B32324">
              <w:rPr>
                <w:lang w:val="ru-RU"/>
              </w:rPr>
              <w:t xml:space="preserve"> </w:t>
            </w:r>
            <w:proofErr w:type="spellStart"/>
            <w:r w:rsidRPr="00B32324">
              <w:rPr>
                <w:lang w:val="ru-RU"/>
              </w:rPr>
              <w:t>населеного</w:t>
            </w:r>
            <w:proofErr w:type="spellEnd"/>
            <w:r w:rsidRPr="00B32324">
              <w:rPr>
                <w:lang w:val="ru-RU"/>
              </w:rPr>
              <w:t xml:space="preserve"> пункту, </w:t>
            </w:r>
            <w:proofErr w:type="spellStart"/>
            <w:r w:rsidRPr="00B32324">
              <w:rPr>
                <w:lang w:val="ru-RU"/>
              </w:rPr>
              <w:t>або</w:t>
            </w:r>
            <w:proofErr w:type="spellEnd"/>
            <w:r w:rsidRPr="00B32324">
              <w:rPr>
                <w:lang w:val="ru-RU"/>
              </w:rPr>
              <w:t xml:space="preserve"> </w:t>
            </w:r>
            <w:proofErr w:type="spellStart"/>
            <w:r w:rsidRPr="00B32324">
              <w:rPr>
                <w:lang w:val="ru-RU"/>
              </w:rPr>
              <w:t>території</w:t>
            </w:r>
            <w:proofErr w:type="spellEnd"/>
            <w:r w:rsidRPr="00B32324">
              <w:rPr>
                <w:lang w:val="ru-RU"/>
              </w:rPr>
              <w:t xml:space="preserve"> </w:t>
            </w:r>
            <w:proofErr w:type="spellStart"/>
            <w:r w:rsidRPr="00B32324">
              <w:rPr>
                <w:lang w:val="ru-RU"/>
              </w:rPr>
              <w:t>об’єднаної</w:t>
            </w:r>
            <w:proofErr w:type="spellEnd"/>
            <w:r w:rsidRPr="00B32324">
              <w:rPr>
                <w:lang w:val="ru-RU"/>
              </w:rPr>
              <w:t xml:space="preserve"> </w:t>
            </w:r>
            <w:proofErr w:type="spellStart"/>
            <w:r w:rsidRPr="00B32324">
              <w:rPr>
                <w:lang w:val="ru-RU"/>
              </w:rPr>
              <w:t>територіальної</w:t>
            </w:r>
            <w:proofErr w:type="spellEnd"/>
            <w:r w:rsidRPr="00B32324">
              <w:rPr>
                <w:lang w:val="ru-RU"/>
              </w:rPr>
              <w:t xml:space="preserve"> </w:t>
            </w:r>
            <w:proofErr w:type="spellStart"/>
            <w:r w:rsidRPr="00B32324">
              <w:rPr>
                <w:lang w:val="ru-RU"/>
              </w:rPr>
              <w:t>громади</w:t>
            </w:r>
            <w:proofErr w:type="spellEnd"/>
          </w:p>
        </w:tc>
      </w:tr>
      <w:tr w:rsidR="005D20F5" w:rsidTr="009071DC">
        <w:trPr>
          <w:trHeight w:val="1604"/>
        </w:trPr>
        <w:tc>
          <w:tcPr>
            <w:tcW w:w="139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5D20F5" w:rsidRPr="00B32324" w:rsidRDefault="005D20F5" w:rsidP="005E555C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  <w:r w:rsidRPr="00B32324">
              <w:rPr>
                <w:noProof/>
                <w:sz w:val="28"/>
                <w:szCs w:val="28"/>
              </w:rPr>
              <w:t xml:space="preserve">    </w:t>
            </w:r>
            <w:r w:rsidRPr="00B32324">
              <w:rPr>
                <w:noProof/>
                <w:color w:val="000000"/>
              </w:rPr>
              <w:t xml:space="preserve"> </w:t>
            </w:r>
            <w:r w:rsidRPr="00B32324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</w:t>
            </w:r>
          </w:p>
          <w:p w:rsidR="005D20F5" w:rsidRPr="00B32324" w:rsidRDefault="005D20F5" w:rsidP="005E555C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5D20F5" w:rsidRPr="00B32324" w:rsidRDefault="005D20F5" w:rsidP="005E555C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5D20F5" w:rsidRPr="00B32324" w:rsidRDefault="005D20F5" w:rsidP="005E555C">
            <w:pPr>
              <w:widowControl w:val="0"/>
              <w:ind w:left="1524" w:firstLine="708"/>
              <w:rPr>
                <w:rFonts w:ascii="Calibri" w:hAnsi="Calibri"/>
                <w:b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  <w:p w:rsidR="005D20F5" w:rsidRPr="00B32324" w:rsidRDefault="005D20F5" w:rsidP="005E555C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5D20F5" w:rsidRPr="00B32324" w:rsidRDefault="005D20F5" w:rsidP="005E555C">
            <w:pPr>
              <w:widowControl w:val="0"/>
              <w:ind w:left="108"/>
              <w:rPr>
                <w:noProof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5D20F5" w:rsidRPr="00B32324" w:rsidRDefault="005D20F5" w:rsidP="005E555C">
            <w:pPr>
              <w:widowControl w:val="0"/>
              <w:ind w:left="372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  <w:r w:rsidRPr="00B32324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245</w:t>
            </w:r>
          </w:p>
          <w:p w:rsidR="005D20F5" w:rsidRPr="00B32324" w:rsidRDefault="005D20F5" w:rsidP="005E555C">
            <w:pPr>
              <w:widowControl w:val="0"/>
              <w:ind w:left="1236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5D20F5" w:rsidRPr="00B32324" w:rsidRDefault="005D20F5" w:rsidP="005E555C">
            <w:pPr>
              <w:widowControl w:val="0"/>
              <w:ind w:left="1260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5D20F5" w:rsidRPr="00B32324" w:rsidRDefault="005D20F5" w:rsidP="005E555C">
            <w:pPr>
              <w:widowControl w:val="0"/>
              <w:ind w:left="1068"/>
              <w:rPr>
                <w:rFonts w:ascii="Calibri" w:hAnsi="Calibri"/>
                <w:b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  <w:p w:rsidR="005D20F5" w:rsidRPr="00B32324" w:rsidRDefault="005D20F5" w:rsidP="005E555C">
            <w:pPr>
              <w:widowControl w:val="0"/>
              <w:ind w:left="1260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5D20F5" w:rsidRPr="00B32324" w:rsidRDefault="005D20F5" w:rsidP="005E555C">
            <w:pPr>
              <w:widowControl w:val="0"/>
              <w:rPr>
                <w:noProof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5D20F5" w:rsidRPr="00B32324" w:rsidRDefault="005D20F5" w:rsidP="005E555C">
            <w:pPr>
              <w:widowControl w:val="0"/>
              <w:rPr>
                <w:rStyle w:val="code"/>
                <w:rFonts w:ascii="Helvetica" w:hAnsi="Helvetica"/>
                <w:b/>
                <w:bCs/>
                <w:color w:val="000000"/>
              </w:rPr>
            </w:pPr>
            <w:r w:rsidRPr="00B32324">
              <w:rPr>
                <w:rStyle w:val="code"/>
                <w:rFonts w:ascii="Helvetica" w:hAnsi="Helvetica"/>
                <w:b/>
                <w:bCs/>
                <w:color w:val="000000"/>
              </w:rPr>
              <w:t>5324581200</w:t>
            </w:r>
          </w:p>
          <w:p w:rsidR="005D20F5" w:rsidRPr="00B32324" w:rsidRDefault="005D20F5" w:rsidP="005E555C">
            <w:pPr>
              <w:widowControl w:val="0"/>
              <w:rPr>
                <w:color w:val="000000"/>
                <w:lang w:val="uk-UA"/>
              </w:rPr>
            </w:pPr>
            <w:r w:rsidRPr="00B32324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5324581300</w:t>
            </w:r>
          </w:p>
          <w:p w:rsidR="005D20F5" w:rsidRPr="00B32324" w:rsidRDefault="005D20F5" w:rsidP="005E555C">
            <w:pPr>
              <w:widowControl w:val="0"/>
              <w:rPr>
                <w:color w:val="000000"/>
                <w:lang w:val="uk-UA"/>
              </w:rPr>
            </w:pPr>
            <w:r w:rsidRPr="00B32324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5324583900</w:t>
            </w:r>
          </w:p>
          <w:p w:rsidR="005D20F5" w:rsidRPr="00B32324" w:rsidRDefault="005D20F5" w:rsidP="005E555C">
            <w:pPr>
              <w:widowControl w:val="0"/>
              <w:rPr>
                <w:color w:val="000000"/>
                <w:lang w:val="uk-UA"/>
              </w:rPr>
            </w:pPr>
            <w:r w:rsidRPr="00B32324">
              <w:rPr>
                <w:b/>
                <w:bCs/>
                <w:color w:val="000000"/>
                <w:shd w:val="clear" w:color="auto" w:fill="FFFFFF"/>
                <w:lang w:val="uk-UA"/>
              </w:rPr>
              <w:t>5</w:t>
            </w:r>
            <w:r w:rsidRPr="00B32324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324587200</w:t>
            </w:r>
          </w:p>
          <w:p w:rsidR="005D20F5" w:rsidRPr="00B32324" w:rsidRDefault="005D20F5" w:rsidP="005E555C">
            <w:pPr>
              <w:widowControl w:val="0"/>
              <w:rPr>
                <w:color w:val="000000"/>
                <w:lang w:val="uk-UA"/>
              </w:rPr>
            </w:pPr>
            <w:r w:rsidRPr="00B32324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5324587600</w:t>
            </w:r>
          </w:p>
          <w:p w:rsidR="005D20F5" w:rsidRPr="00B32324" w:rsidRDefault="005D20F5" w:rsidP="005E555C">
            <w:pPr>
              <w:widowControl w:val="0"/>
              <w:rPr>
                <w:noProof/>
                <w:sz w:val="28"/>
                <w:szCs w:val="28"/>
              </w:rPr>
            </w:pPr>
            <w:r w:rsidRPr="00B32324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5324555100</w:t>
            </w:r>
          </w:p>
        </w:tc>
        <w:tc>
          <w:tcPr>
            <w:tcW w:w="563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5D20F5" w:rsidRDefault="005D20F5" w:rsidP="009071DC">
            <w:pPr>
              <w:widowControl w:val="0"/>
              <w:ind w:left="816"/>
              <w:jc w:val="center"/>
              <w:rPr>
                <w:noProof/>
                <w:sz w:val="28"/>
                <w:szCs w:val="28"/>
              </w:rPr>
            </w:pPr>
            <w:proofErr w:type="spellStart"/>
            <w:r w:rsidRPr="00B32324">
              <w:rPr>
                <w:lang w:val="uk-UA"/>
              </w:rPr>
              <w:t>Семенівська</w:t>
            </w:r>
            <w:proofErr w:type="spellEnd"/>
            <w:r w:rsidRPr="00B32324">
              <w:rPr>
                <w:lang w:val="uk-UA"/>
              </w:rPr>
              <w:t xml:space="preserve"> </w:t>
            </w:r>
            <w:r w:rsidRPr="00B32324">
              <w:t xml:space="preserve"> </w:t>
            </w:r>
            <w:proofErr w:type="spellStart"/>
            <w:r w:rsidRPr="00B32324">
              <w:t>об’єднан</w:t>
            </w:r>
            <w:proofErr w:type="spellEnd"/>
            <w:r w:rsidRPr="00B32324">
              <w:rPr>
                <w:lang w:val="uk-UA"/>
              </w:rPr>
              <w:t xml:space="preserve">а </w:t>
            </w:r>
            <w:proofErr w:type="spellStart"/>
            <w:r w:rsidRPr="00B32324">
              <w:t>територіальн</w:t>
            </w:r>
            <w:proofErr w:type="spellEnd"/>
            <w:r w:rsidRPr="00B32324">
              <w:rPr>
                <w:lang w:val="uk-UA"/>
              </w:rPr>
              <w:t>а</w:t>
            </w:r>
            <w:r w:rsidRPr="00B32324">
              <w:t xml:space="preserve"> громад</w:t>
            </w:r>
            <w:r w:rsidRPr="00B32324">
              <w:rPr>
                <w:lang w:val="uk-UA"/>
              </w:rPr>
              <w:t>а</w:t>
            </w:r>
          </w:p>
          <w:p w:rsidR="005D20F5" w:rsidRDefault="005D20F5" w:rsidP="005E555C">
            <w:pPr>
              <w:rPr>
                <w:noProof/>
                <w:sz w:val="28"/>
                <w:szCs w:val="28"/>
              </w:rPr>
            </w:pPr>
          </w:p>
          <w:p w:rsidR="005D20F5" w:rsidRDefault="005D20F5" w:rsidP="005E555C">
            <w:pPr>
              <w:widowControl w:val="0"/>
              <w:rPr>
                <w:noProof/>
                <w:sz w:val="28"/>
                <w:szCs w:val="28"/>
              </w:rPr>
            </w:pPr>
          </w:p>
        </w:tc>
      </w:tr>
    </w:tbl>
    <w:tbl>
      <w:tblPr>
        <w:tblW w:w="10057" w:type="dxa"/>
        <w:tbl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57"/>
        <w:gridCol w:w="2400"/>
      </w:tblGrid>
      <w:tr w:rsidR="00DF1662" w:rsidTr="003024D7">
        <w:tc>
          <w:tcPr>
            <w:tcW w:w="765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9F9F9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DF1662" w:rsidRPr="00DF1662" w:rsidRDefault="00DF1662">
            <w:pPr>
              <w:pStyle w:val="a3"/>
              <w:spacing w:before="0" w:beforeAutospacing="0" w:after="121" w:afterAutospacing="0"/>
              <w:jc w:val="center"/>
              <w:rPr>
                <w:lang w:val="ru-RU"/>
              </w:rPr>
            </w:pPr>
            <w:r>
              <w:rPr>
                <w:rFonts w:ascii="Arial" w:hAnsi="Arial" w:cs="Arial"/>
                <w:color w:val="333333"/>
                <w:sz w:val="17"/>
                <w:szCs w:val="17"/>
              </w:rPr>
              <w:t> </w:t>
            </w:r>
            <w:proofErr w:type="spellStart"/>
            <w:r w:rsidRPr="00DF1662">
              <w:rPr>
                <w:lang w:val="ru-RU"/>
              </w:rPr>
              <w:t>Група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платників</w:t>
            </w:r>
            <w:proofErr w:type="spellEnd"/>
            <w:r w:rsidRPr="00DF1662">
              <w:rPr>
                <w:lang w:val="ru-RU"/>
              </w:rPr>
              <w:t xml:space="preserve">, </w:t>
            </w:r>
            <w:proofErr w:type="spellStart"/>
            <w:r w:rsidRPr="00DF1662">
              <w:rPr>
                <w:lang w:val="ru-RU"/>
              </w:rPr>
              <w:t>категорія</w:t>
            </w:r>
            <w:proofErr w:type="spellEnd"/>
            <w:r w:rsidRPr="00DF1662">
              <w:rPr>
                <w:lang w:val="ru-RU"/>
              </w:rPr>
              <w:t>/</w:t>
            </w:r>
            <w:proofErr w:type="spellStart"/>
            <w:r w:rsidRPr="00DF1662">
              <w:rPr>
                <w:lang w:val="ru-RU"/>
              </w:rPr>
              <w:t>цільове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призначення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земельних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ділянок</w:t>
            </w:r>
            <w:proofErr w:type="spellEnd"/>
          </w:p>
        </w:tc>
        <w:tc>
          <w:tcPr>
            <w:tcW w:w="2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9F9F9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DF1662" w:rsidRPr="00DF1662" w:rsidRDefault="00DF1662">
            <w:pPr>
              <w:pStyle w:val="a3"/>
              <w:spacing w:before="0" w:beforeAutospacing="0" w:after="121" w:afterAutospacing="0"/>
              <w:jc w:val="center"/>
              <w:rPr>
                <w:lang w:val="ru-RU"/>
              </w:rPr>
            </w:pPr>
            <w:proofErr w:type="spellStart"/>
            <w:r w:rsidRPr="00DF1662">
              <w:rPr>
                <w:lang w:val="ru-RU"/>
              </w:rPr>
              <w:t>Розмі</w:t>
            </w:r>
            <w:proofErr w:type="gramStart"/>
            <w:r w:rsidRPr="00DF1662">
              <w:rPr>
                <w:lang w:val="ru-RU"/>
              </w:rPr>
              <w:t>р</w:t>
            </w:r>
            <w:proofErr w:type="spellEnd"/>
            <w:proofErr w:type="gram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пільги</w:t>
            </w:r>
            <w:proofErr w:type="spellEnd"/>
            <w:r w:rsidRPr="00DF1662">
              <w:rPr>
                <w:lang w:val="ru-RU"/>
              </w:rPr>
              <w:t xml:space="preserve"> (</w:t>
            </w:r>
            <w:proofErr w:type="spellStart"/>
            <w:r w:rsidRPr="00DF1662">
              <w:rPr>
                <w:lang w:val="ru-RU"/>
              </w:rPr>
              <w:t>відсотків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суми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податкового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зобов’язання</w:t>
            </w:r>
            <w:proofErr w:type="spellEnd"/>
            <w:r w:rsidRPr="00DF1662">
              <w:rPr>
                <w:lang w:val="ru-RU"/>
              </w:rPr>
              <w:t xml:space="preserve"> за </w:t>
            </w:r>
            <w:proofErr w:type="spellStart"/>
            <w:r w:rsidRPr="00DF1662">
              <w:rPr>
                <w:lang w:val="ru-RU"/>
              </w:rPr>
              <w:t>рік</w:t>
            </w:r>
            <w:proofErr w:type="spellEnd"/>
            <w:r w:rsidRPr="00DF1662">
              <w:rPr>
                <w:lang w:val="ru-RU"/>
              </w:rPr>
              <w:t>)</w:t>
            </w:r>
          </w:p>
        </w:tc>
      </w:tr>
      <w:tr w:rsidR="00DF1662" w:rsidTr="003024D7">
        <w:tc>
          <w:tcPr>
            <w:tcW w:w="765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634A52" w:rsidRDefault="00634A52">
            <w:pPr>
              <w:pStyle w:val="a3"/>
              <w:spacing w:before="0" w:beforeAutospacing="0" w:after="121" w:afterAutospacing="0"/>
              <w:rPr>
                <w:lang w:val="ru-RU"/>
              </w:rPr>
            </w:pPr>
          </w:p>
          <w:p w:rsidR="00634A52" w:rsidRDefault="00693EEC">
            <w:pPr>
              <w:pStyle w:val="a3"/>
              <w:spacing w:before="0" w:beforeAutospacing="0" w:after="121" w:afterAutospacing="0"/>
              <w:rPr>
                <w:lang w:val="ru-RU"/>
              </w:rPr>
            </w:pPr>
            <w:r>
              <w:rPr>
                <w:lang w:val="ru-RU"/>
              </w:rPr>
              <w:t>-</w:t>
            </w:r>
            <w:proofErr w:type="spellStart"/>
            <w:r>
              <w:rPr>
                <w:lang w:val="ru-RU"/>
              </w:rPr>
              <w:t>фізичні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r>
              <w:rPr>
                <w:lang w:val="ru-RU"/>
              </w:rPr>
              <w:t>юридичні</w:t>
            </w:r>
            <w:proofErr w:type="spellEnd"/>
            <w:r>
              <w:rPr>
                <w:lang w:val="ru-RU"/>
              </w:rPr>
              <w:t xml:space="preserve"> особи </w:t>
            </w:r>
            <w:proofErr w:type="spellStart"/>
            <w:r>
              <w:rPr>
                <w:lang w:val="ru-RU"/>
              </w:rPr>
              <w:t>перелічені</w:t>
            </w:r>
            <w:proofErr w:type="spellEnd"/>
            <w:r>
              <w:rPr>
                <w:lang w:val="ru-RU"/>
              </w:rPr>
              <w:t xml:space="preserve"> в  ст. 281 та ст.282  </w:t>
            </w:r>
            <w:proofErr w:type="spellStart"/>
            <w:r>
              <w:rPr>
                <w:lang w:val="ru-RU"/>
              </w:rPr>
              <w:t>Податкового</w:t>
            </w:r>
            <w:proofErr w:type="spellEnd"/>
            <w:r>
              <w:rPr>
                <w:lang w:val="ru-RU"/>
              </w:rPr>
              <w:t xml:space="preserve"> кодексу </w:t>
            </w:r>
            <w:proofErr w:type="spellStart"/>
            <w:r>
              <w:rPr>
                <w:lang w:val="ru-RU"/>
              </w:rPr>
              <w:t>України</w:t>
            </w:r>
            <w:proofErr w:type="spellEnd"/>
            <w:r>
              <w:rPr>
                <w:lang w:val="ru-RU"/>
              </w:rPr>
              <w:t>;</w:t>
            </w:r>
          </w:p>
          <w:p w:rsidR="00693EEC" w:rsidRDefault="00693EEC">
            <w:pPr>
              <w:pStyle w:val="a3"/>
              <w:spacing w:before="0" w:beforeAutospacing="0" w:after="121" w:afterAutospacing="0"/>
              <w:rPr>
                <w:lang w:val="ru-RU"/>
              </w:rPr>
            </w:pPr>
          </w:p>
          <w:p w:rsidR="00693EEC" w:rsidRDefault="00693EEC">
            <w:pPr>
              <w:pStyle w:val="a3"/>
              <w:spacing w:before="0" w:beforeAutospacing="0" w:after="121" w:afterAutospacing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органи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державної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влади</w:t>
            </w:r>
            <w:proofErr w:type="spellEnd"/>
            <w:r w:rsidRPr="00DF1662">
              <w:rPr>
                <w:lang w:val="ru-RU"/>
              </w:rPr>
              <w:t xml:space="preserve"> та </w:t>
            </w:r>
            <w:proofErr w:type="spellStart"/>
            <w:r w:rsidRPr="00DF1662">
              <w:rPr>
                <w:lang w:val="ru-RU"/>
              </w:rPr>
              <w:t>органи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місцевого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самоврядування</w:t>
            </w:r>
            <w:proofErr w:type="spellEnd"/>
            <w:r w:rsidRPr="00DF1662">
              <w:rPr>
                <w:lang w:val="ru-RU"/>
              </w:rPr>
              <w:t xml:space="preserve">, </w:t>
            </w:r>
            <w:proofErr w:type="spellStart"/>
            <w:r w:rsidRPr="00DF1662">
              <w:rPr>
                <w:lang w:val="ru-RU"/>
              </w:rPr>
              <w:t>органи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прокуратури</w:t>
            </w:r>
            <w:proofErr w:type="spellEnd"/>
            <w:r w:rsidRPr="00DF1662">
              <w:rPr>
                <w:lang w:val="ru-RU"/>
              </w:rPr>
              <w:t xml:space="preserve">, суду, </w:t>
            </w:r>
            <w:proofErr w:type="spellStart"/>
            <w:r w:rsidRPr="00DF1662">
              <w:rPr>
                <w:lang w:val="ru-RU"/>
              </w:rPr>
              <w:t>поліції</w:t>
            </w:r>
            <w:proofErr w:type="spellEnd"/>
            <w:r w:rsidRPr="00DF1662">
              <w:rPr>
                <w:lang w:val="ru-RU"/>
              </w:rPr>
              <w:t xml:space="preserve">, ДСНС, </w:t>
            </w:r>
            <w:proofErr w:type="spellStart"/>
            <w:r w:rsidRPr="00DF1662">
              <w:rPr>
                <w:lang w:val="ru-RU"/>
              </w:rPr>
              <w:t>заклади</w:t>
            </w:r>
            <w:proofErr w:type="spellEnd"/>
            <w:r w:rsidRPr="00DF1662">
              <w:rPr>
                <w:lang w:val="ru-RU"/>
              </w:rPr>
              <w:t xml:space="preserve">, установи та </w:t>
            </w:r>
            <w:proofErr w:type="spellStart"/>
            <w:r w:rsidRPr="00DF1662">
              <w:rPr>
                <w:lang w:val="ru-RU"/>
              </w:rPr>
              <w:t>організації</w:t>
            </w:r>
            <w:proofErr w:type="spellEnd"/>
            <w:r w:rsidRPr="00DF1662">
              <w:rPr>
                <w:lang w:val="ru-RU"/>
              </w:rPr>
              <w:t xml:space="preserve">, </w:t>
            </w:r>
            <w:proofErr w:type="spellStart"/>
            <w:r w:rsidRPr="00DF1662">
              <w:rPr>
                <w:lang w:val="ru-RU"/>
              </w:rPr>
              <w:t>спеціалізовані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санаторії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України</w:t>
            </w:r>
            <w:proofErr w:type="spellEnd"/>
            <w:r w:rsidRPr="00DF1662">
              <w:rPr>
                <w:lang w:val="ru-RU"/>
              </w:rPr>
              <w:t xml:space="preserve"> для </w:t>
            </w:r>
            <w:proofErr w:type="spellStart"/>
            <w:r w:rsidRPr="00DF1662">
              <w:rPr>
                <w:lang w:val="ru-RU"/>
              </w:rPr>
              <w:t>реабілітації</w:t>
            </w:r>
            <w:proofErr w:type="spellEnd"/>
            <w:r w:rsidRPr="00DF1662">
              <w:rPr>
                <w:lang w:val="ru-RU"/>
              </w:rPr>
              <w:t xml:space="preserve">, </w:t>
            </w:r>
            <w:proofErr w:type="spellStart"/>
            <w:r w:rsidRPr="00DF1662">
              <w:rPr>
                <w:lang w:val="ru-RU"/>
              </w:rPr>
              <w:t>лікування</w:t>
            </w:r>
            <w:proofErr w:type="spellEnd"/>
            <w:r w:rsidRPr="00DF1662">
              <w:rPr>
                <w:lang w:val="ru-RU"/>
              </w:rPr>
              <w:t xml:space="preserve"> та </w:t>
            </w:r>
            <w:proofErr w:type="spellStart"/>
            <w:r w:rsidRPr="00DF1662">
              <w:rPr>
                <w:lang w:val="ru-RU"/>
              </w:rPr>
              <w:t>оздоровлення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хворих</w:t>
            </w:r>
            <w:proofErr w:type="spellEnd"/>
            <w:r w:rsidRPr="00DF1662">
              <w:rPr>
                <w:lang w:val="ru-RU"/>
              </w:rPr>
              <w:t xml:space="preserve">, </w:t>
            </w:r>
            <w:proofErr w:type="spellStart"/>
            <w:r w:rsidRPr="00DF1662">
              <w:rPr>
                <w:lang w:val="ru-RU"/>
              </w:rPr>
              <w:t>військові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формування</w:t>
            </w:r>
            <w:proofErr w:type="spellEnd"/>
            <w:r w:rsidRPr="00DF1662">
              <w:rPr>
                <w:lang w:val="ru-RU"/>
              </w:rPr>
              <w:t xml:space="preserve">, </w:t>
            </w:r>
            <w:proofErr w:type="spellStart"/>
            <w:r w:rsidRPr="00DF1662">
              <w:rPr>
                <w:lang w:val="ru-RU"/>
              </w:rPr>
              <w:t>утворені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відповідно</w:t>
            </w:r>
            <w:proofErr w:type="spellEnd"/>
            <w:r w:rsidRPr="00DF1662">
              <w:rPr>
                <w:lang w:val="ru-RU"/>
              </w:rPr>
              <w:t xml:space="preserve"> до </w:t>
            </w:r>
            <w:proofErr w:type="spellStart"/>
            <w:r w:rsidRPr="00DF1662">
              <w:rPr>
                <w:lang w:val="ru-RU"/>
              </w:rPr>
              <w:t>законів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України</w:t>
            </w:r>
            <w:proofErr w:type="spellEnd"/>
            <w:r w:rsidRPr="00DF1662">
              <w:rPr>
                <w:lang w:val="ru-RU"/>
              </w:rPr>
              <w:t xml:space="preserve">, </w:t>
            </w:r>
            <w:proofErr w:type="spellStart"/>
            <w:r w:rsidRPr="00DF1662">
              <w:rPr>
                <w:lang w:val="ru-RU"/>
              </w:rPr>
              <w:t>Збройні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Сили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proofErr w:type="gramStart"/>
            <w:r w:rsidRPr="00DF1662">
              <w:rPr>
                <w:lang w:val="ru-RU"/>
              </w:rPr>
              <w:t>Укра</w:t>
            </w:r>
            <w:proofErr w:type="gramEnd"/>
            <w:r w:rsidRPr="00DF1662">
              <w:rPr>
                <w:lang w:val="ru-RU"/>
              </w:rPr>
              <w:t>їни</w:t>
            </w:r>
            <w:proofErr w:type="spellEnd"/>
            <w:r w:rsidRPr="00DF1662">
              <w:rPr>
                <w:lang w:val="ru-RU"/>
              </w:rPr>
              <w:t xml:space="preserve"> та </w:t>
            </w:r>
            <w:proofErr w:type="spellStart"/>
            <w:r w:rsidRPr="00DF1662">
              <w:rPr>
                <w:lang w:val="ru-RU"/>
              </w:rPr>
              <w:t>Державну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прикордонну</w:t>
            </w:r>
            <w:proofErr w:type="spellEnd"/>
            <w:r w:rsidRPr="00DF1662">
              <w:rPr>
                <w:lang w:val="ru-RU"/>
              </w:rPr>
              <w:t xml:space="preserve"> служба </w:t>
            </w:r>
            <w:proofErr w:type="spellStart"/>
            <w:r w:rsidRPr="00DF1662">
              <w:rPr>
                <w:lang w:val="ru-RU"/>
              </w:rPr>
              <w:t>України</w:t>
            </w:r>
            <w:proofErr w:type="spellEnd"/>
            <w:r w:rsidRPr="00DF1662">
              <w:rPr>
                <w:lang w:val="ru-RU"/>
              </w:rPr>
              <w:t xml:space="preserve">, </w:t>
            </w:r>
            <w:proofErr w:type="spellStart"/>
            <w:r w:rsidRPr="00DF1662">
              <w:rPr>
                <w:lang w:val="ru-RU"/>
              </w:rPr>
              <w:t>що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утримуються</w:t>
            </w:r>
            <w:proofErr w:type="spellEnd"/>
            <w:r w:rsidRPr="00DF1662">
              <w:rPr>
                <w:lang w:val="ru-RU"/>
              </w:rPr>
              <w:t xml:space="preserve"> за </w:t>
            </w:r>
            <w:proofErr w:type="spellStart"/>
            <w:r w:rsidRPr="00DF1662">
              <w:rPr>
                <w:lang w:val="ru-RU"/>
              </w:rPr>
              <w:t>рахунок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коштів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gramStart"/>
            <w:r w:rsidRPr="00DF1662">
              <w:rPr>
                <w:lang w:val="ru-RU"/>
              </w:rPr>
              <w:t>державно</w:t>
            </w:r>
            <w:r w:rsidR="00924B71">
              <w:rPr>
                <w:lang w:val="ru-RU"/>
              </w:rPr>
              <w:t>го</w:t>
            </w:r>
            <w:proofErr w:type="gramEnd"/>
            <w:r w:rsidR="00924B71">
              <w:rPr>
                <w:lang w:val="ru-RU"/>
              </w:rPr>
              <w:t xml:space="preserve"> </w:t>
            </w:r>
            <w:proofErr w:type="spellStart"/>
            <w:r w:rsidR="00924B71">
              <w:rPr>
                <w:lang w:val="ru-RU"/>
              </w:rPr>
              <w:t>або</w:t>
            </w:r>
            <w:proofErr w:type="spellEnd"/>
            <w:r w:rsidR="00924B71">
              <w:rPr>
                <w:lang w:val="ru-RU"/>
              </w:rPr>
              <w:t xml:space="preserve"> </w:t>
            </w:r>
            <w:proofErr w:type="spellStart"/>
            <w:r w:rsidR="00924B71">
              <w:rPr>
                <w:lang w:val="ru-RU"/>
              </w:rPr>
              <w:t>місцевих</w:t>
            </w:r>
            <w:proofErr w:type="spellEnd"/>
            <w:r w:rsidR="00924B71">
              <w:rPr>
                <w:lang w:val="ru-RU"/>
              </w:rPr>
              <w:t xml:space="preserve"> </w:t>
            </w:r>
            <w:proofErr w:type="spellStart"/>
            <w:r w:rsidR="00924B71">
              <w:rPr>
                <w:lang w:val="ru-RU"/>
              </w:rPr>
              <w:t>бюджетів</w:t>
            </w:r>
            <w:proofErr w:type="spellEnd"/>
            <w:r w:rsidR="00924B71">
              <w:rPr>
                <w:lang w:val="ru-RU"/>
              </w:rPr>
              <w:t xml:space="preserve"> та за </w:t>
            </w:r>
            <w:proofErr w:type="spellStart"/>
            <w:r w:rsidR="00924B71">
              <w:rPr>
                <w:lang w:val="ru-RU"/>
              </w:rPr>
              <w:t>рахунок</w:t>
            </w:r>
            <w:proofErr w:type="spellEnd"/>
            <w:r w:rsidR="00924B71">
              <w:rPr>
                <w:lang w:val="ru-RU"/>
              </w:rPr>
              <w:t xml:space="preserve"> </w:t>
            </w:r>
            <w:proofErr w:type="spellStart"/>
            <w:r w:rsidR="00924B71">
              <w:rPr>
                <w:lang w:val="ru-RU"/>
              </w:rPr>
              <w:t>державних</w:t>
            </w:r>
            <w:proofErr w:type="spellEnd"/>
            <w:r w:rsidR="00924B71">
              <w:rPr>
                <w:lang w:val="ru-RU"/>
              </w:rPr>
              <w:t xml:space="preserve"> </w:t>
            </w:r>
            <w:proofErr w:type="spellStart"/>
            <w:r w:rsidR="00924B71">
              <w:rPr>
                <w:lang w:val="ru-RU"/>
              </w:rPr>
              <w:t>цільових</w:t>
            </w:r>
            <w:proofErr w:type="spellEnd"/>
            <w:r w:rsidR="00924B71">
              <w:rPr>
                <w:lang w:val="ru-RU"/>
              </w:rPr>
              <w:t xml:space="preserve"> </w:t>
            </w:r>
            <w:proofErr w:type="spellStart"/>
            <w:r w:rsidR="00924B71">
              <w:rPr>
                <w:lang w:val="ru-RU"/>
              </w:rPr>
              <w:t>фондів</w:t>
            </w:r>
            <w:proofErr w:type="spellEnd"/>
            <w:r w:rsidR="00924B71">
              <w:rPr>
                <w:lang w:val="ru-RU"/>
              </w:rPr>
              <w:t>;</w:t>
            </w:r>
            <w:r>
              <w:t> </w:t>
            </w:r>
          </w:p>
          <w:p w:rsidR="00543B31" w:rsidRPr="00543B31" w:rsidRDefault="00693EEC" w:rsidP="00677BBD">
            <w:pPr>
              <w:pStyle w:val="a3"/>
              <w:spacing w:before="0" w:beforeAutospacing="0" w:after="121" w:afterAutospacing="0"/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-</w:t>
            </w:r>
            <w:r w:rsidRPr="00543B31">
              <w:rPr>
                <w:color w:val="000000"/>
                <w:lang w:val="uk-UA"/>
              </w:rPr>
              <w:t>комунальні</w:t>
            </w:r>
            <w:proofErr w:type="spellEnd"/>
            <w:r w:rsidRPr="00543B31">
              <w:rPr>
                <w:color w:val="000000"/>
                <w:lang w:val="uk-UA"/>
              </w:rPr>
              <w:t xml:space="preserve"> </w:t>
            </w:r>
            <w:r w:rsidRPr="00543B31">
              <w:rPr>
                <w:lang w:val="uk-UA"/>
              </w:rPr>
              <w:t>підприємства, установи, організації</w:t>
            </w:r>
            <w:r w:rsidRPr="00543B31">
              <w:rPr>
                <w:color w:val="000000"/>
                <w:lang w:val="uk-UA"/>
              </w:rPr>
              <w:t>, які здійснюють господарську діяльність на території селищної ради</w:t>
            </w:r>
            <w:r w:rsidR="00677BBD">
              <w:rPr>
                <w:color w:val="000000"/>
                <w:lang w:val="uk-UA"/>
              </w:rPr>
              <w:t>.</w:t>
            </w:r>
          </w:p>
        </w:tc>
        <w:tc>
          <w:tcPr>
            <w:tcW w:w="2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634A52" w:rsidRDefault="00DF1662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  <w:r>
              <w:t> </w:t>
            </w:r>
            <w:r w:rsidRPr="00543B31">
              <w:rPr>
                <w:lang w:val="uk-UA"/>
              </w:rPr>
              <w:t xml:space="preserve"> </w:t>
            </w:r>
            <w:r>
              <w:t> </w:t>
            </w:r>
            <w:r w:rsidRPr="00543B31">
              <w:rPr>
                <w:lang w:val="uk-UA"/>
              </w:rPr>
              <w:t xml:space="preserve"> </w:t>
            </w:r>
            <w:r>
              <w:t> </w:t>
            </w:r>
            <w:r w:rsidRPr="00543B31">
              <w:rPr>
                <w:lang w:val="uk-UA"/>
              </w:rPr>
              <w:t xml:space="preserve"> </w:t>
            </w:r>
            <w:r>
              <w:t> </w:t>
            </w:r>
            <w:r w:rsidRPr="00543B31">
              <w:rPr>
                <w:lang w:val="uk-UA"/>
              </w:rPr>
              <w:t xml:space="preserve"> </w:t>
            </w:r>
            <w:r>
              <w:t> </w:t>
            </w:r>
            <w:r>
              <w:rPr>
                <w:lang w:val="uk-UA"/>
              </w:rPr>
              <w:t xml:space="preserve">  </w:t>
            </w:r>
          </w:p>
          <w:p w:rsidR="00693EEC" w:rsidRDefault="00693EEC" w:rsidP="00693EEC">
            <w:pPr>
              <w:pStyle w:val="a3"/>
              <w:spacing w:before="0" w:beforeAutospacing="0" w:after="121" w:afterAutospacing="0"/>
            </w:pPr>
            <w:r>
              <w:rPr>
                <w:lang w:val="uk-UA"/>
              </w:rPr>
              <w:t xml:space="preserve"> </w:t>
            </w:r>
            <w:r>
              <w:t> </w:t>
            </w:r>
            <w:r>
              <w:rPr>
                <w:lang w:val="uk-UA"/>
              </w:rPr>
              <w:t>1</w:t>
            </w:r>
            <w:r>
              <w:t>00</w:t>
            </w:r>
          </w:p>
          <w:p w:rsidR="00634A52" w:rsidRDefault="00634A52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</w:p>
          <w:p w:rsidR="00693EEC" w:rsidRDefault="00693EEC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693EEC" w:rsidRDefault="00BD48AC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693EEC">
              <w:rPr>
                <w:lang w:val="uk-UA"/>
              </w:rPr>
              <w:t>1</w:t>
            </w:r>
            <w:r w:rsidR="00693EEC">
              <w:t>00</w:t>
            </w:r>
          </w:p>
          <w:p w:rsidR="00693EEC" w:rsidRDefault="00693EEC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</w:p>
          <w:p w:rsidR="00693EEC" w:rsidRDefault="00693EEC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</w:p>
          <w:p w:rsidR="00693EEC" w:rsidRDefault="00693EEC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</w:p>
          <w:p w:rsidR="00693EEC" w:rsidRDefault="00693EEC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</w:p>
          <w:p w:rsidR="00634A52" w:rsidRDefault="00BD48AC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693EEC">
              <w:rPr>
                <w:lang w:val="uk-UA"/>
              </w:rPr>
              <w:t>75</w:t>
            </w:r>
          </w:p>
          <w:p w:rsidR="00543B31" w:rsidRPr="00DE11F0" w:rsidRDefault="00543B31">
            <w:pPr>
              <w:pStyle w:val="a3"/>
              <w:spacing w:before="0" w:beforeAutospacing="0" w:after="121" w:afterAutospacing="0"/>
              <w:jc w:val="center"/>
              <w:rPr>
                <w:lang w:val="uk-UA"/>
              </w:rPr>
            </w:pPr>
          </w:p>
        </w:tc>
      </w:tr>
    </w:tbl>
    <w:p w:rsidR="00DF1662" w:rsidRPr="00ED2C35" w:rsidRDefault="00DF1662" w:rsidP="00DF1662">
      <w:pPr>
        <w:pStyle w:val="a3"/>
        <w:shd w:val="clear" w:color="auto" w:fill="FFFFFF"/>
        <w:spacing w:before="0" w:beforeAutospacing="0" w:after="121" w:afterAutospacing="0"/>
        <w:rPr>
          <w:color w:val="000000"/>
          <w:lang w:val="ru-RU"/>
        </w:rPr>
      </w:pPr>
      <w:r>
        <w:rPr>
          <w:rFonts w:ascii="Arial" w:hAnsi="Arial" w:cs="Arial"/>
          <w:color w:val="333333"/>
          <w:sz w:val="17"/>
          <w:szCs w:val="17"/>
        </w:rPr>
        <w:t> </w:t>
      </w:r>
      <w:proofErr w:type="spellStart"/>
      <w:r w:rsidRPr="00ED2C35">
        <w:rPr>
          <w:color w:val="000000"/>
          <w:lang w:val="ru-RU"/>
        </w:rPr>
        <w:t>Перелік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proofErr w:type="gramStart"/>
      <w:r w:rsidRPr="00ED2C35">
        <w:rPr>
          <w:color w:val="000000"/>
          <w:lang w:val="ru-RU"/>
        </w:rPr>
        <w:t>п</w:t>
      </w:r>
      <w:proofErr w:type="gramEnd"/>
      <w:r w:rsidRPr="00ED2C35">
        <w:rPr>
          <w:color w:val="000000"/>
          <w:lang w:val="ru-RU"/>
        </w:rPr>
        <w:t>ільг</w:t>
      </w:r>
      <w:proofErr w:type="spellEnd"/>
      <w:r w:rsidRPr="00ED2C35">
        <w:rPr>
          <w:color w:val="000000"/>
          <w:lang w:val="ru-RU"/>
        </w:rPr>
        <w:t xml:space="preserve"> при </w:t>
      </w:r>
      <w:proofErr w:type="spellStart"/>
      <w:r w:rsidRPr="00ED2C35">
        <w:rPr>
          <w:color w:val="000000"/>
          <w:lang w:val="ru-RU"/>
        </w:rPr>
        <w:t>сплаті</w:t>
      </w:r>
      <w:proofErr w:type="spellEnd"/>
      <w:r w:rsidRPr="00ED2C35">
        <w:rPr>
          <w:color w:val="000000"/>
          <w:lang w:val="ru-RU"/>
        </w:rPr>
        <w:t xml:space="preserve"> земельного </w:t>
      </w:r>
      <w:proofErr w:type="spellStart"/>
      <w:r w:rsidRPr="00ED2C35">
        <w:rPr>
          <w:color w:val="000000"/>
          <w:lang w:val="ru-RU"/>
        </w:rPr>
        <w:t>податку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підготовлено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відділом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земельних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відносин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="00543B31" w:rsidRPr="00ED2C35">
        <w:rPr>
          <w:color w:val="000000"/>
          <w:lang w:val="ru-RU"/>
        </w:rPr>
        <w:t>виконавчого</w:t>
      </w:r>
      <w:proofErr w:type="spellEnd"/>
      <w:r w:rsidR="00543B31" w:rsidRPr="00ED2C35">
        <w:rPr>
          <w:color w:val="000000"/>
          <w:lang w:val="ru-RU"/>
        </w:rPr>
        <w:t xml:space="preserve"> </w:t>
      </w:r>
      <w:proofErr w:type="spellStart"/>
      <w:r w:rsidR="00543B31" w:rsidRPr="00ED2C35">
        <w:rPr>
          <w:color w:val="000000"/>
          <w:lang w:val="ru-RU"/>
        </w:rPr>
        <w:t>комітету</w:t>
      </w:r>
      <w:proofErr w:type="spellEnd"/>
      <w:r w:rsidR="00543B31" w:rsidRPr="00ED2C35">
        <w:rPr>
          <w:color w:val="000000"/>
          <w:lang w:val="ru-RU"/>
        </w:rPr>
        <w:t xml:space="preserve"> </w:t>
      </w:r>
      <w:proofErr w:type="spellStart"/>
      <w:r w:rsidR="00543B31" w:rsidRPr="00ED2C35">
        <w:rPr>
          <w:color w:val="000000"/>
          <w:lang w:val="ru-RU"/>
        </w:rPr>
        <w:t>Семнівської</w:t>
      </w:r>
      <w:proofErr w:type="spellEnd"/>
      <w:r w:rsidR="00543B31" w:rsidRPr="00ED2C35">
        <w:rPr>
          <w:color w:val="000000"/>
          <w:lang w:val="ru-RU"/>
        </w:rPr>
        <w:t xml:space="preserve"> </w:t>
      </w:r>
      <w:proofErr w:type="spellStart"/>
      <w:r w:rsidR="00543B31" w:rsidRPr="00ED2C35">
        <w:rPr>
          <w:color w:val="000000"/>
          <w:lang w:val="ru-RU"/>
        </w:rPr>
        <w:t>селищної</w:t>
      </w:r>
      <w:proofErr w:type="spellEnd"/>
      <w:r w:rsidR="00543B31" w:rsidRPr="00ED2C35">
        <w:rPr>
          <w:color w:val="000000"/>
          <w:lang w:val="ru-RU"/>
        </w:rPr>
        <w:t xml:space="preserve"> ради</w:t>
      </w:r>
    </w:p>
    <w:p w:rsidR="00DF1662" w:rsidRPr="00ED2C35" w:rsidRDefault="00DF1662" w:rsidP="00DF1662">
      <w:pPr>
        <w:pStyle w:val="a3"/>
        <w:shd w:val="clear" w:color="auto" w:fill="FFFFFF"/>
        <w:spacing w:before="0" w:beforeAutospacing="0" w:after="121" w:afterAutospacing="0"/>
        <w:rPr>
          <w:color w:val="000000"/>
          <w:lang w:val="ru-RU"/>
        </w:rPr>
      </w:pPr>
      <w:r w:rsidRPr="00ED2C35">
        <w:rPr>
          <w:color w:val="000000"/>
        </w:rPr>
        <w:t> </w:t>
      </w:r>
    </w:p>
    <w:p w:rsidR="00DF1662" w:rsidRDefault="00543B31" w:rsidP="00E1440E">
      <w:pPr>
        <w:pStyle w:val="a3"/>
        <w:shd w:val="clear" w:color="auto" w:fill="FFFFFF"/>
        <w:spacing w:before="0" w:beforeAutospacing="0" w:after="121" w:afterAutospacing="0"/>
        <w:rPr>
          <w:noProof/>
          <w:sz w:val="20"/>
          <w:lang w:val="ru-RU"/>
        </w:rPr>
      </w:pPr>
      <w:r w:rsidRPr="00ED2C35">
        <w:rPr>
          <w:color w:val="000000"/>
          <w:lang w:val="uk-UA"/>
        </w:rPr>
        <w:t>Начальник</w:t>
      </w:r>
      <w:r w:rsidR="00DF1662" w:rsidRPr="00ED2C35">
        <w:rPr>
          <w:color w:val="000000"/>
          <w:lang w:val="ru-RU"/>
        </w:rPr>
        <w:t xml:space="preserve"> </w:t>
      </w:r>
      <w:r w:rsidR="009071DC">
        <w:rPr>
          <w:color w:val="000000"/>
          <w:lang w:val="ru-RU"/>
        </w:rPr>
        <w:t xml:space="preserve"> </w:t>
      </w:r>
      <w:proofErr w:type="spellStart"/>
      <w:r w:rsidR="00DF1662" w:rsidRPr="00ED2C35">
        <w:rPr>
          <w:color w:val="000000"/>
          <w:lang w:val="ru-RU"/>
        </w:rPr>
        <w:t>відділу</w:t>
      </w:r>
      <w:proofErr w:type="spellEnd"/>
      <w:r w:rsidR="00BD48AC">
        <w:rPr>
          <w:color w:val="000000"/>
        </w:rPr>
        <w:t>  </w:t>
      </w:r>
      <w:r w:rsidR="009071DC">
        <w:rPr>
          <w:color w:val="000000"/>
          <w:lang w:val="uk-UA"/>
        </w:rPr>
        <w:t xml:space="preserve">земельних відносин </w:t>
      </w:r>
      <w:r w:rsidR="009071DC">
        <w:rPr>
          <w:color w:val="000000"/>
          <w:lang w:val="uk-UA"/>
        </w:rPr>
        <w:tab/>
      </w:r>
      <w:r w:rsidR="009071DC">
        <w:rPr>
          <w:color w:val="000000"/>
          <w:lang w:val="uk-UA"/>
        </w:rPr>
        <w:tab/>
      </w:r>
      <w:r w:rsidR="00BD48AC">
        <w:rPr>
          <w:color w:val="000000"/>
          <w:lang w:val="uk-UA"/>
        </w:rPr>
        <w:tab/>
      </w:r>
      <w:r w:rsidR="00BD48AC">
        <w:rPr>
          <w:color w:val="000000"/>
          <w:lang w:val="uk-UA"/>
        </w:rPr>
        <w:tab/>
      </w:r>
      <w:r w:rsidR="00ED2C35" w:rsidRPr="00ED2C35">
        <w:rPr>
          <w:color w:val="000000"/>
          <w:lang w:val="uk-UA"/>
        </w:rPr>
        <w:tab/>
      </w:r>
      <w:r w:rsidR="00DF1662" w:rsidRPr="00ED2C35">
        <w:rPr>
          <w:color w:val="000000"/>
        </w:rPr>
        <w:t>        </w:t>
      </w:r>
      <w:r w:rsidR="00B32324">
        <w:rPr>
          <w:color w:val="000000"/>
          <w:lang w:val="uk-UA"/>
        </w:rPr>
        <w:tab/>
      </w:r>
      <w:r w:rsidR="00DF1662" w:rsidRPr="00ED2C35">
        <w:rPr>
          <w:color w:val="000000"/>
        </w:rPr>
        <w:t> </w:t>
      </w:r>
      <w:r w:rsidR="00DF1662" w:rsidRPr="00ED2C35">
        <w:rPr>
          <w:color w:val="000000"/>
          <w:lang w:val="ru-RU"/>
        </w:rPr>
        <w:t xml:space="preserve"> </w:t>
      </w:r>
      <w:r w:rsidR="00ED2C35" w:rsidRPr="00ED2C35">
        <w:rPr>
          <w:color w:val="000000"/>
          <w:lang w:val="ru-RU"/>
        </w:rPr>
        <w:t xml:space="preserve">Г.В. </w:t>
      </w:r>
      <w:proofErr w:type="spellStart"/>
      <w:r w:rsidR="00ED2C35" w:rsidRPr="00ED2C35">
        <w:rPr>
          <w:color w:val="000000"/>
          <w:lang w:val="ru-RU"/>
        </w:rPr>
        <w:t>Шквир</w:t>
      </w:r>
      <w:proofErr w:type="spellEnd"/>
    </w:p>
    <w:sectPr w:rsidR="00DF1662" w:rsidSect="009071DC">
      <w:type w:val="continuous"/>
      <w:pgSz w:w="11906" w:h="16838"/>
      <w:pgMar w:top="540" w:right="746" w:bottom="18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BE4"/>
    <w:rsid w:val="000412AB"/>
    <w:rsid w:val="00054012"/>
    <w:rsid w:val="00054122"/>
    <w:rsid w:val="0006505E"/>
    <w:rsid w:val="0009506C"/>
    <w:rsid w:val="000D1BE4"/>
    <w:rsid w:val="000E350E"/>
    <w:rsid w:val="00120273"/>
    <w:rsid w:val="0012407F"/>
    <w:rsid w:val="00133CBD"/>
    <w:rsid w:val="001536F4"/>
    <w:rsid w:val="00166AA6"/>
    <w:rsid w:val="00173ADE"/>
    <w:rsid w:val="001749B1"/>
    <w:rsid w:val="00196F96"/>
    <w:rsid w:val="001D30A3"/>
    <w:rsid w:val="001F1077"/>
    <w:rsid w:val="00201C40"/>
    <w:rsid w:val="00204F12"/>
    <w:rsid w:val="002108DE"/>
    <w:rsid w:val="00242A9F"/>
    <w:rsid w:val="00261D29"/>
    <w:rsid w:val="002802AC"/>
    <w:rsid w:val="00284AAB"/>
    <w:rsid w:val="002B4B06"/>
    <w:rsid w:val="002E1367"/>
    <w:rsid w:val="002F46FD"/>
    <w:rsid w:val="003024D7"/>
    <w:rsid w:val="0031202E"/>
    <w:rsid w:val="00325C73"/>
    <w:rsid w:val="0034409A"/>
    <w:rsid w:val="003638CA"/>
    <w:rsid w:val="00365C77"/>
    <w:rsid w:val="003E123D"/>
    <w:rsid w:val="003E2E4A"/>
    <w:rsid w:val="00407061"/>
    <w:rsid w:val="00412CFB"/>
    <w:rsid w:val="00413F60"/>
    <w:rsid w:val="00421F17"/>
    <w:rsid w:val="004618A5"/>
    <w:rsid w:val="004618EB"/>
    <w:rsid w:val="004C64F1"/>
    <w:rsid w:val="00525DD8"/>
    <w:rsid w:val="00536D10"/>
    <w:rsid w:val="00543B31"/>
    <w:rsid w:val="0055528D"/>
    <w:rsid w:val="005D20F5"/>
    <w:rsid w:val="005E555C"/>
    <w:rsid w:val="00631F56"/>
    <w:rsid w:val="00634A52"/>
    <w:rsid w:val="006419C3"/>
    <w:rsid w:val="00677BBD"/>
    <w:rsid w:val="00680EFE"/>
    <w:rsid w:val="00686D6A"/>
    <w:rsid w:val="00693EEC"/>
    <w:rsid w:val="006D72DE"/>
    <w:rsid w:val="006E32D0"/>
    <w:rsid w:val="006E6E75"/>
    <w:rsid w:val="00791B83"/>
    <w:rsid w:val="00793A7C"/>
    <w:rsid w:val="007C1EC6"/>
    <w:rsid w:val="007C44BF"/>
    <w:rsid w:val="007C68DE"/>
    <w:rsid w:val="008177FC"/>
    <w:rsid w:val="0084012B"/>
    <w:rsid w:val="00843804"/>
    <w:rsid w:val="00881E1E"/>
    <w:rsid w:val="008D3521"/>
    <w:rsid w:val="009071DC"/>
    <w:rsid w:val="00924B71"/>
    <w:rsid w:val="00937D8F"/>
    <w:rsid w:val="00940A61"/>
    <w:rsid w:val="00980C1E"/>
    <w:rsid w:val="009C0E7F"/>
    <w:rsid w:val="009F236B"/>
    <w:rsid w:val="009F5108"/>
    <w:rsid w:val="00A01849"/>
    <w:rsid w:val="00A02A74"/>
    <w:rsid w:val="00A40DEE"/>
    <w:rsid w:val="00A77924"/>
    <w:rsid w:val="00AB659D"/>
    <w:rsid w:val="00AD630E"/>
    <w:rsid w:val="00B32324"/>
    <w:rsid w:val="00B65445"/>
    <w:rsid w:val="00B76A9C"/>
    <w:rsid w:val="00BD48AC"/>
    <w:rsid w:val="00C355BD"/>
    <w:rsid w:val="00C7497C"/>
    <w:rsid w:val="00C768BD"/>
    <w:rsid w:val="00C9083D"/>
    <w:rsid w:val="00CA0949"/>
    <w:rsid w:val="00CB30B1"/>
    <w:rsid w:val="00CC6A59"/>
    <w:rsid w:val="00CF4528"/>
    <w:rsid w:val="00D12E9D"/>
    <w:rsid w:val="00D52AF3"/>
    <w:rsid w:val="00D64716"/>
    <w:rsid w:val="00D979AE"/>
    <w:rsid w:val="00DE11F0"/>
    <w:rsid w:val="00DE56E6"/>
    <w:rsid w:val="00DE676E"/>
    <w:rsid w:val="00DF1662"/>
    <w:rsid w:val="00E1440E"/>
    <w:rsid w:val="00E258AC"/>
    <w:rsid w:val="00E33FAB"/>
    <w:rsid w:val="00E425EF"/>
    <w:rsid w:val="00E83761"/>
    <w:rsid w:val="00E913AD"/>
    <w:rsid w:val="00EA1741"/>
    <w:rsid w:val="00EB7EA2"/>
    <w:rsid w:val="00EC4286"/>
    <w:rsid w:val="00ED2C35"/>
    <w:rsid w:val="00EE3942"/>
    <w:rsid w:val="00EE3B6B"/>
    <w:rsid w:val="00EF7D72"/>
    <w:rsid w:val="00F0793D"/>
    <w:rsid w:val="00F55BAF"/>
    <w:rsid w:val="00F61E26"/>
    <w:rsid w:val="00F73385"/>
    <w:rsid w:val="00FE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BE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D1BE4"/>
    <w:pPr>
      <w:keepNext/>
      <w:jc w:val="center"/>
      <w:outlineLvl w:val="2"/>
    </w:pPr>
    <w:rPr>
      <w:b/>
      <w:b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1BE4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3">
    <w:name w:val="Normal (Web)"/>
    <w:basedOn w:val="a"/>
    <w:uiPriority w:val="99"/>
    <w:unhideWhenUsed/>
    <w:rsid w:val="000D1BE4"/>
    <w:pPr>
      <w:spacing w:before="100" w:beforeAutospacing="1" w:after="100" w:afterAutospacing="1"/>
    </w:pPr>
    <w:rPr>
      <w:lang w:val="en-US" w:eastAsia="en-US" w:bidi="en-US"/>
    </w:rPr>
  </w:style>
  <w:style w:type="paragraph" w:styleId="a4">
    <w:name w:val="Body Text"/>
    <w:basedOn w:val="a"/>
    <w:link w:val="a5"/>
    <w:uiPriority w:val="99"/>
    <w:semiHidden/>
    <w:unhideWhenUsed/>
    <w:rsid w:val="000D1BE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D1BE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0D1BE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D1BE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Title"/>
    <w:basedOn w:val="a"/>
    <w:link w:val="a7"/>
    <w:qFormat/>
    <w:rsid w:val="000D1BE4"/>
    <w:pPr>
      <w:jc w:val="center"/>
    </w:pPr>
    <w:rPr>
      <w:sz w:val="28"/>
      <w:lang w:val="uk-UA"/>
    </w:rPr>
  </w:style>
  <w:style w:type="character" w:customStyle="1" w:styleId="a7">
    <w:name w:val="Название Знак"/>
    <w:basedOn w:val="a0"/>
    <w:link w:val="a6"/>
    <w:rsid w:val="000D1B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vps2">
    <w:name w:val="rvps2"/>
    <w:basedOn w:val="a"/>
    <w:rsid w:val="000D1BE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D1BE4"/>
  </w:style>
  <w:style w:type="character" w:styleId="a8">
    <w:name w:val="Hyperlink"/>
    <w:uiPriority w:val="99"/>
    <w:unhideWhenUsed/>
    <w:rsid w:val="000D1BE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61E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E26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rvts46">
    <w:name w:val="rvts46"/>
    <w:basedOn w:val="a0"/>
    <w:rsid w:val="004618EB"/>
  </w:style>
  <w:style w:type="character" w:customStyle="1" w:styleId="rvts11">
    <w:name w:val="rvts11"/>
    <w:basedOn w:val="a0"/>
    <w:rsid w:val="004618EB"/>
  </w:style>
  <w:style w:type="character" w:styleId="ab">
    <w:name w:val="Emphasis"/>
    <w:basedOn w:val="a0"/>
    <w:uiPriority w:val="20"/>
    <w:qFormat/>
    <w:rsid w:val="00120273"/>
    <w:rPr>
      <w:i/>
      <w:iCs/>
    </w:rPr>
  </w:style>
  <w:style w:type="character" w:customStyle="1" w:styleId="rvts90">
    <w:name w:val="rvts90"/>
    <w:basedOn w:val="a0"/>
    <w:rsid w:val="00421F17"/>
  </w:style>
  <w:style w:type="character" w:customStyle="1" w:styleId="rvts82">
    <w:name w:val="rvts82"/>
    <w:basedOn w:val="a0"/>
    <w:rsid w:val="00421F17"/>
  </w:style>
  <w:style w:type="paragraph" w:customStyle="1" w:styleId="rvps14">
    <w:name w:val="rvps14"/>
    <w:basedOn w:val="a"/>
    <w:rsid w:val="002802AC"/>
    <w:pPr>
      <w:spacing w:before="100" w:beforeAutospacing="1" w:after="100" w:afterAutospacing="1"/>
    </w:pPr>
    <w:rPr>
      <w:lang w:val="uk-UA" w:eastAsia="uk-UA"/>
    </w:rPr>
  </w:style>
  <w:style w:type="paragraph" w:customStyle="1" w:styleId="ac">
    <w:name w:val="Нормальний текст"/>
    <w:basedOn w:val="a"/>
    <w:rsid w:val="00DE56E6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d">
    <w:name w:val="Назва документа"/>
    <w:basedOn w:val="a"/>
    <w:next w:val="ac"/>
    <w:rsid w:val="00DE56E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DE56E6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code">
    <w:name w:val="code"/>
    <w:basedOn w:val="a0"/>
    <w:rsid w:val="007C68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0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3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90359-2628-4AE4-BBF0-EA6CD50CE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11191</Words>
  <Characters>6380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5</cp:revision>
  <cp:lastPrinted>2018-05-31T13:14:00Z</cp:lastPrinted>
  <dcterms:created xsi:type="dcterms:W3CDTF">2018-06-12T07:41:00Z</dcterms:created>
  <dcterms:modified xsi:type="dcterms:W3CDTF">2018-06-12T07:42:00Z</dcterms:modified>
</cp:coreProperties>
</file>