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44B4" w:rsidRPr="00F644B4" w:rsidRDefault="00F644B4" w:rsidP="00F644B4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F644B4">
        <w:rPr>
          <w:rFonts w:ascii="Times New Roman" w:hAnsi="Times New Roman" w:cs="Times New Roman"/>
          <w:noProof/>
          <w:sz w:val="28"/>
          <w:szCs w:val="28"/>
          <w:lang w:val="uk-UA" w:eastAsia="uk-UA"/>
        </w:rPr>
        <w:drawing>
          <wp:anchor distT="0" distB="0" distL="114935" distR="114935" simplePos="0" relativeHeight="251658752" behindDoc="0" locked="0" layoutInCell="1" allowOverlap="1">
            <wp:simplePos x="0" y="0"/>
            <wp:positionH relativeFrom="column">
              <wp:posOffset>2726055</wp:posOffset>
            </wp:positionH>
            <wp:positionV relativeFrom="paragraph">
              <wp:posOffset>-33655</wp:posOffset>
            </wp:positionV>
            <wp:extent cx="457835" cy="614045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835" cy="6140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F644B4" w:rsidRPr="00F644B4" w:rsidRDefault="00F644B4" w:rsidP="00F644B4">
      <w:pPr>
        <w:pStyle w:val="a7"/>
        <w:jc w:val="left"/>
        <w:rPr>
          <w:color w:val="000000"/>
          <w:szCs w:val="28"/>
        </w:rPr>
      </w:pPr>
    </w:p>
    <w:p w:rsidR="00F644B4" w:rsidRPr="00F644B4" w:rsidRDefault="00F644B4" w:rsidP="00F644B4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F644B4" w:rsidRPr="00F644B4" w:rsidRDefault="00F644B4" w:rsidP="00F644B4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F644B4" w:rsidRPr="00F644B4" w:rsidRDefault="00F644B4" w:rsidP="00F644B4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F644B4">
        <w:rPr>
          <w:rFonts w:ascii="Times New Roman" w:hAnsi="Times New Roman" w:cs="Times New Roman"/>
          <w:color w:val="000000"/>
          <w:sz w:val="28"/>
          <w:szCs w:val="28"/>
          <w:lang w:val="uk-UA"/>
        </w:rPr>
        <w:t>СЕМЕНІВСЬКА СЕЛИЩНА РАДА</w:t>
      </w:r>
    </w:p>
    <w:p w:rsidR="00F644B4" w:rsidRPr="00F644B4" w:rsidRDefault="00F644B4" w:rsidP="00F644B4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F644B4">
        <w:rPr>
          <w:rFonts w:ascii="Times New Roman" w:hAnsi="Times New Roman" w:cs="Times New Roman"/>
          <w:color w:val="000000"/>
          <w:sz w:val="28"/>
          <w:szCs w:val="28"/>
          <w:lang w:val="uk-UA"/>
        </w:rPr>
        <w:t>СЕМЕНІВСЬКОГО РАЙОНУ ПОЛТАВСЬКОЇ ОБЛАСТІ</w:t>
      </w:r>
    </w:p>
    <w:p w:rsidR="00F644B4" w:rsidRPr="00F644B4" w:rsidRDefault="00F644B4" w:rsidP="00F644B4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F644B4" w:rsidRPr="00F644B4" w:rsidRDefault="00F644B4" w:rsidP="00F644B4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F644B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Тридцять друга сесія селищної ради </w:t>
      </w:r>
    </w:p>
    <w:p w:rsidR="00F644B4" w:rsidRPr="00F644B4" w:rsidRDefault="00F644B4" w:rsidP="00F644B4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F644B4">
        <w:rPr>
          <w:rFonts w:ascii="Times New Roman" w:hAnsi="Times New Roman" w:cs="Times New Roman"/>
          <w:color w:val="000000"/>
          <w:sz w:val="28"/>
          <w:szCs w:val="28"/>
          <w:lang w:val="uk-UA"/>
        </w:rPr>
        <w:t>першого скликання</w:t>
      </w:r>
    </w:p>
    <w:p w:rsidR="00F644B4" w:rsidRPr="00F644B4" w:rsidRDefault="00F644B4" w:rsidP="00F644B4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F644B4" w:rsidRPr="00F644B4" w:rsidRDefault="00F644B4" w:rsidP="00F644B4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F644B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ПРОЕКТ Р І Ш Е Н </w:t>
      </w:r>
      <w:proofErr w:type="spellStart"/>
      <w:r w:rsidRPr="00F644B4">
        <w:rPr>
          <w:rFonts w:ascii="Times New Roman" w:hAnsi="Times New Roman" w:cs="Times New Roman"/>
          <w:color w:val="000000"/>
          <w:sz w:val="28"/>
          <w:szCs w:val="28"/>
          <w:lang w:val="uk-UA"/>
        </w:rPr>
        <w:t>Н</w:t>
      </w:r>
      <w:proofErr w:type="spellEnd"/>
      <w:r w:rsidRPr="00F644B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Я</w:t>
      </w:r>
    </w:p>
    <w:p w:rsidR="00F644B4" w:rsidRPr="00F644B4" w:rsidRDefault="00F644B4" w:rsidP="00F644B4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F644B4" w:rsidRPr="00F644B4" w:rsidRDefault="00F644B4" w:rsidP="00F644B4">
      <w:pPr>
        <w:pStyle w:val="a5"/>
        <w:ind w:left="0"/>
        <w:rPr>
          <w:szCs w:val="28"/>
        </w:rPr>
      </w:pPr>
      <w:r w:rsidRPr="00F644B4">
        <w:rPr>
          <w:color w:val="000000"/>
          <w:szCs w:val="28"/>
        </w:rPr>
        <w:t>06 березня  2018 року                                                                      смт. Семенівка</w:t>
      </w:r>
    </w:p>
    <w:p w:rsidR="00F644B4" w:rsidRPr="00F644B4" w:rsidRDefault="00F644B4" w:rsidP="00F644B4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F644B4" w:rsidRDefault="00EA0CFD" w:rsidP="00F644B4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</w:pPr>
      <w:r w:rsidRPr="00F644B4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 xml:space="preserve">Про затвердження Комплексної програми </w:t>
      </w:r>
    </w:p>
    <w:p w:rsidR="00F644B4" w:rsidRDefault="00F644B4" w:rsidP="00F644B4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р</w:t>
      </w:r>
      <w:r w:rsidR="00EA0CFD" w:rsidRPr="00F644B4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озвитку</w:t>
      </w:r>
      <w:r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="00EA0CFD" w:rsidRPr="00F644B4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 xml:space="preserve">цивільного захисту, забезпечення </w:t>
      </w:r>
    </w:p>
    <w:p w:rsidR="00EA0CFD" w:rsidRPr="00F644B4" w:rsidRDefault="00EA0CFD" w:rsidP="00F644B4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</w:pPr>
      <w:r w:rsidRPr="00F644B4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пожежної</w:t>
      </w:r>
      <w:r w:rsidR="00F644B4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Pr="00F644B4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безпеки та запобігання і реагування на</w:t>
      </w:r>
    </w:p>
    <w:p w:rsidR="00F644B4" w:rsidRDefault="00EA0CFD" w:rsidP="00F644B4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</w:pPr>
      <w:r w:rsidRPr="00F644B4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 xml:space="preserve">надзвичайні ситуації (події) </w:t>
      </w:r>
      <w:proofErr w:type="spellStart"/>
      <w:r w:rsidRPr="00F644B4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Семенівс</w:t>
      </w:r>
      <w:r w:rsidR="00F644B4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ької</w:t>
      </w:r>
      <w:proofErr w:type="spellEnd"/>
      <w:r w:rsidR="00F644B4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Pr="00F644B4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 xml:space="preserve">селищної </w:t>
      </w:r>
    </w:p>
    <w:p w:rsidR="00EA0CFD" w:rsidRPr="00F644B4" w:rsidRDefault="00EA0CFD" w:rsidP="00F644B4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</w:pPr>
      <w:r w:rsidRPr="00F644B4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ради (ОТГ)</w:t>
      </w:r>
      <w:r w:rsidR="00F644B4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Pr="00F644B4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на 2018-2020 роки</w:t>
      </w:r>
    </w:p>
    <w:p w:rsidR="00F644B4" w:rsidRDefault="00F644B4" w:rsidP="00F644B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F644B4" w:rsidRDefault="00EA0CFD" w:rsidP="00F644B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</w:pPr>
      <w:r w:rsidRPr="00F644B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Для здійснення заходів, спрямованих на запобігання і ліквідацію наслідків надзвичайних ситуацій та надання термінової допомоги постраждалому населенню,</w:t>
      </w:r>
      <w:r w:rsidR="00F644B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 </w:t>
      </w:r>
      <w:r w:rsidRPr="00F644B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керуючись нормами Бюджетного к</w:t>
      </w:r>
      <w:r w:rsidR="00F644B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одексу України, Закону України «</w:t>
      </w:r>
      <w:r w:rsidRPr="00F644B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Про місцеве самоврядування в Україні</w:t>
      </w:r>
      <w:r w:rsidR="00F644B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»</w:t>
      </w:r>
      <w:r w:rsidRPr="00F644B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, </w:t>
      </w:r>
      <w:r w:rsidRPr="00F644B4">
        <w:rPr>
          <w:rFonts w:ascii="Times New Roman" w:hAnsi="Times New Roman" w:cs="Times New Roman"/>
          <w:color w:val="000000"/>
          <w:sz w:val="28"/>
          <w:szCs w:val="28"/>
          <w:lang w:val="uk-UA" w:eastAsia="zh-CN"/>
        </w:rPr>
        <w:t xml:space="preserve"> Кодексу цивільного захисту України та враховуючи рішення 24 позачергової сесії </w:t>
      </w:r>
      <w:proofErr w:type="spellStart"/>
      <w:r w:rsidR="00F644B4">
        <w:rPr>
          <w:rFonts w:ascii="Times New Roman" w:hAnsi="Times New Roman" w:cs="Times New Roman"/>
          <w:color w:val="000000"/>
          <w:sz w:val="28"/>
          <w:szCs w:val="28"/>
          <w:lang w:val="uk-UA" w:eastAsia="zh-CN"/>
        </w:rPr>
        <w:t>Семенівської</w:t>
      </w:r>
      <w:proofErr w:type="spellEnd"/>
      <w:r w:rsidR="00F644B4">
        <w:rPr>
          <w:rFonts w:ascii="Times New Roman" w:hAnsi="Times New Roman" w:cs="Times New Roman"/>
          <w:color w:val="000000"/>
          <w:sz w:val="28"/>
          <w:szCs w:val="28"/>
          <w:lang w:val="uk-UA" w:eastAsia="zh-CN"/>
        </w:rPr>
        <w:t xml:space="preserve"> </w:t>
      </w:r>
      <w:r w:rsidRPr="00F644B4">
        <w:rPr>
          <w:rFonts w:ascii="Times New Roman" w:hAnsi="Times New Roman" w:cs="Times New Roman"/>
          <w:color w:val="000000"/>
          <w:sz w:val="28"/>
          <w:szCs w:val="28"/>
          <w:lang w:val="uk-UA" w:eastAsia="zh-CN"/>
        </w:rPr>
        <w:t>селищної ради (ОТГ) І скликання від 12 жовтня 2017 року «Про добровільне приєднання територіальних громад до об’єднаної територіальної громади» та висновки і реком</w:t>
      </w:r>
      <w:r w:rsidR="00F644B4">
        <w:rPr>
          <w:rFonts w:ascii="Times New Roman" w:hAnsi="Times New Roman" w:cs="Times New Roman"/>
          <w:color w:val="000000"/>
          <w:sz w:val="28"/>
          <w:szCs w:val="28"/>
          <w:lang w:val="uk-UA" w:eastAsia="zh-CN"/>
        </w:rPr>
        <w:t xml:space="preserve">ендації постійних комісій ради, </w:t>
      </w:r>
      <w:proofErr w:type="spellStart"/>
      <w:r w:rsidR="00F644B4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>Семенівська</w:t>
      </w:r>
      <w:proofErr w:type="spellEnd"/>
      <w:r w:rsidR="00F644B4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F644B4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 xml:space="preserve">селищна рада </w:t>
      </w:r>
    </w:p>
    <w:p w:rsidR="00F644B4" w:rsidRDefault="00F644B4" w:rsidP="00F644B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EA0CFD" w:rsidRPr="00F644B4" w:rsidRDefault="00F644B4" w:rsidP="00F644B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 w:eastAsia="ru-RU"/>
        </w:rPr>
      </w:pPr>
      <w:r w:rsidRPr="00F644B4">
        <w:rPr>
          <w:rFonts w:ascii="Times New Roman" w:hAnsi="Times New Roman" w:cs="Times New Roman"/>
          <w:b/>
          <w:color w:val="000000"/>
          <w:sz w:val="28"/>
          <w:szCs w:val="28"/>
          <w:lang w:val="uk-UA" w:eastAsia="ru-RU"/>
        </w:rPr>
        <w:t>ВИРІШИЛА</w:t>
      </w:r>
      <w:r w:rsidR="00EA0CFD" w:rsidRPr="00F644B4">
        <w:rPr>
          <w:rFonts w:ascii="Times New Roman" w:hAnsi="Times New Roman" w:cs="Times New Roman"/>
          <w:b/>
          <w:color w:val="000000"/>
          <w:sz w:val="28"/>
          <w:szCs w:val="28"/>
          <w:lang w:val="uk-UA" w:eastAsia="ru-RU"/>
        </w:rPr>
        <w:t>:</w:t>
      </w:r>
    </w:p>
    <w:p w:rsidR="00F644B4" w:rsidRPr="00F644B4" w:rsidRDefault="00F644B4" w:rsidP="00F644B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EA0CFD" w:rsidRPr="00F644B4" w:rsidRDefault="00EA0CFD" w:rsidP="00F644B4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</w:pPr>
      <w:r w:rsidRPr="00F644B4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>1. </w:t>
      </w:r>
      <w:r w:rsidR="00F644B4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Затвердити </w:t>
      </w:r>
      <w:r w:rsidRPr="00F644B4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Комплексну програму </w:t>
      </w:r>
      <w:r w:rsidRPr="00F644B4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 xml:space="preserve">розвитку цивільного захисту, забезпечення пожежної безпеки та запобігання і реагування на надзвичайні ситуації (події) </w:t>
      </w:r>
      <w:proofErr w:type="spellStart"/>
      <w:r w:rsidRPr="00F644B4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>Семенівської</w:t>
      </w:r>
      <w:proofErr w:type="spellEnd"/>
      <w:r w:rsidRPr="00F644B4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 xml:space="preserve"> селищної ради  ОТГ на 2018-2020 роки</w:t>
      </w:r>
      <w:r w:rsidR="00555FF5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 xml:space="preserve"> (Додається)</w:t>
      </w:r>
      <w:bookmarkStart w:id="0" w:name="_GoBack"/>
      <w:bookmarkEnd w:id="0"/>
      <w:r w:rsidRPr="00F644B4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>.</w:t>
      </w:r>
    </w:p>
    <w:p w:rsidR="00EA0CFD" w:rsidRPr="00EA0CFD" w:rsidRDefault="00EA0CFD" w:rsidP="00F644B4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</w:pPr>
      <w:r w:rsidRPr="00F644B4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>2. Відділу бухгалтерського обліку та звітності виконавчого комітету</w:t>
      </w:r>
      <w:r w:rsidRPr="00EA0CFD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="00F644B4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>Семенівської</w:t>
      </w:r>
      <w:proofErr w:type="spellEnd"/>
      <w:r w:rsidR="00F644B4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EA0CFD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>селищної ради</w:t>
      </w:r>
      <w:r w:rsidR="00F644B4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EA0CFD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 xml:space="preserve">забезпечити фінансування завдань, передбачених Комплексною програмою розвитку цивільного захисту, забезпечення пожежної безпеки та запобігання і реагування на надзвичайні ситуації (події)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>Семенівс</w:t>
      </w:r>
      <w:r w:rsidRPr="00EA0CFD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>ької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 xml:space="preserve"> селищної ради </w:t>
      </w:r>
      <w:r w:rsidRPr="00EA0CFD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 xml:space="preserve">ОТГ на 2018-2020 роки, </w:t>
      </w:r>
      <w:r w:rsidRPr="00EA0CFD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у межах виділених асигнувань.  </w:t>
      </w:r>
    </w:p>
    <w:p w:rsidR="00490FC6" w:rsidRDefault="00EA0CFD" w:rsidP="00EA0CFD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</w:pPr>
      <w:r w:rsidRPr="00647F35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>3. Визна</w:t>
      </w:r>
      <w:r w:rsidR="00F644B4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>ти такими, що втратило</w:t>
      </w:r>
      <w:r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 xml:space="preserve"> чинність рішення 11 сесії селищної ра</w:t>
      </w:r>
      <w:r w:rsidR="00F644B4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>ди І скликання від 23.11.2016 року</w:t>
      </w:r>
      <w:r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 xml:space="preserve"> «Про затвердження Програми розвитку цивільного </w:t>
      </w:r>
      <w:r w:rsidR="00490FC6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 xml:space="preserve">захисту по </w:t>
      </w:r>
      <w:proofErr w:type="spellStart"/>
      <w:r w:rsidR="00490FC6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>Семенівській</w:t>
      </w:r>
      <w:proofErr w:type="spellEnd"/>
      <w:r w:rsidR="00490FC6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 xml:space="preserve"> селищній раді (ОТГ) на 2017-2021 рр.</w:t>
      </w:r>
      <w:r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 xml:space="preserve">» </w:t>
      </w:r>
    </w:p>
    <w:p w:rsidR="00EA0CFD" w:rsidRPr="003A6F10" w:rsidRDefault="00EA0CFD" w:rsidP="00EA0CF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lastRenderedPageBreak/>
        <w:t>4</w:t>
      </w:r>
      <w:r w:rsidRPr="00647F35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>. Організацію виконання цьо</w:t>
      </w:r>
      <w:r w:rsidR="00490FC6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>го рішення покласти на виконавчий</w:t>
      </w:r>
      <w:r w:rsidRPr="00647F35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490FC6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 xml:space="preserve">комітет </w:t>
      </w:r>
      <w:proofErr w:type="spellStart"/>
      <w:r w:rsidR="00F644B4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>Семенівської</w:t>
      </w:r>
      <w:proofErr w:type="spellEnd"/>
      <w:r w:rsidR="00F644B4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490FC6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>селищної ради.</w:t>
      </w:r>
    </w:p>
    <w:p w:rsidR="00EA0CFD" w:rsidRDefault="00EA0CFD" w:rsidP="00EA0CFD">
      <w:pPr>
        <w:spacing w:after="0" w:line="240" w:lineRule="auto"/>
        <w:ind w:left="344"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490FC6" w:rsidRDefault="00490FC6" w:rsidP="00EA0CFD">
      <w:pPr>
        <w:spacing w:after="0" w:line="240" w:lineRule="auto"/>
        <w:ind w:left="344"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EA0CFD" w:rsidRPr="00490FC6" w:rsidRDefault="00EA0CFD" w:rsidP="00490FC6">
      <w:pPr>
        <w:spacing w:after="0" w:line="240" w:lineRule="auto"/>
        <w:jc w:val="both"/>
        <w:rPr>
          <w:rFonts w:ascii="Times New Roman" w:hAnsi="Times New Roman" w:cs="Times New Roman"/>
          <w:b/>
          <w:color w:val="2D1614"/>
          <w:sz w:val="28"/>
          <w:szCs w:val="28"/>
          <w:lang w:val="uk-UA" w:eastAsia="ru-RU"/>
        </w:rPr>
      </w:pPr>
      <w:r w:rsidRPr="00490FC6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>С</w:t>
      </w:r>
      <w:r w:rsidR="00F644B4">
        <w:rPr>
          <w:rFonts w:ascii="Times New Roman" w:hAnsi="Times New Roman" w:cs="Times New Roman"/>
          <w:b/>
          <w:color w:val="000000"/>
          <w:sz w:val="28"/>
          <w:szCs w:val="28"/>
          <w:lang w:val="uk-UA" w:eastAsia="ru-RU"/>
        </w:rPr>
        <w:t>ЕЛИЩНИЙ ГОЛОВА                                                    Л.П. МИЛАШЕВИЧ</w:t>
      </w:r>
    </w:p>
    <w:p w:rsidR="00606289" w:rsidRPr="00197950" w:rsidRDefault="00606289">
      <w:pPr>
        <w:rPr>
          <w:lang w:val="uk-UA"/>
        </w:rPr>
      </w:pPr>
    </w:p>
    <w:sectPr w:rsidR="00606289" w:rsidRPr="00197950" w:rsidSect="00F644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compat/>
  <w:rsids>
    <w:rsidRoot w:val="00EA0CFD"/>
    <w:rsid w:val="0009521E"/>
    <w:rsid w:val="00197950"/>
    <w:rsid w:val="00490FC6"/>
    <w:rsid w:val="00555FF5"/>
    <w:rsid w:val="00606289"/>
    <w:rsid w:val="00EA0CFD"/>
    <w:rsid w:val="00F644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0CFD"/>
    <w:rPr>
      <w:rFonts w:ascii="Calibri" w:eastAsia="Calibri" w:hAnsi="Calibri" w:cs="Calibri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A0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A0CFD"/>
    <w:rPr>
      <w:rFonts w:ascii="Tahoma" w:eastAsia="Calibri" w:hAnsi="Tahoma" w:cs="Tahoma"/>
      <w:sz w:val="16"/>
      <w:szCs w:val="16"/>
      <w:lang w:val="ru-RU"/>
    </w:rPr>
  </w:style>
  <w:style w:type="paragraph" w:styleId="a5">
    <w:name w:val="header"/>
    <w:basedOn w:val="a"/>
    <w:link w:val="a6"/>
    <w:semiHidden/>
    <w:unhideWhenUsed/>
    <w:rsid w:val="00F644B4"/>
    <w:pPr>
      <w:spacing w:after="0" w:line="240" w:lineRule="auto"/>
      <w:ind w:left="75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a6">
    <w:name w:val="Верхний колонтитул Знак"/>
    <w:basedOn w:val="a0"/>
    <w:link w:val="a5"/>
    <w:semiHidden/>
    <w:rsid w:val="00F644B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Title"/>
    <w:basedOn w:val="a"/>
    <w:link w:val="a8"/>
    <w:qFormat/>
    <w:rsid w:val="00F644B4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a8">
    <w:name w:val="Название Знак"/>
    <w:basedOn w:val="a0"/>
    <w:link w:val="a7"/>
    <w:rsid w:val="00F644B4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173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88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1289</Words>
  <Characters>735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Tanya</cp:lastModifiedBy>
  <cp:revision>5</cp:revision>
  <cp:lastPrinted>2018-02-16T13:47:00Z</cp:lastPrinted>
  <dcterms:created xsi:type="dcterms:W3CDTF">2018-02-16T13:32:00Z</dcterms:created>
  <dcterms:modified xsi:type="dcterms:W3CDTF">2018-02-23T11:10:00Z</dcterms:modified>
</cp:coreProperties>
</file>