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267" w:rsidRDefault="00C65267" w:rsidP="00CD7BD9">
      <w:pPr>
        <w:shd w:val="clear" w:color="auto" w:fill="FFFFFF"/>
        <w:ind w:left="6372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Додаток 2</w:t>
      </w:r>
    </w:p>
    <w:p w:rsidR="00C65267" w:rsidRDefault="00C65267" w:rsidP="005D369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до розпорядження </w:t>
      </w:r>
    </w:p>
    <w:p w:rsidR="00CD7BD9" w:rsidRDefault="00C65267" w:rsidP="00CD7BD9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селищного голови</w:t>
      </w:r>
    </w:p>
    <w:p w:rsidR="00C65267" w:rsidRPr="00CD7BD9" w:rsidRDefault="00CD7BD9" w:rsidP="00CD7BD9">
      <w:pPr>
        <w:shd w:val="clear" w:color="auto" w:fill="FFFFFF"/>
        <w:ind w:left="5664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від 23.</w:t>
      </w:r>
      <w:r w:rsidR="00C65267">
        <w:rPr>
          <w:color w:val="000000"/>
          <w:sz w:val="28"/>
          <w:szCs w:val="28"/>
        </w:rPr>
        <w:t>06.2021</w:t>
      </w:r>
      <w:r>
        <w:rPr>
          <w:color w:val="000000"/>
          <w:sz w:val="28"/>
          <w:szCs w:val="28"/>
        </w:rPr>
        <w:t>№ 71</w:t>
      </w:r>
    </w:p>
    <w:p w:rsidR="00C65267" w:rsidRDefault="00C65267" w:rsidP="00C65267">
      <w:pPr>
        <w:spacing w:line="360" w:lineRule="auto"/>
        <w:jc w:val="center"/>
      </w:pPr>
    </w:p>
    <w:p w:rsidR="00CD7BD9" w:rsidRDefault="00CD7BD9" w:rsidP="00C65267">
      <w:pPr>
        <w:spacing w:line="360" w:lineRule="auto"/>
        <w:jc w:val="center"/>
      </w:pPr>
    </w:p>
    <w:p w:rsidR="00C65267" w:rsidRPr="00CD7BD9" w:rsidRDefault="00C65267" w:rsidP="00CD7BD9">
      <w:pPr>
        <w:pStyle w:val="aa"/>
        <w:jc w:val="center"/>
        <w:rPr>
          <w:b/>
          <w:sz w:val="28"/>
          <w:szCs w:val="28"/>
        </w:rPr>
      </w:pPr>
      <w:r w:rsidRPr="00CD7BD9">
        <w:rPr>
          <w:b/>
          <w:sz w:val="28"/>
          <w:szCs w:val="28"/>
        </w:rPr>
        <w:t>ПОРЯДОК</w:t>
      </w:r>
    </w:p>
    <w:p w:rsidR="00C65267" w:rsidRPr="00CD7BD9" w:rsidRDefault="00C65267" w:rsidP="00CD7BD9">
      <w:pPr>
        <w:pStyle w:val="aa"/>
        <w:jc w:val="center"/>
        <w:rPr>
          <w:b/>
          <w:sz w:val="28"/>
          <w:szCs w:val="28"/>
        </w:rPr>
      </w:pPr>
      <w:r w:rsidRPr="00CD7BD9">
        <w:rPr>
          <w:b/>
          <w:sz w:val="28"/>
          <w:szCs w:val="28"/>
        </w:rPr>
        <w:t>проведення виїзних прийомів громадян</w:t>
      </w:r>
    </w:p>
    <w:p w:rsidR="00C65267" w:rsidRPr="00CD7BD9" w:rsidRDefault="00C65267" w:rsidP="00CD7BD9">
      <w:pPr>
        <w:pStyle w:val="aa"/>
        <w:jc w:val="center"/>
        <w:rPr>
          <w:b/>
          <w:sz w:val="28"/>
          <w:szCs w:val="28"/>
        </w:rPr>
      </w:pPr>
      <w:r w:rsidRPr="00CD7BD9">
        <w:rPr>
          <w:b/>
          <w:sz w:val="28"/>
          <w:szCs w:val="28"/>
        </w:rPr>
        <w:t>селищним головою  та його заступниками</w:t>
      </w:r>
    </w:p>
    <w:p w:rsidR="00C65267" w:rsidRPr="00CD7BD9" w:rsidRDefault="00C65267" w:rsidP="00CD7BD9">
      <w:pPr>
        <w:pStyle w:val="aa"/>
        <w:jc w:val="center"/>
        <w:rPr>
          <w:b/>
          <w:sz w:val="28"/>
          <w:szCs w:val="28"/>
        </w:rPr>
      </w:pPr>
    </w:p>
    <w:p w:rsidR="00C65267" w:rsidRDefault="00C65267" w:rsidP="00C6526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Порядок проведення виїзних прийомів </w:t>
      </w:r>
      <w:r>
        <w:rPr>
          <w:sz w:val="28"/>
        </w:rPr>
        <w:t>селищним головою та його заступниками</w:t>
      </w:r>
      <w:r>
        <w:rPr>
          <w:sz w:val="28"/>
          <w:szCs w:val="28"/>
        </w:rPr>
        <w:t xml:space="preserve"> (далі – Порядок) визначає основні вимоги щодо організації та проведення особистих прийомів громадян.</w:t>
      </w:r>
    </w:p>
    <w:p w:rsidR="00C65267" w:rsidRDefault="00C65267" w:rsidP="00C6526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Виїзні прийоми громадян </w:t>
      </w:r>
      <w:r>
        <w:rPr>
          <w:sz w:val="28"/>
        </w:rPr>
        <w:t xml:space="preserve">Семенівським селищним головою та його заступниками </w:t>
      </w:r>
      <w:r>
        <w:rPr>
          <w:sz w:val="28"/>
          <w:szCs w:val="28"/>
        </w:rPr>
        <w:t xml:space="preserve">(далі – керівництво Семенівської селищної ради) проводяться відповідно до </w:t>
      </w:r>
      <w:r>
        <w:rPr>
          <w:color w:val="000000"/>
          <w:sz w:val="28"/>
          <w:szCs w:val="28"/>
        </w:rPr>
        <w:t>Закону України «Про звернення громадян», Указу Президента України від 07 лютого 2008 року № 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самоврядування».</w:t>
      </w:r>
    </w:p>
    <w:p w:rsidR="00C65267" w:rsidRDefault="00C65267" w:rsidP="00C65267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3. Виїзні прийоми громадян керівництвом Семенівської селищної ради проводяться згідно з графіком, затвердженим Семенівським селищним головою.</w:t>
      </w:r>
    </w:p>
    <w:p w:rsidR="00C65267" w:rsidRDefault="00C65267" w:rsidP="00C6526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Інформація про проведення  виїзних прийомів </w:t>
      </w:r>
      <w:r>
        <w:rPr>
          <w:sz w:val="28"/>
          <w:szCs w:val="28"/>
        </w:rPr>
        <w:t xml:space="preserve">керівництвом Семенівської селищної ради </w:t>
      </w:r>
      <w:r>
        <w:rPr>
          <w:color w:val="000000"/>
          <w:sz w:val="28"/>
          <w:szCs w:val="28"/>
        </w:rPr>
        <w:t>розміщується на веб-сайті Семенівської селищної ради.</w:t>
      </w:r>
    </w:p>
    <w:p w:rsidR="00C65267" w:rsidRDefault="00C65267" w:rsidP="00C652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Виїзні прийоми громадян здійснюються у приміщеннях колишніх органів місцевого самоврядування </w:t>
      </w:r>
      <w:r>
        <w:rPr>
          <w:sz w:val="28"/>
          <w:szCs w:val="28"/>
          <w:bdr w:val="none" w:sz="0" w:space="0" w:color="auto" w:frame="1"/>
        </w:rPr>
        <w:t xml:space="preserve">у зручний для громадян час, згідно із затвердженим графіком. Інформацію про дату, місце і час проведення особистого виїзного прийому громадян  Семенівська  селищна рада завчасно доводить до відома жителів відповідного села шляхом розміщення оголошень </w:t>
      </w:r>
      <w:r>
        <w:rPr>
          <w:bdr w:val="none" w:sz="0" w:space="0" w:color="auto" w:frame="1"/>
        </w:rPr>
        <w:t> </w:t>
      </w:r>
      <w:r>
        <w:rPr>
          <w:sz w:val="28"/>
          <w:szCs w:val="28"/>
          <w:bdr w:val="none" w:sz="0" w:space="0" w:color="auto" w:frame="1"/>
        </w:rPr>
        <w:t xml:space="preserve">у доступному для вільного огляду місці, на  </w:t>
      </w:r>
      <w:r>
        <w:rPr>
          <w:color w:val="000000"/>
          <w:sz w:val="28"/>
          <w:szCs w:val="28"/>
        </w:rPr>
        <w:t>веб-сайті Семенівської селищної ради.</w:t>
      </w:r>
    </w:p>
    <w:p w:rsidR="00C65267" w:rsidRDefault="00C65267" w:rsidP="00C65267">
      <w:pPr>
        <w:shd w:val="clear" w:color="auto" w:fill="FFFFFF"/>
        <w:spacing w:line="300" w:lineRule="atLeast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          6. Прийом Героїв Радянського Союзу, Героїв України, Героїв Соціалістичної Праці, осіб з інвалідністю внаслідок війни, жінок, яким присвоєно почесне звання України «Мати-героїня» проводиться першочергово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C65267" w:rsidRDefault="00C65267" w:rsidP="001767E0">
      <w:pPr>
        <w:shd w:val="clear" w:color="auto" w:fill="FFFFFF"/>
        <w:spacing w:line="30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Особлива увага приділяється вирішенню проблем, з якими звертаються багатодітні сім’ї, одинокі матері, особи, які постраждали внаслідок Чорнобильської катастрофи, ветерани війни та праці, особи з інвалідністю та інші категорії громадян, які потребують соціального захисту.</w:t>
      </w:r>
    </w:p>
    <w:p w:rsidR="00C65267" w:rsidRDefault="00C65267" w:rsidP="00C65267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8. </w:t>
      </w:r>
      <w:r>
        <w:rPr>
          <w:sz w:val="28"/>
          <w:szCs w:val="28"/>
          <w:shd w:val="clear" w:color="auto" w:fill="FFFFFF"/>
        </w:rPr>
        <w:t>Громадяни особисто повідомляють в усній чи письмовій формі своє</w:t>
      </w: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</w:rPr>
        <w:t>прізвище, ім’я та по батькові, місце проживання, короткий зміст порушеного питання, результати попереднього розгляду питання (якщо громадянин звертався раніше), надають документи та інші матеріали, що необхідні для  обґрунтування свого звернення.</w:t>
      </w:r>
    </w:p>
    <w:p w:rsidR="00C65267" w:rsidRDefault="00C65267" w:rsidP="00C6526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Відповідальна за звернення громадян посадова особа вносить відповідні записи до журналу виїзних прийомів</w:t>
      </w:r>
      <w:r>
        <w:rPr>
          <w:sz w:val="28"/>
          <w:szCs w:val="28"/>
        </w:rPr>
        <w:t xml:space="preserve"> керівництвом Семенівської селищної ради.</w:t>
      </w:r>
    </w:p>
    <w:p w:rsidR="00C65267" w:rsidRDefault="00C65267" w:rsidP="00C65267">
      <w:pPr>
        <w:ind w:firstLine="708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z w:val="28"/>
          <w:szCs w:val="28"/>
        </w:rPr>
        <w:t>Не допускається з’ясування даних про особу громадянина, які не відносяться до змісту звернення.</w:t>
      </w:r>
    </w:p>
    <w:p w:rsidR="00C65267" w:rsidRDefault="00C65267" w:rsidP="00C65267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Якщо громадянин звертається не особисто, а через уповноважену ним особу, ці повноваження мають бути оформлені відповідно до вимог чинного законодавства та надані особисто уповноваженою особою.</w:t>
      </w:r>
    </w:p>
    <w:p w:rsidR="00C65267" w:rsidRDefault="00C65267" w:rsidP="00C65267">
      <w:pPr>
        <w:shd w:val="clear" w:color="auto" w:fill="FFFFFF"/>
        <w:tabs>
          <w:tab w:val="left" w:pos="993"/>
        </w:tabs>
        <w:spacing w:line="300" w:lineRule="atLeast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9. Не розглядаються повторні звернення від одного і того ж громадянина з одного і того ж питання, якщо перше вирішено по суті або заявнику було надано ґрунтовне роз’яснення згідно з чинним законодавством.</w:t>
      </w:r>
    </w:p>
    <w:p w:rsidR="00C65267" w:rsidRDefault="00C65267" w:rsidP="00C65267">
      <w:pPr>
        <w:shd w:val="clear" w:color="auto" w:fill="FFFFFF"/>
        <w:tabs>
          <w:tab w:val="left" w:pos="993"/>
        </w:tabs>
        <w:spacing w:line="300" w:lineRule="atLeast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   При повторному зверненні громадянина на виїзний прийом </w:t>
      </w:r>
      <w:r>
        <w:rPr>
          <w:sz w:val="28"/>
          <w:szCs w:val="28"/>
        </w:rPr>
        <w:t>відповідальною посадовою особою за роботу зі зверненнями громадян</w:t>
      </w:r>
      <w:r>
        <w:rPr>
          <w:color w:val="000000"/>
          <w:sz w:val="28"/>
          <w:szCs w:val="28"/>
          <w:shd w:val="clear" w:color="auto" w:fill="FFFFFF"/>
        </w:rPr>
        <w:t xml:space="preserve"> вивчаються матеріали з порушеного питання та здійснюється підбір матеріалів.</w:t>
      </w:r>
    </w:p>
    <w:p w:rsidR="00C65267" w:rsidRDefault="00C65267" w:rsidP="00C65267">
      <w:pPr>
        <w:shd w:val="clear" w:color="auto" w:fill="FFFFFF"/>
        <w:tabs>
          <w:tab w:val="left" w:pos="993"/>
        </w:tabs>
        <w:spacing w:line="300" w:lineRule="atLeast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     10.</w:t>
      </w:r>
      <w:r>
        <w:rPr>
          <w:color w:val="000000"/>
          <w:sz w:val="28"/>
          <w:szCs w:val="28"/>
          <w:shd w:val="clear" w:color="auto" w:fill="FFFFFF"/>
        </w:rPr>
        <w:t xml:space="preserve"> К</w:t>
      </w:r>
      <w:r>
        <w:rPr>
          <w:sz w:val="28"/>
          <w:szCs w:val="28"/>
        </w:rPr>
        <w:t>ерівництво Семенівської селищної ради</w:t>
      </w:r>
      <w:r>
        <w:rPr>
          <w:sz w:val="28"/>
          <w:szCs w:val="28"/>
          <w:shd w:val="clear" w:color="auto" w:fill="FFFFFF"/>
        </w:rPr>
        <w:t xml:space="preserve"> під час виїзного прийому громадян розглядає питання по суті, надає відповідно до чинного законодавства обґрунтоване роз’яснення та вживає заходів щодо усунення порушень (за їх наявності).</w:t>
      </w:r>
    </w:p>
    <w:p w:rsidR="00C65267" w:rsidRDefault="00C65267" w:rsidP="00C65267">
      <w:pPr>
        <w:shd w:val="clear" w:color="auto" w:fill="FFFFFF"/>
        <w:spacing w:line="300" w:lineRule="atLeast"/>
        <w:ind w:firstLine="708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У разі, якщо виїзний прийом громадян </w:t>
      </w:r>
      <w:r>
        <w:rPr>
          <w:sz w:val="28"/>
          <w:szCs w:val="28"/>
        </w:rPr>
        <w:t xml:space="preserve">керівництвом Семенівської селищної ради </w:t>
      </w:r>
      <w:r>
        <w:rPr>
          <w:color w:val="000000"/>
          <w:sz w:val="28"/>
          <w:szCs w:val="28"/>
          <w:bdr w:val="none" w:sz="0" w:space="0" w:color="auto" w:frame="1"/>
        </w:rPr>
        <w:t>не відбувся через поважні причини, прийом може бути перенесений на інший день.</w:t>
      </w:r>
    </w:p>
    <w:p w:rsidR="00C65267" w:rsidRPr="00EC032A" w:rsidRDefault="00EC032A" w:rsidP="00EC032A">
      <w:pPr>
        <w:shd w:val="clear" w:color="auto" w:fill="FFFFFF"/>
        <w:spacing w:line="300" w:lineRule="atLeast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11</w:t>
      </w:r>
      <w:r w:rsidR="00C65267">
        <w:rPr>
          <w:color w:val="000000"/>
          <w:sz w:val="28"/>
          <w:szCs w:val="28"/>
        </w:rPr>
        <w:t xml:space="preserve">. </w:t>
      </w:r>
      <w:r w:rsidR="00C65267">
        <w:rPr>
          <w:sz w:val="28"/>
          <w:szCs w:val="28"/>
        </w:rPr>
        <w:t xml:space="preserve">У разі, коли порушене громадянином питання вирішити на виїзному прийомі неможливо, воно розглядається в тому самому порядку, що й письмове звернення. Про результати розгляду такого звернення громадянину, на його бажання, надається усна або письмова відповідь. </w:t>
      </w:r>
    </w:p>
    <w:p w:rsidR="001767E0" w:rsidRDefault="00C65267" w:rsidP="00C65267">
      <w:pPr>
        <w:shd w:val="clear" w:color="auto" w:fill="FFFFFF"/>
        <w:tabs>
          <w:tab w:val="left" w:pos="993"/>
        </w:tabs>
        <w:spacing w:line="300" w:lineRule="atLeas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1</w:t>
      </w:r>
      <w:r w:rsidR="00EC032A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 xml:space="preserve">Якщо розв’язання питання, з яким звернувся </w:t>
      </w:r>
      <w:r>
        <w:rPr>
          <w:bCs/>
          <w:color w:val="000000"/>
          <w:sz w:val="28"/>
          <w:szCs w:val="28"/>
          <w:shd w:val="clear" w:color="auto" w:fill="FFFFFF"/>
        </w:rPr>
        <w:t xml:space="preserve">громадянин, не входить до </w:t>
      </w:r>
      <w:r>
        <w:rPr>
          <w:sz w:val="28"/>
          <w:szCs w:val="28"/>
        </w:rPr>
        <w:t>компетенції Семенівської селищної ради</w:t>
      </w:r>
      <w:r>
        <w:rPr>
          <w:color w:val="000000"/>
          <w:sz w:val="28"/>
          <w:szCs w:val="28"/>
        </w:rPr>
        <w:t xml:space="preserve">, посадова особа, що здійснює особистий прийом надає громадянину роз’яснення, </w:t>
      </w:r>
      <w:r>
        <w:rPr>
          <w:bCs/>
          <w:color w:val="000000"/>
          <w:sz w:val="28"/>
          <w:szCs w:val="28"/>
          <w:shd w:val="clear" w:color="auto" w:fill="FFFFFF"/>
        </w:rPr>
        <w:t xml:space="preserve">до якого </w:t>
      </w:r>
      <w:r>
        <w:rPr>
          <w:sz w:val="28"/>
          <w:szCs w:val="28"/>
        </w:rPr>
        <w:t xml:space="preserve">органу державної </w:t>
      </w:r>
    </w:p>
    <w:p w:rsidR="00C65267" w:rsidRDefault="00C65267" w:rsidP="00C65267">
      <w:pPr>
        <w:shd w:val="clear" w:color="auto" w:fill="FFFFFF"/>
        <w:tabs>
          <w:tab w:val="left" w:pos="993"/>
        </w:tabs>
        <w:spacing w:line="300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влади або органу місцевого </w:t>
      </w:r>
      <w:r>
        <w:rPr>
          <w:bCs/>
          <w:color w:val="000000"/>
          <w:sz w:val="28"/>
          <w:szCs w:val="28"/>
          <w:shd w:val="clear" w:color="auto" w:fill="FFFFFF"/>
        </w:rPr>
        <w:t xml:space="preserve">самоврядування, підприємства, </w:t>
      </w:r>
      <w:r>
        <w:rPr>
          <w:sz w:val="28"/>
          <w:szCs w:val="28"/>
        </w:rPr>
        <w:t xml:space="preserve">організації чи установи доцільно звернутися, </w:t>
      </w:r>
      <w:r>
        <w:rPr>
          <w:bCs/>
          <w:color w:val="000000"/>
          <w:sz w:val="28"/>
          <w:szCs w:val="28"/>
          <w:shd w:val="clear" w:color="auto" w:fill="FFFFFF"/>
        </w:rPr>
        <w:t xml:space="preserve">по можливості сприяє в цьому </w:t>
      </w:r>
      <w:r>
        <w:rPr>
          <w:sz w:val="28"/>
          <w:szCs w:val="28"/>
        </w:rPr>
        <w:t>(дає адресу, номер телефону)</w:t>
      </w:r>
      <w:r>
        <w:rPr>
          <w:color w:val="000000"/>
          <w:sz w:val="28"/>
          <w:szCs w:val="28"/>
        </w:rPr>
        <w:t>.</w:t>
      </w:r>
    </w:p>
    <w:p w:rsidR="00C65267" w:rsidRDefault="00EC032A" w:rsidP="00C65267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      13</w:t>
      </w:r>
      <w:bookmarkStart w:id="0" w:name="_GoBack"/>
      <w:bookmarkEnd w:id="0"/>
      <w:r w:rsidR="00C65267">
        <w:rPr>
          <w:color w:val="000000"/>
          <w:sz w:val="28"/>
          <w:szCs w:val="28"/>
          <w:bdr w:val="none" w:sz="0" w:space="0" w:color="auto" w:frame="1"/>
        </w:rPr>
        <w:t xml:space="preserve">. </w:t>
      </w:r>
      <w:r w:rsidR="00C65267">
        <w:rPr>
          <w:color w:val="000000"/>
          <w:sz w:val="28"/>
          <w:szCs w:val="28"/>
        </w:rPr>
        <w:t>Діловодство за зверненнями громадян на виїзному прийомі ведеться  відповідно до Інструкції з діловодства за зверненнями громадян в органах державної влади і місцевого самоврядування, об’єднаннях громадян, на підприємствах, в установах, організаціях незалежно від форм власності, в засобах масової інформації,  затвердженої постановою Кабінету Міністрів України від 14 квітня 1997 року № 348 (із внесеними змінами).</w:t>
      </w:r>
    </w:p>
    <w:p w:rsidR="00C65267" w:rsidRDefault="00C65267" w:rsidP="00C65267"/>
    <w:p w:rsidR="00C65267" w:rsidRDefault="00C65267" w:rsidP="00C65267"/>
    <w:p w:rsidR="00CD7BD9" w:rsidRDefault="00CD7BD9" w:rsidP="00C65267">
      <w:pPr>
        <w:rPr>
          <w:sz w:val="28"/>
          <w:szCs w:val="28"/>
        </w:rPr>
      </w:pPr>
    </w:p>
    <w:p w:rsidR="00C65267" w:rsidRPr="00CD7BD9" w:rsidRDefault="00C65267" w:rsidP="00C65267">
      <w:pPr>
        <w:rPr>
          <w:b/>
          <w:sz w:val="28"/>
          <w:szCs w:val="28"/>
        </w:rPr>
      </w:pPr>
      <w:r w:rsidRPr="00CD7BD9">
        <w:rPr>
          <w:b/>
          <w:sz w:val="28"/>
          <w:szCs w:val="28"/>
        </w:rPr>
        <w:t xml:space="preserve">Селищний голова                            </w:t>
      </w:r>
      <w:r w:rsidR="00CD7BD9">
        <w:rPr>
          <w:b/>
          <w:sz w:val="28"/>
          <w:szCs w:val="28"/>
        </w:rPr>
        <w:t xml:space="preserve">                              </w:t>
      </w:r>
      <w:r w:rsidRPr="00CD7BD9">
        <w:rPr>
          <w:b/>
          <w:sz w:val="28"/>
          <w:szCs w:val="28"/>
        </w:rPr>
        <w:t xml:space="preserve">Людмила МИЛАШЕВИЧ                                    </w:t>
      </w:r>
    </w:p>
    <w:p w:rsidR="00C65267" w:rsidRDefault="00C65267" w:rsidP="00C65267">
      <w:pPr>
        <w:jc w:val="center"/>
        <w:rPr>
          <w:rFonts w:ascii="TimesNewRomanPSMT Cyr" w:hAnsi="TimesNewRomanPSMT Cyr" w:cs="TimesNewRomanPSMT Cyr"/>
          <w:b/>
          <w:sz w:val="44"/>
          <w:szCs w:val="44"/>
          <w:lang w:eastAsia="en-US"/>
        </w:rPr>
      </w:pPr>
    </w:p>
    <w:p w:rsidR="00D83A22" w:rsidRDefault="00D83A22" w:rsidP="0000333B">
      <w:pPr>
        <w:jc w:val="center"/>
        <w:rPr>
          <w:rFonts w:ascii="TimesNewRomanPSMT Cyr" w:hAnsi="TimesNewRomanPSMT Cyr" w:cs="TimesNewRomanPSMT Cyr"/>
          <w:b/>
          <w:sz w:val="44"/>
          <w:szCs w:val="44"/>
          <w:lang w:eastAsia="en-US"/>
        </w:rPr>
      </w:pPr>
    </w:p>
    <w:sectPr w:rsidR="00D83A22" w:rsidSect="00CD7BD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5FD9" w:rsidRDefault="004D5FD9" w:rsidP="005D369E">
      <w:r>
        <w:separator/>
      </w:r>
    </w:p>
  </w:endnote>
  <w:endnote w:type="continuationSeparator" w:id="1">
    <w:p w:rsidR="004D5FD9" w:rsidRDefault="004D5FD9" w:rsidP="005D36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 Cyr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5FD9" w:rsidRDefault="004D5FD9" w:rsidP="005D369E">
      <w:r>
        <w:separator/>
      </w:r>
    </w:p>
  </w:footnote>
  <w:footnote w:type="continuationSeparator" w:id="1">
    <w:p w:rsidR="004D5FD9" w:rsidRDefault="004D5FD9" w:rsidP="005D36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21288379"/>
      <w:docPartObj>
        <w:docPartGallery w:val="Page Numbers (Top of Page)"/>
        <w:docPartUnique/>
      </w:docPartObj>
    </w:sdtPr>
    <w:sdtContent>
      <w:p w:rsidR="005D369E" w:rsidRDefault="003D1FA7">
        <w:pPr>
          <w:pStyle w:val="a6"/>
          <w:jc w:val="center"/>
        </w:pPr>
        <w:r>
          <w:fldChar w:fldCharType="begin"/>
        </w:r>
        <w:r w:rsidR="005D369E">
          <w:instrText>PAGE   \* MERGEFORMAT</w:instrText>
        </w:r>
        <w:r>
          <w:fldChar w:fldCharType="separate"/>
        </w:r>
        <w:r w:rsidR="00CD7BD9" w:rsidRPr="00CD7BD9">
          <w:rPr>
            <w:noProof/>
            <w:lang w:val="ru-RU"/>
          </w:rPr>
          <w:t>2</w:t>
        </w:r>
        <w:r>
          <w:fldChar w:fldCharType="end"/>
        </w:r>
      </w:p>
    </w:sdtContent>
  </w:sdt>
  <w:p w:rsidR="005D369E" w:rsidRDefault="005D369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648F"/>
    <w:rsid w:val="0000333B"/>
    <w:rsid w:val="000F0339"/>
    <w:rsid w:val="001767E0"/>
    <w:rsid w:val="003260E9"/>
    <w:rsid w:val="003D1FA7"/>
    <w:rsid w:val="004D5FD9"/>
    <w:rsid w:val="005D369E"/>
    <w:rsid w:val="00726C02"/>
    <w:rsid w:val="007973CC"/>
    <w:rsid w:val="0095648F"/>
    <w:rsid w:val="009C21D4"/>
    <w:rsid w:val="00A86700"/>
    <w:rsid w:val="00B352F9"/>
    <w:rsid w:val="00C65267"/>
    <w:rsid w:val="00CD7BD9"/>
    <w:rsid w:val="00D30642"/>
    <w:rsid w:val="00D83A22"/>
    <w:rsid w:val="00EC032A"/>
    <w:rsid w:val="00F263B1"/>
    <w:rsid w:val="00F41D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3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link w:val="a4"/>
    <w:rsid w:val="00F263B1"/>
    <w:rPr>
      <w:sz w:val="28"/>
      <w:szCs w:val="28"/>
      <w:shd w:val="clear" w:color="auto" w:fill="FFFFFF"/>
    </w:rPr>
  </w:style>
  <w:style w:type="paragraph" w:customStyle="1" w:styleId="a4">
    <w:name w:val="Основний текст"/>
    <w:basedOn w:val="a"/>
    <w:link w:val="a3"/>
    <w:rsid w:val="00F263B1"/>
    <w:pPr>
      <w:widowControl w:val="0"/>
      <w:shd w:val="clear" w:color="auto" w:fill="FFFFFF"/>
      <w:spacing w:after="300" w:line="0" w:lineRule="atLeas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5">
    <w:name w:val="Normal (Web)"/>
    <w:basedOn w:val="a"/>
    <w:uiPriority w:val="99"/>
    <w:semiHidden/>
    <w:unhideWhenUsed/>
    <w:rsid w:val="00C65267"/>
    <w:pPr>
      <w:spacing w:before="100" w:beforeAutospacing="1" w:after="100" w:afterAutospacing="1"/>
    </w:pPr>
    <w:rPr>
      <w:lang w:val="ru-RU"/>
    </w:rPr>
  </w:style>
  <w:style w:type="paragraph" w:styleId="a6">
    <w:name w:val="header"/>
    <w:basedOn w:val="a"/>
    <w:link w:val="a7"/>
    <w:uiPriority w:val="99"/>
    <w:unhideWhenUsed/>
    <w:rsid w:val="005D369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D36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D369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D36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CD7B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3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link w:val="a4"/>
    <w:rsid w:val="00F263B1"/>
    <w:rPr>
      <w:sz w:val="28"/>
      <w:szCs w:val="28"/>
      <w:shd w:val="clear" w:color="auto" w:fill="FFFFFF"/>
    </w:rPr>
  </w:style>
  <w:style w:type="paragraph" w:customStyle="1" w:styleId="a4">
    <w:name w:val="Основний текст"/>
    <w:basedOn w:val="a"/>
    <w:link w:val="a3"/>
    <w:rsid w:val="00F263B1"/>
    <w:pPr>
      <w:widowControl w:val="0"/>
      <w:shd w:val="clear" w:color="auto" w:fill="FFFFFF"/>
      <w:spacing w:after="300" w:line="0" w:lineRule="atLeas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5">
    <w:name w:val="Normal (Web)"/>
    <w:basedOn w:val="a"/>
    <w:uiPriority w:val="99"/>
    <w:semiHidden/>
    <w:unhideWhenUsed/>
    <w:rsid w:val="00C65267"/>
    <w:pPr>
      <w:spacing w:before="100" w:beforeAutospacing="1" w:after="100" w:afterAutospacing="1"/>
    </w:pPr>
    <w:rPr>
      <w:lang w:val="ru-RU"/>
    </w:rPr>
  </w:style>
  <w:style w:type="paragraph" w:styleId="a6">
    <w:name w:val="header"/>
    <w:basedOn w:val="a"/>
    <w:link w:val="a7"/>
    <w:uiPriority w:val="99"/>
    <w:unhideWhenUsed/>
    <w:rsid w:val="005D369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D36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D369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D369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0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CFDCC-D1E2-417E-99F4-A14A36AAF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3147</Words>
  <Characters>1794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Sem11</cp:lastModifiedBy>
  <cp:revision>8</cp:revision>
  <cp:lastPrinted>2021-01-13T13:23:00Z</cp:lastPrinted>
  <dcterms:created xsi:type="dcterms:W3CDTF">2021-06-14T13:43:00Z</dcterms:created>
  <dcterms:modified xsi:type="dcterms:W3CDTF">2021-06-23T07:19:00Z</dcterms:modified>
</cp:coreProperties>
</file>