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6850FB">
        <w:rPr>
          <w:b/>
          <w:bCs/>
          <w:szCs w:val="28"/>
        </w:rPr>
        <w:t xml:space="preserve"> </w:t>
      </w:r>
      <w:r w:rsidR="00212DC4">
        <w:rPr>
          <w:b/>
          <w:bCs/>
          <w:szCs w:val="28"/>
        </w:rPr>
        <w:t>восьмої</w:t>
      </w:r>
      <w:r w:rsidR="00B72B04">
        <w:rPr>
          <w:b/>
          <w:bCs/>
          <w:szCs w:val="28"/>
        </w:rPr>
        <w:t xml:space="preserve"> (позачергової)</w:t>
      </w:r>
      <w:r w:rsidR="00E15CE1">
        <w:rPr>
          <w:b/>
          <w:bCs/>
          <w:szCs w:val="28"/>
        </w:rPr>
        <w:t xml:space="preserve"> сесії восьмого скликання від 2</w:t>
      </w:r>
      <w:r w:rsidR="00212DC4">
        <w:rPr>
          <w:b/>
          <w:bCs/>
          <w:szCs w:val="28"/>
        </w:rPr>
        <w:t>8</w:t>
      </w:r>
      <w:r w:rsidR="006850FB">
        <w:rPr>
          <w:b/>
          <w:bCs/>
          <w:szCs w:val="28"/>
        </w:rPr>
        <w:t xml:space="preserve"> </w:t>
      </w:r>
      <w:r w:rsidR="00212DC4">
        <w:rPr>
          <w:b/>
          <w:bCs/>
          <w:szCs w:val="28"/>
        </w:rPr>
        <w:t>січня</w:t>
      </w:r>
      <w:r w:rsidR="006850FB">
        <w:rPr>
          <w:b/>
          <w:bCs/>
          <w:szCs w:val="28"/>
        </w:rPr>
        <w:t xml:space="preserve"> 202</w:t>
      </w:r>
      <w:r w:rsidR="00212DC4">
        <w:rPr>
          <w:b/>
          <w:bCs/>
          <w:szCs w:val="28"/>
        </w:rPr>
        <w:t>2</w:t>
      </w:r>
      <w:r w:rsidR="006850FB">
        <w:rPr>
          <w:b/>
          <w:bCs/>
          <w:szCs w:val="28"/>
        </w:rPr>
        <w:t xml:space="preserve">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</w:t>
      </w:r>
      <w:r w:rsidRPr="009502E2">
        <w:rPr>
          <w:b/>
          <w:szCs w:val="28"/>
        </w:rPr>
        <w:t>рішення</w:t>
      </w:r>
      <w:r>
        <w:rPr>
          <w:szCs w:val="28"/>
        </w:rPr>
        <w:t xml:space="preserve">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212DC4">
        <w:rPr>
          <w:szCs w:val="28"/>
        </w:rPr>
        <w:t>восьмої</w:t>
      </w:r>
      <w:r w:rsidR="00B72B04">
        <w:rPr>
          <w:szCs w:val="28"/>
        </w:rPr>
        <w:t xml:space="preserve"> (позачергової)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</w:t>
      </w:r>
      <w:r w:rsidR="00E15CE1">
        <w:rPr>
          <w:szCs w:val="28"/>
        </w:rPr>
        <w:t xml:space="preserve"> </w:t>
      </w:r>
      <w:r>
        <w:rPr>
          <w:szCs w:val="28"/>
        </w:rPr>
        <w:t xml:space="preserve"> восьмого скликання</w:t>
      </w:r>
      <w:r w:rsidR="00E15CE1">
        <w:rPr>
          <w:szCs w:val="28"/>
        </w:rPr>
        <w:t xml:space="preserve">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 w:rsidR="00E15CE1">
        <w:rPr>
          <w:szCs w:val="28"/>
        </w:rPr>
        <w:t xml:space="preserve"> від 2</w:t>
      </w:r>
      <w:r w:rsidR="00212DC4">
        <w:rPr>
          <w:szCs w:val="28"/>
        </w:rPr>
        <w:t>8</w:t>
      </w:r>
      <w:r w:rsidR="00E15CE1">
        <w:rPr>
          <w:szCs w:val="28"/>
        </w:rPr>
        <w:t xml:space="preserve"> </w:t>
      </w:r>
      <w:r w:rsidR="00212DC4">
        <w:rPr>
          <w:szCs w:val="28"/>
        </w:rPr>
        <w:t>січня</w:t>
      </w:r>
      <w:r w:rsidR="00E15CE1">
        <w:rPr>
          <w:szCs w:val="28"/>
        </w:rPr>
        <w:t xml:space="preserve"> 202</w:t>
      </w:r>
      <w:r w:rsidR="00212DC4">
        <w:rPr>
          <w:szCs w:val="28"/>
        </w:rPr>
        <w:t>2</w:t>
      </w:r>
      <w:r w:rsidR="00E15CE1">
        <w:rPr>
          <w:szCs w:val="28"/>
        </w:rPr>
        <w:t xml:space="preserve"> року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>,</w:t>
      </w:r>
      <w:r w:rsidR="00212DC4">
        <w:rPr>
          <w:szCs w:val="28"/>
        </w:rPr>
        <w:t xml:space="preserve"> розпорядження КМУ від 09 грудня 2021 року №1637-р «Деякі питання розподілу у 2021 році субвенції з державного бюджету місцевим бюджетам на здійснення заходів щодо соціально-економічного розвитку окремих територій»,</w:t>
      </w:r>
      <w:r w:rsidR="00846F54">
        <w:rPr>
          <w:szCs w:val="28"/>
        </w:rPr>
        <w:t xml:space="preserve"> розпорядження КМУ від 09 грудня 2021 року «Про внесення змін у додаток до розпорядження Кабінету Міністрів України від 09 червня 2021 року №622», </w:t>
      </w:r>
      <w:r w:rsidR="00260BA2">
        <w:rPr>
          <w:szCs w:val="28"/>
        </w:rPr>
        <w:t xml:space="preserve">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212DC4" w:rsidRDefault="003A52CC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A540EF">
        <w:rPr>
          <w:b/>
          <w:sz w:val="28"/>
          <w:szCs w:val="28"/>
          <w:lang w:val="uk-UA"/>
        </w:rPr>
        <w:t>Затвердження:</w:t>
      </w:r>
    </w:p>
    <w:p w:rsidR="00212DC4" w:rsidRDefault="00F764A3" w:rsidP="00212DC4">
      <w:pPr>
        <w:pStyle w:val="ae"/>
        <w:spacing w:before="0" w:beforeAutospacing="0" w:after="0" w:afterAutospacing="0"/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збільшення доходів</w:t>
      </w:r>
      <w:r w:rsidR="00212DC4">
        <w:rPr>
          <w:b/>
          <w:sz w:val="28"/>
          <w:szCs w:val="28"/>
          <w:lang w:val="uk-UA"/>
        </w:rPr>
        <w:t xml:space="preserve">  на 2021 рік</w:t>
      </w:r>
    </w:p>
    <w:p w:rsidR="00212DC4" w:rsidRPr="00212DC4" w:rsidRDefault="00212DC4" w:rsidP="00212DC4">
      <w:pPr>
        <w:pStyle w:val="ae"/>
        <w:spacing w:before="0" w:beforeAutospacing="0" w:after="0" w:afterAutospacing="0"/>
        <w:ind w:firstLine="708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212DC4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коду </w:t>
      </w:r>
      <w:r w:rsidRPr="00212DC4">
        <w:rPr>
          <w:sz w:val="28"/>
          <w:szCs w:val="28"/>
          <w:lang w:val="uk-UA"/>
        </w:rPr>
        <w:t>41034500 «Субвенція з державного бюджету місцевим бюджетам на здійснення заходів щодо соціально-економічного розвитку окремих територій» - 6</w:t>
      </w:r>
      <w:r w:rsidR="00F764A3">
        <w:rPr>
          <w:sz w:val="28"/>
          <w:szCs w:val="28"/>
          <w:lang w:val="uk-UA"/>
        </w:rPr>
        <w:t> </w:t>
      </w:r>
      <w:r w:rsidRPr="00212DC4">
        <w:rPr>
          <w:sz w:val="28"/>
          <w:szCs w:val="28"/>
          <w:lang w:val="uk-UA"/>
        </w:rPr>
        <w:t>000</w:t>
      </w:r>
      <w:r w:rsidR="00F764A3">
        <w:rPr>
          <w:sz w:val="28"/>
          <w:szCs w:val="28"/>
          <w:lang w:val="uk-UA"/>
        </w:rPr>
        <w:t xml:space="preserve"> </w:t>
      </w:r>
      <w:r w:rsidRPr="00212DC4">
        <w:rPr>
          <w:sz w:val="28"/>
          <w:szCs w:val="28"/>
          <w:lang w:val="uk-UA"/>
        </w:rPr>
        <w:t>000,00 гривень</w:t>
      </w:r>
    </w:p>
    <w:p w:rsidR="00702184" w:rsidRPr="00A6770F" w:rsidRDefault="00F764A3" w:rsidP="00A6770F">
      <w:pPr>
        <w:ind w:right="-2" w:firstLine="708"/>
        <w:jc w:val="both"/>
        <w:rPr>
          <w:b/>
          <w:szCs w:val="28"/>
        </w:rPr>
      </w:pPr>
      <w:r w:rsidRPr="00A6770F">
        <w:rPr>
          <w:b/>
          <w:szCs w:val="28"/>
        </w:rPr>
        <w:t xml:space="preserve">збільшення </w:t>
      </w:r>
      <w:r w:rsidR="00F67D78" w:rsidRPr="00A6770F">
        <w:rPr>
          <w:b/>
          <w:szCs w:val="28"/>
        </w:rPr>
        <w:t>видатків на 2021 рік</w:t>
      </w:r>
      <w:r w:rsidR="00702184" w:rsidRPr="00A6770F">
        <w:rPr>
          <w:b/>
          <w:szCs w:val="28"/>
        </w:rPr>
        <w:t>:</w:t>
      </w:r>
    </w:p>
    <w:p w:rsidR="00B72B04" w:rsidRDefault="00212DC4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4B9A" w:rsidRPr="00B72B0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відділу управління майном</w:t>
      </w:r>
      <w:r w:rsidR="00B72B04" w:rsidRPr="00B72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B04" w:rsidRPr="00B72B04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B72B04" w:rsidRPr="00B72B04">
        <w:rPr>
          <w:rFonts w:ascii="Times New Roman" w:hAnsi="Times New Roman" w:cs="Times New Roman"/>
          <w:sz w:val="28"/>
          <w:szCs w:val="28"/>
        </w:rPr>
        <w:t xml:space="preserve"> селищної ради:</w:t>
      </w:r>
    </w:p>
    <w:p w:rsidR="00F764A3" w:rsidRDefault="00864B9A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B04">
        <w:rPr>
          <w:rFonts w:ascii="Times New Roman" w:hAnsi="Times New Roman" w:cs="Times New Roman"/>
          <w:sz w:val="28"/>
          <w:szCs w:val="28"/>
        </w:rPr>
        <w:t xml:space="preserve">по КПКВКМБ </w:t>
      </w:r>
      <w:r w:rsidR="00212DC4">
        <w:rPr>
          <w:rFonts w:ascii="Times New Roman" w:hAnsi="Times New Roman" w:cs="Times New Roman"/>
          <w:sz w:val="28"/>
          <w:szCs w:val="28"/>
        </w:rPr>
        <w:t>7363</w:t>
      </w:r>
      <w:r w:rsidRPr="00B72B04">
        <w:rPr>
          <w:rFonts w:ascii="Times New Roman" w:hAnsi="Times New Roman" w:cs="Times New Roman"/>
          <w:sz w:val="28"/>
          <w:szCs w:val="28"/>
        </w:rPr>
        <w:t xml:space="preserve"> </w:t>
      </w:r>
      <w:r w:rsidR="00B72B04" w:rsidRPr="00B72B04">
        <w:rPr>
          <w:rFonts w:ascii="Times New Roman" w:hAnsi="Times New Roman" w:cs="Times New Roman"/>
          <w:sz w:val="28"/>
          <w:szCs w:val="28"/>
        </w:rPr>
        <w:t>«</w:t>
      </w:r>
      <w:r w:rsidR="00212DC4">
        <w:rPr>
          <w:rFonts w:ascii="Times New Roman" w:hAnsi="Times New Roman" w:cs="Times New Roman"/>
          <w:sz w:val="28"/>
          <w:szCs w:val="28"/>
          <w:lang w:eastAsia="ru-RU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B72B04" w:rsidRPr="00B72B0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764A3">
        <w:rPr>
          <w:rFonts w:ascii="Times New Roman" w:hAnsi="Times New Roman" w:cs="Times New Roman"/>
          <w:sz w:val="28"/>
          <w:szCs w:val="28"/>
          <w:lang w:eastAsia="ru-RU"/>
        </w:rPr>
        <w:t xml:space="preserve"> КЕКВ 3142 «Реконструкція та реставрація інших об’єктів»  - 6 000 000,00 гривень;</w:t>
      </w:r>
    </w:p>
    <w:p w:rsidR="00F764A3" w:rsidRPr="00F764A3" w:rsidRDefault="00F764A3" w:rsidP="00B72B04">
      <w:pPr>
        <w:pStyle w:val="af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764A3" w:rsidRDefault="00F764A3" w:rsidP="00F764A3">
      <w:pPr>
        <w:pStyle w:val="af"/>
        <w:ind w:left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4A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зменшення доходів на 2021 рік:</w:t>
      </w:r>
    </w:p>
    <w:p w:rsidR="00F764A3" w:rsidRPr="00F764A3" w:rsidRDefault="00F764A3" w:rsidP="00F764A3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64A3">
        <w:rPr>
          <w:rFonts w:ascii="Times New Roman" w:hAnsi="Times New Roman" w:cs="Times New Roman"/>
          <w:sz w:val="28"/>
          <w:szCs w:val="28"/>
          <w:lang w:eastAsia="ru-RU"/>
        </w:rPr>
        <w:t>по коду 41035500 «</w:t>
      </w:r>
      <w:r>
        <w:rPr>
          <w:rFonts w:ascii="Times New Roman" w:hAnsi="Times New Roman" w:cs="Times New Roman"/>
          <w:sz w:val="28"/>
          <w:szCs w:val="28"/>
          <w:lang w:eastAsia="ru-RU"/>
        </w:rPr>
        <w:t>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 - 374 199,00 гривень;</w:t>
      </w:r>
    </w:p>
    <w:p w:rsidR="00F764A3" w:rsidRDefault="00B72B04" w:rsidP="00B72B04">
      <w:pPr>
        <w:pStyle w:val="af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04">
        <w:rPr>
          <w:rFonts w:ascii="Times New Roman" w:hAnsi="Times New Roman" w:cs="Times New Roman"/>
          <w:b/>
          <w:sz w:val="28"/>
          <w:szCs w:val="28"/>
        </w:rPr>
        <w:t>зменш</w:t>
      </w:r>
      <w:r w:rsidR="00F764A3">
        <w:rPr>
          <w:rFonts w:ascii="Times New Roman" w:hAnsi="Times New Roman" w:cs="Times New Roman"/>
          <w:b/>
          <w:sz w:val="28"/>
          <w:szCs w:val="28"/>
        </w:rPr>
        <w:t>ення видатків на 2021 рік:</w:t>
      </w:r>
    </w:p>
    <w:p w:rsidR="0033709D" w:rsidRPr="00B72B04" w:rsidRDefault="00F764A3" w:rsidP="00F764A3">
      <w:pPr>
        <w:pStyle w:val="af"/>
        <w:ind w:firstLine="708"/>
        <w:jc w:val="both"/>
        <w:rPr>
          <w:szCs w:val="28"/>
          <w:lang w:eastAsia="ru-RU"/>
        </w:rPr>
      </w:pPr>
      <w:r w:rsidRPr="00F764A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04" w:rsidRPr="00B72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4A3">
        <w:rPr>
          <w:rFonts w:ascii="Times New Roman" w:hAnsi="Times New Roman" w:cs="Times New Roman"/>
          <w:sz w:val="28"/>
          <w:szCs w:val="28"/>
        </w:rPr>
        <w:t>виконавчому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B72B04" w:rsidRPr="00F764A3">
        <w:rPr>
          <w:rFonts w:ascii="Times New Roman" w:hAnsi="Times New Roman" w:cs="Times New Roman"/>
          <w:sz w:val="28"/>
          <w:szCs w:val="28"/>
        </w:rPr>
        <w:t>КЕКВ</w:t>
      </w:r>
      <w:r w:rsidR="00B72B04" w:rsidRPr="00B72B04">
        <w:rPr>
          <w:rFonts w:ascii="Times New Roman" w:hAnsi="Times New Roman" w:cs="Times New Roman"/>
          <w:sz w:val="28"/>
          <w:szCs w:val="28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>4</w:t>
      </w:r>
      <w:r w:rsidR="00B72B04" w:rsidRPr="00B72B04">
        <w:rPr>
          <w:rFonts w:ascii="Times New Roman" w:hAnsi="Times New Roman" w:cs="Times New Roman"/>
          <w:sz w:val="28"/>
          <w:szCs w:val="28"/>
        </w:rPr>
        <w:t>0 «</w:t>
      </w:r>
      <w:r w:rsidRPr="00B72B04">
        <w:rPr>
          <w:rFonts w:ascii="Times New Roman" w:hAnsi="Times New Roman" w:cs="Times New Roman"/>
          <w:sz w:val="28"/>
          <w:szCs w:val="28"/>
        </w:rPr>
        <w:t>Оплата послуг (крім комунальних)</w:t>
      </w:r>
      <w:r w:rsidR="00B72B04" w:rsidRPr="00B72B04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374 199</w:t>
      </w:r>
      <w:r w:rsidR="00B72B04" w:rsidRPr="00B72B04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гривень.</w:t>
      </w:r>
    </w:p>
    <w:p w:rsidR="001D5A5B" w:rsidRDefault="001D5A5B" w:rsidP="00DE0A5F">
      <w:pPr>
        <w:jc w:val="both"/>
        <w:rPr>
          <w:szCs w:val="28"/>
        </w:rPr>
      </w:pP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B03BD1">
        <w:rPr>
          <w:szCs w:val="28"/>
        </w:rPr>
        <w:t>восьмої</w:t>
      </w:r>
      <w:r w:rsidR="00B72B04">
        <w:rPr>
          <w:szCs w:val="28"/>
        </w:rPr>
        <w:t xml:space="preserve"> (позачергової)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B03BD1">
        <w:rPr>
          <w:szCs w:val="28"/>
        </w:rPr>
        <w:t>восьмої</w:t>
      </w:r>
      <w:r w:rsidR="00B72B04">
        <w:rPr>
          <w:szCs w:val="28"/>
        </w:rPr>
        <w:t>(позачергової)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B72B04">
        <w:rPr>
          <w:szCs w:val="28"/>
        </w:rPr>
        <w:t>, Бюджетний кодекс України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5A0157" w:rsidRPr="000B74B8" w:rsidRDefault="001D5A5B" w:rsidP="005A0157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B03BD1">
        <w:rPr>
          <w:sz w:val="28"/>
          <w:szCs w:val="28"/>
          <w:lang w:val="uk-UA"/>
        </w:rPr>
        <w:t>восьмої</w:t>
      </w:r>
      <w:r w:rsidR="00B72B04">
        <w:rPr>
          <w:sz w:val="28"/>
          <w:szCs w:val="28"/>
          <w:lang w:val="uk-UA"/>
        </w:rPr>
        <w:t xml:space="preserve"> (позачергової)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>дозволяє</w:t>
      </w:r>
      <w:r w:rsidR="005A0157" w:rsidRPr="005A0157">
        <w:rPr>
          <w:sz w:val="28"/>
          <w:szCs w:val="28"/>
          <w:lang w:val="uk-UA"/>
        </w:rPr>
        <w:t xml:space="preserve"> </w:t>
      </w:r>
      <w:r w:rsidR="005A0157">
        <w:rPr>
          <w:sz w:val="28"/>
          <w:szCs w:val="28"/>
          <w:lang w:val="uk-UA"/>
        </w:rPr>
        <w:t xml:space="preserve">здійснити перерозподіл </w:t>
      </w:r>
      <w:r w:rsidR="005A0157" w:rsidRPr="00B95E10">
        <w:rPr>
          <w:sz w:val="28"/>
          <w:szCs w:val="28"/>
          <w:lang w:val="uk-UA"/>
        </w:rPr>
        <w:t xml:space="preserve"> коштів</w:t>
      </w:r>
      <w:r w:rsidR="005A0157">
        <w:rPr>
          <w:sz w:val="28"/>
          <w:szCs w:val="28"/>
          <w:lang w:val="uk-UA"/>
        </w:rPr>
        <w:t xml:space="preserve"> в</w:t>
      </w:r>
      <w:r w:rsidR="005A0157" w:rsidRPr="00B95E10">
        <w:rPr>
          <w:sz w:val="28"/>
          <w:szCs w:val="28"/>
          <w:lang w:val="uk-UA"/>
        </w:rPr>
        <w:t xml:space="preserve"> </w:t>
      </w:r>
      <w:r w:rsidR="005A0157" w:rsidRPr="00EA2442">
        <w:rPr>
          <w:sz w:val="28"/>
          <w:szCs w:val="28"/>
          <w:lang w:val="uk-UA"/>
        </w:rPr>
        <w:t xml:space="preserve">зв’язку з завершенням бюджетного року та з  метою ефективного </w:t>
      </w:r>
      <w:r w:rsidR="005A0157">
        <w:rPr>
          <w:sz w:val="28"/>
          <w:szCs w:val="28"/>
          <w:lang w:val="uk-UA"/>
        </w:rPr>
        <w:t xml:space="preserve"> їх </w:t>
      </w:r>
      <w:r w:rsidR="005A0157" w:rsidRPr="00EA2442">
        <w:rPr>
          <w:sz w:val="28"/>
          <w:szCs w:val="28"/>
          <w:lang w:val="uk-UA"/>
        </w:rPr>
        <w:t>використання</w:t>
      </w:r>
      <w:r w:rsidR="005A0157" w:rsidRPr="00B95E10">
        <w:rPr>
          <w:sz w:val="28"/>
          <w:szCs w:val="28"/>
          <w:lang w:val="uk-UA"/>
        </w:rPr>
        <w:t>.</w:t>
      </w:r>
      <w:r w:rsidR="005A0157">
        <w:rPr>
          <w:sz w:val="28"/>
          <w:szCs w:val="28"/>
          <w:lang w:val="uk-UA"/>
        </w:rPr>
        <w:t xml:space="preserve"> </w:t>
      </w:r>
    </w:p>
    <w:p w:rsidR="001D044C" w:rsidRDefault="001D044C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B95E10" w:rsidRPr="00716345" w:rsidRDefault="001D5A5B" w:rsidP="005A0157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color w:val="FF0000"/>
          <w:szCs w:val="28"/>
          <w:lang w:val="uk-UA"/>
        </w:rPr>
      </w:pPr>
      <w:r w:rsidRPr="00716345">
        <w:rPr>
          <w:szCs w:val="28"/>
          <w:lang w:val="uk-UA"/>
        </w:rPr>
        <w:tab/>
      </w:r>
      <w:r w:rsidRPr="00716345">
        <w:rPr>
          <w:sz w:val="28"/>
          <w:szCs w:val="28"/>
          <w:lang w:val="uk-UA"/>
        </w:rPr>
        <w:t xml:space="preserve">Прийняття </w:t>
      </w:r>
      <w:proofErr w:type="spellStart"/>
      <w:r w:rsidR="00DD0EF9" w:rsidRPr="00716345">
        <w:rPr>
          <w:sz w:val="28"/>
          <w:szCs w:val="28"/>
          <w:lang w:val="uk-UA"/>
        </w:rPr>
        <w:t>п</w:t>
      </w:r>
      <w:r w:rsidRPr="00716345">
        <w:rPr>
          <w:sz w:val="28"/>
          <w:szCs w:val="28"/>
          <w:lang w:val="uk-UA"/>
        </w:rPr>
        <w:t>роєкту</w:t>
      </w:r>
      <w:proofErr w:type="spellEnd"/>
      <w:r w:rsidRPr="00716345">
        <w:rPr>
          <w:sz w:val="28"/>
          <w:szCs w:val="28"/>
          <w:lang w:val="uk-UA"/>
        </w:rPr>
        <w:t xml:space="preserve"> рішення </w:t>
      </w:r>
      <w:r w:rsidR="00B03BD1">
        <w:rPr>
          <w:sz w:val="28"/>
          <w:szCs w:val="28"/>
          <w:lang w:val="uk-UA"/>
        </w:rPr>
        <w:t>восьмої</w:t>
      </w:r>
      <w:r w:rsidR="00716345">
        <w:rPr>
          <w:sz w:val="28"/>
          <w:szCs w:val="28"/>
          <w:lang w:val="uk-UA"/>
        </w:rPr>
        <w:t xml:space="preserve"> (позачергової)</w:t>
      </w:r>
      <w:r w:rsidR="003A52CC" w:rsidRPr="00716345">
        <w:rPr>
          <w:sz w:val="28"/>
          <w:szCs w:val="28"/>
          <w:lang w:val="uk-UA"/>
        </w:rPr>
        <w:t xml:space="preserve"> </w:t>
      </w:r>
      <w:r w:rsidR="00A10E68" w:rsidRPr="00716345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716345">
        <w:rPr>
          <w:sz w:val="28"/>
          <w:szCs w:val="28"/>
          <w:lang w:val="uk-UA"/>
        </w:rPr>
        <w:t>Семенівської</w:t>
      </w:r>
      <w:proofErr w:type="spellEnd"/>
      <w:r w:rsidR="00A10E68" w:rsidRPr="00716345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716345">
        <w:rPr>
          <w:bCs/>
          <w:sz w:val="28"/>
          <w:szCs w:val="28"/>
          <w:lang w:val="uk-UA"/>
        </w:rPr>
        <w:t xml:space="preserve">  </w:t>
      </w:r>
      <w:r w:rsidRPr="00716345">
        <w:rPr>
          <w:bCs/>
          <w:sz w:val="28"/>
          <w:szCs w:val="28"/>
          <w:lang w:val="uk-UA"/>
        </w:rPr>
        <w:t xml:space="preserve"> </w:t>
      </w:r>
      <w:r w:rsidR="00B95E10" w:rsidRPr="00B95E10">
        <w:rPr>
          <w:bCs/>
          <w:sz w:val="28"/>
          <w:szCs w:val="28"/>
          <w:lang w:val="uk-UA"/>
        </w:rPr>
        <w:t>дозволяє</w:t>
      </w:r>
      <w:r w:rsidR="005A0157" w:rsidRPr="005A0157">
        <w:rPr>
          <w:sz w:val="28"/>
          <w:szCs w:val="28"/>
          <w:lang w:val="uk-UA"/>
        </w:rPr>
        <w:t xml:space="preserve"> </w:t>
      </w:r>
      <w:r w:rsidR="005A0157">
        <w:rPr>
          <w:sz w:val="28"/>
          <w:szCs w:val="28"/>
          <w:lang w:val="uk-UA"/>
        </w:rPr>
        <w:t xml:space="preserve">ефективно використати </w:t>
      </w:r>
      <w:r w:rsidR="005A0157" w:rsidRPr="00B95E10">
        <w:rPr>
          <w:sz w:val="28"/>
          <w:szCs w:val="28"/>
          <w:lang w:val="uk-UA"/>
        </w:rPr>
        <w:t xml:space="preserve"> кошт</w:t>
      </w:r>
      <w:r w:rsidR="005A0157">
        <w:rPr>
          <w:sz w:val="28"/>
          <w:szCs w:val="28"/>
          <w:lang w:val="uk-UA"/>
        </w:rPr>
        <w:t>и в</w:t>
      </w:r>
      <w:r w:rsidR="005A0157" w:rsidRPr="00B95E10">
        <w:rPr>
          <w:sz w:val="28"/>
          <w:szCs w:val="28"/>
          <w:lang w:val="uk-UA"/>
        </w:rPr>
        <w:t xml:space="preserve"> </w:t>
      </w:r>
      <w:r w:rsidR="005A0157" w:rsidRPr="00EA2442">
        <w:rPr>
          <w:sz w:val="28"/>
          <w:szCs w:val="28"/>
          <w:lang w:val="uk-UA"/>
        </w:rPr>
        <w:t xml:space="preserve">зв’язку з завершенням бюджетного року </w:t>
      </w:r>
      <w:r w:rsidR="005A0157">
        <w:rPr>
          <w:sz w:val="28"/>
          <w:szCs w:val="28"/>
          <w:lang w:val="uk-UA"/>
        </w:rPr>
        <w:t>.</w:t>
      </w:r>
    </w:p>
    <w:p w:rsidR="001D5A5B" w:rsidRDefault="001D5A5B" w:rsidP="00B95E10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E11152">
        <w:rPr>
          <w:szCs w:val="28"/>
        </w:rPr>
        <w:t xml:space="preserve">восьмої </w:t>
      </w:r>
      <w:r w:rsidR="00716345">
        <w:rPr>
          <w:szCs w:val="28"/>
        </w:rPr>
        <w:t>(позачергової)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lastRenderedPageBreak/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E11152">
        <w:rPr>
          <w:szCs w:val="28"/>
        </w:rPr>
        <w:t xml:space="preserve">восьмої </w:t>
      </w:r>
      <w:r w:rsidR="00716345">
        <w:rPr>
          <w:szCs w:val="28"/>
        </w:rPr>
        <w:t>(позачергової)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E11152">
        <w:rPr>
          <w:szCs w:val="28"/>
        </w:rPr>
        <w:t>восьмої</w:t>
      </w:r>
      <w:r w:rsidR="00716345">
        <w:rPr>
          <w:szCs w:val="28"/>
        </w:rPr>
        <w:t xml:space="preserve"> (позачергової)</w:t>
      </w:r>
      <w:r w:rsidR="003A52CC">
        <w:rPr>
          <w:szCs w:val="28"/>
        </w:rPr>
        <w:t xml:space="preserve">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</w:t>
      </w:r>
      <w:r w:rsidR="00716345">
        <w:rPr>
          <w:szCs w:val="28"/>
        </w:rPr>
        <w:t xml:space="preserve">атті </w:t>
      </w:r>
      <w:r w:rsidR="00D640FF">
        <w:rPr>
          <w:szCs w:val="28"/>
        </w:rPr>
        <w:t>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716345">
        <w:rPr>
          <w:szCs w:val="28"/>
        </w:rPr>
        <w:tab/>
      </w:r>
      <w:r w:rsidR="00716345">
        <w:rPr>
          <w:szCs w:val="28"/>
        </w:rPr>
        <w:tab/>
      </w:r>
      <w:r w:rsidR="00716345"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497763"/>
    <w:multiLevelType w:val="hybridMultilevel"/>
    <w:tmpl w:val="51D02EFC"/>
    <w:lvl w:ilvl="0" w:tplc="48C0805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1138A"/>
    <w:rsid w:val="00027627"/>
    <w:rsid w:val="00037C16"/>
    <w:rsid w:val="000B74B8"/>
    <w:rsid w:val="00116F7A"/>
    <w:rsid w:val="00152ACB"/>
    <w:rsid w:val="00196877"/>
    <w:rsid w:val="001D044C"/>
    <w:rsid w:val="001D5A5B"/>
    <w:rsid w:val="001F605C"/>
    <w:rsid w:val="00212DC4"/>
    <w:rsid w:val="00260BA2"/>
    <w:rsid w:val="003040F6"/>
    <w:rsid w:val="0033709D"/>
    <w:rsid w:val="00351466"/>
    <w:rsid w:val="003865A2"/>
    <w:rsid w:val="0039332E"/>
    <w:rsid w:val="003A52CC"/>
    <w:rsid w:val="003A7252"/>
    <w:rsid w:val="00406D55"/>
    <w:rsid w:val="00447298"/>
    <w:rsid w:val="004622FF"/>
    <w:rsid w:val="00523A9D"/>
    <w:rsid w:val="00557EE7"/>
    <w:rsid w:val="00576BB5"/>
    <w:rsid w:val="005A0157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16345"/>
    <w:rsid w:val="007A189D"/>
    <w:rsid w:val="007B6275"/>
    <w:rsid w:val="00846F54"/>
    <w:rsid w:val="00864B9A"/>
    <w:rsid w:val="0086722A"/>
    <w:rsid w:val="00886D44"/>
    <w:rsid w:val="008E3731"/>
    <w:rsid w:val="00931AA4"/>
    <w:rsid w:val="00946022"/>
    <w:rsid w:val="00946505"/>
    <w:rsid w:val="009502E2"/>
    <w:rsid w:val="009B1224"/>
    <w:rsid w:val="009C39EE"/>
    <w:rsid w:val="00A10E68"/>
    <w:rsid w:val="00A540EF"/>
    <w:rsid w:val="00A62D9B"/>
    <w:rsid w:val="00A6770F"/>
    <w:rsid w:val="00AD1818"/>
    <w:rsid w:val="00AE3D5F"/>
    <w:rsid w:val="00B03BD1"/>
    <w:rsid w:val="00B16CB7"/>
    <w:rsid w:val="00B352ED"/>
    <w:rsid w:val="00B72B04"/>
    <w:rsid w:val="00B95E10"/>
    <w:rsid w:val="00BB5619"/>
    <w:rsid w:val="00BB6C09"/>
    <w:rsid w:val="00BE1193"/>
    <w:rsid w:val="00BF2126"/>
    <w:rsid w:val="00BF5003"/>
    <w:rsid w:val="00C55F06"/>
    <w:rsid w:val="00CD3F44"/>
    <w:rsid w:val="00D11152"/>
    <w:rsid w:val="00D21572"/>
    <w:rsid w:val="00D640FF"/>
    <w:rsid w:val="00DD0EF9"/>
    <w:rsid w:val="00DD3F8A"/>
    <w:rsid w:val="00DD6A2B"/>
    <w:rsid w:val="00DE0A5F"/>
    <w:rsid w:val="00E11152"/>
    <w:rsid w:val="00E15CE1"/>
    <w:rsid w:val="00E243A8"/>
    <w:rsid w:val="00E7760B"/>
    <w:rsid w:val="00EA1B63"/>
    <w:rsid w:val="00EB5593"/>
    <w:rsid w:val="00ED18F0"/>
    <w:rsid w:val="00ED7E3C"/>
    <w:rsid w:val="00F67D78"/>
    <w:rsid w:val="00F764A3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 Spacing"/>
    <w:uiPriority w:val="1"/>
    <w:qFormat/>
    <w:rsid w:val="0035146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F9501-CE6D-4EFB-B8E6-8E9E1C7F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3191</Words>
  <Characters>1819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Sveta</cp:lastModifiedBy>
  <cp:revision>39</cp:revision>
  <cp:lastPrinted>2021-12-23T15:09:00Z</cp:lastPrinted>
  <dcterms:created xsi:type="dcterms:W3CDTF">2021-11-04T06:31:00Z</dcterms:created>
  <dcterms:modified xsi:type="dcterms:W3CDTF">2022-01-12T13:55:00Z</dcterms:modified>
</cp:coreProperties>
</file>