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33" w:rsidRPr="00693B5F" w:rsidRDefault="00787C33" w:rsidP="00787C33">
      <w:pPr>
        <w:shd w:val="clear" w:color="auto" w:fill="FFFFFF"/>
        <w:jc w:val="center"/>
        <w:rPr>
          <w:rFonts w:ascii="Times New Roman" w:hAnsi="Times New Roman" w:cs="Times New Roman"/>
          <w:color w:val="004BC1"/>
          <w:sz w:val="28"/>
          <w:szCs w:val="28"/>
        </w:rPr>
      </w:pPr>
      <w:bookmarkStart w:id="0" w:name="o1"/>
      <w:bookmarkStart w:id="1" w:name="Text"/>
      <w:bookmarkEnd w:id="0"/>
      <w:bookmarkEnd w:id="1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КАБІНЕТ МІНІ</w:t>
      </w:r>
      <w:proofErr w:type="gram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СТР</w:t>
      </w:r>
      <w:proofErr w:type="gram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ІВ УКРАЇНИ</w:t>
      </w:r>
    </w:p>
    <w:p w:rsidR="00787C33" w:rsidRPr="00FC3F94" w:rsidRDefault="00787C33" w:rsidP="00787C33">
      <w:pPr>
        <w:pStyle w:val="HTML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787C33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proofErr w:type="gram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П</w:t>
      </w:r>
      <w:proofErr w:type="gram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 О С Т А Н О В А </w:t>
      </w:r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br/>
        <w:t xml:space="preserve">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від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25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травня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2011 р. N 583 </w:t>
      </w:r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Київ</w:t>
      </w:r>
      <w:proofErr w:type="spellEnd"/>
    </w:p>
    <w:p w:rsidR="00787C33" w:rsidRPr="00FC3F94" w:rsidRDefault="00787C33" w:rsidP="00787C33">
      <w:pPr>
        <w:pStyle w:val="HTML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3C0C10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Питання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виконання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Закону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r w:rsidR="003C0C10"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br/>
      </w:r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"Про доступ до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публічної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" </w:t>
      </w:r>
      <w:r w:rsidR="003C0C10"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br/>
        <w:t xml:space="preserve"> </w:t>
      </w:r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в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Секретаріаті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Кабінету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Міні</w:t>
      </w:r>
      <w:proofErr w:type="gram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стр</w:t>
      </w:r>
      <w:proofErr w:type="gram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ів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, </w:t>
      </w:r>
      <w:r w:rsidR="003C0C10"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br/>
        <w:t xml:space="preserve">  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центральних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та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місцевих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органах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виконавчої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влади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br/>
      </w:r>
    </w:p>
    <w:p w:rsidR="00787C33" w:rsidRPr="00FC3F94" w:rsidRDefault="00787C33" w:rsidP="00787C33">
      <w:pPr>
        <w:pStyle w:val="HTML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Відповідно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до  Закону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"Про  доступ   до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публічної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" (  </w:t>
      </w:r>
      <w:hyperlink r:id="rId5" w:tgtFrame="_blank" w:history="1">
        <w:r w:rsidRPr="00FC3F94">
          <w:rPr>
            <w:rStyle w:val="a5"/>
            <w:rFonts w:ascii="Times New Roman" w:hAnsi="Times New Roman" w:cs="Times New Roman"/>
            <w:color w:val="004BC1"/>
            <w:sz w:val="28"/>
            <w:szCs w:val="28"/>
          </w:rPr>
          <w:t>2939-17</w:t>
        </w:r>
      </w:hyperlink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) та Указу Президента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5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травня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2011 р.  N  547  (  </w:t>
      </w:r>
      <w:hyperlink r:id="rId6" w:tgtFrame="_blank" w:history="1">
        <w:r w:rsidRPr="00FC3F94">
          <w:rPr>
            <w:rStyle w:val="a5"/>
            <w:rFonts w:ascii="Times New Roman" w:hAnsi="Times New Roman" w:cs="Times New Roman"/>
            <w:color w:val="004BC1"/>
            <w:sz w:val="28"/>
            <w:szCs w:val="28"/>
          </w:rPr>
          <w:t>547/2011</w:t>
        </w:r>
      </w:hyperlink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)  "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Питання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забезпечення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органами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виконавчої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влади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доступу   до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публічної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"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п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 о с т а 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н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 о в л я є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: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1.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Установити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що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Секретаріат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: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1)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якою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володіє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зокрема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: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яка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отримана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створена  в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процесі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здійснення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своїх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повноважень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та яка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перебуває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володінні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Секретаріату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Міністрів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;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яка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отримана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створена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Секретаріатом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під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час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забезпечення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діяльності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Міністрів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та  яка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перебуває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володінні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Секретаріату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Міністрів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;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2) не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за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запитами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: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стосовно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інших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державних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органів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органів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влади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інших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держав,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іжнародних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організацій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;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стосовно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  яка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може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бути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отримана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шляхом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узагальнення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аналітичної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обробки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даних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яка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потребує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створення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в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інший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спосіб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2.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Визначити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Управління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забезпечення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доступу  до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публічної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Департаменту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та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комунікацій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громадськістю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Секретаріату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спеціальним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структурним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lastRenderedPageBreak/>
        <w:t>підрозділом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питань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на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що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надходять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Кабінетові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Міністрів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Секретаріатові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Міністрів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3.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Затвердити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такі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що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додаються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: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примірну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форму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( </w:t>
      </w:r>
      <w:proofErr w:type="gramEnd"/>
      <w:r w:rsidR="002E7B25" w:rsidRPr="00FC3F94">
        <w:rPr>
          <w:rFonts w:ascii="Times New Roman" w:hAnsi="Times New Roman" w:cs="Times New Roman"/>
          <w:color w:val="212529"/>
          <w:sz w:val="28"/>
          <w:szCs w:val="28"/>
        </w:rPr>
        <w:fldChar w:fldCharType="begin"/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instrText xml:space="preserve"> HYPERLINK "https://zakon.rada.gov.ua/laws/show/z1562-15" \t "_blank" </w:instrText>
      </w:r>
      <w:r w:rsidR="002E7B25" w:rsidRPr="00FC3F94">
        <w:rPr>
          <w:rFonts w:ascii="Times New Roman" w:hAnsi="Times New Roman" w:cs="Times New Roman"/>
          <w:color w:val="212529"/>
          <w:sz w:val="28"/>
          <w:szCs w:val="28"/>
        </w:rPr>
        <w:fldChar w:fldCharType="separate"/>
      </w:r>
      <w:r w:rsidRPr="00FC3F94">
        <w:rPr>
          <w:rStyle w:val="a5"/>
          <w:rFonts w:ascii="Times New Roman" w:hAnsi="Times New Roman" w:cs="Times New Roman"/>
          <w:color w:val="004BC1"/>
          <w:sz w:val="28"/>
          <w:szCs w:val="28"/>
        </w:rPr>
        <w:t>z1562-15</w:t>
      </w:r>
      <w:r w:rsidR="002E7B25" w:rsidRPr="00FC3F94">
        <w:rPr>
          <w:rFonts w:ascii="Times New Roman" w:hAnsi="Times New Roman" w:cs="Times New Roman"/>
          <w:color w:val="212529"/>
          <w:sz w:val="28"/>
          <w:szCs w:val="28"/>
        </w:rPr>
        <w:fldChar w:fldCharType="end"/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);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примірний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порядок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складення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та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подання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на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( </w:t>
      </w:r>
      <w:proofErr w:type="gramEnd"/>
      <w:r w:rsidR="002E7B25" w:rsidRPr="00FC3F94">
        <w:rPr>
          <w:rFonts w:ascii="Times New Roman" w:hAnsi="Times New Roman" w:cs="Times New Roman"/>
          <w:color w:val="212529"/>
          <w:sz w:val="28"/>
          <w:szCs w:val="28"/>
        </w:rPr>
        <w:fldChar w:fldCharType="begin"/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instrText xml:space="preserve"> HYPERLINK "https://zakon.rada.gov.ua/laws/show/z1562-15" \t "_blank" </w:instrText>
      </w:r>
      <w:r w:rsidR="002E7B25" w:rsidRPr="00FC3F94">
        <w:rPr>
          <w:rFonts w:ascii="Times New Roman" w:hAnsi="Times New Roman" w:cs="Times New Roman"/>
          <w:color w:val="212529"/>
          <w:sz w:val="28"/>
          <w:szCs w:val="28"/>
        </w:rPr>
        <w:fldChar w:fldCharType="separate"/>
      </w:r>
      <w:r w:rsidRPr="00FC3F94">
        <w:rPr>
          <w:rStyle w:val="a5"/>
          <w:rFonts w:ascii="Times New Roman" w:hAnsi="Times New Roman" w:cs="Times New Roman"/>
          <w:color w:val="004BC1"/>
          <w:sz w:val="28"/>
          <w:szCs w:val="28"/>
        </w:rPr>
        <w:t>z1562-15</w:t>
      </w:r>
      <w:r w:rsidR="002E7B25" w:rsidRPr="00FC3F94">
        <w:rPr>
          <w:rFonts w:ascii="Times New Roman" w:hAnsi="Times New Roman" w:cs="Times New Roman"/>
          <w:color w:val="212529"/>
          <w:sz w:val="28"/>
          <w:szCs w:val="28"/>
        </w:rPr>
        <w:fldChar w:fldCharType="end"/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).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4.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Міністерствам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іншим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центральним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органам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виконавчої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влади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Раді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Автономної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Республіки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Крим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обласним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Київській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та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Севастопольській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міським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державним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адміністраціям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на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підставі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примірної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форми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на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та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примірного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порядку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складення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та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подання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затвердити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власні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акти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Прем'єр-міні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</w:t>
      </w:r>
      <w:proofErr w:type="spellEnd"/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  М.АЗАРОВ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203953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Інд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17 </w:t>
      </w:r>
    </w:p>
    <w:p w:rsidR="00FC3F94" w:rsidRPr="00FC3F94" w:rsidRDefault="002E7B25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2E7B25">
        <w:rPr>
          <w:rFonts w:ascii="Times New Roman" w:hAnsi="Times New Roman" w:cs="Times New Roman"/>
          <w:color w:val="212529"/>
          <w:sz w:val="28"/>
          <w:szCs w:val="28"/>
        </w:rPr>
        <w:pict>
          <v:rect id="_x0000_i1025" style="width:0;height:0" o:hralign="center" o:hrstd="t" o:hr="t" fillcolor="#a0a0a0" stroked="f"/>
        </w:pic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             </w:t>
      </w:r>
      <w:r w:rsidR="00FC3F94"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  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ЗАТВЕРДЖЕНО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    </w:t>
      </w:r>
      <w:r w:rsidR="00FC3F94"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постановою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           </w:t>
      </w:r>
      <w:r w:rsidR="00FC3F94"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25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травня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2011 р. N 583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832BEF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b/>
          <w:color w:val="212529"/>
          <w:sz w:val="28"/>
          <w:szCs w:val="28"/>
        </w:rPr>
        <w:t>ПРИМІРНА ФОРМА ЗАПИТУ НА ІНФОРМАЦІ</w:t>
      </w:r>
      <w:proofErr w:type="gramStart"/>
      <w:r w:rsidRPr="00FC3F94">
        <w:rPr>
          <w:rFonts w:ascii="Times New Roman" w:hAnsi="Times New Roman" w:cs="Times New Roman"/>
          <w:b/>
          <w:color w:val="212529"/>
          <w:sz w:val="28"/>
          <w:szCs w:val="28"/>
        </w:rPr>
        <w:t>Ю</w:t>
      </w:r>
      <w:proofErr w:type="gramEnd"/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____________________________________________________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(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найменування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____________________________________________________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(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ізвище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ім'я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по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батькові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- для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фізичних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осіб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найменування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організації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>,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    ____________________________________________________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ізвище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ім'я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по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батькові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представника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організації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            - для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юридичних</w:t>
      </w:r>
      <w:proofErr w:type="spellEnd"/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    ____________________________________________________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осіб</w:t>
      </w:r>
      <w:proofErr w:type="spellEnd"/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та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об'єднань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громадян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що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не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мають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статусу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юридичної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особи,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    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____________________________________________________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поштова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адреса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електронна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адреса,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контактний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            телефон)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gramEnd"/>
    </w:p>
    <w:p w:rsidR="00787C33" w:rsidRPr="00FC3F94" w:rsidRDefault="00787C33" w:rsidP="00203953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b/>
          <w:color w:val="212529"/>
          <w:sz w:val="28"/>
          <w:szCs w:val="28"/>
        </w:rPr>
        <w:lastRenderedPageBreak/>
        <w:t>ЗАПИТ НА ІНФОРМАЦІ</w:t>
      </w:r>
      <w:proofErr w:type="gramStart"/>
      <w:r w:rsidRPr="00FC3F94">
        <w:rPr>
          <w:rFonts w:ascii="Times New Roman" w:hAnsi="Times New Roman" w:cs="Times New Roman"/>
          <w:b/>
          <w:color w:val="212529"/>
          <w:sz w:val="28"/>
          <w:szCs w:val="28"/>
        </w:rPr>
        <w:t>Ю</w:t>
      </w:r>
      <w:proofErr w:type="gramEnd"/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Прошу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відповідно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до Закону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"Про доступ  до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публічної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"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надати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__________________________________________________________________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(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загальний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опис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вид,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назва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реквізити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чи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змі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</w:t>
      </w:r>
      <w:proofErr w:type="spellEnd"/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документа)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Запитувану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прошу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надати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визначений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законом строк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>(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необхі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дне</w:t>
      </w:r>
      <w:proofErr w:type="spellEnd"/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зазначити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):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на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поштову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адресу    _____________________________________________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(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поштовий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індекс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область, район, населений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             пункт,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вулиця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>,</w:t>
      </w:r>
      <w:proofErr w:type="gramEnd"/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_____________________________________________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будинок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корпус, квартира)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gramEnd"/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на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електронну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адресу _____________________________________________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телефаксом           _____________________________________________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за телефоном         _____________________________________________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________    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(дата)       (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ідпис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_______________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Примітки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1. Система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обл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іку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що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містить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про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документи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перебувають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володінні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___________________________,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           </w:t>
      </w:r>
      <w:r w:rsidR="00693B5F">
        <w:rPr>
          <w:rFonts w:ascii="Times New Roman" w:hAnsi="Times New Roman" w:cs="Times New Roman"/>
          <w:color w:val="212529"/>
          <w:sz w:val="28"/>
          <w:szCs w:val="28"/>
        </w:rPr>
        <w:t xml:space="preserve">    (</w:t>
      </w:r>
      <w:proofErr w:type="spellStart"/>
      <w:r w:rsidR="00693B5F">
        <w:rPr>
          <w:rFonts w:ascii="Times New Roman" w:hAnsi="Times New Roman" w:cs="Times New Roman"/>
          <w:color w:val="212529"/>
          <w:sz w:val="28"/>
          <w:szCs w:val="28"/>
        </w:rPr>
        <w:t>найменуванн</w:t>
      </w:r>
      <w:proofErr w:type="spellEnd"/>
      <w:r w:rsidR="00693B5F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я </w:t>
      </w:r>
      <w:proofErr w:type="spellStart"/>
      <w:r w:rsidR="00693B5F">
        <w:rPr>
          <w:rFonts w:ascii="Times New Roman" w:hAnsi="Times New Roman" w:cs="Times New Roman"/>
          <w:color w:val="212529"/>
          <w:sz w:val="28"/>
          <w:szCs w:val="28"/>
        </w:rPr>
        <w:t>розпорядни</w:t>
      </w:r>
      <w:r w:rsidR="00693B5F">
        <w:rPr>
          <w:rFonts w:ascii="Times New Roman" w:hAnsi="Times New Roman" w:cs="Times New Roman"/>
          <w:color w:val="212529"/>
          <w:sz w:val="28"/>
          <w:szCs w:val="28"/>
          <w:lang w:val="uk-UA"/>
        </w:rPr>
        <w:t>ка</w:t>
      </w:r>
      <w:proofErr w:type="spellEnd"/>
      <w:r w:rsidR="00693B5F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розміщена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веб-сайті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________________________________.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</w:t>
      </w:r>
      <w:r w:rsidR="00693B5F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(адрес</w:t>
      </w:r>
      <w:r w:rsidR="00693B5F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а </w:t>
      </w:r>
      <w:proofErr w:type="spellStart"/>
      <w:r w:rsidR="00693B5F">
        <w:rPr>
          <w:rFonts w:ascii="Times New Roman" w:hAnsi="Times New Roman" w:cs="Times New Roman"/>
          <w:color w:val="212529"/>
          <w:sz w:val="28"/>
          <w:szCs w:val="28"/>
        </w:rPr>
        <w:t>офіційно</w:t>
      </w:r>
      <w:proofErr w:type="spellEnd"/>
      <w:r w:rsidR="00693B5F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="00693B5F">
        <w:rPr>
          <w:rFonts w:ascii="Times New Roman" w:hAnsi="Times New Roman" w:cs="Times New Roman"/>
          <w:color w:val="212529"/>
          <w:sz w:val="28"/>
          <w:szCs w:val="28"/>
        </w:rPr>
        <w:t>г</w:t>
      </w:r>
      <w:r w:rsidR="00693B5F">
        <w:rPr>
          <w:rFonts w:ascii="Times New Roman" w:hAnsi="Times New Roman" w:cs="Times New Roman"/>
          <w:color w:val="212529"/>
          <w:sz w:val="28"/>
          <w:szCs w:val="28"/>
          <w:lang w:val="uk-UA"/>
        </w:rPr>
        <w:t>в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еб-сайту</w:t>
      </w:r>
      <w:proofErr w:type="spellEnd"/>
      <w:r w:rsidR="00693B5F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розпорядника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         </w:t>
      </w:r>
      <w:r w:rsidR="00693B5F">
        <w:rPr>
          <w:rFonts w:ascii="Times New Roman" w:hAnsi="Times New Roman" w:cs="Times New Roman"/>
          <w:color w:val="212529"/>
          <w:sz w:val="28"/>
          <w:szCs w:val="28"/>
        </w:rPr>
        <w:t xml:space="preserve">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2. 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може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бути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поданий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: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на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поштову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адресу _____________________________________;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</w:t>
      </w:r>
      <w:r w:rsidR="00693B5F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(</w:t>
      </w:r>
      <w:proofErr w:type="spellStart"/>
      <w:r w:rsidR="00693B5F">
        <w:rPr>
          <w:rFonts w:ascii="Times New Roman" w:hAnsi="Times New Roman" w:cs="Times New Roman"/>
          <w:color w:val="212529"/>
          <w:sz w:val="28"/>
          <w:szCs w:val="28"/>
        </w:rPr>
        <w:t>поштова</w:t>
      </w:r>
      <w:proofErr w:type="spellEnd"/>
      <w:r w:rsidR="00693B5F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="00693B5F">
        <w:rPr>
          <w:rFonts w:ascii="Times New Roman" w:hAnsi="Times New Roman" w:cs="Times New Roman"/>
          <w:color w:val="212529"/>
          <w:sz w:val="28"/>
          <w:szCs w:val="28"/>
        </w:rPr>
        <w:t>адреса</w:t>
      </w:r>
      <w:r w:rsidR="00693B5F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розпорядника інформації)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на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електронну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адресу __________________________________;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</w:t>
      </w:r>
      <w:r w:rsidR="00693B5F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(</w:t>
      </w:r>
      <w:proofErr w:type="spellStart"/>
      <w:r w:rsidR="00693B5F">
        <w:rPr>
          <w:rFonts w:ascii="Times New Roman" w:hAnsi="Times New Roman" w:cs="Times New Roman"/>
          <w:color w:val="212529"/>
          <w:sz w:val="28"/>
          <w:szCs w:val="28"/>
        </w:rPr>
        <w:t>електронна</w:t>
      </w:r>
      <w:proofErr w:type="spellEnd"/>
      <w:r w:rsidR="00693B5F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t>адреса</w:t>
      </w:r>
      <w:r w:rsidR="00693B5F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розпорядника інформації);</w:t>
      </w:r>
      <w:r w:rsidR="00693B5F"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r w:rsidR="00693B5F">
        <w:rPr>
          <w:rFonts w:ascii="Times New Roman" w:hAnsi="Times New Roman" w:cs="Times New Roman"/>
          <w:color w:val="212529"/>
          <w:sz w:val="28"/>
          <w:szCs w:val="28"/>
        </w:rPr>
        <w:t xml:space="preserve">            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телефаксом ____________________________________________;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(номер телефаксу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за телефоном __________________________________________.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</w:t>
      </w:r>
      <w:r w:rsidR="00693B5F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                         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(номер телефону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2" w:name="o39"/>
      <w:bookmarkEnd w:id="2"/>
      <w:r w:rsidRPr="00FC3F94">
        <w:rPr>
          <w:rFonts w:ascii="Times New Roman" w:hAnsi="Times New Roman" w:cs="Times New Roman"/>
          <w:color w:val="212529"/>
          <w:sz w:val="28"/>
          <w:szCs w:val="28"/>
        </w:rPr>
        <w:lastRenderedPageBreak/>
        <w:t xml:space="preserve">          3. Запит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може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бути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поданий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особисто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до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спеціальних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структурних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ідрозділів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посадовим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особам,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організовують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у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встановленому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порядку   доступ   до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публічної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якою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володіє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 в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робочий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час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згідно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правилами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внутрішнього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трудового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розпорядку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3" w:name="o40"/>
      <w:bookmarkEnd w:id="3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4. У 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необхідно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зазначити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спосіб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отримання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4" w:name="o41"/>
      <w:bookmarkEnd w:id="4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5.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Відповідь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на запит на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надається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спосіб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обраний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запитувачем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протягом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п'яти</w:t>
      </w:r>
      <w:proofErr w:type="spellEnd"/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робочих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днів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дня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надходження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5" w:name="o42"/>
      <w:bookmarkEnd w:id="5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6. 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разі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коли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запит   на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стосується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необхідної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для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захисту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життя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чи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свободи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особи,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щодо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стану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навколишнього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природного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середовища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якості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харчових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продуктів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предметів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побуту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аварій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катастроф,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небезпечних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природних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явищ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та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інших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надзвичайних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ситуацій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що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сталися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можуть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статися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загрожують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безпеці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громадян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відповідь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надається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протягом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48 годин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дня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отримання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6" w:name="o43"/>
      <w:bookmarkEnd w:id="6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7. 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разі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коли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запит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стосується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великого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обсягу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потребує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пошуку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серед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значної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кількості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даних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 строк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розгляду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може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бути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продовжено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до 20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робочих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днів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обґрунтуванням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такого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продовження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   Про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продовження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строку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повідомляється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в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письмовій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формі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не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ізніше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п'яти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робочих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днів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дня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надходження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7" w:name="o44"/>
      <w:bookmarkEnd w:id="7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8.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запит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надається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безоплатно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8" w:name="o45"/>
      <w:bookmarkEnd w:id="8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9. 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разі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коли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запитувана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містить</w:t>
      </w:r>
      <w:proofErr w:type="spellEnd"/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документи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обсягом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більш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як 10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сторінок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про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це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протягом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п'яти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робочих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днів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дня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надходження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повідомляється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зазначенням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обсягу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фактичних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витрат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пов'язаних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копіюванням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друком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документів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та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реквізитів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порядку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відшкодування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таких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витрат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здійснюється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протягом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трьох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робочих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днів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ісля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підтвердження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оплати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вартості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фактичних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витрат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9" w:name="o46"/>
      <w:bookmarkEnd w:id="9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10. 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задоволенні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може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бути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відмовлено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у  таких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випадках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: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10" w:name="o47"/>
      <w:bookmarkEnd w:id="10"/>
      <w:r w:rsidRPr="00FC3F94">
        <w:rPr>
          <w:rFonts w:ascii="Times New Roman" w:hAnsi="Times New Roman" w:cs="Times New Roman"/>
          <w:color w:val="212529"/>
          <w:sz w:val="28"/>
          <w:szCs w:val="28"/>
        </w:rPr>
        <w:lastRenderedPageBreak/>
        <w:t xml:space="preserve">          1)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не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володіє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не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зобов'язаний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відповідно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до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його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компетенції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передбаченої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законодавством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володіти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інформацією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щодо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зроблено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;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11" w:name="o48"/>
      <w:bookmarkEnd w:id="11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2)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що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запитується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належить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до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категорії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обмеженим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доступом;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12" w:name="o49"/>
      <w:bookmarkEnd w:id="12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3)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не  оплатив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фактичні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витрати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пов'язан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копіюванням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друком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документів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відповідно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до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пункту 9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цих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приміток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;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13" w:name="o50"/>
      <w:bookmarkEnd w:id="13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4) не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дотримано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вимог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до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складення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та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подання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на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передбачених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частиною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п'ятою</w:t>
      </w:r>
      <w:proofErr w:type="spellEnd"/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статті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19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Закону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"Про доступ до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публічної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",  а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саме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не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зазначено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: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14" w:name="o51"/>
      <w:bookmarkEnd w:id="14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ізвище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ім'я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по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батькові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(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найменування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поштову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адресу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адресу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електронної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пошти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також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номер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засобу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зв'язку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(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якщо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такий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);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15" w:name="o52"/>
      <w:bookmarkEnd w:id="15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загальний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опис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вид,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назву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реквізити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чи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змі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</w:t>
      </w:r>
      <w:proofErr w:type="spellEnd"/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документа,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щодо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зроблено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запит  (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якщо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це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відомо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);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16" w:name="o53"/>
      <w:bookmarkEnd w:id="16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ідпис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дату (за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умови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подання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письмового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).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2E7B25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2E7B25">
        <w:rPr>
          <w:rFonts w:ascii="Times New Roman" w:hAnsi="Times New Roman" w:cs="Times New Roman"/>
          <w:color w:val="212529"/>
          <w:sz w:val="28"/>
          <w:szCs w:val="28"/>
        </w:rPr>
        <w:pict>
          <v:rect id="_x0000_i1026" style="width:0;height:0" o:hralign="center" o:hrstd="t" o:hr="t" fillcolor="#a0a0a0" stroked="f"/>
        </w:pic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17" w:name="o54"/>
      <w:bookmarkEnd w:id="17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              </w:t>
      </w:r>
      <w:r w:rsidR="00FC3F94"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             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ЗАТВЕРДЖЕНО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     </w:t>
      </w:r>
      <w:r w:rsidR="00FC3F94"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</w:t>
      </w:r>
      <w:r w:rsidR="00FC3F94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постановою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Кабінету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Міні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                                  </w:t>
      </w:r>
      <w:r w:rsidR="00FC3F94" w:rsidRPr="00693B5F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25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травня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2011 р. N 583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bookmarkStart w:id="18" w:name="o55"/>
      <w:bookmarkEnd w:id="18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ПРИМІРНИЙ ПОРЯДОК </w:t>
      </w:r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br/>
        <w:t xml:space="preserve">           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складення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та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подання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запиті</w:t>
      </w:r>
      <w:proofErr w:type="gram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в</w:t>
      </w:r>
      <w:proofErr w:type="spellEnd"/>
      <w:proofErr w:type="gram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на </w:t>
      </w:r>
      <w:proofErr w:type="spellStart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b/>
          <w:bCs/>
          <w:color w:val="212529"/>
          <w:sz w:val="28"/>
          <w:szCs w:val="28"/>
        </w:rPr>
        <w:br/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19" w:name="o56"/>
      <w:bookmarkEnd w:id="19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1. Запит  на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подається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фізичною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юридичною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особою,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об'єднанням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громадян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без   статусу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юридичної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особи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в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усній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чи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письмовій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формі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ід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час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особистого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прийому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шляхом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надсилання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поштою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електронною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поштою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телефаксом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по телефону.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20" w:name="o57"/>
      <w:bookmarkEnd w:id="20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2. Запит на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подається</w:t>
      </w:r>
      <w:proofErr w:type="spellEnd"/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довільній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формі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21" w:name="o58"/>
      <w:bookmarkEnd w:id="21"/>
      <w:r w:rsidRPr="00FC3F94">
        <w:rPr>
          <w:rFonts w:ascii="Times New Roman" w:hAnsi="Times New Roman" w:cs="Times New Roman"/>
          <w:color w:val="212529"/>
          <w:sz w:val="28"/>
          <w:szCs w:val="28"/>
        </w:rPr>
        <w:lastRenderedPageBreak/>
        <w:t xml:space="preserve">     3. Запит на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повинен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істити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: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22" w:name="o59"/>
      <w:bookmarkEnd w:id="22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ізвище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ім'я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 по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батькові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(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найменування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поштову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адресу,  адресу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електронної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пошти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номер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засобу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зв'язку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>(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якщо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такий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);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23" w:name="o60"/>
      <w:bookmarkEnd w:id="23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загальний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опис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вид,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назву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реквізити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чи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змі</w:t>
      </w:r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</w:t>
      </w:r>
      <w:proofErr w:type="spellEnd"/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документа,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щодо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зроблено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запит (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якщо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це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відомо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);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24" w:name="o61"/>
      <w:bookmarkEnd w:id="24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ідпис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дату (за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умови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подання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письмового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25" w:name="o62"/>
      <w:bookmarkEnd w:id="25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4. Для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подання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письмового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може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використати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  <w:t xml:space="preserve">форму,  яку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надає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яка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розміщується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на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офіційному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веб-сайті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26" w:name="o63"/>
      <w:bookmarkEnd w:id="26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5. Запит  на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може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бути   подано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особисто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до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спеціальних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структурних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ідрозділів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посадовим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особам,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організовують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встановленому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порядку   доступ   до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публічної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якою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володіє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в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робочий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час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згідно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правилами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внутрішнього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трудового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розпорядку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27" w:name="o64"/>
      <w:bookmarkEnd w:id="27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6.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ід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час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подання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на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зазначає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зручну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для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нього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форму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отримання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28" w:name="o65"/>
      <w:bookmarkEnd w:id="28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7. У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разі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коли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поважних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причин (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інвалідність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обмежені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фізичні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можливості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тощо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) особа не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може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подати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письмовий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запит,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його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оформлює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представник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спеціального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структурного </w:t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</w:t>
      </w:r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>ідрозділу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або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посадова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особа,  яка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організовує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у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встановленому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порядку доступ до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публічної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якою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володіє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зазначенням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прізвища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ім'я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по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батькові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контактного телефону в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та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надає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копію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особі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яка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його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подала. </w:t>
      </w: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787C33" w:rsidRPr="00FC3F94" w:rsidRDefault="00787C33" w:rsidP="00693B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  <w:lang w:val="en-US"/>
        </w:rPr>
      </w:pPr>
      <w:bookmarkStart w:id="29" w:name="o66"/>
      <w:bookmarkEnd w:id="29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  8. На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вимогу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на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першому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аркуші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копії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proofErr w:type="gram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проставляється</w:t>
      </w:r>
      <w:proofErr w:type="spellEnd"/>
      <w:proofErr w:type="gram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відбиток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штампа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із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зазначенням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найменування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розпорядника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інформації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дати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надходження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та 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вхідного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 номера </w:t>
      </w:r>
      <w:r w:rsidRPr="00FC3F94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Така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копія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повертається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C3F94">
        <w:rPr>
          <w:rFonts w:ascii="Times New Roman" w:hAnsi="Times New Roman" w:cs="Times New Roman"/>
          <w:color w:val="212529"/>
          <w:sz w:val="28"/>
          <w:szCs w:val="28"/>
        </w:rPr>
        <w:t>запитувачу</w:t>
      </w:r>
      <w:proofErr w:type="spellEnd"/>
      <w:r w:rsidRPr="00FC3F94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6701ED" w:rsidRPr="00FC3F94" w:rsidRDefault="006701ED" w:rsidP="00693B5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701ED" w:rsidRPr="00FC3F94" w:rsidSect="005F2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11E"/>
    <w:multiLevelType w:val="multilevel"/>
    <w:tmpl w:val="C7FE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3B21BD"/>
    <w:multiLevelType w:val="multilevel"/>
    <w:tmpl w:val="2DCC3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E709A2"/>
    <w:multiLevelType w:val="multilevel"/>
    <w:tmpl w:val="9BB4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115633"/>
    <w:multiLevelType w:val="multilevel"/>
    <w:tmpl w:val="585AE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7B78"/>
    <w:rsid w:val="00203953"/>
    <w:rsid w:val="00240E10"/>
    <w:rsid w:val="002E7B25"/>
    <w:rsid w:val="00303111"/>
    <w:rsid w:val="003C0C10"/>
    <w:rsid w:val="004A2821"/>
    <w:rsid w:val="005A7B78"/>
    <w:rsid w:val="005F2944"/>
    <w:rsid w:val="006701ED"/>
    <w:rsid w:val="00693B5F"/>
    <w:rsid w:val="00755B12"/>
    <w:rsid w:val="00787C33"/>
    <w:rsid w:val="00832BEF"/>
    <w:rsid w:val="008902B8"/>
    <w:rsid w:val="008C6F12"/>
    <w:rsid w:val="00EF3E85"/>
    <w:rsid w:val="00FC3F94"/>
    <w:rsid w:val="00FD7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44"/>
  </w:style>
  <w:style w:type="paragraph" w:styleId="1">
    <w:name w:val="heading 1"/>
    <w:basedOn w:val="a"/>
    <w:next w:val="a"/>
    <w:link w:val="10"/>
    <w:uiPriority w:val="9"/>
    <w:qFormat/>
    <w:rsid w:val="004A28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FD70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8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708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FD7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D708D"/>
    <w:rPr>
      <w:b/>
      <w:bCs/>
    </w:rPr>
  </w:style>
  <w:style w:type="character" w:styleId="a5">
    <w:name w:val="Hyperlink"/>
    <w:basedOn w:val="a0"/>
    <w:uiPriority w:val="99"/>
    <w:semiHidden/>
    <w:unhideWhenUsed/>
    <w:rsid w:val="00FD708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28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28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vbar-brand">
    <w:name w:val="navbar-brand"/>
    <w:basedOn w:val="a0"/>
    <w:rsid w:val="004A2821"/>
  </w:style>
  <w:style w:type="character" w:customStyle="1" w:styleId="valid">
    <w:name w:val="valid"/>
    <w:basedOn w:val="a0"/>
    <w:rsid w:val="004A2821"/>
  </w:style>
  <w:style w:type="character" w:customStyle="1" w:styleId="dat0">
    <w:name w:val="dat0"/>
    <w:basedOn w:val="a0"/>
    <w:rsid w:val="004A2821"/>
  </w:style>
  <w:style w:type="character" w:customStyle="1" w:styleId="dat">
    <w:name w:val="dat"/>
    <w:basedOn w:val="a0"/>
    <w:rsid w:val="004A2821"/>
  </w:style>
  <w:style w:type="character" w:customStyle="1" w:styleId="d-none">
    <w:name w:val="d-none"/>
    <w:basedOn w:val="a0"/>
    <w:rsid w:val="004A2821"/>
  </w:style>
  <w:style w:type="paragraph" w:styleId="HTML">
    <w:name w:val="HTML Preformatted"/>
    <w:basedOn w:val="a"/>
    <w:link w:val="HTML0"/>
    <w:uiPriority w:val="99"/>
    <w:unhideWhenUsed/>
    <w:rsid w:val="004A28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A2821"/>
    <w:rPr>
      <w:rFonts w:ascii="Courier New" w:eastAsia="Times New Roman" w:hAnsi="Courier New" w:cs="Courier New"/>
      <w:sz w:val="20"/>
      <w:szCs w:val="20"/>
    </w:rPr>
  </w:style>
  <w:style w:type="paragraph" w:customStyle="1" w:styleId="copy">
    <w:name w:val="copy"/>
    <w:basedOn w:val="a"/>
    <w:rsid w:val="004A2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5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6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9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9870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0" w:color="004BC1"/>
                    <w:right w:val="none" w:sz="0" w:space="0" w:color="auto"/>
                  </w:divBdr>
                </w:div>
                <w:div w:id="276642558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E3E3E3"/>
                    <w:right w:val="single" w:sz="6" w:space="0" w:color="E3E3E3"/>
                  </w:divBdr>
                  <w:divsChild>
                    <w:div w:id="126348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8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0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9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0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68111">
                  <w:marLeft w:val="0"/>
                  <w:marRight w:val="0"/>
                  <w:marTop w:val="0"/>
                  <w:marBottom w:val="0"/>
                  <w:divBdr>
                    <w:top w:val="single" w:sz="6" w:space="6" w:color="C3D6F5"/>
                    <w:left w:val="single" w:sz="6" w:space="12" w:color="C3D6F5"/>
                    <w:bottom w:val="single" w:sz="6" w:space="6" w:color="CAE8FC"/>
                    <w:right w:val="single" w:sz="6" w:space="12" w:color="CAE8FC"/>
                  </w:divBdr>
                  <w:divsChild>
                    <w:div w:id="120043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7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503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8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72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76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9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090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88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18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56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73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016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934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21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944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94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97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60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613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7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17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9959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437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24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999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217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257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9751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41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1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14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0639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435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448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079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49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047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250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7020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577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43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24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250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687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431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18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120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440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7622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48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6084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95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214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95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384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31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567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394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9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37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24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0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0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00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4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5109224">
          <w:marLeft w:val="30"/>
          <w:marRight w:val="30"/>
          <w:marTop w:val="60"/>
          <w:marBottom w:val="60"/>
          <w:divBdr>
            <w:top w:val="single" w:sz="6" w:space="0" w:color="162237"/>
            <w:left w:val="single" w:sz="6" w:space="0" w:color="162237"/>
            <w:bottom w:val="single" w:sz="6" w:space="0" w:color="162237"/>
            <w:right w:val="single" w:sz="6" w:space="0" w:color="162237"/>
          </w:divBdr>
        </w:div>
      </w:divsChild>
    </w:div>
    <w:div w:id="1222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4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878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5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0" w:color="004BC1"/>
                    <w:right w:val="none" w:sz="0" w:space="0" w:color="auto"/>
                  </w:divBdr>
                </w:div>
                <w:div w:id="1174762476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E3E3E3"/>
                    <w:right w:val="single" w:sz="6" w:space="0" w:color="E3E3E3"/>
                  </w:divBdr>
                  <w:divsChild>
                    <w:div w:id="16818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73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32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41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68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219033">
                  <w:marLeft w:val="0"/>
                  <w:marRight w:val="0"/>
                  <w:marTop w:val="0"/>
                  <w:marBottom w:val="0"/>
                  <w:divBdr>
                    <w:top w:val="single" w:sz="6" w:space="6" w:color="C3D6F5"/>
                    <w:left w:val="single" w:sz="6" w:space="12" w:color="C3D6F5"/>
                    <w:bottom w:val="single" w:sz="6" w:space="6" w:color="CAE8FC"/>
                    <w:right w:val="single" w:sz="6" w:space="12" w:color="CAE8FC"/>
                  </w:divBdr>
                  <w:divsChild>
                    <w:div w:id="178946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7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25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65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8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94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15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21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605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60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099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50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25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331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95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90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9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23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63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91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97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4405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003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74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36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5395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143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054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40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92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720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861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877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7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5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0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770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4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6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76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0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0994444">
          <w:marLeft w:val="30"/>
          <w:marRight w:val="30"/>
          <w:marTop w:val="60"/>
          <w:marBottom w:val="60"/>
          <w:divBdr>
            <w:top w:val="single" w:sz="6" w:space="0" w:color="162237"/>
            <w:left w:val="single" w:sz="6" w:space="0" w:color="162237"/>
            <w:bottom w:val="single" w:sz="6" w:space="0" w:color="162237"/>
            <w:right w:val="single" w:sz="6" w:space="0" w:color="162237"/>
          </w:divBdr>
        </w:div>
      </w:divsChild>
    </w:div>
    <w:div w:id="16581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547/2011" TargetMode="External"/><Relationship Id="rId5" Type="http://schemas.openxmlformats.org/officeDocument/2006/relationships/hyperlink" Target="https://zakon.rada.gov.ua/laws/show/2939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1773</Words>
  <Characters>10109</Characters>
  <Application>Microsoft Office Word</Application>
  <DocSecurity>0</DocSecurity>
  <Lines>84</Lines>
  <Paragraphs>23</Paragraphs>
  <ScaleCrop>false</ScaleCrop>
  <Company/>
  <LinksUpToDate>false</LinksUpToDate>
  <CharactersWithSpaces>11859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8</cp:revision>
  <dcterms:created xsi:type="dcterms:W3CDTF">2021-06-04T05:35:00Z</dcterms:created>
  <dcterms:modified xsi:type="dcterms:W3CDTF">2021-06-08T07:36:00Z</dcterms:modified>
</cp:coreProperties>
</file>