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673" w:rsidRDefault="00480673" w:rsidP="00480673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10845" cy="532130"/>
            <wp:effectExtent l="0" t="0" r="8255" b="1270"/>
            <wp:docPr id="1" name="Рисунок 1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53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673" w:rsidRDefault="00480673" w:rsidP="00480673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СЕМЕНІВСЬКА СЕЛИЩНА РАДА</w:t>
      </w:r>
    </w:p>
    <w:p w:rsidR="00480673" w:rsidRDefault="00480673" w:rsidP="004806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480673" w:rsidRDefault="00480673" w:rsidP="00480673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Четверта сесія восьмого скликання</w:t>
      </w:r>
    </w:p>
    <w:p w:rsidR="00480673" w:rsidRDefault="00480673" w:rsidP="00480673">
      <w:pPr>
        <w:jc w:val="center"/>
        <w:rPr>
          <w:sz w:val="28"/>
          <w:szCs w:val="28"/>
          <w:lang w:val="uk-UA"/>
        </w:rPr>
      </w:pPr>
    </w:p>
    <w:p w:rsidR="00480673" w:rsidRDefault="009C6B36" w:rsidP="004806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 </w:t>
      </w:r>
      <w:r w:rsidR="00480673">
        <w:rPr>
          <w:b/>
          <w:sz w:val="28"/>
          <w:szCs w:val="28"/>
          <w:lang w:val="uk-UA"/>
        </w:rPr>
        <w:t xml:space="preserve">Р І Ш Е Н Н Я </w:t>
      </w:r>
    </w:p>
    <w:p w:rsidR="00480673" w:rsidRDefault="00480673" w:rsidP="00480673">
      <w:pPr>
        <w:rPr>
          <w:sz w:val="28"/>
          <w:szCs w:val="28"/>
          <w:lang w:val="uk-UA"/>
        </w:rPr>
      </w:pPr>
    </w:p>
    <w:p w:rsidR="006B2086" w:rsidRDefault="006F622D" w:rsidP="006B20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липня</w:t>
      </w:r>
      <w:r w:rsidR="00480673">
        <w:rPr>
          <w:sz w:val="28"/>
          <w:szCs w:val="28"/>
          <w:lang w:val="uk-UA"/>
        </w:rPr>
        <w:t xml:space="preserve">  2021 року</w:t>
      </w:r>
      <w:r w:rsidR="00480673">
        <w:rPr>
          <w:sz w:val="28"/>
          <w:szCs w:val="28"/>
          <w:lang w:val="uk-UA"/>
        </w:rPr>
        <w:tab/>
      </w:r>
      <w:r w:rsidR="00480673">
        <w:rPr>
          <w:sz w:val="28"/>
          <w:szCs w:val="28"/>
          <w:lang w:val="uk-UA"/>
        </w:rPr>
        <w:tab/>
      </w:r>
      <w:r w:rsidR="00480673">
        <w:rPr>
          <w:sz w:val="28"/>
          <w:szCs w:val="28"/>
          <w:lang w:val="uk-UA"/>
        </w:rPr>
        <w:tab/>
      </w:r>
      <w:r w:rsidR="00480673">
        <w:rPr>
          <w:sz w:val="28"/>
          <w:szCs w:val="28"/>
          <w:lang w:val="uk-UA"/>
        </w:rPr>
        <w:tab/>
        <w:t xml:space="preserve">                    </w:t>
      </w:r>
      <w:r w:rsidR="00480673">
        <w:rPr>
          <w:sz w:val="28"/>
          <w:szCs w:val="28"/>
          <w:lang w:val="uk-UA"/>
        </w:rPr>
        <w:tab/>
      </w:r>
      <w:r w:rsidR="00480673">
        <w:rPr>
          <w:sz w:val="28"/>
          <w:szCs w:val="28"/>
          <w:lang w:val="uk-UA"/>
        </w:rPr>
        <w:tab/>
      </w:r>
      <w:r w:rsidR="00480673">
        <w:rPr>
          <w:sz w:val="28"/>
          <w:szCs w:val="28"/>
          <w:lang w:val="uk-UA"/>
        </w:rPr>
        <w:tab/>
        <w:t xml:space="preserve">         № </w:t>
      </w:r>
    </w:p>
    <w:p w:rsidR="006B2086" w:rsidRDefault="006B2086" w:rsidP="006B2086">
      <w:pPr>
        <w:rPr>
          <w:sz w:val="28"/>
          <w:szCs w:val="28"/>
          <w:lang w:val="uk-UA"/>
        </w:rPr>
      </w:pPr>
    </w:p>
    <w:p w:rsidR="006B2086" w:rsidRDefault="00480673" w:rsidP="006B20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прийняття автомобіля </w:t>
      </w:r>
    </w:p>
    <w:p w:rsidR="006B2086" w:rsidRDefault="00480673" w:rsidP="006B2086">
      <w:pPr>
        <w:ind w:right="36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PEUGEOT</w:t>
      </w:r>
      <w:r w:rsidRPr="006F62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BOXER</w:t>
      </w:r>
      <w:r w:rsidR="006B2086">
        <w:rPr>
          <w:sz w:val="28"/>
          <w:szCs w:val="28"/>
          <w:lang w:val="uk-UA"/>
        </w:rPr>
        <w:t xml:space="preserve"> </w:t>
      </w:r>
      <w:r w:rsidR="00BA6BEB">
        <w:rPr>
          <w:sz w:val="28"/>
          <w:szCs w:val="28"/>
          <w:lang w:val="uk-UA"/>
        </w:rPr>
        <w:t>у комунальну</w:t>
      </w:r>
      <w:r w:rsidR="006B2086">
        <w:rPr>
          <w:sz w:val="28"/>
          <w:szCs w:val="28"/>
          <w:lang w:val="uk-UA"/>
        </w:rPr>
        <w:t xml:space="preserve"> </w:t>
      </w:r>
    </w:p>
    <w:p w:rsidR="006B2086" w:rsidRDefault="00BA6BEB" w:rsidP="006B2086">
      <w:pPr>
        <w:ind w:right="36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Семенівської </w:t>
      </w:r>
      <w:r w:rsidR="006B2086">
        <w:rPr>
          <w:sz w:val="28"/>
          <w:szCs w:val="28"/>
          <w:lang w:val="uk-UA"/>
        </w:rPr>
        <w:t>селищної</w:t>
      </w:r>
      <w:bookmarkStart w:id="0" w:name="_GoBack"/>
      <w:bookmarkEnd w:id="0"/>
    </w:p>
    <w:p w:rsidR="00DB04A7" w:rsidRPr="00CD1D64" w:rsidRDefault="00BA6BEB" w:rsidP="006B2086">
      <w:pPr>
        <w:ind w:right="36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громади.</w:t>
      </w:r>
    </w:p>
    <w:p w:rsidR="00480673" w:rsidRDefault="00480673" w:rsidP="00480673">
      <w:pPr>
        <w:rPr>
          <w:b/>
          <w:sz w:val="28"/>
          <w:szCs w:val="28"/>
          <w:lang w:val="uk-UA"/>
        </w:rPr>
      </w:pPr>
    </w:p>
    <w:p w:rsidR="00480673" w:rsidRDefault="00480673" w:rsidP="0048067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BA6BEB">
        <w:rPr>
          <w:sz w:val="28"/>
          <w:szCs w:val="28"/>
          <w:lang w:val="uk-UA"/>
        </w:rPr>
        <w:t xml:space="preserve"> рішення другого пленарного засідання четвертої сесії Полтавської обласної Ради восьмого скликання від 9 квітня 2021 року №150 «Про передачу автомобілів у комунальну власність територіальних громад сіл, селищ, міст Полтавської області»</w:t>
      </w:r>
      <w:r>
        <w:rPr>
          <w:sz w:val="28"/>
          <w:szCs w:val="28"/>
          <w:lang w:val="uk-UA"/>
        </w:rPr>
        <w:t xml:space="preserve">, керуючись ст. ст. 26, 59, 60 Закону України «Про місцеве самоврядування в України», Законом України «Про передачу об’єктів права державної та комунальної власності», ст. 91 Бюджетного кодексу України, постановою Кабінету Міністрів України від 21.09.1998 № 1482 «Про передачу об’єктів права державної та комунальної власності», враховуючи рекомендації постійної комісії, селищна рада </w:t>
      </w:r>
    </w:p>
    <w:p w:rsidR="00480673" w:rsidRDefault="00480673" w:rsidP="00CD1D6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6B2086" w:rsidRPr="00CD1D64" w:rsidRDefault="006B2086" w:rsidP="00CD1D64">
      <w:pPr>
        <w:jc w:val="center"/>
        <w:rPr>
          <w:b/>
          <w:sz w:val="28"/>
          <w:szCs w:val="28"/>
          <w:lang w:val="uk-UA"/>
        </w:rPr>
      </w:pPr>
    </w:p>
    <w:p w:rsidR="00480673" w:rsidRPr="002D55D1" w:rsidRDefault="00EB5F6E" w:rsidP="00CD1D6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Прийняти  зі спільної власності територіальних громад сіл, селищ, міст Полтавської області</w:t>
      </w:r>
      <w:r w:rsidR="00C5640C">
        <w:rPr>
          <w:sz w:val="28"/>
          <w:szCs w:val="28"/>
          <w:lang w:val="uk-UA"/>
        </w:rPr>
        <w:t xml:space="preserve"> з балансу об</w:t>
      </w:r>
      <w:r w:rsidR="006F622D" w:rsidRPr="006F622D">
        <w:rPr>
          <w:sz w:val="28"/>
          <w:szCs w:val="28"/>
          <w:lang w:val="uk-UA"/>
        </w:rPr>
        <w:t>’</w:t>
      </w:r>
      <w:r w:rsidR="00C5640C">
        <w:rPr>
          <w:sz w:val="28"/>
          <w:szCs w:val="28"/>
          <w:lang w:val="uk-UA"/>
        </w:rPr>
        <w:t>єднаного автогосподарства закладів та установ охорони здоров</w:t>
      </w:r>
      <w:r w:rsidR="00C5640C" w:rsidRPr="00C5640C">
        <w:rPr>
          <w:sz w:val="28"/>
          <w:szCs w:val="28"/>
          <w:lang w:val="uk-UA"/>
        </w:rPr>
        <w:t>’</w:t>
      </w:r>
      <w:r w:rsidR="00C5640C">
        <w:rPr>
          <w:sz w:val="28"/>
          <w:szCs w:val="28"/>
          <w:lang w:val="uk-UA"/>
        </w:rPr>
        <w:t>я Полтавської області</w:t>
      </w:r>
      <w:r w:rsidR="00480673">
        <w:rPr>
          <w:sz w:val="28"/>
          <w:szCs w:val="28"/>
          <w:lang w:val="uk-UA"/>
        </w:rPr>
        <w:t>,</w:t>
      </w:r>
      <w:r w:rsidR="00C5640C">
        <w:rPr>
          <w:sz w:val="28"/>
          <w:szCs w:val="28"/>
          <w:lang w:val="uk-UA"/>
        </w:rPr>
        <w:t xml:space="preserve"> автомобіль </w:t>
      </w:r>
      <w:r w:rsidR="00C5640C">
        <w:rPr>
          <w:sz w:val="28"/>
          <w:szCs w:val="28"/>
          <w:lang w:val="en-US"/>
        </w:rPr>
        <w:t>PEUGEOT</w:t>
      </w:r>
      <w:r w:rsidR="00C5640C" w:rsidRPr="00C5640C">
        <w:rPr>
          <w:sz w:val="28"/>
          <w:szCs w:val="28"/>
          <w:lang w:val="uk-UA"/>
        </w:rPr>
        <w:t xml:space="preserve"> </w:t>
      </w:r>
      <w:r w:rsidR="00C5640C">
        <w:rPr>
          <w:sz w:val="28"/>
          <w:szCs w:val="28"/>
          <w:lang w:val="en-US"/>
        </w:rPr>
        <w:t>BOXER</w:t>
      </w:r>
      <w:r w:rsidR="00C5640C">
        <w:rPr>
          <w:sz w:val="28"/>
          <w:szCs w:val="28"/>
          <w:lang w:val="uk-UA"/>
        </w:rPr>
        <w:t>, реєстраційний № ВІ 0122 АЕ, шасі</w:t>
      </w:r>
      <w:r w:rsidR="002D55D1">
        <w:rPr>
          <w:sz w:val="28"/>
          <w:szCs w:val="28"/>
          <w:lang w:val="uk-UA"/>
        </w:rPr>
        <w:t xml:space="preserve"> (кузов, рама) №</w:t>
      </w:r>
      <w:r w:rsidR="002D55D1">
        <w:rPr>
          <w:sz w:val="28"/>
          <w:szCs w:val="28"/>
          <w:lang w:val="en-US"/>
        </w:rPr>
        <w:t>VF</w:t>
      </w:r>
      <w:r w:rsidR="002D55D1" w:rsidRPr="002D55D1">
        <w:rPr>
          <w:sz w:val="28"/>
          <w:szCs w:val="28"/>
          <w:lang w:val="uk-UA"/>
        </w:rPr>
        <w:t>3</w:t>
      </w:r>
      <w:r w:rsidR="002D55D1">
        <w:rPr>
          <w:sz w:val="28"/>
          <w:szCs w:val="28"/>
          <w:lang w:val="en-US"/>
        </w:rPr>
        <w:t>YBZMFB</w:t>
      </w:r>
      <w:r w:rsidR="002D55D1">
        <w:rPr>
          <w:sz w:val="28"/>
          <w:szCs w:val="28"/>
          <w:lang w:val="uk-UA"/>
        </w:rPr>
        <w:t>12518168, рік випуску-2013 р., балансовою вартістю</w:t>
      </w:r>
      <w:r w:rsidR="008F74C8">
        <w:rPr>
          <w:sz w:val="28"/>
          <w:szCs w:val="28"/>
          <w:lang w:val="uk-UA"/>
        </w:rPr>
        <w:t xml:space="preserve"> </w:t>
      </w:r>
      <w:r w:rsidR="002D55D1">
        <w:rPr>
          <w:sz w:val="28"/>
          <w:szCs w:val="28"/>
          <w:lang w:val="uk-UA"/>
        </w:rPr>
        <w:t xml:space="preserve">- 380427,00 грн. (триста вісімдесят тисяч чотириста двадцять сім грн., 00 коп.). </w:t>
      </w:r>
      <w:r w:rsidR="00480673" w:rsidRPr="002D55D1">
        <w:rPr>
          <w:color w:val="000000"/>
          <w:sz w:val="28"/>
          <w:szCs w:val="28"/>
          <w:lang w:val="uk-UA" w:eastAsia="uk-UA"/>
        </w:rPr>
        <w:t xml:space="preserve">  </w:t>
      </w:r>
    </w:p>
    <w:p w:rsidR="00480673" w:rsidRDefault="002D55D1" w:rsidP="00480673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2</w:t>
      </w:r>
      <w:r w:rsidR="00480673">
        <w:rPr>
          <w:color w:val="000000"/>
          <w:sz w:val="28"/>
          <w:szCs w:val="28"/>
          <w:lang w:val="uk-UA" w:eastAsia="uk-UA"/>
        </w:rPr>
        <w:t xml:space="preserve">. </w:t>
      </w:r>
      <w:r w:rsidR="00480673">
        <w:rPr>
          <w:sz w:val="28"/>
          <w:szCs w:val="28"/>
          <w:lang w:val="uk-UA"/>
        </w:rPr>
        <w:t>Комісії з приймання-передачі здійс</w:t>
      </w:r>
      <w:r w:rsidR="00785D51">
        <w:rPr>
          <w:sz w:val="28"/>
          <w:szCs w:val="28"/>
          <w:lang w:val="uk-UA"/>
        </w:rPr>
        <w:t>нити передачу та приймання автомобіля</w:t>
      </w:r>
      <w:r w:rsidR="009C6B36">
        <w:rPr>
          <w:sz w:val="28"/>
          <w:szCs w:val="28"/>
          <w:lang w:val="uk-UA"/>
        </w:rPr>
        <w:t>,</w:t>
      </w:r>
      <w:r w:rsidR="00785D51">
        <w:rPr>
          <w:sz w:val="28"/>
          <w:szCs w:val="28"/>
          <w:lang w:val="uk-UA"/>
        </w:rPr>
        <w:t xml:space="preserve"> </w:t>
      </w:r>
      <w:r w:rsidR="00480673">
        <w:rPr>
          <w:sz w:val="28"/>
          <w:szCs w:val="28"/>
          <w:lang w:val="uk-UA"/>
        </w:rPr>
        <w:t xml:space="preserve"> визначеного в п. 1 </w:t>
      </w:r>
      <w:r w:rsidR="009C6B36">
        <w:rPr>
          <w:sz w:val="28"/>
          <w:szCs w:val="28"/>
          <w:lang w:val="uk-UA"/>
        </w:rPr>
        <w:t xml:space="preserve"> цього </w:t>
      </w:r>
      <w:r w:rsidR="00480673">
        <w:rPr>
          <w:sz w:val="28"/>
          <w:szCs w:val="28"/>
          <w:lang w:val="uk-UA"/>
        </w:rPr>
        <w:t>рішення</w:t>
      </w:r>
      <w:r w:rsidR="009C6B36">
        <w:rPr>
          <w:sz w:val="28"/>
          <w:szCs w:val="28"/>
          <w:lang w:val="uk-UA"/>
        </w:rPr>
        <w:t>,</w:t>
      </w:r>
      <w:r w:rsidR="00480673">
        <w:rPr>
          <w:sz w:val="28"/>
          <w:szCs w:val="28"/>
          <w:lang w:val="uk-UA"/>
        </w:rPr>
        <w:t xml:space="preserve"> з оформленням відповідного акту приймання-передачі. </w:t>
      </w:r>
    </w:p>
    <w:p w:rsidR="00785D51" w:rsidRDefault="00785D51" w:rsidP="00480673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3.Відділу бухга</w:t>
      </w:r>
      <w:r w:rsidR="009C6B36">
        <w:rPr>
          <w:sz w:val="28"/>
          <w:szCs w:val="28"/>
          <w:lang w:val="uk-UA"/>
        </w:rPr>
        <w:t>лтерського обліку та звітності в</w:t>
      </w:r>
      <w:r>
        <w:rPr>
          <w:sz w:val="28"/>
          <w:szCs w:val="28"/>
          <w:lang w:val="uk-UA"/>
        </w:rPr>
        <w:t xml:space="preserve">иконавчого комітету Семенівської селищної ради забезпечити прийом вказаного рухомого майна до комунальної власності </w:t>
      </w:r>
      <w:r w:rsidR="006B2086">
        <w:rPr>
          <w:sz w:val="28"/>
          <w:szCs w:val="28"/>
          <w:lang w:val="uk-UA"/>
        </w:rPr>
        <w:t>селищної</w:t>
      </w:r>
      <w:r>
        <w:rPr>
          <w:sz w:val="28"/>
          <w:szCs w:val="28"/>
          <w:lang w:val="uk-UA"/>
        </w:rPr>
        <w:t xml:space="preserve"> територіальної громади в особі Семенівської селищної ради.</w:t>
      </w:r>
    </w:p>
    <w:p w:rsidR="00480673" w:rsidRDefault="00785D51" w:rsidP="00480673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Акт приймання-передач</w:t>
      </w:r>
      <w:r w:rsidR="009C6B36">
        <w:rPr>
          <w:sz w:val="28"/>
          <w:szCs w:val="28"/>
          <w:lang w:val="uk-UA"/>
        </w:rPr>
        <w:t>і винести на затвердження сесії</w:t>
      </w:r>
      <w:r>
        <w:rPr>
          <w:sz w:val="28"/>
          <w:szCs w:val="28"/>
          <w:lang w:val="uk-UA"/>
        </w:rPr>
        <w:t xml:space="preserve"> Семенівської селищної ради.</w:t>
      </w:r>
      <w:r w:rsidR="00480673">
        <w:rPr>
          <w:sz w:val="28"/>
          <w:szCs w:val="28"/>
          <w:lang w:val="uk-UA"/>
        </w:rPr>
        <w:t xml:space="preserve"> </w:t>
      </w:r>
    </w:p>
    <w:p w:rsidR="00480673" w:rsidRDefault="00480673" w:rsidP="00480673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Контроль за виконанням даного рішення покласти на постійну комісію селищної ради з питань </w:t>
      </w:r>
      <w:r>
        <w:rPr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планування бюджету, фінансів, податків, майна та соціально-економічного розвитку </w:t>
      </w:r>
      <w:r>
        <w:rPr>
          <w:sz w:val="28"/>
          <w:szCs w:val="28"/>
          <w:lang w:val="uk-UA"/>
        </w:rPr>
        <w:t>(Книш В.Є.)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480673" w:rsidRDefault="00480673" w:rsidP="00480673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C70E54" w:rsidRDefault="004806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  <w:t xml:space="preserve">                                                Л. П. МИЛАШЕВИЧ</w:t>
      </w:r>
    </w:p>
    <w:p w:rsidR="006B2086" w:rsidRPr="006B2086" w:rsidRDefault="006B2086">
      <w:pPr>
        <w:rPr>
          <w:sz w:val="28"/>
          <w:szCs w:val="28"/>
          <w:lang w:val="uk-UA"/>
        </w:rPr>
      </w:pPr>
    </w:p>
    <w:sectPr w:rsidR="006B2086" w:rsidRPr="006B2086" w:rsidSect="00CD1D6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673"/>
    <w:rsid w:val="002D55D1"/>
    <w:rsid w:val="00480673"/>
    <w:rsid w:val="006B2086"/>
    <w:rsid w:val="006F622D"/>
    <w:rsid w:val="00785D51"/>
    <w:rsid w:val="008F74C8"/>
    <w:rsid w:val="009C6B36"/>
    <w:rsid w:val="00BA6BEB"/>
    <w:rsid w:val="00C5640C"/>
    <w:rsid w:val="00C70E54"/>
    <w:rsid w:val="00CD1D64"/>
    <w:rsid w:val="00DB04A7"/>
    <w:rsid w:val="00EB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6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6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6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067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6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6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6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067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9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 BOSS</dc:creator>
  <cp:lastModifiedBy>User</cp:lastModifiedBy>
  <cp:revision>7</cp:revision>
  <dcterms:created xsi:type="dcterms:W3CDTF">2021-06-17T08:20:00Z</dcterms:created>
  <dcterms:modified xsi:type="dcterms:W3CDTF">2021-07-01T13:17:00Z</dcterms:modified>
</cp:coreProperties>
</file>