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965" w:rsidRPr="008C6ACB" w:rsidRDefault="009D7965" w:rsidP="00B73C8F">
      <w:pPr>
        <w:spacing w:after="0" w:line="281" w:lineRule="atLeast"/>
        <w:jc w:val="center"/>
        <w:rPr>
          <w:rFonts w:ascii="Arial" w:eastAsia="Times New Roman" w:hAnsi="Arial" w:cs="Arial"/>
          <w:sz w:val="28"/>
          <w:szCs w:val="28"/>
          <w:lang w:eastAsia="ru-RU"/>
        </w:rPr>
      </w:pPr>
      <w:r w:rsidRPr="008C6ACB">
        <w:rPr>
          <w:rFonts w:ascii="Times New Roman" w:eastAsia="Times New Roman" w:hAnsi="Times New Roman" w:cs="Times New Roman"/>
          <w:b/>
          <w:bCs/>
          <w:sz w:val="28"/>
          <w:szCs w:val="28"/>
          <w:lang w:val="uk-UA" w:eastAsia="ru-RU"/>
        </w:rPr>
        <w:t>Аналіз   регуляторного  впливу</w:t>
      </w:r>
    </w:p>
    <w:p w:rsidR="009D7965" w:rsidRPr="008C6ACB" w:rsidRDefault="009D7965" w:rsidP="00B73C8F">
      <w:pPr>
        <w:spacing w:after="0" w:line="281" w:lineRule="atLeast"/>
        <w:jc w:val="center"/>
        <w:rPr>
          <w:rFonts w:ascii="Arial" w:eastAsia="Times New Roman" w:hAnsi="Arial" w:cs="Arial"/>
          <w:sz w:val="28"/>
          <w:szCs w:val="28"/>
          <w:lang w:eastAsia="ru-RU"/>
        </w:rPr>
      </w:pPr>
      <w:proofErr w:type="spellStart"/>
      <w:r w:rsidRPr="008C6ACB">
        <w:rPr>
          <w:rFonts w:ascii="Times New Roman" w:eastAsia="Times New Roman" w:hAnsi="Times New Roman" w:cs="Times New Roman"/>
          <w:b/>
          <w:bCs/>
          <w:sz w:val="28"/>
          <w:szCs w:val="28"/>
          <w:lang w:val="uk-UA" w:eastAsia="ru-RU"/>
        </w:rPr>
        <w:t>про</w:t>
      </w:r>
      <w:r w:rsidR="00322043" w:rsidRPr="008C6ACB">
        <w:rPr>
          <w:rFonts w:ascii="Times New Roman" w:eastAsia="Times New Roman" w:hAnsi="Times New Roman" w:cs="Times New Roman"/>
          <w:b/>
          <w:bCs/>
          <w:sz w:val="28"/>
          <w:szCs w:val="28"/>
          <w:lang w:val="uk-UA" w:eastAsia="ru-RU"/>
        </w:rPr>
        <w:t>є</w:t>
      </w:r>
      <w:r w:rsidRPr="008C6ACB">
        <w:rPr>
          <w:rFonts w:ascii="Times New Roman" w:eastAsia="Times New Roman" w:hAnsi="Times New Roman" w:cs="Times New Roman"/>
          <w:b/>
          <w:bCs/>
          <w:sz w:val="28"/>
          <w:szCs w:val="28"/>
          <w:lang w:val="uk-UA" w:eastAsia="ru-RU"/>
        </w:rPr>
        <w:t>кту</w:t>
      </w:r>
      <w:proofErr w:type="spellEnd"/>
      <w:r w:rsidRPr="008C6ACB">
        <w:rPr>
          <w:rFonts w:ascii="Times New Roman" w:eastAsia="Times New Roman" w:hAnsi="Times New Roman" w:cs="Times New Roman"/>
          <w:b/>
          <w:bCs/>
          <w:sz w:val="28"/>
          <w:szCs w:val="28"/>
          <w:lang w:val="uk-UA" w:eastAsia="ru-RU"/>
        </w:rPr>
        <w:t xml:space="preserve"> рішення </w:t>
      </w:r>
      <w:r w:rsidR="00D56551" w:rsidRPr="008C6ACB">
        <w:rPr>
          <w:rFonts w:ascii="Times New Roman" w:eastAsia="Times New Roman" w:hAnsi="Times New Roman" w:cs="Times New Roman"/>
          <w:b/>
          <w:bCs/>
          <w:sz w:val="28"/>
          <w:szCs w:val="28"/>
          <w:lang w:val="uk-UA" w:eastAsia="ru-RU"/>
        </w:rPr>
        <w:t xml:space="preserve">Семенівської селищної </w:t>
      </w:r>
      <w:r w:rsidRPr="008C6ACB">
        <w:rPr>
          <w:rFonts w:ascii="Times New Roman" w:eastAsia="Times New Roman" w:hAnsi="Times New Roman" w:cs="Times New Roman"/>
          <w:b/>
          <w:bCs/>
          <w:sz w:val="28"/>
          <w:szCs w:val="28"/>
          <w:lang w:val="uk-UA" w:eastAsia="ru-RU"/>
        </w:rPr>
        <w:t xml:space="preserve"> ради</w:t>
      </w:r>
    </w:p>
    <w:p w:rsidR="009D7965" w:rsidRPr="008C6ACB" w:rsidRDefault="009D7965" w:rsidP="00B73C8F">
      <w:pPr>
        <w:spacing w:after="0" w:line="240" w:lineRule="auto"/>
        <w:jc w:val="center"/>
        <w:rPr>
          <w:rFonts w:ascii="Times New Roman" w:hAnsi="Times New Roman" w:cs="Times New Roman"/>
          <w:b/>
          <w:bCs/>
          <w:sz w:val="28"/>
          <w:szCs w:val="28"/>
          <w:lang w:val="uk-UA"/>
        </w:rPr>
      </w:pPr>
      <w:r w:rsidRPr="008C6ACB">
        <w:rPr>
          <w:rFonts w:ascii="Times New Roman" w:eastAsia="Times New Roman" w:hAnsi="Times New Roman" w:cs="Times New Roman"/>
          <w:b/>
          <w:bCs/>
          <w:sz w:val="28"/>
          <w:szCs w:val="28"/>
          <w:lang w:val="uk-UA" w:eastAsia="ru-RU"/>
        </w:rPr>
        <w:t>«</w:t>
      </w:r>
      <w:r w:rsidR="00820A27" w:rsidRPr="008C6ACB">
        <w:rPr>
          <w:rFonts w:ascii="Times New Roman" w:hAnsi="Times New Roman" w:cs="Times New Roman"/>
          <w:b/>
          <w:bCs/>
          <w:sz w:val="28"/>
          <w:szCs w:val="28"/>
          <w:lang w:val="uk-UA"/>
        </w:rPr>
        <w:t>Про встановлення</w:t>
      </w:r>
      <w:r w:rsidR="00820A27" w:rsidRPr="008C6ACB">
        <w:rPr>
          <w:rFonts w:ascii="Times New Roman" w:hAnsi="Times New Roman" w:cs="Times New Roman"/>
          <w:b/>
          <w:bCs/>
          <w:sz w:val="28"/>
          <w:szCs w:val="28"/>
        </w:rPr>
        <w:t xml:space="preserve"> </w:t>
      </w:r>
      <w:proofErr w:type="spellStart"/>
      <w:r w:rsidR="00B73C8F" w:rsidRPr="008C6ACB">
        <w:rPr>
          <w:rFonts w:ascii="Times New Roman" w:hAnsi="Times New Roman" w:cs="Times New Roman"/>
          <w:b/>
          <w:bCs/>
          <w:sz w:val="28"/>
          <w:szCs w:val="28"/>
        </w:rPr>
        <w:t>туристичного</w:t>
      </w:r>
      <w:proofErr w:type="spellEnd"/>
      <w:r w:rsidR="00B73C8F" w:rsidRPr="008C6ACB">
        <w:rPr>
          <w:rFonts w:ascii="Times New Roman" w:hAnsi="Times New Roman" w:cs="Times New Roman"/>
          <w:b/>
          <w:bCs/>
          <w:sz w:val="28"/>
          <w:szCs w:val="28"/>
        </w:rPr>
        <w:t xml:space="preserve"> </w:t>
      </w:r>
      <w:proofErr w:type="spellStart"/>
      <w:r w:rsidR="00B73C8F" w:rsidRPr="008C6ACB">
        <w:rPr>
          <w:rFonts w:ascii="Times New Roman" w:hAnsi="Times New Roman" w:cs="Times New Roman"/>
          <w:b/>
          <w:bCs/>
          <w:sz w:val="28"/>
          <w:szCs w:val="28"/>
        </w:rPr>
        <w:t>збору</w:t>
      </w:r>
      <w:proofErr w:type="spellEnd"/>
      <w:r w:rsidR="00B73C8F" w:rsidRPr="008C6ACB">
        <w:rPr>
          <w:rFonts w:ascii="Times New Roman" w:hAnsi="Times New Roman" w:cs="Times New Roman"/>
          <w:b/>
          <w:bCs/>
          <w:sz w:val="28"/>
          <w:szCs w:val="28"/>
        </w:rPr>
        <w:t>».</w:t>
      </w:r>
    </w:p>
    <w:p w:rsidR="009D7965" w:rsidRPr="00820A27" w:rsidRDefault="009D7965" w:rsidP="00820A27">
      <w:pPr>
        <w:spacing w:after="0" w:line="240" w:lineRule="auto"/>
        <w:rPr>
          <w:rFonts w:ascii="Times New Roman" w:eastAsia="Times New Roman" w:hAnsi="Times New Roman" w:cs="Times New Roman"/>
          <w:b/>
          <w:bCs/>
          <w:sz w:val="28"/>
          <w:szCs w:val="28"/>
          <w:lang w:val="uk-UA" w:eastAsia="ru-RU"/>
        </w:rPr>
      </w:pPr>
      <w:r w:rsidRPr="00820A27">
        <w:rPr>
          <w:rFonts w:ascii="Times New Roman" w:eastAsia="Times New Roman" w:hAnsi="Times New Roman" w:cs="Times New Roman"/>
          <w:b/>
          <w:bCs/>
          <w:sz w:val="28"/>
          <w:szCs w:val="28"/>
          <w:lang w:val="uk-UA" w:eastAsia="ru-RU"/>
        </w:rPr>
        <w:t> </w:t>
      </w:r>
    </w:p>
    <w:p w:rsidR="00095C0F" w:rsidRDefault="003402F2" w:rsidP="00095C0F">
      <w:p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B73C8F" w:rsidRPr="00B73C8F">
        <w:rPr>
          <w:rFonts w:ascii="Times New Roman" w:hAnsi="Times New Roman" w:cs="Times New Roman"/>
          <w:bCs/>
          <w:sz w:val="28"/>
          <w:szCs w:val="28"/>
          <w:lang w:val="uk-UA"/>
        </w:rPr>
        <w:t>Аналіз</w:t>
      </w:r>
      <w:r w:rsidR="00B73C8F">
        <w:rPr>
          <w:rFonts w:ascii="Times New Roman" w:hAnsi="Times New Roman" w:cs="Times New Roman"/>
          <w:b/>
          <w:bCs/>
          <w:sz w:val="28"/>
          <w:szCs w:val="28"/>
          <w:lang w:val="uk-UA"/>
        </w:rPr>
        <w:t xml:space="preserve"> </w:t>
      </w:r>
      <w:r w:rsidR="00B73C8F" w:rsidRPr="00B73C8F">
        <w:rPr>
          <w:rFonts w:ascii="Times New Roman" w:hAnsi="Times New Roman" w:cs="Times New Roman"/>
          <w:bCs/>
          <w:sz w:val="28"/>
          <w:szCs w:val="28"/>
          <w:lang w:val="uk-UA"/>
        </w:rPr>
        <w:t>регуляторного</w:t>
      </w:r>
      <w:r w:rsidR="00B73C8F">
        <w:rPr>
          <w:rFonts w:ascii="Times New Roman" w:hAnsi="Times New Roman" w:cs="Times New Roman"/>
          <w:bCs/>
          <w:sz w:val="28"/>
          <w:szCs w:val="28"/>
          <w:lang w:val="uk-UA"/>
        </w:rPr>
        <w:t xml:space="preserve"> впливу розроблений на виконання та з дотриманням вимог статті 8 Закону України від 11.09.2003 №1160-ІV «</w:t>
      </w:r>
      <w:r w:rsidR="00B11191">
        <w:rPr>
          <w:rFonts w:ascii="Times New Roman" w:hAnsi="Times New Roman" w:cs="Times New Roman"/>
          <w:bCs/>
          <w:sz w:val="28"/>
          <w:szCs w:val="28"/>
          <w:lang w:val="uk-UA"/>
        </w:rPr>
        <w:t>Про засади державної регуляторної політики у сфері господарської діяльності» та з урахуванням Методики проведення аналізу впливу регуляторного акту, затвердженої Постановою Кабіне</w:t>
      </w:r>
      <w:r>
        <w:rPr>
          <w:rFonts w:ascii="Times New Roman" w:hAnsi="Times New Roman" w:cs="Times New Roman"/>
          <w:bCs/>
          <w:sz w:val="28"/>
          <w:szCs w:val="28"/>
          <w:lang w:val="uk-UA"/>
        </w:rPr>
        <w:t>т</w:t>
      </w:r>
      <w:r w:rsidR="00B11191">
        <w:rPr>
          <w:rFonts w:ascii="Times New Roman" w:hAnsi="Times New Roman" w:cs="Times New Roman"/>
          <w:bCs/>
          <w:sz w:val="28"/>
          <w:szCs w:val="28"/>
          <w:lang w:val="uk-UA"/>
        </w:rPr>
        <w:t>у</w:t>
      </w:r>
      <w:r>
        <w:rPr>
          <w:rFonts w:ascii="Times New Roman" w:hAnsi="Times New Roman" w:cs="Times New Roman"/>
          <w:bCs/>
          <w:sz w:val="28"/>
          <w:szCs w:val="28"/>
          <w:lang w:val="uk-UA"/>
        </w:rPr>
        <w:t xml:space="preserve"> </w:t>
      </w:r>
      <w:r w:rsidR="00B11191">
        <w:rPr>
          <w:rFonts w:ascii="Times New Roman" w:hAnsi="Times New Roman" w:cs="Times New Roman"/>
          <w:bCs/>
          <w:sz w:val="28"/>
          <w:szCs w:val="28"/>
          <w:lang w:val="uk-UA"/>
        </w:rPr>
        <w:t xml:space="preserve">Міністрів України від 11.03.2004 № 308 (зі змінами, затвердженими </w:t>
      </w:r>
      <w:r w:rsidR="008C6ACB">
        <w:rPr>
          <w:rFonts w:ascii="Times New Roman" w:hAnsi="Times New Roman" w:cs="Times New Roman"/>
          <w:bCs/>
          <w:sz w:val="28"/>
          <w:szCs w:val="28"/>
          <w:lang w:val="uk-UA"/>
        </w:rPr>
        <w:t>п</w:t>
      </w:r>
      <w:r w:rsidR="00B11191" w:rsidRPr="008C6ACB">
        <w:rPr>
          <w:rFonts w:ascii="Times New Roman" w:hAnsi="Times New Roman" w:cs="Times New Roman"/>
          <w:bCs/>
          <w:sz w:val="28"/>
          <w:szCs w:val="28"/>
          <w:lang w:val="uk-UA"/>
        </w:rPr>
        <w:t>останово</w:t>
      </w:r>
      <w:r w:rsidR="00B11191">
        <w:rPr>
          <w:rFonts w:ascii="Times New Roman" w:hAnsi="Times New Roman" w:cs="Times New Roman"/>
          <w:bCs/>
          <w:sz w:val="28"/>
          <w:szCs w:val="28"/>
          <w:lang w:val="uk-UA"/>
        </w:rPr>
        <w:t>ю Кабінету Міністрів України від 16.12.2015 № 1151).</w:t>
      </w:r>
    </w:p>
    <w:p w:rsidR="004D6F16" w:rsidRDefault="004D6F16" w:rsidP="00095C0F">
      <w:pPr>
        <w:spacing w:after="0" w:line="240" w:lineRule="auto"/>
        <w:jc w:val="both"/>
        <w:rPr>
          <w:rFonts w:ascii="Times New Roman" w:hAnsi="Times New Roman" w:cs="Times New Roman"/>
          <w:bCs/>
          <w:sz w:val="28"/>
          <w:szCs w:val="28"/>
          <w:lang w:val="uk-UA"/>
        </w:rPr>
      </w:pPr>
    </w:p>
    <w:p w:rsidR="004D6F16" w:rsidRDefault="004D6F16" w:rsidP="00095C0F">
      <w:pPr>
        <w:spacing w:after="0" w:line="240" w:lineRule="auto"/>
        <w:jc w:val="both"/>
        <w:rPr>
          <w:rFonts w:ascii="Times New Roman" w:hAnsi="Times New Roman" w:cs="Times New Roman"/>
          <w:bCs/>
          <w:sz w:val="28"/>
          <w:szCs w:val="28"/>
          <w:lang w:val="uk-UA"/>
        </w:rPr>
      </w:pPr>
    </w:p>
    <w:p w:rsidR="003402F2" w:rsidRPr="00E1157F" w:rsidRDefault="003402F2" w:rsidP="00781EA9">
      <w:pPr>
        <w:spacing w:after="0" w:line="240" w:lineRule="auto"/>
        <w:jc w:val="center"/>
        <w:rPr>
          <w:rFonts w:ascii="Times New Roman" w:hAnsi="Times New Roman" w:cs="Times New Roman"/>
          <w:b/>
          <w:bCs/>
          <w:sz w:val="28"/>
          <w:szCs w:val="28"/>
          <w:lang w:val="uk-UA"/>
        </w:rPr>
      </w:pPr>
      <w:r w:rsidRPr="00E1157F">
        <w:rPr>
          <w:rFonts w:ascii="Times New Roman" w:hAnsi="Times New Roman" w:cs="Times New Roman"/>
          <w:b/>
          <w:bCs/>
          <w:sz w:val="28"/>
          <w:szCs w:val="28"/>
          <w:lang w:val="uk-UA"/>
        </w:rPr>
        <w:t>Довідкова інформація щодо основних засад справляння туристичного збору</w:t>
      </w:r>
    </w:p>
    <w:p w:rsidR="003402F2" w:rsidRDefault="003402F2" w:rsidP="00095C0F">
      <w:p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Відповідно до ст.10 Податкового кодексу України (далі – ПКУ) туристичний збір, віднесений до місцевих зборів, який місцеві ради встановлюють в межа граничних розмірів, передбачених ст. 268 Кодексу.</w:t>
      </w:r>
    </w:p>
    <w:p w:rsidR="001F7B99" w:rsidRDefault="003402F2" w:rsidP="00095C0F">
      <w:p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Платники збору – громадяни України, іноземці, а також особи без громадянства, які </w:t>
      </w:r>
      <w:r w:rsidR="001F7B99">
        <w:rPr>
          <w:rFonts w:ascii="Times New Roman" w:hAnsi="Times New Roman" w:cs="Times New Roman"/>
          <w:bCs/>
          <w:sz w:val="28"/>
          <w:szCs w:val="28"/>
          <w:lang w:val="uk-UA"/>
        </w:rPr>
        <w:t>прибувають на територі</w:t>
      </w:r>
      <w:r w:rsidR="00CB04BF">
        <w:rPr>
          <w:rFonts w:ascii="Times New Roman" w:hAnsi="Times New Roman" w:cs="Times New Roman"/>
          <w:bCs/>
          <w:sz w:val="28"/>
          <w:szCs w:val="28"/>
          <w:lang w:val="uk-UA"/>
        </w:rPr>
        <w:t>ї</w:t>
      </w:r>
      <w:r w:rsidR="001F7B99">
        <w:rPr>
          <w:rFonts w:ascii="Times New Roman" w:hAnsi="Times New Roman" w:cs="Times New Roman"/>
          <w:bCs/>
          <w:sz w:val="28"/>
          <w:szCs w:val="28"/>
          <w:lang w:val="uk-UA"/>
        </w:rPr>
        <w:t xml:space="preserve"> Семенівської селищної територіальної громади та тимчасово розміщуються у місцях проживання (ночівлі).</w:t>
      </w:r>
    </w:p>
    <w:p w:rsidR="001F7B99" w:rsidRDefault="001F7B99" w:rsidP="00095C0F">
      <w:p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База справляння</w:t>
      </w:r>
      <w:r w:rsidR="006951DF" w:rsidRPr="006951DF">
        <w:rPr>
          <w:rFonts w:ascii="Times New Roman" w:hAnsi="Times New Roman" w:cs="Times New Roman"/>
          <w:bCs/>
          <w:sz w:val="28"/>
          <w:szCs w:val="28"/>
        </w:rPr>
        <w:t xml:space="preserve"> - </w:t>
      </w:r>
      <w:r>
        <w:rPr>
          <w:rFonts w:ascii="Times New Roman" w:hAnsi="Times New Roman" w:cs="Times New Roman"/>
          <w:bCs/>
          <w:sz w:val="28"/>
          <w:szCs w:val="28"/>
          <w:lang w:val="uk-UA"/>
        </w:rPr>
        <w:t>загальна кількість діб тимчасового розміщення у місцях проживання (ночівлі).</w:t>
      </w:r>
    </w:p>
    <w:p w:rsidR="003402F2" w:rsidRDefault="001F7B99" w:rsidP="00095C0F">
      <w:p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Ставка збору</w:t>
      </w:r>
      <w:r w:rsidR="00B820D9">
        <w:rPr>
          <w:rFonts w:ascii="Times New Roman" w:hAnsi="Times New Roman" w:cs="Times New Roman"/>
          <w:bCs/>
          <w:sz w:val="28"/>
          <w:szCs w:val="28"/>
          <w:lang w:val="uk-UA"/>
        </w:rPr>
        <w:t xml:space="preserve"> ві</w:t>
      </w:r>
      <w:r>
        <w:rPr>
          <w:rFonts w:ascii="Times New Roman" w:hAnsi="Times New Roman" w:cs="Times New Roman"/>
          <w:bCs/>
          <w:sz w:val="28"/>
          <w:szCs w:val="28"/>
          <w:lang w:val="uk-UA"/>
        </w:rPr>
        <w:t>дповідно до статті 268 Кодексу встановлюється у розмірі від 0,5</w:t>
      </w:r>
      <w:r w:rsidR="00E1157F">
        <w:rPr>
          <w:rFonts w:ascii="Times New Roman" w:hAnsi="Times New Roman" w:cs="Times New Roman"/>
          <w:bCs/>
          <w:sz w:val="28"/>
          <w:szCs w:val="28"/>
          <w:lang w:val="uk-UA"/>
        </w:rPr>
        <w:t xml:space="preserve"> відсотка</w:t>
      </w:r>
      <w:r>
        <w:rPr>
          <w:rFonts w:ascii="Times New Roman" w:hAnsi="Times New Roman" w:cs="Times New Roman"/>
          <w:bCs/>
          <w:sz w:val="28"/>
          <w:szCs w:val="28"/>
          <w:lang w:val="uk-UA"/>
        </w:rPr>
        <w:t xml:space="preserve"> для внутрішнього туризму та до 0,5</w:t>
      </w:r>
      <w:r w:rsidR="00B820D9">
        <w:rPr>
          <w:rFonts w:ascii="Times New Roman" w:hAnsi="Times New Roman" w:cs="Times New Roman"/>
          <w:bCs/>
          <w:sz w:val="28"/>
          <w:szCs w:val="28"/>
          <w:lang w:val="uk-UA"/>
        </w:rPr>
        <w:t xml:space="preserve"> </w:t>
      </w:r>
      <w:r w:rsidR="00E1157F">
        <w:rPr>
          <w:rFonts w:ascii="Times New Roman" w:hAnsi="Times New Roman" w:cs="Times New Roman"/>
          <w:bCs/>
          <w:sz w:val="28"/>
          <w:szCs w:val="28"/>
          <w:lang w:val="uk-UA"/>
        </w:rPr>
        <w:t>відсотка</w:t>
      </w:r>
      <w:r>
        <w:rPr>
          <w:rFonts w:ascii="Times New Roman" w:hAnsi="Times New Roman" w:cs="Times New Roman"/>
          <w:bCs/>
          <w:sz w:val="28"/>
          <w:szCs w:val="28"/>
          <w:lang w:val="uk-UA"/>
        </w:rPr>
        <w:t xml:space="preserve"> для </w:t>
      </w:r>
      <w:proofErr w:type="spellStart"/>
      <w:r>
        <w:rPr>
          <w:rFonts w:ascii="Times New Roman" w:hAnsi="Times New Roman" w:cs="Times New Roman"/>
          <w:bCs/>
          <w:sz w:val="28"/>
          <w:szCs w:val="28"/>
          <w:lang w:val="uk-UA"/>
        </w:rPr>
        <w:t>в’</w:t>
      </w:r>
      <w:r w:rsidRPr="001F7B99">
        <w:rPr>
          <w:rFonts w:ascii="Times New Roman" w:hAnsi="Times New Roman" w:cs="Times New Roman"/>
          <w:bCs/>
          <w:sz w:val="28"/>
          <w:szCs w:val="28"/>
        </w:rPr>
        <w:t>їзного</w:t>
      </w:r>
      <w:proofErr w:type="spellEnd"/>
      <w:r w:rsidRPr="001F7B99">
        <w:rPr>
          <w:rFonts w:ascii="Times New Roman" w:hAnsi="Times New Roman" w:cs="Times New Roman"/>
          <w:bCs/>
          <w:sz w:val="28"/>
          <w:szCs w:val="28"/>
        </w:rPr>
        <w:t xml:space="preserve"> туризму </w:t>
      </w:r>
      <w:proofErr w:type="spellStart"/>
      <w:r w:rsidRPr="001F7B99">
        <w:rPr>
          <w:rFonts w:ascii="Times New Roman" w:hAnsi="Times New Roman" w:cs="Times New Roman"/>
          <w:bCs/>
          <w:sz w:val="28"/>
          <w:szCs w:val="28"/>
        </w:rPr>
        <w:t>від</w:t>
      </w:r>
      <w:proofErr w:type="spellEnd"/>
      <w:r w:rsidRPr="001F7B99">
        <w:rPr>
          <w:rFonts w:ascii="Times New Roman" w:hAnsi="Times New Roman" w:cs="Times New Roman"/>
          <w:bCs/>
          <w:sz w:val="28"/>
          <w:szCs w:val="28"/>
        </w:rPr>
        <w:t xml:space="preserve"> </w:t>
      </w:r>
      <w:proofErr w:type="spellStart"/>
      <w:r w:rsidRPr="001F7B99">
        <w:rPr>
          <w:rFonts w:ascii="Times New Roman" w:hAnsi="Times New Roman" w:cs="Times New Roman"/>
          <w:bCs/>
          <w:sz w:val="28"/>
          <w:szCs w:val="28"/>
        </w:rPr>
        <w:t>розміру</w:t>
      </w:r>
      <w:proofErr w:type="spellEnd"/>
      <w:r w:rsidRPr="001F7B99">
        <w:rPr>
          <w:rFonts w:ascii="Times New Roman" w:hAnsi="Times New Roman" w:cs="Times New Roman"/>
          <w:bCs/>
          <w:sz w:val="28"/>
          <w:szCs w:val="28"/>
        </w:rPr>
        <w:t xml:space="preserve"> </w:t>
      </w:r>
      <w:proofErr w:type="spellStart"/>
      <w:r w:rsidRPr="001F7B99">
        <w:rPr>
          <w:rFonts w:ascii="Times New Roman" w:hAnsi="Times New Roman" w:cs="Times New Roman"/>
          <w:bCs/>
          <w:sz w:val="28"/>
          <w:szCs w:val="28"/>
        </w:rPr>
        <w:t>мінімальної</w:t>
      </w:r>
      <w:proofErr w:type="spellEnd"/>
      <w:r w:rsidRPr="001F7B99">
        <w:rPr>
          <w:rFonts w:ascii="Times New Roman" w:hAnsi="Times New Roman" w:cs="Times New Roman"/>
          <w:bCs/>
          <w:sz w:val="28"/>
          <w:szCs w:val="28"/>
        </w:rPr>
        <w:t xml:space="preserve"> </w:t>
      </w:r>
      <w:proofErr w:type="spellStart"/>
      <w:r w:rsidRPr="001F7B99">
        <w:rPr>
          <w:rFonts w:ascii="Times New Roman" w:hAnsi="Times New Roman" w:cs="Times New Roman"/>
          <w:bCs/>
          <w:sz w:val="28"/>
          <w:szCs w:val="28"/>
        </w:rPr>
        <w:t>заробітної</w:t>
      </w:r>
      <w:proofErr w:type="spellEnd"/>
      <w:r w:rsidRPr="001F7B99">
        <w:rPr>
          <w:rFonts w:ascii="Times New Roman" w:hAnsi="Times New Roman" w:cs="Times New Roman"/>
          <w:bCs/>
          <w:sz w:val="28"/>
          <w:szCs w:val="28"/>
        </w:rPr>
        <w:t xml:space="preserve"> плати, </w:t>
      </w:r>
      <w:proofErr w:type="spellStart"/>
      <w:r w:rsidRPr="001F7B99">
        <w:rPr>
          <w:rFonts w:ascii="Times New Roman" w:hAnsi="Times New Roman" w:cs="Times New Roman"/>
          <w:bCs/>
          <w:sz w:val="28"/>
          <w:szCs w:val="28"/>
        </w:rPr>
        <w:t>встановленої</w:t>
      </w:r>
      <w:proofErr w:type="spellEnd"/>
      <w:r w:rsidRPr="001F7B99">
        <w:rPr>
          <w:rFonts w:ascii="Times New Roman" w:hAnsi="Times New Roman" w:cs="Times New Roman"/>
          <w:bCs/>
          <w:sz w:val="28"/>
          <w:szCs w:val="28"/>
        </w:rPr>
        <w:t xml:space="preserve"> </w:t>
      </w:r>
      <w:r w:rsidR="00DD0C66">
        <w:rPr>
          <w:rFonts w:ascii="Times New Roman" w:hAnsi="Times New Roman" w:cs="Times New Roman"/>
          <w:bCs/>
          <w:sz w:val="28"/>
          <w:szCs w:val="28"/>
        </w:rPr>
        <w:t xml:space="preserve"> </w:t>
      </w:r>
      <w:r w:rsidRPr="001F7B99">
        <w:rPr>
          <w:rFonts w:ascii="Times New Roman" w:hAnsi="Times New Roman" w:cs="Times New Roman"/>
          <w:bCs/>
          <w:sz w:val="28"/>
          <w:szCs w:val="28"/>
        </w:rPr>
        <w:t xml:space="preserve">на 1 </w:t>
      </w:r>
      <w:proofErr w:type="spellStart"/>
      <w:r w:rsidRPr="001F7B99">
        <w:rPr>
          <w:rFonts w:ascii="Times New Roman" w:hAnsi="Times New Roman" w:cs="Times New Roman"/>
          <w:bCs/>
          <w:sz w:val="28"/>
          <w:szCs w:val="28"/>
        </w:rPr>
        <w:t>січня</w:t>
      </w:r>
      <w:proofErr w:type="spellEnd"/>
      <w:r w:rsidRPr="001F7B99">
        <w:rPr>
          <w:rFonts w:ascii="Times New Roman" w:hAnsi="Times New Roman" w:cs="Times New Roman"/>
          <w:bCs/>
          <w:sz w:val="28"/>
          <w:szCs w:val="28"/>
        </w:rPr>
        <w:t xml:space="preserve"> </w:t>
      </w:r>
      <w:proofErr w:type="spellStart"/>
      <w:r w:rsidRPr="001F7B99">
        <w:rPr>
          <w:rFonts w:ascii="Times New Roman" w:hAnsi="Times New Roman" w:cs="Times New Roman"/>
          <w:bCs/>
          <w:sz w:val="28"/>
          <w:szCs w:val="28"/>
        </w:rPr>
        <w:t>звітного</w:t>
      </w:r>
      <w:proofErr w:type="spellEnd"/>
      <w:r w:rsidRPr="001F7B99">
        <w:rPr>
          <w:rFonts w:ascii="Times New Roman" w:hAnsi="Times New Roman" w:cs="Times New Roman"/>
          <w:bCs/>
          <w:sz w:val="28"/>
          <w:szCs w:val="28"/>
        </w:rPr>
        <w:t xml:space="preserve"> (</w:t>
      </w:r>
      <w:r w:rsidR="0099419E">
        <w:rPr>
          <w:rFonts w:ascii="Times New Roman" w:hAnsi="Times New Roman" w:cs="Times New Roman"/>
          <w:bCs/>
          <w:sz w:val="28"/>
          <w:szCs w:val="28"/>
          <w:lang w:val="uk-UA"/>
        </w:rPr>
        <w:t xml:space="preserve">податкового) року, для однієї особи за одну добу тимчасового розміщення. Відповідно до </w:t>
      </w:r>
      <w:proofErr w:type="spellStart"/>
      <w:r w:rsidR="0099419E">
        <w:rPr>
          <w:rFonts w:ascii="Times New Roman" w:hAnsi="Times New Roman" w:cs="Times New Roman"/>
          <w:bCs/>
          <w:sz w:val="28"/>
          <w:szCs w:val="28"/>
          <w:lang w:val="uk-UA"/>
        </w:rPr>
        <w:t>про</w:t>
      </w:r>
      <w:r w:rsidR="00DD0C66">
        <w:rPr>
          <w:rFonts w:ascii="Times New Roman" w:hAnsi="Times New Roman" w:cs="Times New Roman"/>
          <w:bCs/>
          <w:sz w:val="28"/>
          <w:szCs w:val="28"/>
          <w:lang w:val="uk-UA"/>
        </w:rPr>
        <w:t>є</w:t>
      </w:r>
      <w:r w:rsidR="0099419E">
        <w:rPr>
          <w:rFonts w:ascii="Times New Roman" w:hAnsi="Times New Roman" w:cs="Times New Roman"/>
          <w:bCs/>
          <w:sz w:val="28"/>
          <w:szCs w:val="28"/>
          <w:lang w:val="uk-UA"/>
        </w:rPr>
        <w:t>кту</w:t>
      </w:r>
      <w:proofErr w:type="spellEnd"/>
      <w:r w:rsidR="0099419E">
        <w:rPr>
          <w:rFonts w:ascii="Times New Roman" w:hAnsi="Times New Roman" w:cs="Times New Roman"/>
          <w:bCs/>
          <w:sz w:val="28"/>
          <w:szCs w:val="28"/>
          <w:lang w:val="uk-UA"/>
        </w:rPr>
        <w:t xml:space="preserve"> регуляторного акту пропонується встановити ставку туристичного збору за кожну добу тимчасового розміщення особи у місцях проживання (ночівлі) у розмірі 0,5 відсотка для внутрішнього туризму та 0,5 відсотка для в</w:t>
      </w:r>
      <w:r w:rsidR="0099419E" w:rsidRPr="0099419E">
        <w:rPr>
          <w:rFonts w:ascii="Times New Roman" w:hAnsi="Times New Roman" w:cs="Times New Roman"/>
          <w:bCs/>
          <w:sz w:val="28"/>
          <w:szCs w:val="28"/>
        </w:rPr>
        <w:t>’</w:t>
      </w:r>
      <w:proofErr w:type="spellStart"/>
      <w:r w:rsidR="0099419E">
        <w:rPr>
          <w:rFonts w:ascii="Times New Roman" w:hAnsi="Times New Roman" w:cs="Times New Roman"/>
          <w:bCs/>
          <w:sz w:val="28"/>
          <w:szCs w:val="28"/>
          <w:lang w:val="uk-UA"/>
        </w:rPr>
        <w:t>їзного</w:t>
      </w:r>
      <w:proofErr w:type="spellEnd"/>
      <w:r w:rsidR="0099419E">
        <w:rPr>
          <w:rFonts w:ascii="Times New Roman" w:hAnsi="Times New Roman" w:cs="Times New Roman"/>
          <w:bCs/>
          <w:sz w:val="28"/>
          <w:szCs w:val="28"/>
          <w:lang w:val="uk-UA"/>
        </w:rPr>
        <w:t xml:space="preserve">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r w:rsidR="003402F2">
        <w:rPr>
          <w:rFonts w:ascii="Times New Roman" w:hAnsi="Times New Roman" w:cs="Times New Roman"/>
          <w:bCs/>
          <w:sz w:val="28"/>
          <w:szCs w:val="28"/>
          <w:lang w:val="uk-UA"/>
        </w:rPr>
        <w:t xml:space="preserve"> </w:t>
      </w:r>
    </w:p>
    <w:p w:rsidR="004D6F16" w:rsidRDefault="004D6F16" w:rsidP="00095C0F">
      <w:pPr>
        <w:spacing w:after="0" w:line="240" w:lineRule="auto"/>
        <w:jc w:val="both"/>
        <w:rPr>
          <w:rFonts w:ascii="Times New Roman" w:hAnsi="Times New Roman" w:cs="Times New Roman"/>
          <w:bCs/>
          <w:sz w:val="28"/>
          <w:szCs w:val="28"/>
          <w:lang w:val="uk-UA"/>
        </w:rPr>
      </w:pPr>
    </w:p>
    <w:p w:rsidR="00B820D9" w:rsidRPr="005F66DE" w:rsidRDefault="0099419E" w:rsidP="00B820D9">
      <w:pPr>
        <w:spacing w:after="0" w:line="240" w:lineRule="auto"/>
        <w:jc w:val="center"/>
        <w:rPr>
          <w:rFonts w:ascii="Times New Roman" w:hAnsi="Times New Roman" w:cs="Times New Roman"/>
          <w:b/>
          <w:bCs/>
          <w:sz w:val="28"/>
          <w:szCs w:val="28"/>
          <w:lang w:val="uk-UA"/>
        </w:rPr>
      </w:pPr>
      <w:r w:rsidRPr="005F66DE">
        <w:rPr>
          <w:rFonts w:ascii="Times New Roman" w:hAnsi="Times New Roman" w:cs="Times New Roman"/>
          <w:b/>
          <w:bCs/>
          <w:sz w:val="28"/>
          <w:szCs w:val="28"/>
          <w:lang w:val="uk-UA"/>
        </w:rPr>
        <w:t>Особливості справляння збору та порядок сплати.</w:t>
      </w:r>
    </w:p>
    <w:p w:rsidR="00095C0F" w:rsidRPr="00DC4781" w:rsidRDefault="00B820D9" w:rsidP="00E1157F">
      <w:pPr>
        <w:spacing w:after="0" w:line="240" w:lineRule="auto"/>
        <w:jc w:val="both"/>
        <w:rPr>
          <w:rFonts w:ascii="Arial" w:eastAsia="Times New Roman" w:hAnsi="Arial" w:cs="Arial"/>
          <w:sz w:val="21"/>
          <w:szCs w:val="21"/>
          <w:lang w:val="uk-UA" w:eastAsia="ru-RU"/>
        </w:rPr>
      </w:pPr>
      <w:r>
        <w:rPr>
          <w:rFonts w:ascii="Times New Roman" w:hAnsi="Times New Roman" w:cs="Times New Roman"/>
          <w:bCs/>
          <w:sz w:val="28"/>
          <w:szCs w:val="28"/>
          <w:lang w:val="uk-UA"/>
        </w:rPr>
        <w:t xml:space="preserve">           </w:t>
      </w:r>
      <w:r w:rsidR="0099419E">
        <w:rPr>
          <w:rFonts w:ascii="Times New Roman" w:hAnsi="Times New Roman" w:cs="Times New Roman"/>
          <w:bCs/>
          <w:sz w:val="28"/>
          <w:szCs w:val="28"/>
          <w:lang w:val="uk-UA"/>
        </w:rPr>
        <w:t xml:space="preserve">Платники збору сплачують суму збору авансовим внеском перед тимчасовим розміщенням у місцях проживання податковим агентам, визначених рішенням </w:t>
      </w:r>
      <w:r w:rsidR="00E1157F">
        <w:rPr>
          <w:rFonts w:ascii="Times New Roman" w:hAnsi="Times New Roman" w:cs="Times New Roman"/>
          <w:bCs/>
          <w:sz w:val="28"/>
          <w:szCs w:val="28"/>
          <w:lang w:val="uk-UA"/>
        </w:rPr>
        <w:t xml:space="preserve">Семенівської селищної ради. Податкові агенти перераховують збір щоквартально, у визначений для квартального звітного (податкового) періоду строк та відповідно до податкової декларації за звітний квартал.                           </w:t>
      </w:r>
      <w:r w:rsidR="0099419E" w:rsidRPr="0099419E">
        <w:rPr>
          <w:rFonts w:ascii="Times New Roman" w:hAnsi="Times New Roman" w:cs="Times New Roman"/>
          <w:bCs/>
          <w:sz w:val="28"/>
          <w:szCs w:val="28"/>
        </w:rPr>
        <w:t xml:space="preserve">         </w:t>
      </w:r>
      <w:r w:rsidR="00095C0F" w:rsidRPr="00095C0F">
        <w:rPr>
          <w:rFonts w:ascii="Times New Roman" w:hAnsi="Times New Roman" w:cs="Times New Roman"/>
          <w:sz w:val="28"/>
          <w:szCs w:val="28"/>
          <w:lang w:val="uk-UA"/>
        </w:rPr>
        <w:t xml:space="preserve">     </w:t>
      </w:r>
      <w:r w:rsidR="00095C0F" w:rsidRPr="00095C0F">
        <w:rPr>
          <w:rFonts w:ascii="Times New Roman" w:hAnsi="Times New Roman" w:cs="Times New Roman"/>
          <w:b/>
          <w:bCs/>
          <w:sz w:val="28"/>
          <w:szCs w:val="28"/>
          <w:lang w:val="uk-UA"/>
        </w:rPr>
        <w:t xml:space="preserve"> </w:t>
      </w:r>
    </w:p>
    <w:p w:rsidR="009D7965" w:rsidRPr="00E1157F" w:rsidRDefault="00EB3E79" w:rsidP="005F66DE">
      <w:pPr>
        <w:spacing w:after="0" w:line="240" w:lineRule="auto"/>
        <w:ind w:hanging="360"/>
        <w:jc w:val="center"/>
        <w:rPr>
          <w:rFonts w:ascii="Arial" w:eastAsia="Times New Roman" w:hAnsi="Arial" w:cs="Arial"/>
          <w:sz w:val="28"/>
          <w:szCs w:val="28"/>
          <w:lang w:val="uk-UA" w:eastAsia="ru-RU"/>
        </w:rPr>
      </w:pPr>
      <w:r>
        <w:rPr>
          <w:rFonts w:ascii="Times New Roman" w:eastAsia="Times New Roman" w:hAnsi="Times New Roman" w:cs="Times New Roman"/>
          <w:b/>
          <w:bCs/>
          <w:sz w:val="28"/>
          <w:szCs w:val="28"/>
          <w:lang w:val="uk-UA" w:eastAsia="ru-RU"/>
        </w:rPr>
        <w:t>І</w:t>
      </w:r>
      <w:r w:rsidR="009D7965" w:rsidRPr="00E1157F">
        <w:rPr>
          <w:rFonts w:ascii="Times New Roman" w:eastAsia="Times New Roman" w:hAnsi="Times New Roman" w:cs="Times New Roman"/>
          <w:b/>
          <w:bCs/>
          <w:sz w:val="28"/>
          <w:szCs w:val="28"/>
          <w:lang w:val="uk-UA" w:eastAsia="ru-RU"/>
        </w:rPr>
        <w:t>.</w:t>
      </w:r>
      <w:r w:rsidR="009D7965" w:rsidRPr="00E1157F">
        <w:rPr>
          <w:rFonts w:ascii="Times New Roman" w:eastAsia="Times New Roman" w:hAnsi="Times New Roman" w:cs="Times New Roman"/>
          <w:sz w:val="28"/>
          <w:szCs w:val="28"/>
          <w:lang w:val="uk-UA" w:eastAsia="ru-RU"/>
        </w:rPr>
        <w:t>  </w:t>
      </w:r>
      <w:r w:rsidR="009D7965" w:rsidRPr="00E1157F">
        <w:rPr>
          <w:rFonts w:ascii="Times New Roman" w:eastAsia="Times New Roman" w:hAnsi="Times New Roman" w:cs="Times New Roman"/>
          <w:b/>
          <w:bCs/>
          <w:sz w:val="28"/>
          <w:szCs w:val="28"/>
          <w:lang w:val="uk-UA" w:eastAsia="ru-RU"/>
        </w:rPr>
        <w:t>Визначення  проблеми</w:t>
      </w:r>
    </w:p>
    <w:p w:rsidR="00E1157F" w:rsidRPr="008C6ACB" w:rsidRDefault="00E1157F" w:rsidP="004D6F16">
      <w:pPr>
        <w:spacing w:after="0" w:line="240" w:lineRule="auto"/>
        <w:jc w:val="center"/>
        <w:rPr>
          <w:rFonts w:ascii="Times New Roman" w:hAnsi="Times New Roman"/>
          <w:color w:val="000000"/>
          <w:sz w:val="28"/>
          <w:szCs w:val="28"/>
          <w:lang w:val="uk-UA"/>
        </w:rPr>
      </w:pPr>
      <w:r w:rsidRPr="008C6ACB">
        <w:rPr>
          <w:rFonts w:ascii="Times New Roman" w:hAnsi="Times New Roman"/>
          <w:color w:val="000000"/>
          <w:sz w:val="28"/>
          <w:szCs w:val="28"/>
          <w:lang w:val="uk-UA"/>
        </w:rPr>
        <w:t xml:space="preserve">Проблеми, які пропонуються </w:t>
      </w:r>
      <w:proofErr w:type="spellStart"/>
      <w:r w:rsidRPr="008C6ACB">
        <w:rPr>
          <w:rFonts w:ascii="Times New Roman" w:hAnsi="Times New Roman"/>
          <w:color w:val="000000"/>
          <w:sz w:val="28"/>
          <w:szCs w:val="28"/>
          <w:lang w:val="uk-UA"/>
        </w:rPr>
        <w:t>розв</w:t>
      </w:r>
      <w:proofErr w:type="spellEnd"/>
      <w:r w:rsidR="00DD0C66" w:rsidRPr="00DD0C66">
        <w:rPr>
          <w:rFonts w:ascii="Times New Roman" w:hAnsi="Times New Roman"/>
          <w:color w:val="000000"/>
          <w:sz w:val="28"/>
          <w:szCs w:val="28"/>
        </w:rPr>
        <w:t>’</w:t>
      </w:r>
      <w:proofErr w:type="spellStart"/>
      <w:r w:rsidRPr="008C6ACB">
        <w:rPr>
          <w:rFonts w:ascii="Times New Roman" w:hAnsi="Times New Roman"/>
          <w:color w:val="000000"/>
          <w:sz w:val="28"/>
          <w:szCs w:val="28"/>
          <w:lang w:val="uk-UA"/>
        </w:rPr>
        <w:t>язати</w:t>
      </w:r>
      <w:proofErr w:type="spellEnd"/>
      <w:r w:rsidRPr="008C6ACB">
        <w:rPr>
          <w:rFonts w:ascii="Times New Roman" w:hAnsi="Times New Roman"/>
          <w:color w:val="000000"/>
          <w:sz w:val="28"/>
          <w:szCs w:val="28"/>
          <w:lang w:val="uk-UA"/>
        </w:rPr>
        <w:t xml:space="preserve"> та причини їх виникнення:</w:t>
      </w:r>
    </w:p>
    <w:p w:rsidR="00E1157F" w:rsidRPr="008C6ACB" w:rsidRDefault="00E1157F" w:rsidP="00E1157F">
      <w:pPr>
        <w:pStyle w:val="a4"/>
        <w:shd w:val="clear" w:color="auto" w:fill="FFFFFF"/>
        <w:spacing w:before="0" w:beforeAutospacing="0" w:after="0" w:afterAutospacing="0"/>
        <w:jc w:val="both"/>
        <w:rPr>
          <w:rFonts w:ascii="Times New Roman" w:hAnsi="Times New Roman"/>
          <w:color w:val="000000"/>
          <w:sz w:val="28"/>
          <w:szCs w:val="28"/>
          <w:lang w:val="uk-UA"/>
        </w:rPr>
      </w:pPr>
      <w:r w:rsidRPr="008C6ACB">
        <w:rPr>
          <w:rFonts w:ascii="Times New Roman" w:hAnsi="Times New Roman"/>
          <w:color w:val="000000"/>
          <w:sz w:val="28"/>
          <w:szCs w:val="28"/>
          <w:lang w:val="uk-UA"/>
        </w:rPr>
        <w:t>-</w:t>
      </w:r>
      <w:r w:rsidR="004D6F16">
        <w:rPr>
          <w:rFonts w:ascii="Times New Roman" w:hAnsi="Times New Roman"/>
          <w:color w:val="000000"/>
          <w:sz w:val="28"/>
          <w:szCs w:val="28"/>
          <w:lang w:val="uk-UA"/>
        </w:rPr>
        <w:t xml:space="preserve"> </w:t>
      </w:r>
      <w:r w:rsidRPr="008C6ACB">
        <w:rPr>
          <w:rFonts w:ascii="Times New Roman" w:hAnsi="Times New Roman"/>
          <w:color w:val="000000"/>
          <w:sz w:val="28"/>
          <w:szCs w:val="28"/>
          <w:lang w:val="uk-UA"/>
        </w:rPr>
        <w:t>забезпечення дотримання вимог статті 12 Податкового кодексу України щодо місцевих податків і зборів (до початку наступного бюджетного періоду встановлення місцевих податків і зборів);</w:t>
      </w:r>
    </w:p>
    <w:p w:rsidR="00E1157F" w:rsidRPr="008C6ACB" w:rsidRDefault="00E1157F" w:rsidP="00E1157F">
      <w:pPr>
        <w:pStyle w:val="a4"/>
        <w:shd w:val="clear" w:color="auto" w:fill="FFFFFF"/>
        <w:spacing w:before="0" w:beforeAutospacing="0" w:after="0" w:afterAutospacing="0"/>
        <w:jc w:val="both"/>
        <w:rPr>
          <w:rFonts w:ascii="Times New Roman" w:hAnsi="Times New Roman"/>
          <w:color w:val="000000"/>
          <w:sz w:val="28"/>
          <w:szCs w:val="28"/>
          <w:lang w:val="uk-UA"/>
        </w:rPr>
      </w:pPr>
      <w:r w:rsidRPr="008C6ACB">
        <w:rPr>
          <w:rFonts w:ascii="Times New Roman" w:hAnsi="Times New Roman"/>
          <w:color w:val="000000"/>
          <w:sz w:val="28"/>
          <w:szCs w:val="28"/>
          <w:lang w:val="uk-UA"/>
        </w:rPr>
        <w:t>-</w:t>
      </w:r>
      <w:r w:rsidR="004D6F16">
        <w:rPr>
          <w:rFonts w:ascii="Times New Roman" w:hAnsi="Times New Roman"/>
          <w:color w:val="000000"/>
          <w:sz w:val="28"/>
          <w:szCs w:val="28"/>
          <w:lang w:val="uk-UA"/>
        </w:rPr>
        <w:t xml:space="preserve"> </w:t>
      </w:r>
      <w:r w:rsidR="00A010E0">
        <w:rPr>
          <w:rFonts w:ascii="Times New Roman" w:hAnsi="Times New Roman"/>
          <w:color w:val="000000"/>
          <w:sz w:val="28"/>
          <w:szCs w:val="28"/>
          <w:lang w:val="uk-UA"/>
        </w:rPr>
        <w:t>наповнення дохі</w:t>
      </w:r>
      <w:r w:rsidRPr="008C6ACB">
        <w:rPr>
          <w:rFonts w:ascii="Times New Roman" w:hAnsi="Times New Roman"/>
          <w:color w:val="000000"/>
          <w:sz w:val="28"/>
          <w:szCs w:val="28"/>
          <w:lang w:val="uk-UA"/>
        </w:rPr>
        <w:t xml:space="preserve">дної частини бюджету Семенівської селищної </w:t>
      </w:r>
      <w:r w:rsidR="00B227F8">
        <w:rPr>
          <w:rFonts w:ascii="Times New Roman" w:hAnsi="Times New Roman"/>
          <w:color w:val="000000"/>
          <w:sz w:val="28"/>
          <w:szCs w:val="28"/>
          <w:lang w:val="uk-UA"/>
        </w:rPr>
        <w:t>ради</w:t>
      </w:r>
      <w:r w:rsidRPr="008C6ACB">
        <w:rPr>
          <w:rFonts w:ascii="Times New Roman" w:hAnsi="Times New Roman"/>
          <w:color w:val="000000"/>
          <w:sz w:val="28"/>
          <w:szCs w:val="28"/>
          <w:lang w:val="uk-UA"/>
        </w:rPr>
        <w:t>;</w:t>
      </w:r>
    </w:p>
    <w:p w:rsidR="00E1157F" w:rsidRPr="008C6ACB" w:rsidRDefault="00E1157F" w:rsidP="00E1157F">
      <w:pPr>
        <w:pStyle w:val="a4"/>
        <w:shd w:val="clear" w:color="auto" w:fill="FFFFFF"/>
        <w:spacing w:before="0" w:beforeAutospacing="0" w:after="0" w:afterAutospacing="0"/>
        <w:jc w:val="both"/>
        <w:rPr>
          <w:rFonts w:ascii="Times New Roman" w:hAnsi="Times New Roman"/>
          <w:color w:val="000000"/>
          <w:sz w:val="28"/>
          <w:szCs w:val="28"/>
          <w:lang w:val="uk-UA"/>
        </w:rPr>
      </w:pPr>
      <w:r w:rsidRPr="008C6ACB">
        <w:rPr>
          <w:rFonts w:ascii="Times New Roman" w:hAnsi="Times New Roman"/>
          <w:color w:val="000000"/>
          <w:sz w:val="28"/>
          <w:szCs w:val="28"/>
          <w:lang w:val="uk-UA"/>
        </w:rPr>
        <w:lastRenderedPageBreak/>
        <w:t xml:space="preserve">- дотримання основних принципів податкового законодавства, а саме рівність усіх </w:t>
      </w:r>
      <w:r w:rsidR="005D36F4" w:rsidRPr="008C6ACB">
        <w:rPr>
          <w:rFonts w:ascii="Times New Roman" w:hAnsi="Times New Roman"/>
          <w:color w:val="000000"/>
          <w:sz w:val="28"/>
          <w:szCs w:val="28"/>
          <w:lang w:val="uk-UA"/>
        </w:rPr>
        <w:t>платників перед законом, недопущення будь-яких проявів</w:t>
      </w:r>
      <w:r w:rsidR="00952D05" w:rsidRPr="008C6ACB">
        <w:rPr>
          <w:rFonts w:ascii="Times New Roman" w:hAnsi="Times New Roman"/>
          <w:color w:val="000000"/>
          <w:sz w:val="28"/>
          <w:szCs w:val="28"/>
          <w:lang w:val="uk-UA"/>
        </w:rPr>
        <w:t xml:space="preserve"> </w:t>
      </w:r>
      <w:r w:rsidR="005D36F4" w:rsidRPr="008C6ACB">
        <w:rPr>
          <w:rFonts w:ascii="Times New Roman" w:hAnsi="Times New Roman"/>
          <w:color w:val="000000"/>
          <w:sz w:val="28"/>
          <w:szCs w:val="28"/>
          <w:lang w:val="uk-UA"/>
        </w:rPr>
        <w:t>дискримінації - забезпечення однакового підходу до всіх платників податків, єдиний підхід до встановлення податків і зборів на території громади.</w:t>
      </w:r>
    </w:p>
    <w:p w:rsidR="005D36F4" w:rsidRDefault="005D36F4" w:rsidP="00E9060F">
      <w:pPr>
        <w:pStyle w:val="a4"/>
        <w:shd w:val="clear" w:color="auto" w:fill="FFFFFF"/>
        <w:spacing w:before="0" w:beforeAutospacing="0" w:after="0" w:afterAutospacing="0"/>
        <w:jc w:val="center"/>
        <w:rPr>
          <w:rFonts w:ascii="Times New Roman" w:hAnsi="Times New Roman"/>
          <w:b/>
          <w:color w:val="000000"/>
          <w:sz w:val="28"/>
          <w:szCs w:val="28"/>
          <w:lang w:val="uk-UA"/>
        </w:rPr>
      </w:pPr>
      <w:r w:rsidRPr="00E9060F">
        <w:rPr>
          <w:rFonts w:ascii="Times New Roman" w:hAnsi="Times New Roman"/>
          <w:b/>
          <w:color w:val="000000"/>
          <w:sz w:val="28"/>
          <w:szCs w:val="28"/>
          <w:lang w:val="uk-UA"/>
        </w:rPr>
        <w:t>Важливість проблеми:</w:t>
      </w:r>
    </w:p>
    <w:p w:rsidR="004D6F16" w:rsidRPr="00E9060F" w:rsidRDefault="004D6F16" w:rsidP="00E9060F">
      <w:pPr>
        <w:pStyle w:val="a4"/>
        <w:shd w:val="clear" w:color="auto" w:fill="FFFFFF"/>
        <w:spacing w:before="0" w:beforeAutospacing="0" w:after="0" w:afterAutospacing="0"/>
        <w:jc w:val="center"/>
        <w:rPr>
          <w:rFonts w:ascii="Times New Roman" w:hAnsi="Times New Roman"/>
          <w:b/>
          <w:color w:val="000000"/>
          <w:sz w:val="28"/>
          <w:szCs w:val="28"/>
          <w:lang w:val="uk-UA"/>
        </w:rPr>
      </w:pPr>
    </w:p>
    <w:p w:rsidR="005D36F4" w:rsidRPr="008C6ACB" w:rsidRDefault="005D36F4" w:rsidP="00E1157F">
      <w:pPr>
        <w:pStyle w:val="a4"/>
        <w:shd w:val="clear" w:color="auto" w:fill="FFFFFF"/>
        <w:spacing w:before="0" w:beforeAutospacing="0" w:after="0" w:afterAutospacing="0"/>
        <w:jc w:val="both"/>
        <w:rPr>
          <w:rFonts w:ascii="Times New Roman" w:hAnsi="Times New Roman"/>
          <w:color w:val="000000"/>
          <w:sz w:val="28"/>
          <w:szCs w:val="28"/>
          <w:lang w:val="uk-UA"/>
        </w:rPr>
      </w:pPr>
      <w:r w:rsidRPr="008C6ACB">
        <w:rPr>
          <w:rFonts w:ascii="Times New Roman" w:hAnsi="Times New Roman"/>
          <w:color w:val="000000"/>
          <w:sz w:val="28"/>
          <w:szCs w:val="28"/>
          <w:lang w:val="uk-UA"/>
        </w:rPr>
        <w:t xml:space="preserve">           Стабільний економічний та соціальний розвиток громади здійснюється шляхом реалізації програм в галузях </w:t>
      </w:r>
      <w:proofErr w:type="spellStart"/>
      <w:r w:rsidRPr="008C6ACB">
        <w:rPr>
          <w:rFonts w:ascii="Times New Roman" w:hAnsi="Times New Roman"/>
          <w:color w:val="000000"/>
          <w:sz w:val="28"/>
          <w:szCs w:val="28"/>
          <w:lang w:val="uk-UA"/>
        </w:rPr>
        <w:t>житлово</w:t>
      </w:r>
      <w:proofErr w:type="spellEnd"/>
      <w:r w:rsidRPr="008C6ACB">
        <w:rPr>
          <w:rFonts w:ascii="Times New Roman" w:hAnsi="Times New Roman"/>
          <w:color w:val="000000"/>
          <w:sz w:val="28"/>
          <w:szCs w:val="28"/>
          <w:lang w:val="uk-UA"/>
        </w:rPr>
        <w:t xml:space="preserve"> – комунального господарства, транспорту, соціального захисту населення, культури і т.д. та потребує відповідного фінансового забезпечення, яке залежить від наповнення бюджету громади.</w:t>
      </w:r>
    </w:p>
    <w:p w:rsidR="005D36F4" w:rsidRPr="008C6ACB" w:rsidRDefault="005D36F4" w:rsidP="00E1157F">
      <w:pPr>
        <w:pStyle w:val="a4"/>
        <w:shd w:val="clear" w:color="auto" w:fill="FFFFFF"/>
        <w:spacing w:before="0" w:beforeAutospacing="0" w:after="0" w:afterAutospacing="0"/>
        <w:jc w:val="both"/>
        <w:rPr>
          <w:rFonts w:ascii="Times New Roman" w:hAnsi="Times New Roman"/>
          <w:color w:val="000000"/>
          <w:sz w:val="28"/>
          <w:szCs w:val="28"/>
          <w:lang w:val="uk-UA"/>
        </w:rPr>
      </w:pPr>
      <w:r w:rsidRPr="008C6ACB">
        <w:rPr>
          <w:rFonts w:ascii="Times New Roman" w:hAnsi="Times New Roman"/>
          <w:color w:val="000000"/>
          <w:sz w:val="28"/>
          <w:szCs w:val="28"/>
          <w:lang w:val="uk-UA"/>
        </w:rPr>
        <w:t xml:space="preserve">           Встановлення оптимальних ставок туристичного збору дозволить забезпечити стабільне, хоч і не значне, наповнення селищного бюджету</w:t>
      </w:r>
      <w:r w:rsidR="00CF2E35" w:rsidRPr="008C6ACB">
        <w:rPr>
          <w:rFonts w:ascii="Times New Roman" w:hAnsi="Times New Roman"/>
          <w:color w:val="000000"/>
          <w:sz w:val="28"/>
          <w:szCs w:val="28"/>
          <w:lang w:val="uk-UA"/>
        </w:rPr>
        <w:t xml:space="preserve">. </w:t>
      </w:r>
      <w:r w:rsidRPr="008C6ACB">
        <w:rPr>
          <w:rFonts w:ascii="Times New Roman" w:hAnsi="Times New Roman"/>
          <w:color w:val="000000"/>
          <w:sz w:val="28"/>
          <w:szCs w:val="28"/>
          <w:lang w:val="uk-UA"/>
        </w:rPr>
        <w:t xml:space="preserve">  </w:t>
      </w:r>
    </w:p>
    <w:p w:rsidR="009D7965" w:rsidRPr="008C6ACB" w:rsidRDefault="009D7965" w:rsidP="009D7965">
      <w:pPr>
        <w:spacing w:after="0" w:line="281" w:lineRule="atLeast"/>
        <w:ind w:firstLine="708"/>
        <w:jc w:val="both"/>
        <w:rPr>
          <w:rFonts w:ascii="Arial" w:eastAsia="Times New Roman" w:hAnsi="Arial" w:cs="Arial"/>
          <w:sz w:val="28"/>
          <w:szCs w:val="28"/>
          <w:lang w:eastAsia="ru-RU"/>
        </w:rPr>
      </w:pPr>
      <w:r w:rsidRPr="008C6ACB">
        <w:rPr>
          <w:rFonts w:ascii="Times New Roman" w:eastAsia="Times New Roman" w:hAnsi="Times New Roman" w:cs="Times New Roman"/>
          <w:sz w:val="28"/>
          <w:szCs w:val="28"/>
          <w:lang w:val="uk-UA" w:eastAsia="ru-RU"/>
        </w:rPr>
        <w:t> </w:t>
      </w:r>
      <w:proofErr w:type="spellStart"/>
      <w:r w:rsidR="00CF2E35" w:rsidRPr="008C6ACB">
        <w:rPr>
          <w:rFonts w:ascii="Times New Roman" w:eastAsia="Times New Roman" w:hAnsi="Times New Roman" w:cs="Times New Roman"/>
          <w:b/>
          <w:sz w:val="28"/>
          <w:szCs w:val="28"/>
          <w:lang w:val="uk-UA" w:eastAsia="ru-RU"/>
        </w:rPr>
        <w:t>Виначення</w:t>
      </w:r>
      <w:proofErr w:type="spellEnd"/>
      <w:r w:rsidR="00CF2E35" w:rsidRPr="008C6ACB">
        <w:rPr>
          <w:rFonts w:ascii="Times New Roman" w:eastAsia="Times New Roman" w:hAnsi="Times New Roman" w:cs="Times New Roman"/>
          <w:b/>
          <w:sz w:val="28"/>
          <w:szCs w:val="28"/>
          <w:lang w:val="uk-UA" w:eastAsia="ru-RU"/>
        </w:rPr>
        <w:t xml:space="preserve"> основних</w:t>
      </w:r>
      <w:r w:rsidR="00CF2E35" w:rsidRPr="008C6ACB">
        <w:rPr>
          <w:rFonts w:ascii="Times New Roman" w:eastAsia="Times New Roman" w:hAnsi="Times New Roman" w:cs="Times New Roman"/>
          <w:sz w:val="28"/>
          <w:szCs w:val="28"/>
          <w:lang w:val="uk-UA" w:eastAsia="ru-RU"/>
        </w:rPr>
        <w:t xml:space="preserve"> </w:t>
      </w:r>
      <w:r w:rsidR="00CF2E35" w:rsidRPr="008C6ACB">
        <w:rPr>
          <w:rFonts w:ascii="Times New Roman" w:eastAsia="Times New Roman" w:hAnsi="Times New Roman" w:cs="Times New Roman"/>
          <w:b/>
          <w:sz w:val="28"/>
          <w:szCs w:val="28"/>
          <w:lang w:val="uk-UA" w:eastAsia="ru-RU"/>
        </w:rPr>
        <w:t>г</w:t>
      </w:r>
      <w:r w:rsidRPr="008C6ACB">
        <w:rPr>
          <w:rFonts w:ascii="Times New Roman" w:eastAsia="Times New Roman" w:hAnsi="Times New Roman" w:cs="Times New Roman"/>
          <w:b/>
          <w:bCs/>
          <w:sz w:val="28"/>
          <w:szCs w:val="28"/>
          <w:lang w:val="uk-UA" w:eastAsia="ru-RU"/>
        </w:rPr>
        <w:t>руп</w:t>
      </w:r>
      <w:r w:rsidR="00CF2E35" w:rsidRPr="008C6ACB">
        <w:rPr>
          <w:rFonts w:ascii="Times New Roman" w:eastAsia="Times New Roman" w:hAnsi="Times New Roman" w:cs="Times New Roman"/>
          <w:b/>
          <w:bCs/>
          <w:sz w:val="28"/>
          <w:szCs w:val="28"/>
          <w:lang w:val="uk-UA" w:eastAsia="ru-RU"/>
        </w:rPr>
        <w:t xml:space="preserve"> (підгруп)</w:t>
      </w:r>
      <w:r w:rsidRPr="008C6ACB">
        <w:rPr>
          <w:rFonts w:ascii="Times New Roman" w:eastAsia="Times New Roman" w:hAnsi="Times New Roman" w:cs="Times New Roman"/>
          <w:b/>
          <w:bCs/>
          <w:sz w:val="28"/>
          <w:szCs w:val="28"/>
          <w:lang w:val="uk-UA" w:eastAsia="ru-RU"/>
        </w:rPr>
        <w:t>, на які проблема справляє вплив</w:t>
      </w:r>
      <w:r w:rsidRPr="008C6ACB">
        <w:rPr>
          <w:rFonts w:ascii="Times New Roman" w:eastAsia="Times New Roman" w:hAnsi="Times New Roman" w:cs="Times New Roman"/>
          <w:sz w:val="28"/>
          <w:szCs w:val="28"/>
          <w:lang w:val="uk-UA" w:eastAsia="ru-RU"/>
        </w:rPr>
        <w:t>:</w:t>
      </w:r>
    </w:p>
    <w:tbl>
      <w:tblPr>
        <w:tblW w:w="0" w:type="auto"/>
        <w:tblInd w:w="108" w:type="dxa"/>
        <w:tblCellMar>
          <w:left w:w="0" w:type="dxa"/>
          <w:right w:w="0" w:type="dxa"/>
        </w:tblCellMar>
        <w:tblLook w:val="04A0"/>
      </w:tblPr>
      <w:tblGrid>
        <w:gridCol w:w="7088"/>
        <w:gridCol w:w="1276"/>
        <w:gridCol w:w="1099"/>
      </w:tblGrid>
      <w:tr w:rsidR="009D7965" w:rsidRPr="008C6ACB" w:rsidTr="00781EA9">
        <w:tc>
          <w:tcPr>
            <w:tcW w:w="70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8C6ACB" w:rsidRDefault="009D7965" w:rsidP="00C57A31">
            <w:pPr>
              <w:spacing w:after="0" w:line="281" w:lineRule="atLeast"/>
              <w:jc w:val="both"/>
              <w:rPr>
                <w:rFonts w:ascii="Times New Roman" w:eastAsia="Times New Roman" w:hAnsi="Times New Roman" w:cs="Times New Roman"/>
                <w:sz w:val="28"/>
                <w:szCs w:val="28"/>
                <w:lang w:eastAsia="ru-RU"/>
              </w:rPr>
            </w:pPr>
            <w:r w:rsidRPr="008C6ACB">
              <w:rPr>
                <w:rFonts w:ascii="Times New Roman" w:eastAsia="Times New Roman" w:hAnsi="Times New Roman" w:cs="Times New Roman"/>
                <w:sz w:val="28"/>
                <w:szCs w:val="28"/>
                <w:lang w:val="uk-UA" w:eastAsia="ru-RU"/>
              </w:rPr>
              <w:t>Групи ( підгрупи)</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D7965" w:rsidRPr="008C6ACB" w:rsidRDefault="009D7965" w:rsidP="00CF2E35">
            <w:pPr>
              <w:spacing w:after="0" w:line="281" w:lineRule="atLeast"/>
              <w:jc w:val="center"/>
              <w:rPr>
                <w:rFonts w:ascii="Times New Roman" w:eastAsia="Times New Roman" w:hAnsi="Times New Roman" w:cs="Times New Roman"/>
                <w:sz w:val="28"/>
                <w:szCs w:val="28"/>
                <w:lang w:eastAsia="ru-RU"/>
              </w:rPr>
            </w:pPr>
            <w:r w:rsidRPr="008C6ACB">
              <w:rPr>
                <w:rFonts w:ascii="Times New Roman" w:eastAsia="Times New Roman" w:hAnsi="Times New Roman" w:cs="Times New Roman"/>
                <w:sz w:val="28"/>
                <w:szCs w:val="28"/>
                <w:lang w:val="uk-UA" w:eastAsia="ru-RU"/>
              </w:rPr>
              <w:t>Так</w:t>
            </w:r>
          </w:p>
        </w:tc>
        <w:tc>
          <w:tcPr>
            <w:tcW w:w="109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D7965" w:rsidRPr="008C6ACB" w:rsidRDefault="009D7965" w:rsidP="00CF2E35">
            <w:pPr>
              <w:spacing w:after="0" w:line="281" w:lineRule="atLeast"/>
              <w:jc w:val="center"/>
              <w:rPr>
                <w:rFonts w:ascii="Times New Roman" w:eastAsia="Times New Roman" w:hAnsi="Times New Roman" w:cs="Times New Roman"/>
                <w:sz w:val="28"/>
                <w:szCs w:val="28"/>
                <w:lang w:eastAsia="ru-RU"/>
              </w:rPr>
            </w:pPr>
            <w:r w:rsidRPr="008C6ACB">
              <w:rPr>
                <w:rFonts w:ascii="Times New Roman" w:eastAsia="Times New Roman" w:hAnsi="Times New Roman" w:cs="Times New Roman"/>
                <w:sz w:val="28"/>
                <w:szCs w:val="28"/>
                <w:lang w:val="uk-UA" w:eastAsia="ru-RU"/>
              </w:rPr>
              <w:t>Ні</w:t>
            </w:r>
          </w:p>
        </w:tc>
      </w:tr>
      <w:tr w:rsidR="009D7965" w:rsidRPr="008C6ACB" w:rsidTr="00781EA9">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8C6ACB" w:rsidRDefault="009D7965" w:rsidP="00C57A31">
            <w:pPr>
              <w:spacing w:after="0" w:line="281" w:lineRule="atLeast"/>
              <w:jc w:val="both"/>
              <w:rPr>
                <w:rFonts w:ascii="Times New Roman" w:eastAsia="Times New Roman" w:hAnsi="Times New Roman" w:cs="Times New Roman"/>
                <w:sz w:val="28"/>
                <w:szCs w:val="28"/>
                <w:lang w:eastAsia="ru-RU"/>
              </w:rPr>
            </w:pPr>
            <w:r w:rsidRPr="008C6ACB">
              <w:rPr>
                <w:rFonts w:ascii="Times New Roman" w:eastAsia="Times New Roman" w:hAnsi="Times New Roman" w:cs="Times New Roman"/>
                <w:sz w:val="28"/>
                <w:szCs w:val="28"/>
                <w:lang w:val="uk-UA" w:eastAsia="ru-RU"/>
              </w:rPr>
              <w:t>Громадяни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8C6ACB" w:rsidRDefault="009D7965" w:rsidP="00CF2E35">
            <w:pPr>
              <w:spacing w:after="0" w:line="281" w:lineRule="atLeast"/>
              <w:jc w:val="center"/>
              <w:rPr>
                <w:rFonts w:ascii="Times New Roman" w:eastAsia="Times New Roman" w:hAnsi="Times New Roman" w:cs="Times New Roman"/>
                <w:sz w:val="28"/>
                <w:szCs w:val="28"/>
                <w:lang w:eastAsia="ru-RU"/>
              </w:rPr>
            </w:pPr>
            <w:r w:rsidRPr="008C6ACB">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8C6ACB" w:rsidRDefault="00CF2E35" w:rsidP="00CF2E35">
            <w:pPr>
              <w:spacing w:after="0" w:line="281" w:lineRule="atLeast"/>
              <w:jc w:val="center"/>
              <w:rPr>
                <w:rFonts w:ascii="Times New Roman" w:eastAsia="Times New Roman" w:hAnsi="Times New Roman" w:cs="Times New Roman"/>
                <w:b/>
                <w:sz w:val="28"/>
                <w:szCs w:val="28"/>
                <w:lang w:eastAsia="ru-RU"/>
              </w:rPr>
            </w:pPr>
            <w:r w:rsidRPr="008C6ACB">
              <w:rPr>
                <w:rFonts w:ascii="Times New Roman" w:eastAsia="Times New Roman" w:hAnsi="Times New Roman" w:cs="Times New Roman"/>
                <w:b/>
                <w:sz w:val="28"/>
                <w:szCs w:val="28"/>
                <w:lang w:val="uk-UA" w:eastAsia="ru-RU"/>
              </w:rPr>
              <w:t>-</w:t>
            </w:r>
          </w:p>
        </w:tc>
      </w:tr>
      <w:tr w:rsidR="009D7965" w:rsidRPr="008C6ACB" w:rsidTr="00781EA9">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8C6ACB" w:rsidRDefault="009D7965" w:rsidP="00C57A31">
            <w:pPr>
              <w:spacing w:after="0" w:line="281" w:lineRule="atLeast"/>
              <w:jc w:val="both"/>
              <w:rPr>
                <w:rFonts w:ascii="Times New Roman" w:eastAsia="Times New Roman" w:hAnsi="Times New Roman" w:cs="Times New Roman"/>
                <w:sz w:val="28"/>
                <w:szCs w:val="28"/>
                <w:lang w:eastAsia="ru-RU"/>
              </w:rPr>
            </w:pPr>
            <w:r w:rsidRPr="008C6ACB">
              <w:rPr>
                <w:rFonts w:ascii="Times New Roman" w:eastAsia="Times New Roman" w:hAnsi="Times New Roman" w:cs="Times New Roman"/>
                <w:sz w:val="28"/>
                <w:szCs w:val="28"/>
                <w:lang w:val="uk-UA" w:eastAsia="ru-RU"/>
              </w:rPr>
              <w:t>Держава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8C6ACB" w:rsidRDefault="009D7965" w:rsidP="00CF2E35">
            <w:pPr>
              <w:spacing w:after="0" w:line="281" w:lineRule="atLeast"/>
              <w:jc w:val="center"/>
              <w:rPr>
                <w:rFonts w:ascii="Times New Roman" w:eastAsia="Times New Roman" w:hAnsi="Times New Roman" w:cs="Times New Roman"/>
                <w:sz w:val="28"/>
                <w:szCs w:val="28"/>
                <w:lang w:eastAsia="ru-RU"/>
              </w:rPr>
            </w:pPr>
            <w:r w:rsidRPr="008C6ACB">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8C6ACB" w:rsidRDefault="00CF2E35" w:rsidP="00CF2E35">
            <w:pPr>
              <w:spacing w:after="0" w:line="281" w:lineRule="atLeast"/>
              <w:jc w:val="center"/>
              <w:rPr>
                <w:rFonts w:ascii="Times New Roman" w:eastAsia="Times New Roman" w:hAnsi="Times New Roman" w:cs="Times New Roman"/>
                <w:b/>
                <w:sz w:val="28"/>
                <w:szCs w:val="28"/>
                <w:lang w:eastAsia="ru-RU"/>
              </w:rPr>
            </w:pPr>
            <w:r w:rsidRPr="008C6ACB">
              <w:rPr>
                <w:rFonts w:ascii="Times New Roman" w:eastAsia="Times New Roman" w:hAnsi="Times New Roman" w:cs="Times New Roman"/>
                <w:b/>
                <w:sz w:val="28"/>
                <w:szCs w:val="28"/>
                <w:lang w:val="uk-UA" w:eastAsia="ru-RU"/>
              </w:rPr>
              <w:t>-</w:t>
            </w:r>
          </w:p>
        </w:tc>
      </w:tr>
      <w:tr w:rsidR="009D7965" w:rsidRPr="008C6ACB" w:rsidTr="00781EA9">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8C6ACB" w:rsidRDefault="009D7965" w:rsidP="00C57A31">
            <w:pPr>
              <w:spacing w:after="0" w:line="281" w:lineRule="atLeast"/>
              <w:jc w:val="both"/>
              <w:rPr>
                <w:rFonts w:ascii="Times New Roman" w:eastAsia="Times New Roman" w:hAnsi="Times New Roman" w:cs="Times New Roman"/>
                <w:sz w:val="28"/>
                <w:szCs w:val="28"/>
                <w:lang w:eastAsia="ru-RU"/>
              </w:rPr>
            </w:pPr>
            <w:proofErr w:type="spellStart"/>
            <w:r w:rsidRPr="008C6ACB">
              <w:rPr>
                <w:rFonts w:ascii="Times New Roman" w:eastAsia="Times New Roman" w:hAnsi="Times New Roman" w:cs="Times New Roman"/>
                <w:sz w:val="28"/>
                <w:szCs w:val="28"/>
                <w:lang w:val="uk-UA" w:eastAsia="ru-RU"/>
              </w:rPr>
              <w:t>Суб</w:t>
            </w:r>
            <w:proofErr w:type="spellEnd"/>
            <w:r w:rsidRPr="008C6ACB">
              <w:rPr>
                <w:rFonts w:ascii="Times New Roman" w:eastAsia="Times New Roman" w:hAnsi="Times New Roman" w:cs="Times New Roman"/>
                <w:sz w:val="28"/>
                <w:szCs w:val="28"/>
                <w:lang w:val="en-US" w:eastAsia="ru-RU"/>
              </w:rPr>
              <w:t>’</w:t>
            </w:r>
            <w:proofErr w:type="spellStart"/>
            <w:r w:rsidRPr="008C6ACB">
              <w:rPr>
                <w:rFonts w:ascii="Times New Roman" w:eastAsia="Times New Roman" w:hAnsi="Times New Roman" w:cs="Times New Roman"/>
                <w:sz w:val="28"/>
                <w:szCs w:val="28"/>
                <w:lang w:val="uk-UA" w:eastAsia="ru-RU"/>
              </w:rPr>
              <w:t>єкти</w:t>
            </w:r>
            <w:proofErr w:type="spellEnd"/>
            <w:r w:rsidRPr="008C6ACB">
              <w:rPr>
                <w:rFonts w:ascii="Times New Roman" w:eastAsia="Times New Roman" w:hAnsi="Times New Roman" w:cs="Times New Roman"/>
                <w:sz w:val="28"/>
                <w:szCs w:val="28"/>
                <w:lang w:val="uk-UA" w:eastAsia="ru-RU"/>
              </w:rPr>
              <w:t>  господарювання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8C6ACB" w:rsidRDefault="009D7965" w:rsidP="00CF2E35">
            <w:pPr>
              <w:spacing w:after="0" w:line="281" w:lineRule="atLeast"/>
              <w:jc w:val="center"/>
              <w:rPr>
                <w:rFonts w:ascii="Times New Roman" w:eastAsia="Times New Roman" w:hAnsi="Times New Roman" w:cs="Times New Roman"/>
                <w:sz w:val="28"/>
                <w:szCs w:val="28"/>
                <w:lang w:eastAsia="ru-RU"/>
              </w:rPr>
            </w:pPr>
            <w:r w:rsidRPr="008C6ACB">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8C6ACB" w:rsidRDefault="00CF2E35" w:rsidP="00CF2E35">
            <w:pPr>
              <w:spacing w:after="0" w:line="281" w:lineRule="atLeast"/>
              <w:jc w:val="center"/>
              <w:rPr>
                <w:rFonts w:ascii="Times New Roman" w:eastAsia="Times New Roman" w:hAnsi="Times New Roman" w:cs="Times New Roman"/>
                <w:b/>
                <w:sz w:val="28"/>
                <w:szCs w:val="28"/>
                <w:lang w:eastAsia="ru-RU"/>
              </w:rPr>
            </w:pPr>
            <w:r w:rsidRPr="008C6ACB">
              <w:rPr>
                <w:rFonts w:ascii="Times New Roman" w:eastAsia="Times New Roman" w:hAnsi="Times New Roman" w:cs="Times New Roman"/>
                <w:b/>
                <w:sz w:val="28"/>
                <w:szCs w:val="28"/>
                <w:lang w:val="uk-UA" w:eastAsia="ru-RU"/>
              </w:rPr>
              <w:t>-</w:t>
            </w:r>
          </w:p>
        </w:tc>
      </w:tr>
      <w:tr w:rsidR="009D7965" w:rsidRPr="008C6ACB" w:rsidTr="00781EA9">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8C6ACB" w:rsidRDefault="009D7965" w:rsidP="00C57A31">
            <w:pPr>
              <w:spacing w:after="0" w:line="281" w:lineRule="atLeast"/>
              <w:jc w:val="both"/>
              <w:rPr>
                <w:rFonts w:ascii="Times New Roman" w:eastAsia="Times New Roman" w:hAnsi="Times New Roman" w:cs="Times New Roman"/>
                <w:sz w:val="28"/>
                <w:szCs w:val="28"/>
                <w:lang w:eastAsia="ru-RU"/>
              </w:rPr>
            </w:pPr>
            <w:r w:rsidRPr="008C6ACB">
              <w:rPr>
                <w:rFonts w:ascii="Times New Roman" w:eastAsia="Times New Roman" w:hAnsi="Times New Roman" w:cs="Times New Roman"/>
                <w:sz w:val="28"/>
                <w:szCs w:val="28"/>
                <w:lang w:val="uk-UA" w:eastAsia="ru-RU"/>
              </w:rPr>
              <w:t>У тому  числі суб’єкти малого підприємництва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8C6ACB" w:rsidRDefault="009D7965" w:rsidP="00CF2E35">
            <w:pPr>
              <w:spacing w:after="0" w:line="281" w:lineRule="atLeast"/>
              <w:jc w:val="center"/>
              <w:rPr>
                <w:rFonts w:ascii="Times New Roman" w:eastAsia="Times New Roman" w:hAnsi="Times New Roman" w:cs="Times New Roman"/>
                <w:sz w:val="28"/>
                <w:szCs w:val="28"/>
                <w:lang w:eastAsia="ru-RU"/>
              </w:rPr>
            </w:pPr>
            <w:r w:rsidRPr="008C6ACB">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8C6ACB" w:rsidRDefault="00CF2E35" w:rsidP="00CF2E35">
            <w:pPr>
              <w:spacing w:after="0" w:line="281" w:lineRule="atLeast"/>
              <w:jc w:val="center"/>
              <w:rPr>
                <w:rFonts w:ascii="Times New Roman" w:eastAsia="Times New Roman" w:hAnsi="Times New Roman" w:cs="Times New Roman"/>
                <w:b/>
                <w:sz w:val="28"/>
                <w:szCs w:val="28"/>
                <w:lang w:eastAsia="ru-RU"/>
              </w:rPr>
            </w:pPr>
            <w:r w:rsidRPr="008C6ACB">
              <w:rPr>
                <w:rFonts w:ascii="Times New Roman" w:eastAsia="Times New Roman" w:hAnsi="Times New Roman" w:cs="Times New Roman"/>
                <w:b/>
                <w:sz w:val="28"/>
                <w:szCs w:val="28"/>
                <w:lang w:val="uk-UA" w:eastAsia="ru-RU"/>
              </w:rPr>
              <w:t>-</w:t>
            </w:r>
          </w:p>
        </w:tc>
      </w:tr>
    </w:tbl>
    <w:p w:rsidR="00CF2E35" w:rsidRPr="008C6ACB" w:rsidRDefault="009D7965" w:rsidP="009D7965">
      <w:pPr>
        <w:spacing w:after="0" w:line="281" w:lineRule="atLeast"/>
        <w:ind w:firstLine="708"/>
        <w:jc w:val="both"/>
        <w:rPr>
          <w:rFonts w:ascii="Times New Roman" w:eastAsia="Times New Roman" w:hAnsi="Times New Roman" w:cs="Times New Roman"/>
          <w:sz w:val="28"/>
          <w:szCs w:val="28"/>
          <w:lang w:val="uk-UA" w:eastAsia="ru-RU"/>
        </w:rPr>
      </w:pPr>
      <w:r w:rsidRPr="008C6ACB">
        <w:rPr>
          <w:rFonts w:ascii="Times New Roman" w:eastAsia="Times New Roman" w:hAnsi="Times New Roman" w:cs="Times New Roman"/>
          <w:sz w:val="28"/>
          <w:szCs w:val="28"/>
          <w:lang w:val="uk-UA" w:eastAsia="ru-RU"/>
        </w:rPr>
        <w:t> </w:t>
      </w:r>
      <w:proofErr w:type="spellStart"/>
      <w:r w:rsidR="00CF2E35" w:rsidRPr="008C6ACB">
        <w:rPr>
          <w:rFonts w:ascii="Times New Roman" w:eastAsia="Times New Roman" w:hAnsi="Times New Roman" w:cs="Times New Roman"/>
          <w:sz w:val="28"/>
          <w:szCs w:val="28"/>
          <w:lang w:val="uk-UA" w:eastAsia="ru-RU"/>
        </w:rPr>
        <w:t>Розв</w:t>
      </w:r>
      <w:proofErr w:type="spellEnd"/>
      <w:r w:rsidR="00EB3E79" w:rsidRPr="008C6ACB">
        <w:rPr>
          <w:rFonts w:ascii="Times New Roman" w:eastAsia="Times New Roman" w:hAnsi="Times New Roman" w:cs="Times New Roman"/>
          <w:sz w:val="28"/>
          <w:szCs w:val="28"/>
          <w:lang w:eastAsia="ru-RU"/>
        </w:rPr>
        <w:t>’</w:t>
      </w:r>
      <w:proofErr w:type="spellStart"/>
      <w:r w:rsidR="00CF2E35" w:rsidRPr="008C6ACB">
        <w:rPr>
          <w:rFonts w:ascii="Times New Roman" w:eastAsia="Times New Roman" w:hAnsi="Times New Roman" w:cs="Times New Roman"/>
          <w:sz w:val="28"/>
          <w:szCs w:val="28"/>
          <w:lang w:val="uk-UA" w:eastAsia="ru-RU"/>
        </w:rPr>
        <w:t>язання</w:t>
      </w:r>
      <w:proofErr w:type="spellEnd"/>
      <w:r w:rsidR="00CF2E35" w:rsidRPr="008C6ACB">
        <w:rPr>
          <w:rFonts w:ascii="Times New Roman" w:eastAsia="Times New Roman" w:hAnsi="Times New Roman" w:cs="Times New Roman"/>
          <w:sz w:val="28"/>
          <w:szCs w:val="28"/>
          <w:lang w:val="uk-UA" w:eastAsia="ru-RU"/>
        </w:rPr>
        <w:t xml:space="preserve"> даної проблеми за допомогою ринкового механізму неможливе, оскільки формування бюджету </w:t>
      </w:r>
      <w:r w:rsidR="00A010E0">
        <w:rPr>
          <w:rFonts w:ascii="Times New Roman" w:eastAsia="Times New Roman" w:hAnsi="Times New Roman" w:cs="Times New Roman"/>
          <w:sz w:val="28"/>
          <w:szCs w:val="28"/>
          <w:lang w:val="uk-UA" w:eastAsia="ru-RU"/>
        </w:rPr>
        <w:t>селищної ради</w:t>
      </w:r>
      <w:r w:rsidR="00CF2E35" w:rsidRPr="008C6ACB">
        <w:rPr>
          <w:rFonts w:ascii="Times New Roman" w:eastAsia="Times New Roman" w:hAnsi="Times New Roman" w:cs="Times New Roman"/>
          <w:sz w:val="28"/>
          <w:szCs w:val="28"/>
          <w:lang w:val="uk-UA" w:eastAsia="ru-RU"/>
        </w:rPr>
        <w:t xml:space="preserve"> проводиться з метою подальшого використання бюджетних коштів на створення загальнодоступних благ, які не можуть бути об</w:t>
      </w:r>
      <w:r w:rsidR="00EB3E79" w:rsidRPr="008C6ACB">
        <w:rPr>
          <w:rFonts w:ascii="Times New Roman" w:eastAsia="Times New Roman" w:hAnsi="Times New Roman" w:cs="Times New Roman"/>
          <w:sz w:val="28"/>
          <w:szCs w:val="28"/>
          <w:lang w:eastAsia="ru-RU"/>
        </w:rPr>
        <w:t>’</w:t>
      </w:r>
      <w:proofErr w:type="spellStart"/>
      <w:r w:rsidR="00CF2E35" w:rsidRPr="008C6ACB">
        <w:rPr>
          <w:rFonts w:ascii="Times New Roman" w:eastAsia="Times New Roman" w:hAnsi="Times New Roman" w:cs="Times New Roman"/>
          <w:sz w:val="28"/>
          <w:szCs w:val="28"/>
          <w:lang w:val="uk-UA" w:eastAsia="ru-RU"/>
        </w:rPr>
        <w:t>єктами</w:t>
      </w:r>
      <w:proofErr w:type="spellEnd"/>
      <w:r w:rsidR="00CF2E35" w:rsidRPr="008C6ACB">
        <w:rPr>
          <w:rFonts w:ascii="Times New Roman" w:eastAsia="Times New Roman" w:hAnsi="Times New Roman" w:cs="Times New Roman"/>
          <w:sz w:val="28"/>
          <w:szCs w:val="28"/>
          <w:lang w:val="uk-UA" w:eastAsia="ru-RU"/>
        </w:rPr>
        <w:t xml:space="preserve"> ринкових відносин (об</w:t>
      </w:r>
      <w:r w:rsidR="00EB3E79" w:rsidRPr="008C6ACB">
        <w:rPr>
          <w:rFonts w:ascii="Times New Roman" w:eastAsia="Times New Roman" w:hAnsi="Times New Roman" w:cs="Times New Roman"/>
          <w:sz w:val="28"/>
          <w:szCs w:val="28"/>
          <w:lang w:eastAsia="ru-RU"/>
        </w:rPr>
        <w:t>’</w:t>
      </w:r>
      <w:proofErr w:type="spellStart"/>
      <w:r w:rsidR="00CF2E35" w:rsidRPr="008C6ACB">
        <w:rPr>
          <w:rFonts w:ascii="Times New Roman" w:eastAsia="Times New Roman" w:hAnsi="Times New Roman" w:cs="Times New Roman"/>
          <w:sz w:val="28"/>
          <w:szCs w:val="28"/>
          <w:lang w:val="uk-UA" w:eastAsia="ru-RU"/>
        </w:rPr>
        <w:t>єкти</w:t>
      </w:r>
      <w:proofErr w:type="spellEnd"/>
      <w:r w:rsidR="00CF2E35" w:rsidRPr="008C6ACB">
        <w:rPr>
          <w:rFonts w:ascii="Times New Roman" w:eastAsia="Times New Roman" w:hAnsi="Times New Roman" w:cs="Times New Roman"/>
          <w:sz w:val="28"/>
          <w:szCs w:val="28"/>
          <w:lang w:val="uk-UA" w:eastAsia="ru-RU"/>
        </w:rPr>
        <w:t xml:space="preserve"> загального безоплатного користування, соціальні програми та ін.)</w:t>
      </w:r>
      <w:r w:rsidR="00723BE0" w:rsidRPr="008C6ACB">
        <w:rPr>
          <w:rFonts w:ascii="Times New Roman" w:eastAsia="Times New Roman" w:hAnsi="Times New Roman" w:cs="Times New Roman"/>
          <w:sz w:val="28"/>
          <w:szCs w:val="28"/>
          <w:lang w:val="uk-UA" w:eastAsia="ru-RU"/>
        </w:rPr>
        <w:t>, та чинне податкове законодавство чітко регламентує, що до повноважень селищних рад належать встановлення місцевих податків та зборів в межах ставок, визначених Податковим кодексом.</w:t>
      </w:r>
    </w:p>
    <w:p w:rsidR="00723BE0" w:rsidRDefault="00723BE0" w:rsidP="009D7965">
      <w:pPr>
        <w:spacing w:after="0" w:line="281" w:lineRule="atLeast"/>
        <w:ind w:firstLine="708"/>
        <w:jc w:val="both"/>
        <w:rPr>
          <w:rFonts w:ascii="Times New Roman" w:eastAsia="Times New Roman" w:hAnsi="Times New Roman" w:cs="Times New Roman"/>
          <w:sz w:val="28"/>
          <w:szCs w:val="28"/>
          <w:lang w:val="uk-UA" w:eastAsia="ru-RU"/>
        </w:rPr>
      </w:pPr>
      <w:r w:rsidRPr="008C6ACB">
        <w:rPr>
          <w:rFonts w:ascii="Times New Roman" w:eastAsia="Times New Roman" w:hAnsi="Times New Roman" w:cs="Times New Roman"/>
          <w:sz w:val="28"/>
          <w:szCs w:val="28"/>
          <w:lang w:val="uk-UA" w:eastAsia="ru-RU"/>
        </w:rPr>
        <w:t xml:space="preserve">Проблема не може бути </w:t>
      </w:r>
      <w:proofErr w:type="spellStart"/>
      <w:r w:rsidRPr="008C6ACB">
        <w:rPr>
          <w:rFonts w:ascii="Times New Roman" w:eastAsia="Times New Roman" w:hAnsi="Times New Roman" w:cs="Times New Roman"/>
          <w:sz w:val="28"/>
          <w:szCs w:val="28"/>
          <w:lang w:val="uk-UA" w:eastAsia="ru-RU"/>
        </w:rPr>
        <w:t>розв</w:t>
      </w:r>
      <w:proofErr w:type="spellEnd"/>
      <w:r w:rsidR="00EB3E79" w:rsidRPr="008C6ACB">
        <w:rPr>
          <w:rFonts w:ascii="Times New Roman" w:eastAsia="Times New Roman" w:hAnsi="Times New Roman" w:cs="Times New Roman"/>
          <w:sz w:val="28"/>
          <w:szCs w:val="28"/>
          <w:lang w:eastAsia="ru-RU"/>
        </w:rPr>
        <w:t>’</w:t>
      </w:r>
      <w:r w:rsidR="004B42E2">
        <w:rPr>
          <w:rFonts w:ascii="Times New Roman" w:eastAsia="Times New Roman" w:hAnsi="Times New Roman" w:cs="Times New Roman"/>
          <w:sz w:val="28"/>
          <w:szCs w:val="28"/>
          <w:lang w:eastAsia="ru-RU"/>
        </w:rPr>
        <w:t>я</w:t>
      </w:r>
      <w:proofErr w:type="spellStart"/>
      <w:r w:rsidRPr="008C6ACB">
        <w:rPr>
          <w:rFonts w:ascii="Times New Roman" w:eastAsia="Times New Roman" w:hAnsi="Times New Roman" w:cs="Times New Roman"/>
          <w:sz w:val="28"/>
          <w:szCs w:val="28"/>
          <w:lang w:val="uk-UA" w:eastAsia="ru-RU"/>
        </w:rPr>
        <w:t>зана</w:t>
      </w:r>
      <w:proofErr w:type="spellEnd"/>
      <w:r w:rsidRPr="008C6ACB">
        <w:rPr>
          <w:rFonts w:ascii="Times New Roman" w:eastAsia="Times New Roman" w:hAnsi="Times New Roman" w:cs="Times New Roman"/>
          <w:sz w:val="28"/>
          <w:szCs w:val="28"/>
          <w:lang w:val="uk-UA" w:eastAsia="ru-RU"/>
        </w:rPr>
        <w:t xml:space="preserve"> за допомогою діючого </w:t>
      </w:r>
      <w:r w:rsidR="00DD0C66" w:rsidRPr="00DD0C66">
        <w:rPr>
          <w:rFonts w:ascii="Times New Roman" w:eastAsia="Times New Roman" w:hAnsi="Times New Roman" w:cs="Times New Roman"/>
          <w:sz w:val="28"/>
          <w:szCs w:val="28"/>
          <w:lang w:eastAsia="ru-RU"/>
        </w:rPr>
        <w:t xml:space="preserve"> </w:t>
      </w:r>
      <w:r w:rsidRPr="008C6ACB">
        <w:rPr>
          <w:rFonts w:ascii="Times New Roman" w:eastAsia="Times New Roman" w:hAnsi="Times New Roman" w:cs="Times New Roman"/>
          <w:sz w:val="28"/>
          <w:szCs w:val="28"/>
          <w:lang w:val="uk-UA" w:eastAsia="ru-RU"/>
        </w:rPr>
        <w:t xml:space="preserve">регуляторного акту, оскільки у 2020 році було </w:t>
      </w:r>
      <w:r w:rsidR="00873596" w:rsidRPr="008C6ACB">
        <w:rPr>
          <w:rFonts w:ascii="Times New Roman" w:eastAsia="Times New Roman" w:hAnsi="Times New Roman" w:cs="Times New Roman"/>
          <w:sz w:val="28"/>
          <w:szCs w:val="28"/>
          <w:lang w:val="uk-UA" w:eastAsia="ru-RU"/>
        </w:rPr>
        <w:t xml:space="preserve">приєднано до </w:t>
      </w:r>
      <w:r w:rsidRPr="008C6ACB">
        <w:rPr>
          <w:rFonts w:ascii="Times New Roman" w:eastAsia="Times New Roman" w:hAnsi="Times New Roman" w:cs="Times New Roman"/>
          <w:sz w:val="28"/>
          <w:szCs w:val="28"/>
          <w:lang w:val="uk-UA" w:eastAsia="ru-RU"/>
        </w:rPr>
        <w:t>Семенівськ</w:t>
      </w:r>
      <w:r w:rsidR="00873596" w:rsidRPr="008C6ACB">
        <w:rPr>
          <w:rFonts w:ascii="Times New Roman" w:eastAsia="Times New Roman" w:hAnsi="Times New Roman" w:cs="Times New Roman"/>
          <w:sz w:val="28"/>
          <w:szCs w:val="28"/>
          <w:lang w:val="uk-UA" w:eastAsia="ru-RU"/>
        </w:rPr>
        <w:t>ої</w:t>
      </w:r>
      <w:r w:rsidRPr="008C6ACB">
        <w:rPr>
          <w:rFonts w:ascii="Times New Roman" w:eastAsia="Times New Roman" w:hAnsi="Times New Roman" w:cs="Times New Roman"/>
          <w:sz w:val="28"/>
          <w:szCs w:val="28"/>
          <w:lang w:val="uk-UA" w:eastAsia="ru-RU"/>
        </w:rPr>
        <w:t xml:space="preserve">  громад</w:t>
      </w:r>
      <w:r w:rsidR="00873596" w:rsidRPr="008C6ACB">
        <w:rPr>
          <w:rFonts w:ascii="Times New Roman" w:eastAsia="Times New Roman" w:hAnsi="Times New Roman" w:cs="Times New Roman"/>
          <w:sz w:val="28"/>
          <w:szCs w:val="28"/>
          <w:lang w:val="uk-UA" w:eastAsia="ru-RU"/>
        </w:rPr>
        <w:t>и</w:t>
      </w:r>
      <w:r w:rsidRPr="008C6ACB">
        <w:rPr>
          <w:rFonts w:ascii="Times New Roman" w:eastAsia="Times New Roman" w:hAnsi="Times New Roman" w:cs="Times New Roman"/>
          <w:sz w:val="28"/>
          <w:szCs w:val="28"/>
          <w:lang w:val="uk-UA" w:eastAsia="ru-RU"/>
        </w:rPr>
        <w:t xml:space="preserve"> 8 сільських рад. Кожна з цих сільських рад  мали свої рішення  щодо місцевих податків і зборів. Таким чином, вказана проблема потребує </w:t>
      </w:r>
      <w:proofErr w:type="spellStart"/>
      <w:r w:rsidRPr="008C6ACB">
        <w:rPr>
          <w:rFonts w:ascii="Times New Roman" w:eastAsia="Times New Roman" w:hAnsi="Times New Roman" w:cs="Times New Roman"/>
          <w:sz w:val="28"/>
          <w:szCs w:val="28"/>
          <w:lang w:val="uk-UA" w:eastAsia="ru-RU"/>
        </w:rPr>
        <w:t>розв</w:t>
      </w:r>
      <w:proofErr w:type="spellEnd"/>
      <w:r w:rsidR="00EB3E79" w:rsidRPr="008C6ACB">
        <w:rPr>
          <w:rFonts w:ascii="Times New Roman" w:eastAsia="Times New Roman" w:hAnsi="Times New Roman" w:cs="Times New Roman"/>
          <w:sz w:val="28"/>
          <w:szCs w:val="28"/>
          <w:lang w:eastAsia="ru-RU"/>
        </w:rPr>
        <w:t>’</w:t>
      </w:r>
      <w:proofErr w:type="spellStart"/>
      <w:r w:rsidRPr="008C6ACB">
        <w:rPr>
          <w:rFonts w:ascii="Times New Roman" w:eastAsia="Times New Roman" w:hAnsi="Times New Roman" w:cs="Times New Roman"/>
          <w:sz w:val="28"/>
          <w:szCs w:val="28"/>
          <w:lang w:val="uk-UA" w:eastAsia="ru-RU"/>
        </w:rPr>
        <w:t>язання</w:t>
      </w:r>
      <w:proofErr w:type="spellEnd"/>
      <w:r w:rsidRPr="008C6ACB">
        <w:rPr>
          <w:rFonts w:ascii="Times New Roman" w:eastAsia="Times New Roman" w:hAnsi="Times New Roman" w:cs="Times New Roman"/>
          <w:sz w:val="28"/>
          <w:szCs w:val="28"/>
          <w:lang w:val="uk-UA" w:eastAsia="ru-RU"/>
        </w:rPr>
        <w:t xml:space="preserve"> шляхом прийняття єдиного рішення </w:t>
      </w:r>
      <w:proofErr w:type="spellStart"/>
      <w:r w:rsidRPr="008C6ACB">
        <w:rPr>
          <w:rFonts w:ascii="Times New Roman" w:eastAsia="Times New Roman" w:hAnsi="Times New Roman" w:cs="Times New Roman"/>
          <w:sz w:val="28"/>
          <w:szCs w:val="28"/>
          <w:lang w:val="uk-UA" w:eastAsia="ru-RU"/>
        </w:rPr>
        <w:t>Семенівською</w:t>
      </w:r>
      <w:proofErr w:type="spellEnd"/>
      <w:r w:rsidRPr="008C6ACB">
        <w:rPr>
          <w:rFonts w:ascii="Times New Roman" w:eastAsia="Times New Roman" w:hAnsi="Times New Roman" w:cs="Times New Roman"/>
          <w:sz w:val="28"/>
          <w:szCs w:val="28"/>
          <w:lang w:val="uk-UA" w:eastAsia="ru-RU"/>
        </w:rPr>
        <w:t xml:space="preserve"> селищною радою «Про встановлення туристичного збору».</w:t>
      </w:r>
    </w:p>
    <w:p w:rsidR="004D6F16" w:rsidRPr="008C6ACB" w:rsidRDefault="004D6F16" w:rsidP="009D7965">
      <w:pPr>
        <w:spacing w:after="0" w:line="281" w:lineRule="atLeast"/>
        <w:ind w:firstLine="708"/>
        <w:jc w:val="both"/>
        <w:rPr>
          <w:rFonts w:ascii="Times New Roman" w:eastAsia="Times New Roman" w:hAnsi="Times New Roman" w:cs="Times New Roman"/>
          <w:sz w:val="28"/>
          <w:szCs w:val="28"/>
          <w:lang w:val="uk-UA" w:eastAsia="ru-RU"/>
        </w:rPr>
      </w:pPr>
    </w:p>
    <w:p w:rsidR="00EB3E79" w:rsidRDefault="00EB3E79" w:rsidP="00781EA9">
      <w:pPr>
        <w:spacing w:after="0" w:line="281" w:lineRule="atLeast"/>
        <w:ind w:firstLine="708"/>
        <w:jc w:val="center"/>
        <w:rPr>
          <w:rFonts w:ascii="Times New Roman" w:eastAsia="Times New Roman" w:hAnsi="Times New Roman" w:cs="Times New Roman"/>
          <w:b/>
          <w:bCs/>
          <w:sz w:val="28"/>
          <w:szCs w:val="28"/>
          <w:lang w:val="uk-UA" w:eastAsia="ru-RU"/>
        </w:rPr>
      </w:pPr>
      <w:r w:rsidRPr="008C6ACB">
        <w:rPr>
          <w:rFonts w:ascii="Times New Roman" w:eastAsia="Times New Roman" w:hAnsi="Times New Roman" w:cs="Times New Roman"/>
          <w:b/>
          <w:bCs/>
          <w:sz w:val="28"/>
          <w:szCs w:val="28"/>
          <w:lang w:val="uk-UA" w:eastAsia="ru-RU"/>
        </w:rPr>
        <w:t>ІІ</w:t>
      </w:r>
      <w:r w:rsidR="009D7965" w:rsidRPr="008C6ACB">
        <w:rPr>
          <w:rFonts w:ascii="Times New Roman" w:eastAsia="Times New Roman" w:hAnsi="Times New Roman" w:cs="Times New Roman"/>
          <w:b/>
          <w:bCs/>
          <w:sz w:val="28"/>
          <w:szCs w:val="28"/>
          <w:lang w:val="uk-UA" w:eastAsia="ru-RU"/>
        </w:rPr>
        <w:t>.</w:t>
      </w:r>
      <w:r w:rsidR="009D7965" w:rsidRPr="008C6ACB">
        <w:rPr>
          <w:rFonts w:ascii="Times New Roman" w:eastAsia="Times New Roman" w:hAnsi="Times New Roman" w:cs="Times New Roman"/>
          <w:sz w:val="28"/>
          <w:szCs w:val="28"/>
          <w:lang w:val="uk-UA" w:eastAsia="ru-RU"/>
        </w:rPr>
        <w:t>  </w:t>
      </w:r>
      <w:r w:rsidR="009D7965" w:rsidRPr="008C6ACB">
        <w:rPr>
          <w:rFonts w:ascii="Times New Roman" w:eastAsia="Times New Roman" w:hAnsi="Times New Roman" w:cs="Times New Roman"/>
          <w:b/>
          <w:bCs/>
          <w:sz w:val="28"/>
          <w:szCs w:val="28"/>
          <w:lang w:val="uk-UA" w:eastAsia="ru-RU"/>
        </w:rPr>
        <w:t>Цілі державного регулювання</w:t>
      </w:r>
    </w:p>
    <w:p w:rsidR="004D6F16" w:rsidRPr="00E9060F" w:rsidRDefault="004D6F16" w:rsidP="00781EA9">
      <w:pPr>
        <w:spacing w:after="0" w:line="281" w:lineRule="atLeast"/>
        <w:ind w:firstLine="708"/>
        <w:jc w:val="center"/>
        <w:rPr>
          <w:rFonts w:ascii="Times New Roman" w:eastAsia="Times New Roman" w:hAnsi="Times New Roman" w:cs="Times New Roman"/>
          <w:b/>
          <w:bCs/>
          <w:sz w:val="28"/>
          <w:szCs w:val="28"/>
          <w:lang w:eastAsia="ru-RU"/>
        </w:rPr>
      </w:pPr>
    </w:p>
    <w:p w:rsidR="00EB3E79" w:rsidRPr="008C6ACB" w:rsidRDefault="00EB3E79" w:rsidP="00EB3E79">
      <w:pPr>
        <w:spacing w:after="0" w:line="240" w:lineRule="auto"/>
        <w:ind w:firstLine="708"/>
        <w:jc w:val="both"/>
        <w:rPr>
          <w:rFonts w:ascii="Times New Roman" w:eastAsia="Times New Roman" w:hAnsi="Times New Roman" w:cs="Times New Roman"/>
          <w:sz w:val="28"/>
          <w:szCs w:val="28"/>
          <w:lang w:val="uk-UA" w:eastAsia="ru-RU"/>
        </w:rPr>
      </w:pPr>
      <w:r w:rsidRPr="008C6ACB">
        <w:rPr>
          <w:rFonts w:ascii="Times New Roman" w:eastAsia="Times New Roman" w:hAnsi="Times New Roman" w:cs="Times New Roman"/>
          <w:sz w:val="28"/>
          <w:szCs w:val="28"/>
          <w:lang w:eastAsia="ru-RU"/>
        </w:rPr>
        <w:t>-</w:t>
      </w:r>
      <w:r w:rsidR="00E9060F" w:rsidRPr="00E9060F">
        <w:rPr>
          <w:rFonts w:ascii="Times New Roman" w:eastAsia="Times New Roman" w:hAnsi="Times New Roman" w:cs="Times New Roman"/>
          <w:sz w:val="28"/>
          <w:szCs w:val="28"/>
          <w:lang w:eastAsia="ru-RU"/>
        </w:rPr>
        <w:t xml:space="preserve"> </w:t>
      </w:r>
      <w:r w:rsidRPr="008C6ACB">
        <w:rPr>
          <w:rFonts w:ascii="Times New Roman" w:eastAsia="Times New Roman" w:hAnsi="Times New Roman" w:cs="Times New Roman"/>
          <w:sz w:val="28"/>
          <w:szCs w:val="28"/>
          <w:lang w:val="uk-UA" w:eastAsia="ru-RU"/>
        </w:rPr>
        <w:t>з</w:t>
      </w:r>
      <w:proofErr w:type="spellStart"/>
      <w:r w:rsidRPr="008C6ACB">
        <w:rPr>
          <w:rFonts w:ascii="Times New Roman" w:eastAsia="Times New Roman" w:hAnsi="Times New Roman" w:cs="Times New Roman"/>
          <w:sz w:val="28"/>
          <w:szCs w:val="28"/>
          <w:lang w:eastAsia="ru-RU"/>
        </w:rPr>
        <w:t>абезпечення</w:t>
      </w:r>
      <w:proofErr w:type="spellEnd"/>
      <w:r w:rsidRPr="008C6ACB">
        <w:rPr>
          <w:rFonts w:ascii="Times New Roman" w:eastAsia="Times New Roman" w:hAnsi="Times New Roman" w:cs="Times New Roman"/>
          <w:sz w:val="28"/>
          <w:szCs w:val="28"/>
          <w:lang w:eastAsia="ru-RU"/>
        </w:rPr>
        <w:t xml:space="preserve"> </w:t>
      </w:r>
      <w:r w:rsidRPr="008C6ACB">
        <w:rPr>
          <w:rFonts w:ascii="Times New Roman" w:eastAsia="Times New Roman" w:hAnsi="Times New Roman" w:cs="Times New Roman"/>
          <w:sz w:val="28"/>
          <w:szCs w:val="28"/>
          <w:lang w:val="uk-UA" w:eastAsia="ru-RU"/>
        </w:rPr>
        <w:t>дотримання вимог Податкового кодексу щодо місцевих податків і зборі</w:t>
      </w:r>
      <w:proofErr w:type="gramStart"/>
      <w:r w:rsidRPr="008C6ACB">
        <w:rPr>
          <w:rFonts w:ascii="Times New Roman" w:eastAsia="Times New Roman" w:hAnsi="Times New Roman" w:cs="Times New Roman"/>
          <w:sz w:val="28"/>
          <w:szCs w:val="28"/>
          <w:lang w:val="uk-UA" w:eastAsia="ru-RU"/>
        </w:rPr>
        <w:t>в</w:t>
      </w:r>
      <w:proofErr w:type="gramEnd"/>
      <w:r w:rsidRPr="008C6ACB">
        <w:rPr>
          <w:rFonts w:ascii="Times New Roman" w:eastAsia="Times New Roman" w:hAnsi="Times New Roman" w:cs="Times New Roman"/>
          <w:sz w:val="28"/>
          <w:szCs w:val="28"/>
          <w:lang w:val="uk-UA" w:eastAsia="ru-RU"/>
        </w:rPr>
        <w:t>;</w:t>
      </w:r>
    </w:p>
    <w:p w:rsidR="00EB3E79" w:rsidRPr="008C6ACB" w:rsidRDefault="00EB3E79" w:rsidP="00EB3E79">
      <w:pPr>
        <w:spacing w:after="0" w:line="240" w:lineRule="auto"/>
        <w:ind w:firstLine="708"/>
        <w:jc w:val="both"/>
        <w:rPr>
          <w:rFonts w:ascii="Times New Roman" w:eastAsia="Times New Roman" w:hAnsi="Times New Roman" w:cs="Times New Roman"/>
          <w:sz w:val="28"/>
          <w:szCs w:val="28"/>
          <w:lang w:val="uk-UA" w:eastAsia="ru-RU"/>
        </w:rPr>
      </w:pPr>
      <w:proofErr w:type="spellStart"/>
      <w:r w:rsidRPr="008C6ACB">
        <w:rPr>
          <w:rFonts w:ascii="Times New Roman" w:eastAsia="Times New Roman" w:hAnsi="Times New Roman" w:cs="Times New Roman"/>
          <w:sz w:val="28"/>
          <w:szCs w:val="28"/>
          <w:lang w:val="uk-UA" w:eastAsia="ru-RU"/>
        </w:rPr>
        <w:t>-забезпечення</w:t>
      </w:r>
      <w:proofErr w:type="spellEnd"/>
      <w:r w:rsidRPr="008C6ACB">
        <w:rPr>
          <w:rFonts w:ascii="Times New Roman" w:eastAsia="Times New Roman" w:hAnsi="Times New Roman" w:cs="Times New Roman"/>
          <w:sz w:val="28"/>
          <w:szCs w:val="28"/>
          <w:lang w:val="uk-UA" w:eastAsia="ru-RU"/>
        </w:rPr>
        <w:t xml:space="preserve"> стабільності н</w:t>
      </w:r>
      <w:r w:rsidR="00DD0C66">
        <w:rPr>
          <w:rFonts w:ascii="Times New Roman" w:eastAsia="Times New Roman" w:hAnsi="Times New Roman" w:cs="Times New Roman"/>
          <w:sz w:val="28"/>
          <w:szCs w:val="28"/>
          <w:lang w:val="uk-UA" w:eastAsia="ru-RU"/>
        </w:rPr>
        <w:t>а</w:t>
      </w:r>
      <w:r w:rsidRPr="008C6ACB">
        <w:rPr>
          <w:rFonts w:ascii="Times New Roman" w:eastAsia="Times New Roman" w:hAnsi="Times New Roman" w:cs="Times New Roman"/>
          <w:sz w:val="28"/>
          <w:szCs w:val="28"/>
          <w:lang w:val="uk-UA" w:eastAsia="ru-RU"/>
        </w:rPr>
        <w:t>дходжень до бюджету селищної територіальної громади;</w:t>
      </w:r>
    </w:p>
    <w:p w:rsidR="00EB3E79" w:rsidRPr="008C6ACB" w:rsidRDefault="00EB3E79" w:rsidP="00EB3E79">
      <w:pPr>
        <w:spacing w:after="0" w:line="240" w:lineRule="auto"/>
        <w:ind w:firstLine="708"/>
        <w:jc w:val="both"/>
        <w:rPr>
          <w:rFonts w:ascii="Times New Roman" w:eastAsia="Times New Roman" w:hAnsi="Times New Roman" w:cs="Times New Roman"/>
          <w:sz w:val="28"/>
          <w:szCs w:val="28"/>
          <w:lang w:val="uk-UA" w:eastAsia="ru-RU"/>
        </w:rPr>
      </w:pPr>
      <w:r w:rsidRPr="008C6ACB">
        <w:rPr>
          <w:rFonts w:ascii="Times New Roman" w:eastAsia="Times New Roman" w:hAnsi="Times New Roman" w:cs="Times New Roman"/>
          <w:sz w:val="28"/>
          <w:szCs w:val="28"/>
          <w:lang w:val="uk-UA" w:eastAsia="ru-RU"/>
        </w:rPr>
        <w:t>-</w:t>
      </w:r>
      <w:r w:rsidR="00E9060F" w:rsidRPr="00E9060F">
        <w:rPr>
          <w:rFonts w:ascii="Times New Roman" w:eastAsia="Times New Roman" w:hAnsi="Times New Roman" w:cs="Times New Roman"/>
          <w:sz w:val="28"/>
          <w:szCs w:val="28"/>
          <w:lang w:eastAsia="ru-RU"/>
        </w:rPr>
        <w:t xml:space="preserve"> </w:t>
      </w:r>
      <w:r w:rsidRPr="008C6ACB">
        <w:rPr>
          <w:rFonts w:ascii="Times New Roman" w:eastAsia="Times New Roman" w:hAnsi="Times New Roman" w:cs="Times New Roman"/>
          <w:sz w:val="28"/>
          <w:szCs w:val="28"/>
          <w:lang w:val="uk-UA" w:eastAsia="ru-RU"/>
        </w:rPr>
        <w:t>встановлення обґрунтованих розмірів ставок туристичного збору на території Семенівської селищної територіальної громади;</w:t>
      </w:r>
    </w:p>
    <w:p w:rsidR="00EB3E79" w:rsidRDefault="00EB3E79" w:rsidP="00EB3E79">
      <w:pPr>
        <w:spacing w:after="0" w:line="240" w:lineRule="auto"/>
        <w:ind w:firstLine="708"/>
        <w:jc w:val="both"/>
        <w:rPr>
          <w:rFonts w:ascii="Times New Roman" w:eastAsia="Times New Roman" w:hAnsi="Times New Roman" w:cs="Times New Roman"/>
          <w:sz w:val="28"/>
          <w:szCs w:val="28"/>
          <w:lang w:val="uk-UA" w:eastAsia="ru-RU"/>
        </w:rPr>
      </w:pPr>
      <w:r w:rsidRPr="008C6ACB">
        <w:rPr>
          <w:rFonts w:ascii="Times New Roman" w:eastAsia="Times New Roman" w:hAnsi="Times New Roman" w:cs="Times New Roman"/>
          <w:sz w:val="28"/>
          <w:szCs w:val="28"/>
          <w:lang w:val="uk-UA" w:eastAsia="ru-RU"/>
        </w:rPr>
        <w:t>-</w:t>
      </w:r>
      <w:r w:rsidR="00E9060F" w:rsidRPr="00E9060F">
        <w:rPr>
          <w:rFonts w:ascii="Times New Roman" w:eastAsia="Times New Roman" w:hAnsi="Times New Roman" w:cs="Times New Roman"/>
          <w:sz w:val="28"/>
          <w:szCs w:val="28"/>
          <w:lang w:eastAsia="ru-RU"/>
        </w:rPr>
        <w:t xml:space="preserve">  </w:t>
      </w:r>
      <w:r w:rsidRPr="008C6ACB">
        <w:rPr>
          <w:rFonts w:ascii="Times New Roman" w:eastAsia="Times New Roman" w:hAnsi="Times New Roman" w:cs="Times New Roman"/>
          <w:sz w:val="28"/>
          <w:szCs w:val="28"/>
          <w:lang w:val="uk-UA" w:eastAsia="ru-RU"/>
        </w:rPr>
        <w:t>виконання програм соціального та економічного розвитку громади.</w:t>
      </w:r>
    </w:p>
    <w:p w:rsidR="004D6F16" w:rsidRPr="008C6ACB" w:rsidRDefault="004D6F16" w:rsidP="00EB3E79">
      <w:pPr>
        <w:spacing w:after="0" w:line="240" w:lineRule="auto"/>
        <w:ind w:firstLine="708"/>
        <w:jc w:val="both"/>
        <w:rPr>
          <w:rFonts w:ascii="Times New Roman" w:eastAsia="Times New Roman" w:hAnsi="Times New Roman" w:cs="Times New Roman"/>
          <w:sz w:val="28"/>
          <w:szCs w:val="28"/>
          <w:lang w:eastAsia="ru-RU"/>
        </w:rPr>
      </w:pPr>
    </w:p>
    <w:p w:rsidR="009D7965" w:rsidRDefault="009D7965" w:rsidP="00781EA9">
      <w:pPr>
        <w:spacing w:after="0" w:line="281" w:lineRule="atLeast"/>
        <w:jc w:val="both"/>
        <w:rPr>
          <w:rFonts w:ascii="Times New Roman" w:eastAsia="Times New Roman" w:hAnsi="Times New Roman" w:cs="Times New Roman"/>
          <w:b/>
          <w:bCs/>
          <w:sz w:val="28"/>
          <w:szCs w:val="28"/>
          <w:lang w:val="uk-UA" w:eastAsia="ru-RU"/>
        </w:rPr>
      </w:pPr>
      <w:r w:rsidRPr="008C6ACB">
        <w:rPr>
          <w:rFonts w:ascii="Times New Roman" w:eastAsia="Times New Roman" w:hAnsi="Times New Roman" w:cs="Times New Roman"/>
          <w:sz w:val="28"/>
          <w:szCs w:val="28"/>
          <w:lang w:val="uk-UA" w:eastAsia="ru-RU"/>
        </w:rPr>
        <w:t> </w:t>
      </w:r>
      <w:r w:rsidR="00EB3E79" w:rsidRPr="008C6ACB">
        <w:rPr>
          <w:rFonts w:ascii="Times New Roman" w:eastAsia="Times New Roman" w:hAnsi="Times New Roman" w:cs="Times New Roman"/>
          <w:b/>
          <w:bCs/>
          <w:sz w:val="28"/>
          <w:szCs w:val="28"/>
          <w:lang w:val="uk-UA" w:eastAsia="ru-RU"/>
        </w:rPr>
        <w:t xml:space="preserve">ІІІ. </w:t>
      </w:r>
      <w:r w:rsidRPr="008C6ACB">
        <w:rPr>
          <w:rFonts w:ascii="Times New Roman" w:eastAsia="Times New Roman" w:hAnsi="Times New Roman" w:cs="Times New Roman"/>
          <w:b/>
          <w:bCs/>
          <w:sz w:val="28"/>
          <w:szCs w:val="28"/>
          <w:lang w:val="uk-UA" w:eastAsia="ru-RU"/>
        </w:rPr>
        <w:t xml:space="preserve"> Визначення  та оцінка альтернативних способів досягнення цілей.</w:t>
      </w:r>
    </w:p>
    <w:p w:rsidR="004D6F16" w:rsidRPr="008C6ACB" w:rsidRDefault="004D6F16" w:rsidP="00781EA9">
      <w:pPr>
        <w:spacing w:after="0" w:line="281" w:lineRule="atLeast"/>
        <w:jc w:val="both"/>
        <w:rPr>
          <w:rFonts w:ascii="Arial" w:eastAsia="Times New Roman" w:hAnsi="Arial" w:cs="Arial"/>
          <w:sz w:val="28"/>
          <w:szCs w:val="28"/>
          <w:lang w:eastAsia="ru-RU"/>
        </w:rPr>
      </w:pPr>
    </w:p>
    <w:p w:rsidR="009D7965" w:rsidRPr="008C6ACB" w:rsidRDefault="009D7965" w:rsidP="004D6F16">
      <w:pPr>
        <w:spacing w:after="0" w:line="281" w:lineRule="atLeast"/>
        <w:ind w:left="142"/>
        <w:jc w:val="center"/>
        <w:rPr>
          <w:rFonts w:ascii="Arial" w:eastAsia="Times New Roman" w:hAnsi="Arial" w:cs="Arial"/>
          <w:sz w:val="28"/>
          <w:szCs w:val="28"/>
          <w:lang w:eastAsia="ru-RU"/>
        </w:rPr>
      </w:pPr>
      <w:r w:rsidRPr="008C6ACB">
        <w:rPr>
          <w:rFonts w:ascii="Times New Roman" w:eastAsia="Times New Roman" w:hAnsi="Times New Roman" w:cs="Times New Roman"/>
          <w:bCs/>
          <w:sz w:val="28"/>
          <w:szCs w:val="28"/>
          <w:lang w:val="uk-UA" w:eastAsia="ru-RU"/>
        </w:rPr>
        <w:t>Визначення альтернативних способів</w:t>
      </w:r>
      <w:r w:rsidR="00EB3E79" w:rsidRPr="008C6ACB">
        <w:rPr>
          <w:rFonts w:ascii="Times New Roman" w:eastAsia="Times New Roman" w:hAnsi="Times New Roman" w:cs="Times New Roman"/>
          <w:bCs/>
          <w:sz w:val="28"/>
          <w:szCs w:val="28"/>
          <w:lang w:val="uk-UA" w:eastAsia="ru-RU"/>
        </w:rPr>
        <w:t>:</w:t>
      </w:r>
    </w:p>
    <w:tbl>
      <w:tblPr>
        <w:tblW w:w="4910"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3253"/>
        <w:gridCol w:w="6286"/>
      </w:tblGrid>
      <w:tr w:rsidR="004A68F1" w:rsidRPr="004A68F1" w:rsidTr="00781EA9">
        <w:tc>
          <w:tcPr>
            <w:tcW w:w="3253" w:type="dxa"/>
            <w:shd w:val="clear" w:color="auto" w:fill="auto"/>
            <w:tcMar>
              <w:top w:w="109" w:type="dxa"/>
              <w:left w:w="109" w:type="dxa"/>
              <w:bottom w:w="109" w:type="dxa"/>
              <w:right w:w="109" w:type="dxa"/>
            </w:tcMar>
            <w:hideMark/>
          </w:tcPr>
          <w:p w:rsidR="004A68F1" w:rsidRPr="004A68F1" w:rsidRDefault="004A68F1" w:rsidP="004A68F1">
            <w:pPr>
              <w:spacing w:after="136"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lastRenderedPageBreak/>
              <w:t>Вид альтернативи</w:t>
            </w:r>
          </w:p>
        </w:tc>
        <w:tc>
          <w:tcPr>
            <w:tcW w:w="6286" w:type="dxa"/>
            <w:shd w:val="clear" w:color="auto" w:fill="auto"/>
            <w:tcMar>
              <w:top w:w="109" w:type="dxa"/>
              <w:left w:w="109" w:type="dxa"/>
              <w:bottom w:w="109" w:type="dxa"/>
              <w:right w:w="109" w:type="dxa"/>
            </w:tcMar>
            <w:hideMark/>
          </w:tcPr>
          <w:p w:rsidR="004A68F1" w:rsidRPr="004A68F1" w:rsidRDefault="004A68F1" w:rsidP="004A68F1">
            <w:pPr>
              <w:spacing w:after="136"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Опис альтернативи</w:t>
            </w:r>
          </w:p>
        </w:tc>
      </w:tr>
      <w:tr w:rsidR="004A68F1" w:rsidRPr="004A68F1" w:rsidTr="00781EA9">
        <w:trPr>
          <w:trHeight w:val="1728"/>
        </w:trPr>
        <w:tc>
          <w:tcPr>
            <w:tcW w:w="3253" w:type="dxa"/>
            <w:shd w:val="clear" w:color="auto" w:fill="FFFFFF"/>
            <w:tcMar>
              <w:top w:w="109" w:type="dxa"/>
              <w:left w:w="109" w:type="dxa"/>
              <w:bottom w:w="109" w:type="dxa"/>
              <w:right w:w="109" w:type="dxa"/>
            </w:tcMar>
            <w:hideMark/>
          </w:tcPr>
          <w:p w:rsidR="004A68F1" w:rsidRPr="004A68F1" w:rsidRDefault="004A68F1" w:rsidP="00EB3E79">
            <w:pPr>
              <w:spacing w:after="136"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 xml:space="preserve">Не прийняття </w:t>
            </w:r>
            <w:r w:rsidR="00EB3E79">
              <w:rPr>
                <w:rFonts w:ascii="Times New Roman" w:eastAsia="Times New Roman" w:hAnsi="Times New Roman" w:cs="Times New Roman"/>
                <w:sz w:val="24"/>
                <w:szCs w:val="24"/>
                <w:lang w:val="uk-UA" w:eastAsia="uk-UA"/>
              </w:rPr>
              <w:t xml:space="preserve">запропонованого </w:t>
            </w:r>
            <w:r w:rsidRPr="004A68F1">
              <w:rPr>
                <w:rFonts w:ascii="Times New Roman" w:eastAsia="Times New Roman" w:hAnsi="Times New Roman" w:cs="Times New Roman"/>
                <w:sz w:val="24"/>
                <w:szCs w:val="24"/>
                <w:lang w:val="uk-UA" w:eastAsia="uk-UA"/>
              </w:rPr>
              <w:t>регуляторного акт</w:t>
            </w:r>
            <w:r w:rsidR="00EB3E79">
              <w:rPr>
                <w:rFonts w:ascii="Times New Roman" w:eastAsia="Times New Roman" w:hAnsi="Times New Roman" w:cs="Times New Roman"/>
                <w:sz w:val="24"/>
                <w:szCs w:val="24"/>
                <w:lang w:val="uk-UA" w:eastAsia="uk-UA"/>
              </w:rPr>
              <w:t>у</w:t>
            </w:r>
            <w:r w:rsidRPr="004A68F1">
              <w:rPr>
                <w:rFonts w:ascii="Times New Roman" w:eastAsia="Times New Roman" w:hAnsi="Times New Roman" w:cs="Times New Roman"/>
                <w:sz w:val="24"/>
                <w:szCs w:val="24"/>
                <w:lang w:val="uk-UA" w:eastAsia="uk-UA"/>
              </w:rPr>
              <w:t xml:space="preserve"> (</w:t>
            </w:r>
            <w:r w:rsidR="00EB3E79">
              <w:rPr>
                <w:rFonts w:ascii="Times New Roman" w:eastAsia="Times New Roman" w:hAnsi="Times New Roman" w:cs="Times New Roman"/>
                <w:sz w:val="24"/>
                <w:szCs w:val="24"/>
                <w:lang w:val="uk-UA" w:eastAsia="uk-UA"/>
              </w:rPr>
              <w:t>далі Альтернатива 1</w:t>
            </w:r>
            <w:r w:rsidRPr="004A68F1">
              <w:rPr>
                <w:rFonts w:ascii="Times New Roman" w:eastAsia="Times New Roman" w:hAnsi="Times New Roman" w:cs="Times New Roman"/>
                <w:sz w:val="24"/>
                <w:szCs w:val="24"/>
                <w:lang w:val="uk-UA" w:eastAsia="uk-UA"/>
              </w:rPr>
              <w:t>)</w:t>
            </w:r>
          </w:p>
        </w:tc>
        <w:tc>
          <w:tcPr>
            <w:tcW w:w="6286" w:type="dxa"/>
            <w:shd w:val="clear" w:color="auto" w:fill="FFFFFF"/>
            <w:tcMar>
              <w:top w:w="109" w:type="dxa"/>
              <w:left w:w="109" w:type="dxa"/>
              <w:bottom w:w="109" w:type="dxa"/>
              <w:right w:w="109" w:type="dxa"/>
            </w:tcMar>
            <w:hideMark/>
          </w:tcPr>
          <w:p w:rsidR="004A68F1" w:rsidRPr="004A68F1" w:rsidRDefault="00EB3E79" w:rsidP="00E9060F">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Порушення статті 4 ПКУ (порушення принципів податкового законодавства, а саме рівність усіх </w:t>
            </w:r>
            <w:proofErr w:type="spellStart"/>
            <w:r>
              <w:rPr>
                <w:rFonts w:ascii="Times New Roman" w:eastAsia="Times New Roman" w:hAnsi="Times New Roman" w:cs="Times New Roman"/>
                <w:sz w:val="24"/>
                <w:szCs w:val="24"/>
                <w:lang w:val="uk-UA" w:eastAsia="uk-UA"/>
              </w:rPr>
              <w:t>платникі</w:t>
            </w:r>
            <w:proofErr w:type="spellEnd"/>
            <w:r w:rsidR="00E9060F" w:rsidRPr="00E9060F">
              <w:rPr>
                <w:rFonts w:ascii="Times New Roman" w:eastAsia="Times New Roman" w:hAnsi="Times New Roman" w:cs="Times New Roman"/>
                <w:sz w:val="24"/>
                <w:szCs w:val="24"/>
                <w:lang w:eastAsia="uk-UA"/>
              </w:rPr>
              <w:t>в</w:t>
            </w:r>
            <w:r>
              <w:rPr>
                <w:rFonts w:ascii="Times New Roman" w:eastAsia="Times New Roman" w:hAnsi="Times New Roman" w:cs="Times New Roman"/>
                <w:sz w:val="24"/>
                <w:szCs w:val="24"/>
                <w:lang w:val="uk-UA" w:eastAsia="uk-UA"/>
              </w:rPr>
              <w:t xml:space="preserve"> перед законом, недопущен</w:t>
            </w:r>
            <w:r w:rsidR="00E9060F">
              <w:rPr>
                <w:rFonts w:ascii="Times New Roman" w:eastAsia="Times New Roman" w:hAnsi="Times New Roman" w:cs="Times New Roman"/>
                <w:sz w:val="24"/>
                <w:szCs w:val="24"/>
                <w:lang w:val="uk-UA" w:eastAsia="uk-UA"/>
              </w:rPr>
              <w:t>н</w:t>
            </w:r>
            <w:r>
              <w:rPr>
                <w:rFonts w:ascii="Times New Roman" w:eastAsia="Times New Roman" w:hAnsi="Times New Roman" w:cs="Times New Roman"/>
                <w:sz w:val="24"/>
                <w:szCs w:val="24"/>
                <w:lang w:val="uk-UA" w:eastAsia="uk-UA"/>
              </w:rPr>
              <w:t xml:space="preserve">я будь-яких проявів </w:t>
            </w:r>
            <w:r w:rsidR="00703DC0">
              <w:rPr>
                <w:rFonts w:ascii="Times New Roman" w:eastAsia="Times New Roman" w:hAnsi="Times New Roman" w:cs="Times New Roman"/>
                <w:sz w:val="24"/>
                <w:szCs w:val="24"/>
                <w:lang w:val="uk-UA" w:eastAsia="uk-UA"/>
              </w:rPr>
              <w:t>дискримінації</w:t>
            </w:r>
            <w:r w:rsidR="00E9060F">
              <w:rPr>
                <w:rFonts w:ascii="Times New Roman" w:eastAsia="Times New Roman" w:hAnsi="Times New Roman" w:cs="Times New Roman"/>
                <w:sz w:val="24"/>
                <w:szCs w:val="24"/>
                <w:lang w:val="uk-UA" w:eastAsia="uk-UA"/>
              </w:rPr>
              <w:t>,</w:t>
            </w:r>
            <w:r w:rsidR="00703DC0">
              <w:rPr>
                <w:rFonts w:ascii="Times New Roman" w:eastAsia="Times New Roman" w:hAnsi="Times New Roman" w:cs="Times New Roman"/>
                <w:sz w:val="24"/>
                <w:szCs w:val="24"/>
                <w:lang w:val="uk-UA" w:eastAsia="uk-UA"/>
              </w:rPr>
              <w:t xml:space="preserve"> забезпечення однакового підходу до всіх платників податків, єдиний підхід до встановлення податків і зборів</w:t>
            </w:r>
          </w:p>
        </w:tc>
      </w:tr>
      <w:tr w:rsidR="004A68F1" w:rsidRPr="004A68F1" w:rsidTr="00781EA9">
        <w:trPr>
          <w:trHeight w:val="1331"/>
        </w:trPr>
        <w:tc>
          <w:tcPr>
            <w:tcW w:w="3253" w:type="dxa"/>
            <w:shd w:val="clear" w:color="auto" w:fill="auto"/>
            <w:tcMar>
              <w:top w:w="109" w:type="dxa"/>
              <w:left w:w="109" w:type="dxa"/>
              <w:bottom w:w="109" w:type="dxa"/>
              <w:right w:w="109" w:type="dxa"/>
            </w:tcMar>
            <w:hideMark/>
          </w:tcPr>
          <w:p w:rsidR="004A68F1" w:rsidRPr="004A68F1" w:rsidRDefault="00703DC0" w:rsidP="00703DC0">
            <w:pPr>
              <w:spacing w:after="136"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Прийняття регуляторного акту (далі Альтернатива 1)</w:t>
            </w:r>
          </w:p>
        </w:tc>
        <w:tc>
          <w:tcPr>
            <w:tcW w:w="6286" w:type="dxa"/>
            <w:shd w:val="clear" w:color="auto" w:fill="auto"/>
            <w:tcMar>
              <w:top w:w="109" w:type="dxa"/>
              <w:left w:w="109" w:type="dxa"/>
              <w:bottom w:w="109" w:type="dxa"/>
              <w:right w:w="109" w:type="dxa"/>
            </w:tcMar>
            <w:hideMark/>
          </w:tcPr>
          <w:p w:rsidR="00703DC0" w:rsidRDefault="00703DC0" w:rsidP="004A68F1">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Врегулювання правовідносин </w:t>
            </w:r>
            <w:proofErr w:type="spellStart"/>
            <w:r>
              <w:rPr>
                <w:rFonts w:ascii="Times New Roman" w:eastAsia="Times New Roman" w:hAnsi="Times New Roman" w:cs="Times New Roman"/>
                <w:sz w:val="24"/>
                <w:szCs w:val="24"/>
                <w:lang w:val="uk-UA" w:eastAsia="uk-UA"/>
              </w:rPr>
              <w:t>суб</w:t>
            </w:r>
            <w:proofErr w:type="spellEnd"/>
            <w:r w:rsidR="00DD0C66" w:rsidRPr="00DD0C66">
              <w:rPr>
                <w:rFonts w:ascii="Times New Roman" w:eastAsia="Times New Roman" w:hAnsi="Times New Roman" w:cs="Times New Roman"/>
                <w:sz w:val="24"/>
                <w:szCs w:val="24"/>
                <w:lang w:eastAsia="uk-UA"/>
              </w:rPr>
              <w:t>’</w:t>
            </w:r>
            <w:proofErr w:type="spellStart"/>
            <w:r>
              <w:rPr>
                <w:rFonts w:ascii="Times New Roman" w:eastAsia="Times New Roman" w:hAnsi="Times New Roman" w:cs="Times New Roman"/>
                <w:sz w:val="24"/>
                <w:szCs w:val="24"/>
                <w:lang w:val="uk-UA" w:eastAsia="uk-UA"/>
              </w:rPr>
              <w:t>єкта</w:t>
            </w:r>
            <w:proofErr w:type="spellEnd"/>
            <w:r>
              <w:rPr>
                <w:rFonts w:ascii="Times New Roman" w:eastAsia="Times New Roman" w:hAnsi="Times New Roman" w:cs="Times New Roman"/>
                <w:sz w:val="24"/>
                <w:szCs w:val="24"/>
                <w:lang w:val="uk-UA" w:eastAsia="uk-UA"/>
              </w:rPr>
              <w:t xml:space="preserve"> господарювання і контролюючих орг</w:t>
            </w:r>
            <w:r w:rsidR="00E9060F">
              <w:rPr>
                <w:rFonts w:ascii="Times New Roman" w:eastAsia="Times New Roman" w:hAnsi="Times New Roman" w:cs="Times New Roman"/>
                <w:sz w:val="24"/>
                <w:szCs w:val="24"/>
                <w:lang w:val="uk-UA" w:eastAsia="uk-UA"/>
              </w:rPr>
              <w:t>анів в процесі справляння збору,</w:t>
            </w:r>
          </w:p>
          <w:p w:rsidR="004A68F1" w:rsidRPr="004A68F1" w:rsidRDefault="00E9060F" w:rsidP="00640535">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w:t>
            </w:r>
            <w:r w:rsidR="00703DC0">
              <w:rPr>
                <w:rFonts w:ascii="Times New Roman" w:eastAsia="Times New Roman" w:hAnsi="Times New Roman" w:cs="Times New Roman"/>
                <w:sz w:val="24"/>
                <w:szCs w:val="24"/>
                <w:lang w:val="uk-UA" w:eastAsia="uk-UA"/>
              </w:rPr>
              <w:t>изначення</w:t>
            </w:r>
            <w:r w:rsidR="00666C4D">
              <w:rPr>
                <w:rFonts w:ascii="Times New Roman" w:eastAsia="Times New Roman" w:hAnsi="Times New Roman" w:cs="Times New Roman"/>
                <w:sz w:val="24"/>
                <w:szCs w:val="24"/>
                <w:lang w:val="uk-UA" w:eastAsia="uk-UA"/>
              </w:rPr>
              <w:t xml:space="preserve"> конкретного кола п</w:t>
            </w:r>
            <w:r w:rsidR="00DD0C66">
              <w:rPr>
                <w:rFonts w:ascii="Times New Roman" w:eastAsia="Times New Roman" w:hAnsi="Times New Roman" w:cs="Times New Roman"/>
                <w:sz w:val="24"/>
                <w:szCs w:val="24"/>
                <w:lang w:val="uk-UA" w:eastAsia="uk-UA"/>
              </w:rPr>
              <w:t>л</w:t>
            </w:r>
            <w:r>
              <w:rPr>
                <w:rFonts w:ascii="Times New Roman" w:eastAsia="Times New Roman" w:hAnsi="Times New Roman" w:cs="Times New Roman"/>
                <w:sz w:val="24"/>
                <w:szCs w:val="24"/>
                <w:lang w:val="uk-UA" w:eastAsia="uk-UA"/>
              </w:rPr>
              <w:t>атників (податкові агенти),</w:t>
            </w:r>
            <w:r w:rsidR="0064053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д</w:t>
            </w:r>
            <w:r w:rsidR="00666C4D">
              <w:rPr>
                <w:rFonts w:ascii="Times New Roman" w:eastAsia="Times New Roman" w:hAnsi="Times New Roman" w:cs="Times New Roman"/>
                <w:sz w:val="24"/>
                <w:szCs w:val="24"/>
                <w:lang w:val="uk-UA" w:eastAsia="uk-UA"/>
              </w:rPr>
              <w:t>отримання процеду</w:t>
            </w:r>
            <w:r>
              <w:rPr>
                <w:rFonts w:ascii="Times New Roman" w:eastAsia="Times New Roman" w:hAnsi="Times New Roman" w:cs="Times New Roman"/>
                <w:sz w:val="24"/>
                <w:szCs w:val="24"/>
                <w:lang w:val="uk-UA" w:eastAsia="uk-UA"/>
              </w:rPr>
              <w:t>ри прийняття регуляторного акту</w:t>
            </w:r>
            <w:r w:rsidR="004A68F1" w:rsidRPr="004A68F1">
              <w:rPr>
                <w:rFonts w:ascii="Times New Roman" w:eastAsia="Times New Roman" w:hAnsi="Times New Roman" w:cs="Times New Roman"/>
                <w:sz w:val="24"/>
                <w:szCs w:val="24"/>
                <w:lang w:val="uk-UA" w:eastAsia="uk-UA"/>
              </w:rPr>
              <w:t> </w:t>
            </w:r>
          </w:p>
        </w:tc>
      </w:tr>
    </w:tbl>
    <w:p w:rsidR="004D6F16" w:rsidRDefault="004D6F16" w:rsidP="00C63A04">
      <w:pPr>
        <w:shd w:val="clear" w:color="auto" w:fill="FFFFFF"/>
        <w:spacing w:after="0" w:line="240" w:lineRule="auto"/>
        <w:ind w:firstLine="708"/>
        <w:jc w:val="both"/>
        <w:rPr>
          <w:rFonts w:ascii="Times New Roman" w:eastAsia="Times New Roman" w:hAnsi="Times New Roman" w:cs="Times New Roman"/>
          <w:sz w:val="26"/>
          <w:szCs w:val="26"/>
          <w:lang w:val="uk-UA" w:eastAsia="uk-UA"/>
        </w:rPr>
      </w:pPr>
    </w:p>
    <w:p w:rsidR="004A68F1" w:rsidRDefault="004A68F1" w:rsidP="00C63A04">
      <w:pPr>
        <w:shd w:val="clear" w:color="auto" w:fill="FFFFFF"/>
        <w:spacing w:after="0" w:line="240" w:lineRule="auto"/>
        <w:ind w:firstLine="708"/>
        <w:jc w:val="both"/>
        <w:rPr>
          <w:rFonts w:ascii="Times New Roman" w:eastAsia="Times New Roman" w:hAnsi="Times New Roman" w:cs="Times New Roman"/>
          <w:b/>
          <w:sz w:val="26"/>
          <w:szCs w:val="26"/>
          <w:lang w:val="uk-UA" w:eastAsia="uk-UA"/>
        </w:rPr>
      </w:pPr>
      <w:r w:rsidRPr="00E9060F">
        <w:rPr>
          <w:rFonts w:ascii="Times New Roman" w:eastAsia="Times New Roman" w:hAnsi="Times New Roman" w:cs="Times New Roman"/>
          <w:b/>
          <w:sz w:val="26"/>
          <w:szCs w:val="26"/>
          <w:lang w:val="uk-UA" w:eastAsia="uk-UA"/>
        </w:rPr>
        <w:t>Оцінка вибраних альтернативних способів досягнення цілей</w:t>
      </w:r>
    </w:p>
    <w:p w:rsidR="004D6F16" w:rsidRPr="00E9060F" w:rsidRDefault="004D6F16" w:rsidP="00C63A04">
      <w:pPr>
        <w:shd w:val="clear" w:color="auto" w:fill="FFFFFF"/>
        <w:spacing w:after="0" w:line="240" w:lineRule="auto"/>
        <w:ind w:firstLine="708"/>
        <w:jc w:val="both"/>
        <w:rPr>
          <w:rFonts w:ascii="Times New Roman" w:eastAsia="Times New Roman" w:hAnsi="Times New Roman" w:cs="Times New Roman"/>
          <w:b/>
          <w:sz w:val="26"/>
          <w:szCs w:val="26"/>
          <w:lang w:val="uk-UA" w:eastAsia="uk-UA"/>
        </w:rPr>
      </w:pPr>
    </w:p>
    <w:p w:rsidR="00975767" w:rsidRDefault="00975767" w:rsidP="00C63A04">
      <w:pPr>
        <w:shd w:val="clear" w:color="auto" w:fill="FFFFFF"/>
        <w:spacing w:after="0" w:line="240" w:lineRule="auto"/>
        <w:ind w:firstLine="708"/>
        <w:jc w:val="both"/>
        <w:rPr>
          <w:rFonts w:ascii="Times New Roman" w:eastAsia="Times New Roman" w:hAnsi="Times New Roman" w:cs="Times New Roman"/>
          <w:b/>
          <w:sz w:val="26"/>
          <w:szCs w:val="26"/>
          <w:lang w:val="uk-UA" w:eastAsia="uk-UA"/>
        </w:rPr>
      </w:pPr>
      <w:r w:rsidRPr="00E9060F">
        <w:rPr>
          <w:rFonts w:ascii="Times New Roman" w:eastAsia="Times New Roman" w:hAnsi="Times New Roman" w:cs="Times New Roman"/>
          <w:b/>
          <w:sz w:val="26"/>
          <w:szCs w:val="26"/>
          <w:lang w:val="uk-UA" w:eastAsia="uk-UA"/>
        </w:rPr>
        <w:t xml:space="preserve">        Оцінка впливу на орган місцевого самоврядування:</w:t>
      </w:r>
    </w:p>
    <w:p w:rsidR="004D6F16" w:rsidRPr="00E9060F" w:rsidRDefault="004D6F16" w:rsidP="00C63A04">
      <w:pPr>
        <w:shd w:val="clear" w:color="auto" w:fill="FFFFFF"/>
        <w:spacing w:after="0" w:line="240" w:lineRule="auto"/>
        <w:ind w:firstLine="708"/>
        <w:jc w:val="both"/>
        <w:rPr>
          <w:rFonts w:ascii="Times New Roman" w:eastAsia="Times New Roman" w:hAnsi="Times New Roman" w:cs="Times New Roman"/>
          <w:b/>
          <w:sz w:val="26"/>
          <w:szCs w:val="26"/>
          <w:lang w:val="uk-UA" w:eastAsia="uk-UA"/>
        </w:rPr>
      </w:pPr>
    </w:p>
    <w:tbl>
      <w:tblPr>
        <w:tblW w:w="4938"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167"/>
        <w:gridCol w:w="3077"/>
        <w:gridCol w:w="3371"/>
      </w:tblGrid>
      <w:tr w:rsidR="004A68F1" w:rsidRPr="004A68F1" w:rsidTr="00781EA9">
        <w:tc>
          <w:tcPr>
            <w:tcW w:w="3168"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Вид альтернативи</w:t>
            </w:r>
          </w:p>
        </w:tc>
        <w:tc>
          <w:tcPr>
            <w:tcW w:w="3077"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Вигоди</w:t>
            </w:r>
          </w:p>
        </w:tc>
        <w:tc>
          <w:tcPr>
            <w:tcW w:w="3371"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Витрати</w:t>
            </w:r>
          </w:p>
        </w:tc>
      </w:tr>
      <w:tr w:rsidR="004A68F1" w:rsidRPr="004A68F1" w:rsidTr="00781EA9">
        <w:trPr>
          <w:trHeight w:val="285"/>
        </w:trPr>
        <w:tc>
          <w:tcPr>
            <w:tcW w:w="3168" w:type="dxa"/>
            <w:shd w:val="clear" w:color="auto" w:fill="auto"/>
            <w:tcMar>
              <w:top w:w="120" w:type="dxa"/>
              <w:left w:w="120" w:type="dxa"/>
              <w:bottom w:w="120" w:type="dxa"/>
              <w:right w:w="120" w:type="dxa"/>
            </w:tcMar>
            <w:hideMark/>
          </w:tcPr>
          <w:p w:rsidR="004A68F1" w:rsidRPr="004A68F1" w:rsidRDefault="00975767" w:rsidP="004A68F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Альтернатива 1</w:t>
            </w:r>
          </w:p>
        </w:tc>
        <w:tc>
          <w:tcPr>
            <w:tcW w:w="3077" w:type="dxa"/>
            <w:shd w:val="clear" w:color="auto" w:fill="auto"/>
            <w:tcMar>
              <w:top w:w="120" w:type="dxa"/>
              <w:left w:w="120" w:type="dxa"/>
              <w:bottom w:w="120" w:type="dxa"/>
              <w:right w:w="120" w:type="dxa"/>
            </w:tcMar>
            <w:hideMark/>
          </w:tcPr>
          <w:p w:rsidR="004A68F1" w:rsidRPr="004A68F1" w:rsidRDefault="00975767" w:rsidP="008C6ACB">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Вивільнення часу на виконання інших функцій, не </w:t>
            </w:r>
            <w:proofErr w:type="spellStart"/>
            <w:r>
              <w:rPr>
                <w:rFonts w:ascii="Times New Roman" w:eastAsia="Times New Roman" w:hAnsi="Times New Roman" w:cs="Times New Roman"/>
                <w:sz w:val="24"/>
                <w:szCs w:val="24"/>
                <w:lang w:val="uk-UA" w:eastAsia="uk-UA"/>
              </w:rPr>
              <w:t>пов</w:t>
            </w:r>
            <w:proofErr w:type="spellEnd"/>
            <w:r w:rsidR="008C6ACB" w:rsidRPr="008C6ACB">
              <w:rPr>
                <w:rFonts w:ascii="Times New Roman" w:eastAsia="Times New Roman" w:hAnsi="Times New Roman" w:cs="Times New Roman"/>
                <w:sz w:val="24"/>
                <w:szCs w:val="24"/>
                <w:lang w:eastAsia="uk-UA"/>
              </w:rPr>
              <w:t>’</w:t>
            </w:r>
            <w:proofErr w:type="spellStart"/>
            <w:r>
              <w:rPr>
                <w:rFonts w:ascii="Times New Roman" w:eastAsia="Times New Roman" w:hAnsi="Times New Roman" w:cs="Times New Roman"/>
                <w:sz w:val="24"/>
                <w:szCs w:val="24"/>
                <w:lang w:val="uk-UA" w:eastAsia="uk-UA"/>
              </w:rPr>
              <w:t>язаних</w:t>
            </w:r>
            <w:proofErr w:type="spellEnd"/>
            <w:r>
              <w:rPr>
                <w:rFonts w:ascii="Times New Roman" w:eastAsia="Times New Roman" w:hAnsi="Times New Roman" w:cs="Times New Roman"/>
                <w:sz w:val="24"/>
                <w:szCs w:val="24"/>
                <w:lang w:val="uk-UA" w:eastAsia="uk-UA"/>
              </w:rPr>
              <w:t xml:space="preserve"> з підготовкою до прийняття, проведенням відстеження результативності регуляторного акту і т.д.</w:t>
            </w:r>
          </w:p>
        </w:tc>
        <w:tc>
          <w:tcPr>
            <w:tcW w:w="3371" w:type="dxa"/>
            <w:shd w:val="clear" w:color="auto" w:fill="auto"/>
            <w:tcMar>
              <w:top w:w="120" w:type="dxa"/>
              <w:left w:w="120" w:type="dxa"/>
              <w:bottom w:w="120" w:type="dxa"/>
              <w:right w:w="120" w:type="dxa"/>
            </w:tcMar>
            <w:hideMark/>
          </w:tcPr>
          <w:p w:rsidR="004A68F1" w:rsidRPr="004A68F1" w:rsidRDefault="004A68F1" w:rsidP="00E9060F">
            <w:pPr>
              <w:spacing w:after="0" w:line="240" w:lineRule="auto"/>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 </w:t>
            </w:r>
            <w:proofErr w:type="spellStart"/>
            <w:r w:rsidR="00975767">
              <w:rPr>
                <w:rFonts w:ascii="Times New Roman" w:eastAsia="Times New Roman" w:hAnsi="Times New Roman" w:cs="Times New Roman"/>
                <w:sz w:val="24"/>
                <w:szCs w:val="24"/>
                <w:lang w:val="uk-UA" w:eastAsia="uk-UA"/>
              </w:rPr>
              <w:t>Порушеня</w:t>
            </w:r>
            <w:proofErr w:type="spellEnd"/>
            <w:r w:rsidR="00975767">
              <w:rPr>
                <w:rFonts w:ascii="Times New Roman" w:eastAsia="Times New Roman" w:hAnsi="Times New Roman" w:cs="Times New Roman"/>
                <w:sz w:val="24"/>
                <w:szCs w:val="24"/>
                <w:lang w:val="uk-UA" w:eastAsia="uk-UA"/>
              </w:rPr>
              <w:t xml:space="preserve"> статті 4 ПКУ (порушення принципів податкового законо</w:t>
            </w:r>
            <w:r w:rsidR="00CE20D7">
              <w:rPr>
                <w:rFonts w:ascii="Times New Roman" w:eastAsia="Times New Roman" w:hAnsi="Times New Roman" w:cs="Times New Roman"/>
                <w:sz w:val="24"/>
                <w:szCs w:val="24"/>
                <w:lang w:val="uk-UA" w:eastAsia="uk-UA"/>
              </w:rPr>
              <w:t xml:space="preserve">давства, а саме рівність усіх платників перед законом, недопущення будь – яких проявів забезпечення </w:t>
            </w:r>
            <w:proofErr w:type="spellStart"/>
            <w:r w:rsidR="00CE20D7">
              <w:rPr>
                <w:rFonts w:ascii="Times New Roman" w:eastAsia="Times New Roman" w:hAnsi="Times New Roman" w:cs="Times New Roman"/>
                <w:sz w:val="24"/>
                <w:szCs w:val="24"/>
                <w:lang w:val="uk-UA" w:eastAsia="uk-UA"/>
              </w:rPr>
              <w:t>дискримінації-</w:t>
            </w:r>
            <w:proofErr w:type="spellEnd"/>
            <w:r w:rsidR="00CE20D7">
              <w:rPr>
                <w:rFonts w:ascii="Times New Roman" w:eastAsia="Times New Roman" w:hAnsi="Times New Roman" w:cs="Times New Roman"/>
                <w:sz w:val="24"/>
                <w:szCs w:val="24"/>
                <w:lang w:val="uk-UA" w:eastAsia="uk-UA"/>
              </w:rPr>
              <w:t xml:space="preserve"> забезпечення однакового підходу до всіх платників податків, єдиний підхід до встановлення податків і зборів</w:t>
            </w:r>
            <w:r w:rsidR="00E9060F">
              <w:rPr>
                <w:rFonts w:ascii="Times New Roman" w:eastAsia="Times New Roman" w:hAnsi="Times New Roman" w:cs="Times New Roman"/>
                <w:sz w:val="24"/>
                <w:szCs w:val="24"/>
                <w:lang w:val="uk-UA" w:eastAsia="uk-UA"/>
              </w:rPr>
              <w:t>,</w:t>
            </w:r>
            <w:r w:rsidR="00CE20D7">
              <w:rPr>
                <w:rFonts w:ascii="Times New Roman" w:eastAsia="Times New Roman" w:hAnsi="Times New Roman" w:cs="Times New Roman"/>
                <w:sz w:val="24"/>
                <w:szCs w:val="24"/>
                <w:lang w:val="uk-UA" w:eastAsia="uk-UA"/>
              </w:rPr>
              <w:t xml:space="preserve"> </w:t>
            </w:r>
            <w:r w:rsidR="00E9060F">
              <w:rPr>
                <w:rFonts w:ascii="Times New Roman" w:eastAsia="Times New Roman" w:hAnsi="Times New Roman" w:cs="Times New Roman"/>
                <w:sz w:val="24"/>
                <w:szCs w:val="24"/>
                <w:lang w:val="uk-UA" w:eastAsia="uk-UA"/>
              </w:rPr>
              <w:t>д</w:t>
            </w:r>
            <w:r w:rsidR="00CE20D7">
              <w:rPr>
                <w:rFonts w:ascii="Times New Roman" w:eastAsia="Times New Roman" w:hAnsi="Times New Roman" w:cs="Times New Roman"/>
                <w:sz w:val="24"/>
                <w:szCs w:val="24"/>
                <w:lang w:val="uk-UA" w:eastAsia="uk-UA"/>
              </w:rPr>
              <w:t>отримання процедури прийняття регуляторного акту</w:t>
            </w:r>
          </w:p>
        </w:tc>
      </w:tr>
      <w:tr w:rsidR="004A68F1" w:rsidRPr="00CE20D7" w:rsidTr="00781EA9">
        <w:trPr>
          <w:trHeight w:val="3165"/>
        </w:trPr>
        <w:tc>
          <w:tcPr>
            <w:tcW w:w="3168" w:type="dxa"/>
            <w:shd w:val="clear" w:color="auto" w:fill="auto"/>
            <w:tcMar>
              <w:top w:w="120" w:type="dxa"/>
              <w:left w:w="120" w:type="dxa"/>
              <w:bottom w:w="120" w:type="dxa"/>
              <w:right w:w="120" w:type="dxa"/>
            </w:tcMar>
            <w:hideMark/>
          </w:tcPr>
          <w:p w:rsidR="004A68F1" w:rsidRPr="004A68F1" w:rsidRDefault="00CE20D7" w:rsidP="004A68F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Альтернатива 2</w:t>
            </w:r>
          </w:p>
        </w:tc>
        <w:tc>
          <w:tcPr>
            <w:tcW w:w="3077" w:type="dxa"/>
            <w:shd w:val="clear" w:color="auto" w:fill="auto"/>
            <w:tcMar>
              <w:top w:w="120" w:type="dxa"/>
              <w:left w:w="120" w:type="dxa"/>
              <w:bottom w:w="120" w:type="dxa"/>
              <w:right w:w="120" w:type="dxa"/>
            </w:tcMar>
            <w:hideMark/>
          </w:tcPr>
          <w:p w:rsidR="004A68F1" w:rsidRPr="004A68F1" w:rsidRDefault="00CE20D7" w:rsidP="00A010E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Збільшення надходжень до бюджету селищної </w:t>
            </w:r>
            <w:r w:rsidR="00A010E0">
              <w:rPr>
                <w:rFonts w:ascii="Times New Roman" w:eastAsia="Times New Roman" w:hAnsi="Times New Roman" w:cs="Times New Roman"/>
                <w:sz w:val="24"/>
                <w:szCs w:val="24"/>
                <w:lang w:val="uk-UA" w:eastAsia="uk-UA"/>
              </w:rPr>
              <w:t>ради</w:t>
            </w:r>
            <w:r>
              <w:rPr>
                <w:rFonts w:ascii="Times New Roman" w:eastAsia="Times New Roman" w:hAnsi="Times New Roman" w:cs="Times New Roman"/>
                <w:sz w:val="24"/>
                <w:szCs w:val="24"/>
                <w:lang w:val="uk-UA" w:eastAsia="uk-UA"/>
              </w:rPr>
              <w:t>; виконання програм економічного та соціального розвитку; забезпечення сталого розвитку</w:t>
            </w:r>
          </w:p>
        </w:tc>
        <w:tc>
          <w:tcPr>
            <w:tcW w:w="3371" w:type="dxa"/>
            <w:shd w:val="clear" w:color="auto" w:fill="auto"/>
            <w:tcMar>
              <w:top w:w="120" w:type="dxa"/>
              <w:left w:w="120" w:type="dxa"/>
              <w:bottom w:w="120" w:type="dxa"/>
              <w:right w:w="120" w:type="dxa"/>
            </w:tcMar>
            <w:hideMark/>
          </w:tcPr>
          <w:p w:rsidR="004A68F1" w:rsidRPr="004A68F1" w:rsidRDefault="00CE20D7" w:rsidP="008C6ACB">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Додаткове навантаження на виконання функцій, </w:t>
            </w:r>
            <w:proofErr w:type="spellStart"/>
            <w:r>
              <w:rPr>
                <w:rFonts w:ascii="Times New Roman" w:eastAsia="Times New Roman" w:hAnsi="Times New Roman" w:cs="Times New Roman"/>
                <w:sz w:val="24"/>
                <w:szCs w:val="24"/>
                <w:lang w:val="uk-UA" w:eastAsia="uk-UA"/>
              </w:rPr>
              <w:t>пов</w:t>
            </w:r>
            <w:proofErr w:type="spellEnd"/>
            <w:r w:rsidR="008C6ACB" w:rsidRPr="008C6ACB">
              <w:rPr>
                <w:rFonts w:ascii="Times New Roman" w:eastAsia="Times New Roman" w:hAnsi="Times New Roman" w:cs="Times New Roman"/>
                <w:sz w:val="24"/>
                <w:szCs w:val="24"/>
                <w:lang w:eastAsia="uk-UA"/>
              </w:rPr>
              <w:t>’</w:t>
            </w:r>
            <w:proofErr w:type="spellStart"/>
            <w:r>
              <w:rPr>
                <w:rFonts w:ascii="Times New Roman" w:eastAsia="Times New Roman" w:hAnsi="Times New Roman" w:cs="Times New Roman"/>
                <w:sz w:val="24"/>
                <w:szCs w:val="24"/>
                <w:lang w:val="uk-UA" w:eastAsia="uk-UA"/>
              </w:rPr>
              <w:t>язаних</w:t>
            </w:r>
            <w:proofErr w:type="spellEnd"/>
            <w:r>
              <w:rPr>
                <w:rFonts w:ascii="Times New Roman" w:eastAsia="Times New Roman" w:hAnsi="Times New Roman" w:cs="Times New Roman"/>
                <w:sz w:val="24"/>
                <w:szCs w:val="24"/>
                <w:lang w:val="uk-UA" w:eastAsia="uk-UA"/>
              </w:rPr>
              <w:t xml:space="preserve"> з «проходженням» регуляторного акту (підготовкою до прийняття, проведенням відстеження результативності регуляторного акту і т.д.)</w:t>
            </w:r>
          </w:p>
        </w:tc>
      </w:tr>
    </w:tbl>
    <w:p w:rsidR="004A68F1" w:rsidRDefault="004A68F1" w:rsidP="004A68F1">
      <w:pPr>
        <w:shd w:val="clear" w:color="auto" w:fill="FFFFFF"/>
        <w:spacing w:after="0" w:line="240" w:lineRule="auto"/>
        <w:rPr>
          <w:rFonts w:ascii="Times New Roman" w:eastAsia="Times New Roman" w:hAnsi="Times New Roman" w:cs="Times New Roman"/>
          <w:sz w:val="24"/>
          <w:szCs w:val="24"/>
          <w:lang w:val="uk-UA" w:eastAsia="uk-UA"/>
        </w:rPr>
      </w:pPr>
    </w:p>
    <w:p w:rsidR="004A68F1" w:rsidRPr="00E9060F" w:rsidRDefault="004A68F1" w:rsidP="00E9060F">
      <w:pPr>
        <w:shd w:val="clear" w:color="auto" w:fill="FFFFFF"/>
        <w:spacing w:after="0" w:line="240" w:lineRule="auto"/>
        <w:jc w:val="center"/>
        <w:rPr>
          <w:rFonts w:ascii="Times New Roman" w:eastAsia="Times New Roman" w:hAnsi="Times New Roman" w:cs="Times New Roman"/>
          <w:b/>
          <w:color w:val="000000" w:themeColor="text1"/>
          <w:sz w:val="24"/>
          <w:szCs w:val="24"/>
          <w:lang w:val="uk-UA" w:eastAsia="uk-UA"/>
        </w:rPr>
      </w:pPr>
      <w:r w:rsidRPr="00E9060F">
        <w:rPr>
          <w:rFonts w:ascii="Times New Roman" w:eastAsia="Times New Roman" w:hAnsi="Times New Roman" w:cs="Times New Roman"/>
          <w:b/>
          <w:color w:val="000000" w:themeColor="text1"/>
          <w:sz w:val="24"/>
          <w:szCs w:val="24"/>
          <w:lang w:val="uk-UA" w:eastAsia="uk-UA"/>
        </w:rPr>
        <w:t>Оцінка вп</w:t>
      </w:r>
      <w:r w:rsidR="00CE20D7" w:rsidRPr="00E9060F">
        <w:rPr>
          <w:rFonts w:ascii="Times New Roman" w:eastAsia="Times New Roman" w:hAnsi="Times New Roman" w:cs="Times New Roman"/>
          <w:b/>
          <w:color w:val="000000" w:themeColor="text1"/>
          <w:sz w:val="24"/>
          <w:szCs w:val="24"/>
          <w:lang w:val="uk-UA" w:eastAsia="uk-UA"/>
        </w:rPr>
        <w:t>ливу на сферу на громаду:</w:t>
      </w:r>
    </w:p>
    <w:p w:rsidR="00CE20D7" w:rsidRPr="004A68F1" w:rsidRDefault="00CE20D7" w:rsidP="004A68F1">
      <w:pPr>
        <w:shd w:val="clear" w:color="auto" w:fill="FFFFFF"/>
        <w:spacing w:after="0" w:line="240" w:lineRule="auto"/>
        <w:rPr>
          <w:rFonts w:ascii="Times New Roman" w:eastAsia="Times New Roman" w:hAnsi="Times New Roman" w:cs="Times New Roman"/>
          <w:sz w:val="24"/>
          <w:szCs w:val="24"/>
          <w:lang w:val="uk-UA" w:eastAsia="uk-UA"/>
        </w:rPr>
      </w:pPr>
    </w:p>
    <w:tbl>
      <w:tblPr>
        <w:tblW w:w="4938"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149"/>
        <w:gridCol w:w="3228"/>
        <w:gridCol w:w="3238"/>
      </w:tblGrid>
      <w:tr w:rsidR="004A68F1" w:rsidRPr="004A68F1" w:rsidTr="00781EA9">
        <w:tc>
          <w:tcPr>
            <w:tcW w:w="3150"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Вид альтернативи</w:t>
            </w:r>
          </w:p>
        </w:tc>
        <w:tc>
          <w:tcPr>
            <w:tcW w:w="3228"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Вигоди</w:t>
            </w:r>
          </w:p>
        </w:tc>
        <w:tc>
          <w:tcPr>
            <w:tcW w:w="3238"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Витрати</w:t>
            </w:r>
          </w:p>
        </w:tc>
      </w:tr>
      <w:tr w:rsidR="004A68F1" w:rsidRPr="004A68F1" w:rsidTr="00781EA9">
        <w:trPr>
          <w:trHeight w:val="1719"/>
        </w:trPr>
        <w:tc>
          <w:tcPr>
            <w:tcW w:w="3150" w:type="dxa"/>
            <w:shd w:val="clear" w:color="auto" w:fill="auto"/>
            <w:tcMar>
              <w:top w:w="120" w:type="dxa"/>
              <w:left w:w="120" w:type="dxa"/>
              <w:bottom w:w="120" w:type="dxa"/>
              <w:right w:w="120" w:type="dxa"/>
            </w:tcMar>
            <w:hideMark/>
          </w:tcPr>
          <w:p w:rsidR="004A68F1" w:rsidRPr="004A68F1" w:rsidRDefault="00CE20D7" w:rsidP="004A68F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 xml:space="preserve">Альтернатива 1 </w:t>
            </w:r>
          </w:p>
        </w:tc>
        <w:tc>
          <w:tcPr>
            <w:tcW w:w="3228" w:type="dxa"/>
            <w:shd w:val="clear" w:color="auto" w:fill="auto"/>
            <w:tcMar>
              <w:top w:w="120" w:type="dxa"/>
              <w:left w:w="120" w:type="dxa"/>
              <w:bottom w:w="120" w:type="dxa"/>
              <w:right w:w="120" w:type="dxa"/>
            </w:tcMar>
            <w:hideMark/>
          </w:tcPr>
          <w:p w:rsidR="004A68F1" w:rsidRPr="004A68F1" w:rsidRDefault="00CE20D7" w:rsidP="004A68F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w:t>
            </w:r>
          </w:p>
        </w:tc>
        <w:tc>
          <w:tcPr>
            <w:tcW w:w="3238" w:type="dxa"/>
            <w:shd w:val="clear" w:color="auto" w:fill="auto"/>
            <w:tcMar>
              <w:top w:w="120" w:type="dxa"/>
              <w:left w:w="120" w:type="dxa"/>
              <w:bottom w:w="120" w:type="dxa"/>
              <w:right w:w="120" w:type="dxa"/>
            </w:tcMar>
            <w:hideMark/>
          </w:tcPr>
          <w:p w:rsidR="004A68F1" w:rsidRPr="004A68F1" w:rsidRDefault="00CE20D7" w:rsidP="00B227F8">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Зменшення надходжень до бюджету селищної </w:t>
            </w:r>
            <w:r w:rsidR="00B227F8">
              <w:rPr>
                <w:rFonts w:ascii="Times New Roman" w:eastAsia="Times New Roman" w:hAnsi="Times New Roman" w:cs="Times New Roman"/>
                <w:sz w:val="24"/>
                <w:szCs w:val="24"/>
                <w:lang w:val="uk-UA" w:eastAsia="uk-UA"/>
              </w:rPr>
              <w:t>ради</w:t>
            </w:r>
            <w:r>
              <w:rPr>
                <w:rFonts w:ascii="Times New Roman" w:eastAsia="Times New Roman" w:hAnsi="Times New Roman" w:cs="Times New Roman"/>
                <w:sz w:val="24"/>
                <w:szCs w:val="24"/>
                <w:lang w:val="uk-UA" w:eastAsia="uk-UA"/>
              </w:rPr>
              <w:t>; виконання програм економічного та соціального розвитку не в повній мірі, що призведе до виникнення напруги серед членів громади</w:t>
            </w:r>
            <w:r w:rsidR="004A68F1" w:rsidRPr="004A68F1">
              <w:rPr>
                <w:rFonts w:ascii="Times New Roman" w:eastAsia="Times New Roman" w:hAnsi="Times New Roman" w:cs="Times New Roman"/>
                <w:sz w:val="24"/>
                <w:szCs w:val="24"/>
                <w:lang w:val="uk-UA" w:eastAsia="uk-UA"/>
              </w:rPr>
              <w:t>. </w:t>
            </w:r>
          </w:p>
        </w:tc>
      </w:tr>
      <w:tr w:rsidR="004A68F1" w:rsidRPr="004A68F1" w:rsidTr="00781EA9">
        <w:tc>
          <w:tcPr>
            <w:tcW w:w="3150" w:type="dxa"/>
            <w:shd w:val="clear" w:color="auto" w:fill="auto"/>
            <w:tcMar>
              <w:top w:w="120" w:type="dxa"/>
              <w:left w:w="120" w:type="dxa"/>
              <w:bottom w:w="120" w:type="dxa"/>
              <w:right w:w="120" w:type="dxa"/>
            </w:tcMar>
            <w:hideMark/>
          </w:tcPr>
          <w:p w:rsidR="004A68F1" w:rsidRPr="004A68F1" w:rsidRDefault="00CE20D7" w:rsidP="004A68F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Альтернатива 2</w:t>
            </w:r>
          </w:p>
        </w:tc>
        <w:tc>
          <w:tcPr>
            <w:tcW w:w="3228" w:type="dxa"/>
            <w:shd w:val="clear" w:color="auto" w:fill="auto"/>
            <w:tcMar>
              <w:top w:w="120" w:type="dxa"/>
              <w:left w:w="120" w:type="dxa"/>
              <w:bottom w:w="120" w:type="dxa"/>
              <w:right w:w="120" w:type="dxa"/>
            </w:tcMar>
            <w:hideMark/>
          </w:tcPr>
          <w:p w:rsidR="004A68F1" w:rsidRDefault="00CE20D7" w:rsidP="004A68F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Збільшення надходжень до бюджету селищної </w:t>
            </w:r>
            <w:r w:rsidR="00B227F8">
              <w:rPr>
                <w:rFonts w:ascii="Times New Roman" w:eastAsia="Times New Roman" w:hAnsi="Times New Roman" w:cs="Times New Roman"/>
                <w:sz w:val="24"/>
                <w:szCs w:val="24"/>
                <w:lang w:val="uk-UA" w:eastAsia="uk-UA"/>
              </w:rPr>
              <w:t>ради</w:t>
            </w:r>
            <w:r>
              <w:rPr>
                <w:rFonts w:ascii="Times New Roman" w:eastAsia="Times New Roman" w:hAnsi="Times New Roman" w:cs="Times New Roman"/>
                <w:sz w:val="24"/>
                <w:szCs w:val="24"/>
                <w:lang w:val="uk-UA" w:eastAsia="uk-UA"/>
              </w:rPr>
              <w:t>; виконання програм економічного та соціального розвитку;</w:t>
            </w:r>
          </w:p>
          <w:p w:rsidR="00CE20D7" w:rsidRPr="004A68F1" w:rsidRDefault="00DD0C66" w:rsidP="004A68F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з</w:t>
            </w:r>
            <w:r w:rsidR="00CE20D7">
              <w:rPr>
                <w:rFonts w:ascii="Times New Roman" w:eastAsia="Times New Roman" w:hAnsi="Times New Roman" w:cs="Times New Roman"/>
                <w:sz w:val="24"/>
                <w:szCs w:val="24"/>
                <w:lang w:val="uk-UA" w:eastAsia="uk-UA"/>
              </w:rPr>
              <w:t>абезпечення сталого розвитку громади та інтересів членів громади</w:t>
            </w:r>
          </w:p>
        </w:tc>
        <w:tc>
          <w:tcPr>
            <w:tcW w:w="3238" w:type="dxa"/>
            <w:shd w:val="clear" w:color="auto" w:fill="auto"/>
            <w:tcMar>
              <w:top w:w="120" w:type="dxa"/>
              <w:left w:w="120" w:type="dxa"/>
              <w:bottom w:w="120" w:type="dxa"/>
              <w:right w:w="120" w:type="dxa"/>
            </w:tcMar>
            <w:hideMark/>
          </w:tcPr>
          <w:p w:rsidR="004A68F1" w:rsidRDefault="00F3191E" w:rsidP="004A68F1">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p>
          <w:p w:rsidR="00F3191E" w:rsidRDefault="00F3191E" w:rsidP="004A68F1">
            <w:pPr>
              <w:spacing w:after="0" w:line="240" w:lineRule="auto"/>
              <w:rPr>
                <w:rFonts w:ascii="Times New Roman" w:eastAsia="Times New Roman" w:hAnsi="Times New Roman" w:cs="Times New Roman"/>
                <w:sz w:val="24"/>
                <w:szCs w:val="24"/>
                <w:lang w:val="uk-UA" w:eastAsia="uk-UA"/>
              </w:rPr>
            </w:pPr>
          </w:p>
          <w:p w:rsidR="00F3191E" w:rsidRPr="004A68F1" w:rsidRDefault="00F3191E" w:rsidP="004A68F1">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p>
        </w:tc>
      </w:tr>
    </w:tbl>
    <w:p w:rsidR="004A68F1" w:rsidRDefault="004A68F1" w:rsidP="004A68F1">
      <w:pPr>
        <w:shd w:val="clear" w:color="auto" w:fill="FFFFFF"/>
        <w:spacing w:after="0" w:line="240" w:lineRule="auto"/>
        <w:rPr>
          <w:rFonts w:ascii="Times New Roman" w:eastAsia="Times New Roman" w:hAnsi="Times New Roman" w:cs="Times New Roman"/>
          <w:sz w:val="24"/>
          <w:szCs w:val="24"/>
          <w:lang w:val="uk-UA" w:eastAsia="uk-UA"/>
        </w:rPr>
      </w:pPr>
    </w:p>
    <w:p w:rsidR="004A68F1" w:rsidRPr="00E9060F" w:rsidRDefault="004A68F1" w:rsidP="00E9060F">
      <w:pPr>
        <w:shd w:val="clear" w:color="auto" w:fill="FFFFFF"/>
        <w:spacing w:after="0" w:line="240" w:lineRule="auto"/>
        <w:jc w:val="center"/>
        <w:rPr>
          <w:rFonts w:ascii="Times New Roman" w:eastAsia="Times New Roman" w:hAnsi="Times New Roman" w:cs="Times New Roman"/>
          <w:b/>
          <w:sz w:val="24"/>
          <w:szCs w:val="24"/>
          <w:lang w:val="uk-UA" w:eastAsia="uk-UA"/>
        </w:rPr>
      </w:pPr>
      <w:r w:rsidRPr="00E9060F">
        <w:rPr>
          <w:rFonts w:ascii="Times New Roman" w:eastAsia="Times New Roman" w:hAnsi="Times New Roman" w:cs="Times New Roman"/>
          <w:b/>
          <w:sz w:val="24"/>
          <w:szCs w:val="24"/>
          <w:lang w:val="uk-UA" w:eastAsia="uk-UA"/>
        </w:rPr>
        <w:t>Оцінка впливу на  суб'єктів господарювання</w:t>
      </w:r>
      <w:r w:rsidR="00F3191E" w:rsidRPr="00E9060F">
        <w:rPr>
          <w:rFonts w:ascii="Times New Roman" w:eastAsia="Times New Roman" w:hAnsi="Times New Roman" w:cs="Times New Roman"/>
          <w:b/>
          <w:sz w:val="24"/>
          <w:szCs w:val="24"/>
          <w:lang w:val="uk-UA" w:eastAsia="uk-UA"/>
        </w:rPr>
        <w:t xml:space="preserve"> :</w:t>
      </w:r>
    </w:p>
    <w:p w:rsidR="00F3191E" w:rsidRPr="00E9060F" w:rsidRDefault="00F3191E" w:rsidP="00E9060F">
      <w:pPr>
        <w:shd w:val="clear" w:color="auto" w:fill="FFFFFF"/>
        <w:spacing w:after="0" w:line="240" w:lineRule="auto"/>
        <w:jc w:val="center"/>
        <w:rPr>
          <w:rFonts w:ascii="Times New Roman" w:eastAsia="Times New Roman" w:hAnsi="Times New Roman" w:cs="Times New Roman"/>
          <w:b/>
          <w:sz w:val="24"/>
          <w:szCs w:val="24"/>
          <w:lang w:val="uk-UA" w:eastAsia="uk-UA"/>
        </w:rPr>
      </w:pPr>
      <w:r w:rsidRPr="00E9060F">
        <w:rPr>
          <w:rFonts w:ascii="Times New Roman" w:eastAsia="Times New Roman" w:hAnsi="Times New Roman" w:cs="Times New Roman"/>
          <w:b/>
          <w:sz w:val="24"/>
          <w:szCs w:val="24"/>
          <w:lang w:val="uk-UA" w:eastAsia="uk-UA"/>
        </w:rPr>
        <w:t xml:space="preserve">Визначення кількості </w:t>
      </w:r>
      <w:proofErr w:type="spellStart"/>
      <w:r w:rsidRPr="00E9060F">
        <w:rPr>
          <w:rFonts w:ascii="Times New Roman" w:eastAsia="Times New Roman" w:hAnsi="Times New Roman" w:cs="Times New Roman"/>
          <w:b/>
          <w:sz w:val="24"/>
          <w:szCs w:val="24"/>
          <w:lang w:val="uk-UA" w:eastAsia="uk-UA"/>
        </w:rPr>
        <w:t>суб»єктів</w:t>
      </w:r>
      <w:proofErr w:type="spellEnd"/>
      <w:r w:rsidRPr="00E9060F">
        <w:rPr>
          <w:rFonts w:ascii="Times New Roman" w:eastAsia="Times New Roman" w:hAnsi="Times New Roman" w:cs="Times New Roman"/>
          <w:b/>
          <w:sz w:val="24"/>
          <w:szCs w:val="24"/>
          <w:lang w:val="uk-UA" w:eastAsia="uk-UA"/>
        </w:rPr>
        <w:t xml:space="preserve"> господарювання, що підпадають під регулювання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605"/>
        <w:gridCol w:w="1453"/>
        <w:gridCol w:w="1561"/>
        <w:gridCol w:w="1362"/>
        <w:gridCol w:w="1418"/>
        <w:gridCol w:w="1337"/>
      </w:tblGrid>
      <w:tr w:rsidR="004A68F1" w:rsidRPr="004A68F1" w:rsidTr="004A68F1">
        <w:tc>
          <w:tcPr>
            <w:tcW w:w="3075"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Показник</w:t>
            </w:r>
          </w:p>
        </w:tc>
        <w:tc>
          <w:tcPr>
            <w:tcW w:w="1845"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Великі</w:t>
            </w:r>
          </w:p>
        </w:tc>
        <w:tc>
          <w:tcPr>
            <w:tcW w:w="1950"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Середні</w:t>
            </w:r>
          </w:p>
        </w:tc>
        <w:tc>
          <w:tcPr>
            <w:tcW w:w="1830"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Малі</w:t>
            </w:r>
          </w:p>
        </w:tc>
        <w:tc>
          <w:tcPr>
            <w:tcW w:w="1830"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proofErr w:type="spellStart"/>
            <w:r w:rsidRPr="004A68F1">
              <w:rPr>
                <w:rFonts w:ascii="Times New Roman" w:eastAsia="Times New Roman" w:hAnsi="Times New Roman" w:cs="Times New Roman"/>
                <w:sz w:val="24"/>
                <w:szCs w:val="24"/>
                <w:lang w:val="uk-UA" w:eastAsia="uk-UA"/>
              </w:rPr>
              <w:t>Мікро</w:t>
            </w:r>
            <w:proofErr w:type="spellEnd"/>
          </w:p>
        </w:tc>
        <w:tc>
          <w:tcPr>
            <w:tcW w:w="1710"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Разом</w:t>
            </w:r>
          </w:p>
        </w:tc>
      </w:tr>
      <w:tr w:rsidR="004A68F1" w:rsidRPr="004A68F1" w:rsidTr="004A68F1">
        <w:tc>
          <w:tcPr>
            <w:tcW w:w="3075"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Кількість суб'єктів господарювання, що підпадають під дію регулювання, одиниць</w:t>
            </w:r>
          </w:p>
        </w:tc>
        <w:tc>
          <w:tcPr>
            <w:tcW w:w="1845" w:type="dxa"/>
            <w:shd w:val="clear" w:color="auto" w:fill="auto"/>
            <w:tcMar>
              <w:top w:w="120" w:type="dxa"/>
              <w:left w:w="120" w:type="dxa"/>
              <w:bottom w:w="120" w:type="dxa"/>
              <w:right w:w="120" w:type="dxa"/>
            </w:tcMar>
            <w:hideMark/>
          </w:tcPr>
          <w:p w:rsidR="004A68F1" w:rsidRPr="008C6ACB" w:rsidRDefault="004A68F1" w:rsidP="008C6ACB">
            <w:pPr>
              <w:spacing w:after="0" w:line="240" w:lineRule="auto"/>
              <w:jc w:val="center"/>
              <w:rPr>
                <w:rFonts w:ascii="Times New Roman" w:eastAsia="Times New Roman" w:hAnsi="Times New Roman" w:cs="Times New Roman"/>
                <w:sz w:val="24"/>
                <w:szCs w:val="24"/>
                <w:lang w:val="en-US" w:eastAsia="uk-UA"/>
              </w:rPr>
            </w:pPr>
            <w:r w:rsidRPr="004A68F1">
              <w:rPr>
                <w:rFonts w:ascii="Times New Roman" w:eastAsia="Times New Roman" w:hAnsi="Times New Roman" w:cs="Times New Roman"/>
                <w:sz w:val="24"/>
                <w:szCs w:val="24"/>
                <w:lang w:val="uk-UA" w:eastAsia="uk-UA"/>
              </w:rPr>
              <w:t> </w:t>
            </w:r>
            <w:r w:rsidR="008C6ACB">
              <w:rPr>
                <w:rFonts w:ascii="Times New Roman" w:eastAsia="Times New Roman" w:hAnsi="Times New Roman" w:cs="Times New Roman"/>
                <w:sz w:val="24"/>
                <w:szCs w:val="24"/>
                <w:lang w:val="en-US" w:eastAsia="uk-UA"/>
              </w:rPr>
              <w:t>1</w:t>
            </w:r>
          </w:p>
        </w:tc>
        <w:tc>
          <w:tcPr>
            <w:tcW w:w="1950" w:type="dxa"/>
            <w:shd w:val="clear" w:color="auto" w:fill="auto"/>
            <w:tcMar>
              <w:top w:w="120" w:type="dxa"/>
              <w:left w:w="120" w:type="dxa"/>
              <w:bottom w:w="120" w:type="dxa"/>
              <w:right w:w="120" w:type="dxa"/>
            </w:tcMar>
            <w:hideMark/>
          </w:tcPr>
          <w:p w:rsidR="004A68F1" w:rsidRPr="00F57994" w:rsidRDefault="004A68F1" w:rsidP="004A68F1">
            <w:pPr>
              <w:spacing w:after="0" w:line="240" w:lineRule="auto"/>
              <w:jc w:val="center"/>
              <w:rPr>
                <w:rFonts w:ascii="Times New Roman" w:eastAsia="Times New Roman" w:hAnsi="Times New Roman" w:cs="Times New Roman"/>
                <w:sz w:val="24"/>
                <w:szCs w:val="24"/>
                <w:lang w:val="uk-UA" w:eastAsia="uk-UA"/>
              </w:rPr>
            </w:pPr>
            <w:r w:rsidRPr="00F57994">
              <w:rPr>
                <w:rFonts w:ascii="Times New Roman" w:eastAsia="Times New Roman" w:hAnsi="Times New Roman" w:cs="Times New Roman"/>
                <w:sz w:val="24"/>
                <w:szCs w:val="24"/>
                <w:lang w:val="uk-UA" w:eastAsia="uk-UA"/>
              </w:rPr>
              <w:t>0</w:t>
            </w:r>
          </w:p>
        </w:tc>
        <w:tc>
          <w:tcPr>
            <w:tcW w:w="1830" w:type="dxa"/>
            <w:shd w:val="clear" w:color="auto" w:fill="auto"/>
            <w:tcMar>
              <w:top w:w="120" w:type="dxa"/>
              <w:left w:w="120" w:type="dxa"/>
              <w:bottom w:w="120" w:type="dxa"/>
              <w:right w:w="120" w:type="dxa"/>
            </w:tcMar>
            <w:hideMark/>
          </w:tcPr>
          <w:p w:rsidR="004A68F1" w:rsidRPr="00F57994" w:rsidRDefault="004A68F1" w:rsidP="004A68F1">
            <w:pPr>
              <w:spacing w:after="0" w:line="240" w:lineRule="auto"/>
              <w:jc w:val="center"/>
              <w:rPr>
                <w:rFonts w:ascii="Times New Roman" w:eastAsia="Times New Roman" w:hAnsi="Times New Roman" w:cs="Times New Roman"/>
                <w:sz w:val="24"/>
                <w:szCs w:val="24"/>
                <w:lang w:val="uk-UA" w:eastAsia="uk-UA"/>
              </w:rPr>
            </w:pPr>
            <w:r w:rsidRPr="00F57994">
              <w:rPr>
                <w:rFonts w:ascii="Times New Roman" w:eastAsia="Times New Roman" w:hAnsi="Times New Roman" w:cs="Times New Roman"/>
                <w:sz w:val="24"/>
                <w:szCs w:val="24"/>
                <w:lang w:val="uk-UA" w:eastAsia="uk-UA"/>
              </w:rPr>
              <w:t>0</w:t>
            </w:r>
          </w:p>
        </w:tc>
        <w:tc>
          <w:tcPr>
            <w:tcW w:w="1830" w:type="dxa"/>
            <w:shd w:val="clear" w:color="auto" w:fill="auto"/>
            <w:tcMar>
              <w:top w:w="120" w:type="dxa"/>
              <w:left w:w="120" w:type="dxa"/>
              <w:bottom w:w="120" w:type="dxa"/>
              <w:right w:w="120" w:type="dxa"/>
            </w:tcMar>
            <w:hideMark/>
          </w:tcPr>
          <w:p w:rsidR="004A68F1" w:rsidRPr="00F57994" w:rsidRDefault="004A68F1" w:rsidP="004A68F1">
            <w:pPr>
              <w:spacing w:after="0" w:line="240" w:lineRule="auto"/>
              <w:jc w:val="center"/>
              <w:rPr>
                <w:rFonts w:ascii="Times New Roman" w:eastAsia="Times New Roman" w:hAnsi="Times New Roman" w:cs="Times New Roman"/>
                <w:sz w:val="24"/>
                <w:szCs w:val="24"/>
                <w:lang w:val="uk-UA" w:eastAsia="uk-UA"/>
              </w:rPr>
            </w:pPr>
            <w:r w:rsidRPr="00F57994">
              <w:rPr>
                <w:rFonts w:ascii="Times New Roman" w:eastAsia="Times New Roman" w:hAnsi="Times New Roman" w:cs="Times New Roman"/>
                <w:sz w:val="24"/>
                <w:szCs w:val="24"/>
                <w:lang w:val="uk-UA" w:eastAsia="uk-UA"/>
              </w:rPr>
              <w:t>0</w:t>
            </w:r>
          </w:p>
        </w:tc>
        <w:tc>
          <w:tcPr>
            <w:tcW w:w="1710" w:type="dxa"/>
            <w:shd w:val="clear" w:color="auto" w:fill="auto"/>
            <w:tcMar>
              <w:top w:w="120" w:type="dxa"/>
              <w:left w:w="120" w:type="dxa"/>
              <w:bottom w:w="120" w:type="dxa"/>
              <w:right w:w="120" w:type="dxa"/>
            </w:tcMar>
            <w:hideMark/>
          </w:tcPr>
          <w:p w:rsidR="004A68F1" w:rsidRPr="008C6ACB" w:rsidRDefault="008C6ACB" w:rsidP="004A68F1">
            <w:pPr>
              <w:spacing w:after="0" w:line="240" w:lineRule="auto"/>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1</w:t>
            </w:r>
          </w:p>
        </w:tc>
      </w:tr>
      <w:tr w:rsidR="004A68F1" w:rsidRPr="004A68F1" w:rsidTr="004A68F1">
        <w:tc>
          <w:tcPr>
            <w:tcW w:w="3075"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Питома вага групи у загальній кількості, відсотків</w:t>
            </w:r>
          </w:p>
        </w:tc>
        <w:tc>
          <w:tcPr>
            <w:tcW w:w="1845" w:type="dxa"/>
            <w:shd w:val="clear" w:color="auto" w:fill="auto"/>
            <w:tcMar>
              <w:top w:w="120" w:type="dxa"/>
              <w:left w:w="120" w:type="dxa"/>
              <w:bottom w:w="120" w:type="dxa"/>
              <w:right w:w="120" w:type="dxa"/>
            </w:tcMar>
            <w:hideMark/>
          </w:tcPr>
          <w:p w:rsidR="004A68F1" w:rsidRPr="004A68F1" w:rsidRDefault="008C6ACB" w:rsidP="004A68F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en-US" w:eastAsia="uk-UA"/>
              </w:rPr>
              <w:t>10</w:t>
            </w:r>
            <w:r w:rsidR="004A68F1" w:rsidRPr="004A68F1">
              <w:rPr>
                <w:rFonts w:ascii="Times New Roman" w:eastAsia="Times New Roman" w:hAnsi="Times New Roman" w:cs="Times New Roman"/>
                <w:sz w:val="24"/>
                <w:szCs w:val="24"/>
                <w:lang w:val="uk-UA" w:eastAsia="uk-UA"/>
              </w:rPr>
              <w:t>0</w:t>
            </w:r>
            <w:r w:rsidR="00B820D9">
              <w:rPr>
                <w:rFonts w:ascii="Times New Roman" w:eastAsia="Times New Roman" w:hAnsi="Times New Roman" w:cs="Times New Roman"/>
                <w:sz w:val="24"/>
                <w:szCs w:val="24"/>
                <w:lang w:val="uk-UA" w:eastAsia="uk-UA"/>
              </w:rPr>
              <w:t>%</w:t>
            </w:r>
          </w:p>
        </w:tc>
        <w:tc>
          <w:tcPr>
            <w:tcW w:w="1950" w:type="dxa"/>
            <w:shd w:val="clear" w:color="auto" w:fill="auto"/>
            <w:tcMar>
              <w:top w:w="120" w:type="dxa"/>
              <w:left w:w="120" w:type="dxa"/>
              <w:bottom w:w="120" w:type="dxa"/>
              <w:right w:w="120" w:type="dxa"/>
            </w:tcMar>
            <w:hideMark/>
          </w:tcPr>
          <w:p w:rsidR="004A68F1" w:rsidRPr="00F57994" w:rsidRDefault="004A68F1" w:rsidP="004A68F1">
            <w:pPr>
              <w:spacing w:after="0" w:line="240" w:lineRule="auto"/>
              <w:jc w:val="center"/>
              <w:rPr>
                <w:rFonts w:ascii="Times New Roman" w:eastAsia="Times New Roman" w:hAnsi="Times New Roman" w:cs="Times New Roman"/>
                <w:sz w:val="24"/>
                <w:szCs w:val="24"/>
                <w:lang w:val="uk-UA" w:eastAsia="uk-UA"/>
              </w:rPr>
            </w:pPr>
            <w:r w:rsidRPr="00F57994">
              <w:rPr>
                <w:rFonts w:ascii="Times New Roman" w:eastAsia="Times New Roman" w:hAnsi="Times New Roman" w:cs="Times New Roman"/>
                <w:sz w:val="24"/>
                <w:szCs w:val="24"/>
                <w:lang w:val="uk-UA" w:eastAsia="uk-UA"/>
              </w:rPr>
              <w:t>0</w:t>
            </w:r>
          </w:p>
        </w:tc>
        <w:tc>
          <w:tcPr>
            <w:tcW w:w="1830" w:type="dxa"/>
            <w:shd w:val="clear" w:color="auto" w:fill="auto"/>
            <w:tcMar>
              <w:top w:w="120" w:type="dxa"/>
              <w:left w:w="120" w:type="dxa"/>
              <w:bottom w:w="120" w:type="dxa"/>
              <w:right w:w="120" w:type="dxa"/>
            </w:tcMar>
            <w:hideMark/>
          </w:tcPr>
          <w:p w:rsidR="004A68F1" w:rsidRPr="00F57994" w:rsidRDefault="004A68F1" w:rsidP="004A68F1">
            <w:pPr>
              <w:spacing w:after="0" w:line="240" w:lineRule="auto"/>
              <w:jc w:val="center"/>
              <w:rPr>
                <w:rFonts w:ascii="Times New Roman" w:eastAsia="Times New Roman" w:hAnsi="Times New Roman" w:cs="Times New Roman"/>
                <w:sz w:val="24"/>
                <w:szCs w:val="24"/>
                <w:lang w:val="uk-UA" w:eastAsia="uk-UA"/>
              </w:rPr>
            </w:pPr>
            <w:r w:rsidRPr="00F57994">
              <w:rPr>
                <w:rFonts w:ascii="Times New Roman" w:eastAsia="Times New Roman" w:hAnsi="Times New Roman" w:cs="Times New Roman"/>
                <w:sz w:val="24"/>
                <w:szCs w:val="24"/>
                <w:lang w:val="uk-UA" w:eastAsia="uk-UA"/>
              </w:rPr>
              <w:t>0</w:t>
            </w:r>
          </w:p>
        </w:tc>
        <w:tc>
          <w:tcPr>
            <w:tcW w:w="1830" w:type="dxa"/>
            <w:shd w:val="clear" w:color="auto" w:fill="auto"/>
            <w:tcMar>
              <w:top w:w="120" w:type="dxa"/>
              <w:left w:w="120" w:type="dxa"/>
              <w:bottom w:w="120" w:type="dxa"/>
              <w:right w:w="120" w:type="dxa"/>
            </w:tcMar>
            <w:hideMark/>
          </w:tcPr>
          <w:p w:rsidR="004A68F1" w:rsidRPr="00F57994" w:rsidRDefault="004A68F1" w:rsidP="004A68F1">
            <w:pPr>
              <w:spacing w:after="0" w:line="240" w:lineRule="auto"/>
              <w:jc w:val="center"/>
              <w:rPr>
                <w:rFonts w:ascii="Times New Roman" w:eastAsia="Times New Roman" w:hAnsi="Times New Roman" w:cs="Times New Roman"/>
                <w:sz w:val="24"/>
                <w:szCs w:val="24"/>
                <w:lang w:val="uk-UA" w:eastAsia="uk-UA"/>
              </w:rPr>
            </w:pPr>
            <w:r w:rsidRPr="00F57994">
              <w:rPr>
                <w:rFonts w:ascii="Times New Roman" w:eastAsia="Times New Roman" w:hAnsi="Times New Roman" w:cs="Times New Roman"/>
                <w:sz w:val="24"/>
                <w:szCs w:val="24"/>
                <w:lang w:val="uk-UA" w:eastAsia="uk-UA"/>
              </w:rPr>
              <w:t>0</w:t>
            </w:r>
          </w:p>
        </w:tc>
        <w:tc>
          <w:tcPr>
            <w:tcW w:w="1710" w:type="dxa"/>
            <w:shd w:val="clear" w:color="auto" w:fill="auto"/>
            <w:tcMar>
              <w:top w:w="120" w:type="dxa"/>
              <w:left w:w="120" w:type="dxa"/>
              <w:bottom w:w="120" w:type="dxa"/>
              <w:right w:w="120" w:type="dxa"/>
            </w:tcMar>
            <w:hideMark/>
          </w:tcPr>
          <w:p w:rsidR="004A68F1" w:rsidRPr="00B820D9" w:rsidRDefault="008C6ACB" w:rsidP="004A68F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en-US" w:eastAsia="uk-UA"/>
              </w:rPr>
              <w:t>100</w:t>
            </w:r>
            <w:r w:rsidR="00B820D9">
              <w:rPr>
                <w:rFonts w:ascii="Times New Roman" w:eastAsia="Times New Roman" w:hAnsi="Times New Roman" w:cs="Times New Roman"/>
                <w:sz w:val="24"/>
                <w:szCs w:val="24"/>
                <w:lang w:val="uk-UA" w:eastAsia="uk-UA"/>
              </w:rPr>
              <w:t>%</w:t>
            </w:r>
          </w:p>
        </w:tc>
      </w:tr>
    </w:tbl>
    <w:p w:rsidR="004A68F1" w:rsidRPr="004A68F1" w:rsidRDefault="004A68F1" w:rsidP="004A68F1">
      <w:pPr>
        <w:shd w:val="clear" w:color="auto" w:fill="FFFFFF"/>
        <w:spacing w:after="0" w:line="240" w:lineRule="auto"/>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 </w:t>
      </w:r>
    </w:p>
    <w:tbl>
      <w:tblPr>
        <w:tblW w:w="4938"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063"/>
        <w:gridCol w:w="3338"/>
        <w:gridCol w:w="3214"/>
      </w:tblGrid>
      <w:tr w:rsidR="004A68F1" w:rsidRPr="004A68F1" w:rsidTr="00781EA9">
        <w:tc>
          <w:tcPr>
            <w:tcW w:w="3064"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Вид альтернативи</w:t>
            </w:r>
          </w:p>
        </w:tc>
        <w:tc>
          <w:tcPr>
            <w:tcW w:w="3338"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Вигоди</w:t>
            </w:r>
          </w:p>
        </w:tc>
        <w:tc>
          <w:tcPr>
            <w:tcW w:w="3214"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Витрати</w:t>
            </w:r>
          </w:p>
        </w:tc>
      </w:tr>
      <w:tr w:rsidR="004A68F1" w:rsidRPr="00873596" w:rsidTr="00781EA9">
        <w:trPr>
          <w:trHeight w:val="2220"/>
        </w:trPr>
        <w:tc>
          <w:tcPr>
            <w:tcW w:w="3064" w:type="dxa"/>
            <w:shd w:val="clear" w:color="auto" w:fill="auto"/>
            <w:tcMar>
              <w:top w:w="120" w:type="dxa"/>
              <w:left w:w="120" w:type="dxa"/>
              <w:bottom w:w="120" w:type="dxa"/>
              <w:right w:w="120" w:type="dxa"/>
            </w:tcMar>
            <w:hideMark/>
          </w:tcPr>
          <w:p w:rsidR="004A68F1" w:rsidRPr="004A68F1" w:rsidRDefault="00D141C3" w:rsidP="004A68F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Альтернатива 1</w:t>
            </w:r>
          </w:p>
        </w:tc>
        <w:tc>
          <w:tcPr>
            <w:tcW w:w="3338" w:type="dxa"/>
            <w:shd w:val="clear" w:color="auto" w:fill="auto"/>
            <w:tcMar>
              <w:top w:w="120" w:type="dxa"/>
              <w:left w:w="120" w:type="dxa"/>
              <w:bottom w:w="120" w:type="dxa"/>
              <w:right w:w="120" w:type="dxa"/>
            </w:tcMar>
            <w:hideMark/>
          </w:tcPr>
          <w:p w:rsidR="004A68F1" w:rsidRPr="004A68F1" w:rsidRDefault="00D141C3" w:rsidP="004A68F1">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Відсутні витрати пов</w:t>
            </w:r>
            <w:r w:rsidR="008C6ACB" w:rsidRPr="008C6ACB">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язані</w:t>
            </w:r>
            <w:r w:rsidR="00227A4F">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із звітуванням</w:t>
            </w:r>
            <w:r w:rsidR="004A68F1" w:rsidRPr="004A68F1">
              <w:rPr>
                <w:rFonts w:ascii="Times New Roman" w:eastAsia="Times New Roman" w:hAnsi="Times New Roman" w:cs="Times New Roman"/>
                <w:sz w:val="24"/>
                <w:szCs w:val="24"/>
                <w:lang w:val="uk-UA" w:eastAsia="uk-UA"/>
              </w:rPr>
              <w:t>.</w:t>
            </w:r>
          </w:p>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 </w:t>
            </w:r>
          </w:p>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 </w:t>
            </w:r>
          </w:p>
        </w:tc>
        <w:tc>
          <w:tcPr>
            <w:tcW w:w="3214" w:type="dxa"/>
            <w:shd w:val="clear" w:color="auto" w:fill="auto"/>
            <w:tcMar>
              <w:top w:w="120" w:type="dxa"/>
              <w:left w:w="120" w:type="dxa"/>
              <w:bottom w:w="120" w:type="dxa"/>
              <w:right w:w="120" w:type="dxa"/>
            </w:tcMar>
            <w:hideMark/>
          </w:tcPr>
          <w:p w:rsidR="004A68F1" w:rsidRPr="004A68F1" w:rsidRDefault="00D141C3" w:rsidP="00B820D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На території громади будуть застосовуватися різні ставки туристичного збору, оскільки в 2020 році було </w:t>
            </w:r>
            <w:r w:rsidR="00227A4F">
              <w:rPr>
                <w:rFonts w:ascii="Times New Roman" w:eastAsia="Times New Roman" w:hAnsi="Times New Roman" w:cs="Times New Roman"/>
                <w:sz w:val="24"/>
                <w:szCs w:val="24"/>
                <w:lang w:val="uk-UA" w:eastAsia="uk-UA"/>
              </w:rPr>
              <w:t xml:space="preserve">приєднано до </w:t>
            </w:r>
            <w:r w:rsidRPr="00B820D9">
              <w:rPr>
                <w:rFonts w:ascii="Times New Roman" w:eastAsia="Times New Roman" w:hAnsi="Times New Roman" w:cs="Times New Roman"/>
                <w:sz w:val="24"/>
                <w:szCs w:val="24"/>
                <w:lang w:val="uk-UA" w:eastAsia="uk-UA"/>
              </w:rPr>
              <w:t xml:space="preserve"> Семенівськ</w:t>
            </w:r>
            <w:r w:rsidR="00227A4F" w:rsidRPr="00B820D9">
              <w:rPr>
                <w:rFonts w:ascii="Times New Roman" w:eastAsia="Times New Roman" w:hAnsi="Times New Roman" w:cs="Times New Roman"/>
                <w:sz w:val="24"/>
                <w:szCs w:val="24"/>
                <w:lang w:val="uk-UA" w:eastAsia="uk-UA"/>
              </w:rPr>
              <w:t>ої</w:t>
            </w:r>
            <w:r w:rsidR="00B820D9">
              <w:rPr>
                <w:rFonts w:ascii="Times New Roman" w:eastAsia="Times New Roman" w:hAnsi="Times New Roman" w:cs="Times New Roman"/>
                <w:sz w:val="24"/>
                <w:szCs w:val="24"/>
                <w:lang w:val="uk-UA" w:eastAsia="uk-UA"/>
              </w:rPr>
              <w:t xml:space="preserve"> селищної територіальної громади</w:t>
            </w:r>
            <w:r w:rsidR="00873596">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8 сільських рад</w:t>
            </w:r>
            <w:r w:rsidR="00873596">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кожна з якої мали свої рішення щодо ставок по місцевим податкам і зборам, що призведе до незручності в користуванні та пошуку рішень по встановленим місцевим податкам і зборам.</w:t>
            </w:r>
          </w:p>
        </w:tc>
      </w:tr>
      <w:tr w:rsidR="004A68F1" w:rsidRPr="004A68F1" w:rsidTr="00781EA9">
        <w:tc>
          <w:tcPr>
            <w:tcW w:w="3064" w:type="dxa"/>
            <w:shd w:val="clear" w:color="auto" w:fill="auto"/>
            <w:tcMar>
              <w:top w:w="120" w:type="dxa"/>
              <w:left w:w="120" w:type="dxa"/>
              <w:bottom w:w="120" w:type="dxa"/>
              <w:right w:w="120" w:type="dxa"/>
            </w:tcMar>
            <w:hideMark/>
          </w:tcPr>
          <w:p w:rsidR="004A68F1" w:rsidRPr="004A68F1" w:rsidRDefault="00D141C3" w:rsidP="00D141C3">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Альтернатива 2</w:t>
            </w:r>
          </w:p>
        </w:tc>
        <w:tc>
          <w:tcPr>
            <w:tcW w:w="3338" w:type="dxa"/>
            <w:shd w:val="clear" w:color="auto" w:fill="auto"/>
            <w:tcMar>
              <w:top w:w="120" w:type="dxa"/>
              <w:left w:w="120" w:type="dxa"/>
              <w:bottom w:w="120" w:type="dxa"/>
              <w:right w:w="120" w:type="dxa"/>
            </w:tcMar>
            <w:hideMark/>
          </w:tcPr>
          <w:p w:rsidR="00D71F7C" w:rsidRDefault="00D141C3" w:rsidP="0032204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Прозорість дій місцевих органів влади</w:t>
            </w:r>
            <w:r w:rsidR="00E9060F">
              <w:rPr>
                <w:rFonts w:ascii="Times New Roman" w:eastAsia="Times New Roman" w:hAnsi="Times New Roman" w:cs="Times New Roman"/>
                <w:sz w:val="24"/>
                <w:szCs w:val="24"/>
                <w:lang w:val="uk-UA" w:eastAsia="uk-UA"/>
              </w:rPr>
              <w:t>,з</w:t>
            </w:r>
            <w:r>
              <w:rPr>
                <w:rFonts w:ascii="Times New Roman" w:eastAsia="Times New Roman" w:hAnsi="Times New Roman" w:cs="Times New Roman"/>
                <w:sz w:val="24"/>
                <w:szCs w:val="24"/>
                <w:lang w:val="uk-UA" w:eastAsia="uk-UA"/>
              </w:rPr>
              <w:t>абезпечення інтересів громади (н</w:t>
            </w:r>
            <w:r w:rsidR="00D71F7C">
              <w:rPr>
                <w:rFonts w:ascii="Times New Roman" w:eastAsia="Times New Roman" w:hAnsi="Times New Roman" w:cs="Times New Roman"/>
                <w:sz w:val="24"/>
                <w:szCs w:val="24"/>
                <w:lang w:val="uk-UA" w:eastAsia="uk-UA"/>
              </w:rPr>
              <w:t>айманих працівників суб</w:t>
            </w:r>
            <w:r w:rsidR="008C6ACB" w:rsidRPr="008C6ACB">
              <w:rPr>
                <w:rFonts w:ascii="Times New Roman" w:eastAsia="Times New Roman" w:hAnsi="Times New Roman" w:cs="Times New Roman"/>
                <w:sz w:val="24"/>
                <w:szCs w:val="24"/>
                <w:lang w:val="uk-UA" w:eastAsia="uk-UA"/>
              </w:rPr>
              <w:t>’</w:t>
            </w:r>
            <w:r w:rsidR="00D71F7C">
              <w:rPr>
                <w:rFonts w:ascii="Times New Roman" w:eastAsia="Times New Roman" w:hAnsi="Times New Roman" w:cs="Times New Roman"/>
                <w:sz w:val="24"/>
                <w:szCs w:val="24"/>
                <w:lang w:val="uk-UA" w:eastAsia="uk-UA"/>
              </w:rPr>
              <w:t>єктів господарювання) шляхом реалізації програм соціально-</w:t>
            </w:r>
            <w:r w:rsidR="00D71F7C">
              <w:rPr>
                <w:rFonts w:ascii="Times New Roman" w:eastAsia="Times New Roman" w:hAnsi="Times New Roman" w:cs="Times New Roman"/>
                <w:sz w:val="24"/>
                <w:szCs w:val="24"/>
                <w:lang w:val="uk-UA" w:eastAsia="uk-UA"/>
              </w:rPr>
              <w:lastRenderedPageBreak/>
              <w:t>економічного розвитку</w:t>
            </w:r>
            <w:r w:rsidR="00E9060F">
              <w:rPr>
                <w:rFonts w:ascii="Times New Roman" w:eastAsia="Times New Roman" w:hAnsi="Times New Roman" w:cs="Times New Roman"/>
                <w:sz w:val="24"/>
                <w:szCs w:val="24"/>
                <w:lang w:val="uk-UA" w:eastAsia="uk-UA"/>
              </w:rPr>
              <w:t>,</w:t>
            </w:r>
          </w:p>
          <w:p w:rsidR="004A68F1" w:rsidRPr="004A68F1" w:rsidRDefault="00E9060F" w:rsidP="008C6ACB">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w:t>
            </w:r>
            <w:r w:rsidR="00D71F7C">
              <w:rPr>
                <w:rFonts w:ascii="Times New Roman" w:eastAsia="Times New Roman" w:hAnsi="Times New Roman" w:cs="Times New Roman"/>
                <w:sz w:val="24"/>
                <w:szCs w:val="24"/>
                <w:lang w:val="uk-UA" w:eastAsia="uk-UA"/>
              </w:rPr>
              <w:t xml:space="preserve">ідсутність витрат </w:t>
            </w:r>
            <w:proofErr w:type="spellStart"/>
            <w:r w:rsidR="00D71F7C">
              <w:rPr>
                <w:rFonts w:ascii="Times New Roman" w:eastAsia="Times New Roman" w:hAnsi="Times New Roman" w:cs="Times New Roman"/>
                <w:sz w:val="24"/>
                <w:szCs w:val="24"/>
                <w:lang w:val="uk-UA" w:eastAsia="uk-UA"/>
              </w:rPr>
              <w:t>пов</w:t>
            </w:r>
            <w:proofErr w:type="spellEnd"/>
            <w:r w:rsidR="008C6ACB" w:rsidRPr="008C6ACB">
              <w:rPr>
                <w:rFonts w:ascii="Times New Roman" w:eastAsia="Times New Roman" w:hAnsi="Times New Roman" w:cs="Times New Roman"/>
                <w:sz w:val="24"/>
                <w:szCs w:val="24"/>
                <w:lang w:eastAsia="uk-UA"/>
              </w:rPr>
              <w:t>’</w:t>
            </w:r>
            <w:proofErr w:type="spellStart"/>
            <w:r w:rsidR="00D71F7C">
              <w:rPr>
                <w:rFonts w:ascii="Times New Roman" w:eastAsia="Times New Roman" w:hAnsi="Times New Roman" w:cs="Times New Roman"/>
                <w:sz w:val="24"/>
                <w:szCs w:val="24"/>
                <w:lang w:val="uk-UA" w:eastAsia="uk-UA"/>
              </w:rPr>
              <w:t>язаних</w:t>
            </w:r>
            <w:proofErr w:type="spellEnd"/>
            <w:r w:rsidR="00D71F7C">
              <w:rPr>
                <w:rFonts w:ascii="Times New Roman" w:eastAsia="Times New Roman" w:hAnsi="Times New Roman" w:cs="Times New Roman"/>
                <w:sz w:val="24"/>
                <w:szCs w:val="24"/>
                <w:lang w:val="uk-UA" w:eastAsia="uk-UA"/>
              </w:rPr>
              <w:t xml:space="preserve"> із сплатою, оскільки збір сплачують «туристи»</w:t>
            </w:r>
            <w:r w:rsidR="004A68F1" w:rsidRPr="004A68F1">
              <w:rPr>
                <w:rFonts w:ascii="Times New Roman" w:eastAsia="Times New Roman" w:hAnsi="Times New Roman" w:cs="Times New Roman"/>
                <w:sz w:val="24"/>
                <w:szCs w:val="24"/>
                <w:lang w:val="uk-UA" w:eastAsia="uk-UA"/>
              </w:rPr>
              <w:t>.</w:t>
            </w:r>
          </w:p>
        </w:tc>
        <w:tc>
          <w:tcPr>
            <w:tcW w:w="3214" w:type="dxa"/>
            <w:shd w:val="clear" w:color="auto" w:fill="auto"/>
            <w:tcMar>
              <w:top w:w="120" w:type="dxa"/>
              <w:left w:w="120" w:type="dxa"/>
              <w:bottom w:w="120" w:type="dxa"/>
              <w:right w:w="120" w:type="dxa"/>
            </w:tcMar>
            <w:hideMark/>
          </w:tcPr>
          <w:p w:rsidR="004A68F1" w:rsidRPr="004A68F1" w:rsidRDefault="004A68F1" w:rsidP="008C6ACB">
            <w:pPr>
              <w:spacing w:after="0" w:line="240" w:lineRule="auto"/>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lastRenderedPageBreak/>
              <w:t xml:space="preserve">Витрати </w:t>
            </w:r>
            <w:proofErr w:type="spellStart"/>
            <w:r w:rsidR="00D71F7C">
              <w:rPr>
                <w:rFonts w:ascii="Times New Roman" w:eastAsia="Times New Roman" w:hAnsi="Times New Roman" w:cs="Times New Roman"/>
                <w:sz w:val="24"/>
                <w:szCs w:val="24"/>
                <w:lang w:val="uk-UA" w:eastAsia="uk-UA"/>
              </w:rPr>
              <w:t>пов</w:t>
            </w:r>
            <w:proofErr w:type="spellEnd"/>
            <w:r w:rsidR="008C6ACB">
              <w:rPr>
                <w:rFonts w:ascii="Times New Roman" w:eastAsia="Times New Roman" w:hAnsi="Times New Roman" w:cs="Times New Roman"/>
                <w:sz w:val="24"/>
                <w:szCs w:val="24"/>
                <w:lang w:val="en-US" w:eastAsia="uk-UA"/>
              </w:rPr>
              <w:t>’</w:t>
            </w:r>
            <w:proofErr w:type="spellStart"/>
            <w:r w:rsidR="00D71F7C">
              <w:rPr>
                <w:rFonts w:ascii="Times New Roman" w:eastAsia="Times New Roman" w:hAnsi="Times New Roman" w:cs="Times New Roman"/>
                <w:sz w:val="24"/>
                <w:szCs w:val="24"/>
                <w:lang w:val="uk-UA" w:eastAsia="uk-UA"/>
              </w:rPr>
              <w:t>язані</w:t>
            </w:r>
            <w:proofErr w:type="spellEnd"/>
            <w:r w:rsidR="00D71F7C">
              <w:rPr>
                <w:rFonts w:ascii="Times New Roman" w:eastAsia="Times New Roman" w:hAnsi="Times New Roman" w:cs="Times New Roman"/>
                <w:sz w:val="24"/>
                <w:szCs w:val="24"/>
                <w:lang w:val="uk-UA" w:eastAsia="uk-UA"/>
              </w:rPr>
              <w:t xml:space="preserve"> із звітуванням</w:t>
            </w:r>
          </w:p>
        </w:tc>
      </w:tr>
    </w:tbl>
    <w:p w:rsidR="004A68F1" w:rsidRDefault="004A68F1" w:rsidP="004A68F1">
      <w:pPr>
        <w:shd w:val="clear" w:color="auto" w:fill="FFFFFF"/>
        <w:spacing w:after="0" w:line="240" w:lineRule="auto"/>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lastRenderedPageBreak/>
        <w:t> </w:t>
      </w:r>
    </w:p>
    <w:p w:rsidR="00227A4F" w:rsidRPr="00A60A28" w:rsidRDefault="00873596" w:rsidP="00E9060F">
      <w:pPr>
        <w:shd w:val="clear" w:color="auto" w:fill="FFFFFF"/>
        <w:spacing w:after="0" w:line="240" w:lineRule="auto"/>
        <w:jc w:val="center"/>
        <w:rPr>
          <w:rFonts w:ascii="Times New Roman" w:eastAsia="Times New Roman" w:hAnsi="Times New Roman" w:cs="Times New Roman"/>
          <w:b/>
          <w:sz w:val="24"/>
          <w:szCs w:val="24"/>
          <w:lang w:val="uk-UA" w:eastAsia="uk-UA"/>
        </w:rPr>
      </w:pPr>
      <w:r w:rsidRPr="00A60A28">
        <w:rPr>
          <w:rFonts w:ascii="Times New Roman" w:eastAsia="Times New Roman" w:hAnsi="Times New Roman" w:cs="Times New Roman"/>
          <w:b/>
          <w:sz w:val="24"/>
          <w:szCs w:val="24"/>
          <w:lang w:val="uk-UA" w:eastAsia="uk-UA"/>
        </w:rPr>
        <w:t xml:space="preserve">Витрати на одного </w:t>
      </w:r>
      <w:proofErr w:type="spellStart"/>
      <w:r w:rsidRPr="00A60A28">
        <w:rPr>
          <w:rFonts w:ascii="Times New Roman" w:eastAsia="Times New Roman" w:hAnsi="Times New Roman" w:cs="Times New Roman"/>
          <w:b/>
          <w:sz w:val="24"/>
          <w:szCs w:val="24"/>
          <w:lang w:val="uk-UA" w:eastAsia="uk-UA"/>
        </w:rPr>
        <w:t>суб</w:t>
      </w:r>
      <w:proofErr w:type="spellEnd"/>
      <w:r w:rsidR="008C6ACB" w:rsidRPr="008C6ACB">
        <w:rPr>
          <w:rFonts w:ascii="Times New Roman" w:eastAsia="Times New Roman" w:hAnsi="Times New Roman" w:cs="Times New Roman"/>
          <w:b/>
          <w:sz w:val="24"/>
          <w:szCs w:val="24"/>
          <w:lang w:eastAsia="uk-UA"/>
        </w:rPr>
        <w:t>’</w:t>
      </w:r>
      <w:proofErr w:type="spellStart"/>
      <w:r w:rsidRPr="00A60A28">
        <w:rPr>
          <w:rFonts w:ascii="Times New Roman" w:eastAsia="Times New Roman" w:hAnsi="Times New Roman" w:cs="Times New Roman"/>
          <w:b/>
          <w:sz w:val="24"/>
          <w:szCs w:val="24"/>
          <w:lang w:val="uk-UA" w:eastAsia="uk-UA"/>
        </w:rPr>
        <w:t>єкта</w:t>
      </w:r>
      <w:proofErr w:type="spellEnd"/>
      <w:r w:rsidRPr="00A60A28">
        <w:rPr>
          <w:rFonts w:ascii="Times New Roman" w:eastAsia="Times New Roman" w:hAnsi="Times New Roman" w:cs="Times New Roman"/>
          <w:b/>
          <w:sz w:val="24"/>
          <w:szCs w:val="24"/>
          <w:lang w:val="uk-UA" w:eastAsia="uk-UA"/>
        </w:rPr>
        <w:t xml:space="preserve"> господарювання великого підприємництва, які виникають внаслідок дії регуляторного акту (додаток 2 до Методики)</w:t>
      </w:r>
    </w:p>
    <w:p w:rsidR="00873596" w:rsidRDefault="00E9060F" w:rsidP="00E9060F">
      <w:pPr>
        <w:shd w:val="clear" w:color="auto" w:fill="FFFFFF"/>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A60A28">
        <w:rPr>
          <w:rFonts w:ascii="Times New Roman" w:eastAsia="Times New Roman" w:hAnsi="Times New Roman" w:cs="Times New Roman"/>
          <w:sz w:val="24"/>
          <w:szCs w:val="24"/>
          <w:lang w:val="uk-UA" w:eastAsia="uk-UA"/>
        </w:rPr>
        <w:t>Розрахунок вартості 1 людино-години:</w:t>
      </w:r>
    </w:p>
    <w:p w:rsidR="0058605D" w:rsidRDefault="00E9060F" w:rsidP="00E9060F">
      <w:pPr>
        <w:shd w:val="clear" w:color="auto" w:fill="FFFFFF"/>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A60A28">
        <w:rPr>
          <w:rFonts w:ascii="Times New Roman" w:eastAsia="Times New Roman" w:hAnsi="Times New Roman" w:cs="Times New Roman"/>
          <w:sz w:val="24"/>
          <w:szCs w:val="24"/>
          <w:lang w:val="uk-UA" w:eastAsia="uk-UA"/>
        </w:rPr>
        <w:t>Вико</w:t>
      </w:r>
      <w:r>
        <w:rPr>
          <w:rFonts w:ascii="Times New Roman" w:eastAsia="Times New Roman" w:hAnsi="Times New Roman" w:cs="Times New Roman"/>
          <w:sz w:val="24"/>
          <w:szCs w:val="24"/>
          <w:lang w:val="uk-UA" w:eastAsia="uk-UA"/>
        </w:rPr>
        <w:t>р</w:t>
      </w:r>
      <w:r w:rsidR="00A60A28">
        <w:rPr>
          <w:rFonts w:ascii="Times New Roman" w:eastAsia="Times New Roman" w:hAnsi="Times New Roman" w:cs="Times New Roman"/>
          <w:sz w:val="24"/>
          <w:szCs w:val="24"/>
          <w:lang w:val="uk-UA" w:eastAsia="uk-UA"/>
        </w:rPr>
        <w:t>истовується мінімальний розмір заробітної плати на 01.12.2021 року, який відповідно до Закону України «Про Державний бюджет  України на 2021 рік» від 15.12.2020 року № 1082-</w:t>
      </w:r>
      <w:r>
        <w:rPr>
          <w:rFonts w:ascii="Times New Roman" w:eastAsia="Times New Roman" w:hAnsi="Times New Roman" w:cs="Times New Roman"/>
          <w:sz w:val="24"/>
          <w:szCs w:val="24"/>
          <w:lang w:eastAsia="uk-UA"/>
        </w:rPr>
        <w:t>І Х становит</w:t>
      </w:r>
      <w:r>
        <w:rPr>
          <w:rFonts w:ascii="Times New Roman" w:eastAsia="Times New Roman" w:hAnsi="Times New Roman" w:cs="Times New Roman"/>
          <w:sz w:val="24"/>
          <w:szCs w:val="24"/>
          <w:lang w:val="uk-UA" w:eastAsia="uk-UA"/>
        </w:rPr>
        <w:t>и</w:t>
      </w:r>
      <w:proofErr w:type="spellStart"/>
      <w:r>
        <w:rPr>
          <w:rFonts w:ascii="Times New Roman" w:eastAsia="Times New Roman" w:hAnsi="Times New Roman" w:cs="Times New Roman"/>
          <w:sz w:val="24"/>
          <w:szCs w:val="24"/>
          <w:lang w:eastAsia="uk-UA"/>
        </w:rPr>
        <w:t>ме</w:t>
      </w:r>
      <w:proofErr w:type="spellEnd"/>
      <w:r w:rsidR="008C6ACB" w:rsidRPr="008C6ACB">
        <w:rPr>
          <w:rFonts w:ascii="Times New Roman" w:eastAsia="Times New Roman" w:hAnsi="Times New Roman" w:cs="Times New Roman"/>
          <w:sz w:val="24"/>
          <w:szCs w:val="24"/>
          <w:lang w:eastAsia="uk-UA"/>
        </w:rPr>
        <w:t xml:space="preserve"> </w:t>
      </w:r>
      <w:r w:rsidR="00B11419">
        <w:rPr>
          <w:rFonts w:ascii="Times New Roman" w:eastAsia="Times New Roman" w:hAnsi="Times New Roman" w:cs="Times New Roman"/>
          <w:sz w:val="24"/>
          <w:szCs w:val="24"/>
          <w:lang w:val="uk-UA" w:eastAsia="uk-UA"/>
        </w:rPr>
        <w:t xml:space="preserve">6500грн та 39,12 </w:t>
      </w:r>
      <w:proofErr w:type="spellStart"/>
      <w:r w:rsidR="00B11419">
        <w:rPr>
          <w:rFonts w:ascii="Times New Roman" w:eastAsia="Times New Roman" w:hAnsi="Times New Roman" w:cs="Times New Roman"/>
          <w:sz w:val="24"/>
          <w:szCs w:val="24"/>
          <w:lang w:val="uk-UA" w:eastAsia="uk-UA"/>
        </w:rPr>
        <w:t>грн</w:t>
      </w:r>
      <w:proofErr w:type="spellEnd"/>
      <w:r w:rsidR="00B11419">
        <w:rPr>
          <w:rFonts w:ascii="Times New Roman" w:eastAsia="Times New Roman" w:hAnsi="Times New Roman" w:cs="Times New Roman"/>
          <w:sz w:val="24"/>
          <w:szCs w:val="24"/>
          <w:lang w:val="uk-UA" w:eastAsia="uk-UA"/>
        </w:rPr>
        <w:t xml:space="preserve"> у погодинному.</w:t>
      </w:r>
    </w:p>
    <w:tbl>
      <w:tblPr>
        <w:tblW w:w="4997" w:type="pct"/>
        <w:jc w:val="center"/>
        <w:tblInd w:w="5" w:type="dxa"/>
        <w:tblBorders>
          <w:top w:val="single" w:sz="2" w:space="0" w:color="auto"/>
          <w:left w:val="single" w:sz="2" w:space="0" w:color="auto"/>
          <w:bottom w:val="single" w:sz="2" w:space="0" w:color="auto"/>
          <w:right w:val="single" w:sz="2" w:space="0" w:color="auto"/>
        </w:tblBorders>
        <w:tblLayout w:type="fixed"/>
        <w:tblCellMar>
          <w:left w:w="0" w:type="dxa"/>
          <w:right w:w="0" w:type="dxa"/>
        </w:tblCellMar>
        <w:tblLook w:val="04A0"/>
      </w:tblPr>
      <w:tblGrid>
        <w:gridCol w:w="852"/>
        <w:gridCol w:w="4395"/>
        <w:gridCol w:w="2552"/>
        <w:gridCol w:w="1701"/>
      </w:tblGrid>
      <w:tr w:rsidR="0058605D" w:rsidRPr="008932F0" w:rsidTr="00E9060F">
        <w:trPr>
          <w:jc w:val="center"/>
        </w:trPr>
        <w:tc>
          <w:tcPr>
            <w:tcW w:w="449" w:type="pct"/>
            <w:tcBorders>
              <w:top w:val="single" w:sz="6" w:space="0" w:color="000000"/>
              <w:left w:val="single" w:sz="4" w:space="0" w:color="auto"/>
              <w:bottom w:val="single" w:sz="6" w:space="0" w:color="000000"/>
              <w:right w:val="single" w:sz="6" w:space="0" w:color="000000"/>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proofErr w:type="spellStart"/>
            <w:r w:rsidRPr="008932F0">
              <w:rPr>
                <w:rFonts w:ascii="Times New Roman" w:eastAsia="Times New Roman" w:hAnsi="Times New Roman" w:cs="Times New Roman"/>
                <w:sz w:val="24"/>
                <w:szCs w:val="24"/>
              </w:rPr>
              <w:t>Порядковий</w:t>
            </w:r>
            <w:proofErr w:type="spellEnd"/>
            <w:r w:rsidRPr="008932F0">
              <w:rPr>
                <w:rFonts w:ascii="Times New Roman" w:eastAsia="Times New Roman" w:hAnsi="Times New Roman" w:cs="Times New Roman"/>
                <w:sz w:val="24"/>
                <w:szCs w:val="24"/>
              </w:rPr>
              <w:t xml:space="preserve"> номер</w:t>
            </w:r>
          </w:p>
        </w:tc>
        <w:tc>
          <w:tcPr>
            <w:tcW w:w="2313" w:type="pct"/>
            <w:tcBorders>
              <w:top w:val="single" w:sz="6" w:space="0" w:color="000000"/>
              <w:left w:val="single" w:sz="6" w:space="0" w:color="000000"/>
              <w:bottom w:val="single" w:sz="6" w:space="0" w:color="000000"/>
              <w:right w:val="single" w:sz="6" w:space="0" w:color="000000"/>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proofErr w:type="spellStart"/>
            <w:r w:rsidRPr="008932F0">
              <w:rPr>
                <w:rFonts w:ascii="Times New Roman" w:eastAsia="Times New Roman" w:hAnsi="Times New Roman" w:cs="Times New Roman"/>
                <w:sz w:val="24"/>
                <w:szCs w:val="24"/>
              </w:rPr>
              <w:t>Витрати</w:t>
            </w:r>
            <w:proofErr w:type="spellEnd"/>
          </w:p>
        </w:tc>
        <w:tc>
          <w:tcPr>
            <w:tcW w:w="1343" w:type="pct"/>
            <w:tcBorders>
              <w:top w:val="single" w:sz="6" w:space="0" w:color="000000"/>
              <w:left w:val="single" w:sz="6" w:space="0" w:color="000000"/>
              <w:bottom w:val="single" w:sz="6" w:space="0" w:color="000000"/>
              <w:right w:val="single" w:sz="6" w:space="0" w:color="000000"/>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 xml:space="preserve">За перший </w:t>
            </w:r>
            <w:proofErr w:type="spellStart"/>
            <w:proofErr w:type="gramStart"/>
            <w:r w:rsidRPr="008932F0">
              <w:rPr>
                <w:rFonts w:ascii="Times New Roman" w:eastAsia="Times New Roman" w:hAnsi="Times New Roman" w:cs="Times New Roman"/>
                <w:sz w:val="24"/>
                <w:szCs w:val="24"/>
              </w:rPr>
              <w:t>р</w:t>
            </w:r>
            <w:proofErr w:type="gramEnd"/>
            <w:r w:rsidRPr="008932F0">
              <w:rPr>
                <w:rFonts w:ascii="Times New Roman" w:eastAsia="Times New Roman" w:hAnsi="Times New Roman" w:cs="Times New Roman"/>
                <w:sz w:val="24"/>
                <w:szCs w:val="24"/>
              </w:rPr>
              <w:t>ік</w:t>
            </w:r>
            <w:proofErr w:type="spellEnd"/>
          </w:p>
        </w:tc>
        <w:tc>
          <w:tcPr>
            <w:tcW w:w="895" w:type="pct"/>
            <w:tcBorders>
              <w:top w:val="single" w:sz="6" w:space="0" w:color="000000"/>
              <w:left w:val="single" w:sz="6" w:space="0" w:color="000000"/>
              <w:bottom w:val="single" w:sz="6" w:space="0" w:color="000000"/>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 xml:space="preserve">За </w:t>
            </w:r>
            <w:proofErr w:type="spellStart"/>
            <w:proofErr w:type="gramStart"/>
            <w:r w:rsidRPr="008932F0">
              <w:rPr>
                <w:rFonts w:ascii="Times New Roman" w:eastAsia="Times New Roman" w:hAnsi="Times New Roman" w:cs="Times New Roman"/>
                <w:sz w:val="24"/>
                <w:szCs w:val="24"/>
              </w:rPr>
              <w:t>п’ять</w:t>
            </w:r>
            <w:proofErr w:type="spellEnd"/>
            <w:proofErr w:type="gram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років</w:t>
            </w:r>
            <w:proofErr w:type="spellEnd"/>
          </w:p>
        </w:tc>
      </w:tr>
      <w:tr w:rsidR="0058605D" w:rsidRPr="008932F0" w:rsidTr="00E9060F">
        <w:trPr>
          <w:trHeight w:val="1261"/>
          <w:jc w:val="center"/>
        </w:trPr>
        <w:tc>
          <w:tcPr>
            <w:tcW w:w="449" w:type="pct"/>
            <w:tcBorders>
              <w:top w:val="single" w:sz="6" w:space="0" w:color="000000"/>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1</w:t>
            </w:r>
          </w:p>
        </w:tc>
        <w:tc>
          <w:tcPr>
            <w:tcW w:w="2313" w:type="pct"/>
            <w:tcBorders>
              <w:top w:val="single" w:sz="6" w:space="0" w:color="000000"/>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roofErr w:type="spellStart"/>
            <w:r w:rsidRPr="008932F0">
              <w:rPr>
                <w:rFonts w:ascii="Times New Roman" w:eastAsia="Times New Roman" w:hAnsi="Times New Roman" w:cs="Times New Roman"/>
                <w:sz w:val="24"/>
                <w:szCs w:val="24"/>
              </w:rPr>
              <w:t>Витрати</w:t>
            </w:r>
            <w:proofErr w:type="spellEnd"/>
            <w:r w:rsidRPr="008932F0">
              <w:rPr>
                <w:rFonts w:ascii="Times New Roman" w:eastAsia="Times New Roman" w:hAnsi="Times New Roman" w:cs="Times New Roman"/>
                <w:sz w:val="24"/>
                <w:szCs w:val="24"/>
              </w:rPr>
              <w:t xml:space="preserve"> на </w:t>
            </w:r>
            <w:proofErr w:type="spellStart"/>
            <w:r w:rsidRPr="008932F0">
              <w:rPr>
                <w:rFonts w:ascii="Times New Roman" w:eastAsia="Times New Roman" w:hAnsi="Times New Roman" w:cs="Times New Roman"/>
                <w:sz w:val="24"/>
                <w:szCs w:val="24"/>
              </w:rPr>
              <w:t>придбання</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основних</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фондів</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обладнання</w:t>
            </w:r>
            <w:proofErr w:type="spellEnd"/>
            <w:r w:rsidRPr="008932F0">
              <w:rPr>
                <w:rFonts w:ascii="Times New Roman" w:eastAsia="Times New Roman" w:hAnsi="Times New Roman" w:cs="Times New Roman"/>
                <w:sz w:val="24"/>
                <w:szCs w:val="24"/>
              </w:rPr>
              <w:t xml:space="preserve"> та </w:t>
            </w:r>
            <w:proofErr w:type="spellStart"/>
            <w:r w:rsidRPr="008932F0">
              <w:rPr>
                <w:rFonts w:ascii="Times New Roman" w:eastAsia="Times New Roman" w:hAnsi="Times New Roman" w:cs="Times New Roman"/>
                <w:sz w:val="24"/>
                <w:szCs w:val="24"/>
              </w:rPr>
              <w:t>приладів</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сервісне</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обслуговування</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навчання</w:t>
            </w:r>
            <w:proofErr w:type="spellEnd"/>
            <w:r w:rsidRPr="008932F0">
              <w:rPr>
                <w:rFonts w:ascii="Times New Roman" w:eastAsia="Times New Roman" w:hAnsi="Times New Roman" w:cs="Times New Roman"/>
                <w:sz w:val="24"/>
                <w:szCs w:val="24"/>
              </w:rPr>
              <w:t>/</w:t>
            </w:r>
            <w:proofErr w:type="spellStart"/>
            <w:proofErr w:type="gramStart"/>
            <w:r w:rsidRPr="008932F0">
              <w:rPr>
                <w:rFonts w:ascii="Times New Roman" w:eastAsia="Times New Roman" w:hAnsi="Times New Roman" w:cs="Times New Roman"/>
                <w:sz w:val="24"/>
                <w:szCs w:val="24"/>
              </w:rPr>
              <w:t>п</w:t>
            </w:r>
            <w:proofErr w:type="gramEnd"/>
            <w:r w:rsidRPr="008932F0">
              <w:rPr>
                <w:rFonts w:ascii="Times New Roman" w:eastAsia="Times New Roman" w:hAnsi="Times New Roman" w:cs="Times New Roman"/>
                <w:sz w:val="24"/>
                <w:szCs w:val="24"/>
              </w:rPr>
              <w:t>ідвищення</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кваліфікації</w:t>
            </w:r>
            <w:proofErr w:type="spellEnd"/>
            <w:r w:rsidRPr="008932F0">
              <w:rPr>
                <w:rFonts w:ascii="Times New Roman" w:eastAsia="Times New Roman" w:hAnsi="Times New Roman" w:cs="Times New Roman"/>
                <w:sz w:val="24"/>
                <w:szCs w:val="24"/>
              </w:rPr>
              <w:t xml:space="preserve"> персоналу </w:t>
            </w:r>
            <w:proofErr w:type="spellStart"/>
            <w:r w:rsidRPr="008932F0">
              <w:rPr>
                <w:rFonts w:ascii="Times New Roman" w:eastAsia="Times New Roman" w:hAnsi="Times New Roman" w:cs="Times New Roman"/>
                <w:sz w:val="24"/>
                <w:szCs w:val="24"/>
              </w:rPr>
              <w:t>тощо</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гривень</w:t>
            </w:r>
            <w:proofErr w:type="spellEnd"/>
          </w:p>
        </w:tc>
        <w:tc>
          <w:tcPr>
            <w:tcW w:w="1343" w:type="pct"/>
            <w:tcBorders>
              <w:top w:val="single" w:sz="6" w:space="0" w:color="000000"/>
              <w:left w:val="single" w:sz="4" w:space="0" w:color="auto"/>
              <w:bottom w:val="single" w:sz="4" w:space="0" w:color="auto"/>
              <w:right w:val="single" w:sz="4" w:space="0" w:color="auto"/>
            </w:tcBorders>
            <w:hideMark/>
          </w:tcPr>
          <w:p w:rsidR="0058605D" w:rsidRDefault="0058605D" w:rsidP="00D32AF8">
            <w:pPr>
              <w:spacing w:before="150" w:after="150" w:line="240" w:lineRule="auto"/>
              <w:textAlignment w:val="baseline"/>
              <w:rPr>
                <w:rFonts w:ascii="Times New Roman" w:eastAsia="Times New Roman" w:hAnsi="Times New Roman" w:cs="Times New Roman"/>
                <w:sz w:val="24"/>
                <w:szCs w:val="24"/>
              </w:rPr>
            </w:pPr>
          </w:p>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95" w:type="pct"/>
            <w:tcBorders>
              <w:top w:val="single" w:sz="6" w:space="0" w:color="000000"/>
              <w:left w:val="single" w:sz="4" w:space="0" w:color="auto"/>
              <w:bottom w:val="single" w:sz="4" w:space="0" w:color="auto"/>
              <w:right w:val="single" w:sz="4" w:space="0" w:color="auto"/>
            </w:tcBorders>
            <w:hideMark/>
          </w:tcPr>
          <w:p w:rsidR="0058605D" w:rsidRDefault="0058605D" w:rsidP="00D32AF8">
            <w:pPr>
              <w:spacing w:before="150" w:after="150" w:line="240" w:lineRule="auto"/>
              <w:textAlignment w:val="baseline"/>
              <w:rPr>
                <w:rFonts w:ascii="Times New Roman" w:eastAsia="Times New Roman" w:hAnsi="Times New Roman" w:cs="Times New Roman"/>
                <w:sz w:val="24"/>
                <w:szCs w:val="24"/>
              </w:rPr>
            </w:pPr>
          </w:p>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58605D" w:rsidRPr="008932F0" w:rsidTr="00E9060F">
        <w:trPr>
          <w:jc w:val="center"/>
        </w:trPr>
        <w:tc>
          <w:tcPr>
            <w:tcW w:w="449" w:type="pct"/>
            <w:tcBorders>
              <w:top w:val="single" w:sz="4" w:space="0" w:color="auto"/>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2</w:t>
            </w:r>
          </w:p>
        </w:tc>
        <w:tc>
          <w:tcPr>
            <w:tcW w:w="2313" w:type="pct"/>
            <w:tcBorders>
              <w:top w:val="single" w:sz="4" w:space="0" w:color="auto"/>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roofErr w:type="spellStart"/>
            <w:r w:rsidRPr="008932F0">
              <w:rPr>
                <w:rFonts w:ascii="Times New Roman" w:eastAsia="Times New Roman" w:hAnsi="Times New Roman" w:cs="Times New Roman"/>
                <w:sz w:val="24"/>
                <w:szCs w:val="24"/>
              </w:rPr>
              <w:t>Податки</w:t>
            </w:r>
            <w:proofErr w:type="spellEnd"/>
            <w:r w:rsidRPr="008932F0">
              <w:rPr>
                <w:rFonts w:ascii="Times New Roman" w:eastAsia="Times New Roman" w:hAnsi="Times New Roman" w:cs="Times New Roman"/>
                <w:sz w:val="24"/>
                <w:szCs w:val="24"/>
              </w:rPr>
              <w:t xml:space="preserve"> та </w:t>
            </w:r>
            <w:proofErr w:type="spellStart"/>
            <w:r w:rsidRPr="008932F0">
              <w:rPr>
                <w:rFonts w:ascii="Times New Roman" w:eastAsia="Times New Roman" w:hAnsi="Times New Roman" w:cs="Times New Roman"/>
                <w:sz w:val="24"/>
                <w:szCs w:val="24"/>
              </w:rPr>
              <w:t>збори</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зміна</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розміру</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податків</w:t>
            </w:r>
            <w:proofErr w:type="spellEnd"/>
            <w:r w:rsidRPr="008932F0">
              <w:rPr>
                <w:rFonts w:ascii="Times New Roman" w:eastAsia="Times New Roman" w:hAnsi="Times New Roman" w:cs="Times New Roman"/>
                <w:sz w:val="24"/>
                <w:szCs w:val="24"/>
              </w:rPr>
              <w:t>/</w:t>
            </w:r>
            <w:proofErr w:type="spellStart"/>
            <w:r w:rsidRPr="008932F0">
              <w:rPr>
                <w:rFonts w:ascii="Times New Roman" w:eastAsia="Times New Roman" w:hAnsi="Times New Roman" w:cs="Times New Roman"/>
                <w:sz w:val="24"/>
                <w:szCs w:val="24"/>
              </w:rPr>
              <w:t>зборів</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виникнення</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необхідності</w:t>
            </w:r>
            <w:proofErr w:type="spellEnd"/>
            <w:r w:rsidRPr="008932F0">
              <w:rPr>
                <w:rFonts w:ascii="Times New Roman" w:eastAsia="Times New Roman" w:hAnsi="Times New Roman" w:cs="Times New Roman"/>
                <w:sz w:val="24"/>
                <w:szCs w:val="24"/>
              </w:rPr>
              <w:t xml:space="preserve"> у </w:t>
            </w:r>
            <w:proofErr w:type="spellStart"/>
            <w:r w:rsidRPr="008932F0">
              <w:rPr>
                <w:rFonts w:ascii="Times New Roman" w:eastAsia="Times New Roman" w:hAnsi="Times New Roman" w:cs="Times New Roman"/>
                <w:sz w:val="24"/>
                <w:szCs w:val="24"/>
              </w:rPr>
              <w:t>сплаті</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податків</w:t>
            </w:r>
            <w:proofErr w:type="spellEnd"/>
            <w:r w:rsidRPr="008932F0">
              <w:rPr>
                <w:rFonts w:ascii="Times New Roman" w:eastAsia="Times New Roman" w:hAnsi="Times New Roman" w:cs="Times New Roman"/>
                <w:sz w:val="24"/>
                <w:szCs w:val="24"/>
              </w:rPr>
              <w:t>/</w:t>
            </w:r>
            <w:proofErr w:type="spellStart"/>
            <w:r w:rsidRPr="008932F0">
              <w:rPr>
                <w:rFonts w:ascii="Times New Roman" w:eastAsia="Times New Roman" w:hAnsi="Times New Roman" w:cs="Times New Roman"/>
                <w:sz w:val="24"/>
                <w:szCs w:val="24"/>
              </w:rPr>
              <w:t>зборів</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гриве</w:t>
            </w:r>
            <w:r>
              <w:rPr>
                <w:rFonts w:ascii="Times New Roman" w:eastAsia="Times New Roman" w:hAnsi="Times New Roman" w:cs="Times New Roman"/>
                <w:sz w:val="24"/>
                <w:szCs w:val="24"/>
              </w:rPr>
              <w:t>нь</w:t>
            </w:r>
            <w:proofErr w:type="spellEnd"/>
          </w:p>
        </w:tc>
        <w:tc>
          <w:tcPr>
            <w:tcW w:w="1343" w:type="pct"/>
            <w:tcBorders>
              <w:top w:val="single" w:sz="4" w:space="0" w:color="auto"/>
              <w:left w:val="single" w:sz="4" w:space="0" w:color="auto"/>
              <w:bottom w:val="single" w:sz="4" w:space="0" w:color="auto"/>
              <w:right w:val="single" w:sz="4" w:space="0" w:color="auto"/>
            </w:tcBorders>
            <w:hideMark/>
          </w:tcPr>
          <w:p w:rsidR="0058605D" w:rsidRPr="00A010E0" w:rsidRDefault="0058605D" w:rsidP="0058605D">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Платниками збору є громадяни України, іноземці, а також особи без громадянства, які прибувають на територію Семенівської </w:t>
            </w:r>
            <w:r w:rsidR="00E9060F">
              <w:rPr>
                <w:rFonts w:ascii="Times New Roman" w:eastAsia="Times New Roman" w:hAnsi="Times New Roman" w:cs="Times New Roman"/>
                <w:sz w:val="24"/>
                <w:szCs w:val="24"/>
                <w:lang w:val="uk-UA"/>
              </w:rPr>
              <w:t xml:space="preserve">селищної </w:t>
            </w:r>
            <w:r>
              <w:rPr>
                <w:rFonts w:ascii="Times New Roman" w:eastAsia="Times New Roman" w:hAnsi="Times New Roman" w:cs="Times New Roman"/>
                <w:sz w:val="24"/>
                <w:szCs w:val="24"/>
                <w:lang w:val="uk-UA"/>
              </w:rPr>
              <w:t>територіальної громади та тимчасово розміщуються у місцях проживання (ночівлі)</w:t>
            </w:r>
          </w:p>
        </w:tc>
        <w:tc>
          <w:tcPr>
            <w:tcW w:w="895" w:type="pct"/>
            <w:tcBorders>
              <w:top w:val="single" w:sz="4" w:space="0" w:color="auto"/>
              <w:left w:val="single" w:sz="4" w:space="0" w:color="auto"/>
              <w:bottom w:val="single" w:sz="4" w:space="0" w:color="auto"/>
              <w:right w:val="single" w:sz="4" w:space="0" w:color="auto"/>
            </w:tcBorders>
            <w:hideMark/>
          </w:tcPr>
          <w:p w:rsidR="0058605D" w:rsidRPr="0058605D" w:rsidRDefault="0058605D" w:rsidP="00D32AF8">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p>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r>
      <w:tr w:rsidR="0058605D" w:rsidRPr="008932F0" w:rsidTr="00E9060F">
        <w:trPr>
          <w:trHeight w:val="840"/>
          <w:jc w:val="center"/>
        </w:trPr>
        <w:tc>
          <w:tcPr>
            <w:tcW w:w="449" w:type="pct"/>
            <w:tcBorders>
              <w:top w:val="single" w:sz="4" w:space="0" w:color="auto"/>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3</w:t>
            </w:r>
          </w:p>
        </w:tc>
        <w:tc>
          <w:tcPr>
            <w:tcW w:w="2313" w:type="pct"/>
            <w:tcBorders>
              <w:top w:val="single" w:sz="4" w:space="0" w:color="auto"/>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roofErr w:type="spellStart"/>
            <w:r w:rsidRPr="008932F0">
              <w:rPr>
                <w:rFonts w:ascii="Times New Roman" w:eastAsia="Times New Roman" w:hAnsi="Times New Roman" w:cs="Times New Roman"/>
                <w:sz w:val="24"/>
                <w:szCs w:val="24"/>
              </w:rPr>
              <w:t>Витрати</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пов’язані</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із</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веденням</w:t>
            </w:r>
            <w:proofErr w:type="spellEnd"/>
            <w:r w:rsidRPr="008932F0">
              <w:rPr>
                <w:rFonts w:ascii="Times New Roman" w:eastAsia="Times New Roman" w:hAnsi="Times New Roman" w:cs="Times New Roman"/>
                <w:sz w:val="24"/>
                <w:szCs w:val="24"/>
              </w:rPr>
              <w:t xml:space="preserve"> </w:t>
            </w:r>
            <w:proofErr w:type="spellStart"/>
            <w:proofErr w:type="gramStart"/>
            <w:r w:rsidRPr="008932F0">
              <w:rPr>
                <w:rFonts w:ascii="Times New Roman" w:eastAsia="Times New Roman" w:hAnsi="Times New Roman" w:cs="Times New Roman"/>
                <w:sz w:val="24"/>
                <w:szCs w:val="24"/>
              </w:rPr>
              <w:t>обл</w:t>
            </w:r>
            <w:proofErr w:type="gramEnd"/>
            <w:r w:rsidRPr="008932F0">
              <w:rPr>
                <w:rFonts w:ascii="Times New Roman" w:eastAsia="Times New Roman" w:hAnsi="Times New Roman" w:cs="Times New Roman"/>
                <w:sz w:val="24"/>
                <w:szCs w:val="24"/>
              </w:rPr>
              <w:t>іку</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підготовкою</w:t>
            </w:r>
            <w:proofErr w:type="spellEnd"/>
            <w:r w:rsidRPr="008932F0">
              <w:rPr>
                <w:rFonts w:ascii="Times New Roman" w:eastAsia="Times New Roman" w:hAnsi="Times New Roman" w:cs="Times New Roman"/>
                <w:sz w:val="24"/>
                <w:szCs w:val="24"/>
              </w:rPr>
              <w:t xml:space="preserve"> та </w:t>
            </w:r>
            <w:proofErr w:type="spellStart"/>
            <w:r w:rsidRPr="008932F0">
              <w:rPr>
                <w:rFonts w:ascii="Times New Roman" w:eastAsia="Times New Roman" w:hAnsi="Times New Roman" w:cs="Times New Roman"/>
                <w:sz w:val="24"/>
                <w:szCs w:val="24"/>
              </w:rPr>
              <w:t>поданням</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звітності</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державним</w:t>
            </w:r>
            <w:proofErr w:type="spellEnd"/>
            <w:r w:rsidRPr="008932F0">
              <w:rPr>
                <w:rFonts w:ascii="Times New Roman" w:eastAsia="Times New Roman" w:hAnsi="Times New Roman" w:cs="Times New Roman"/>
                <w:sz w:val="24"/>
                <w:szCs w:val="24"/>
              </w:rPr>
              <w:t xml:space="preserve"> органам, </w:t>
            </w:r>
            <w:proofErr w:type="spellStart"/>
            <w:r w:rsidRPr="008932F0">
              <w:rPr>
                <w:rFonts w:ascii="Times New Roman" w:eastAsia="Times New Roman" w:hAnsi="Times New Roman" w:cs="Times New Roman"/>
                <w:sz w:val="24"/>
                <w:szCs w:val="24"/>
              </w:rPr>
              <w:t>гривень</w:t>
            </w:r>
            <w:proofErr w:type="spellEnd"/>
          </w:p>
        </w:tc>
        <w:tc>
          <w:tcPr>
            <w:tcW w:w="1343" w:type="pct"/>
            <w:tcBorders>
              <w:top w:val="single" w:sz="4" w:space="0" w:color="auto"/>
              <w:left w:val="single" w:sz="4" w:space="0" w:color="auto"/>
              <w:bottom w:val="single" w:sz="4" w:space="0" w:color="auto"/>
              <w:right w:val="single" w:sz="4" w:space="0" w:color="auto"/>
            </w:tcBorders>
            <w:hideMark/>
          </w:tcPr>
          <w:p w:rsidR="0058605D" w:rsidRDefault="0058605D" w:rsidP="00D32AF8">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2</w:t>
            </w:r>
            <w:r>
              <w:rPr>
                <w:rFonts w:ascii="Times New Roman" w:eastAsia="Times New Roman" w:hAnsi="Times New Roman" w:cs="Times New Roman"/>
                <w:sz w:val="24"/>
                <w:szCs w:val="24"/>
              </w:rPr>
              <w:t>,0</w:t>
            </w:r>
            <w:r w:rsidR="00B820D9">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год*</w:t>
            </w:r>
            <w:r>
              <w:rPr>
                <w:rFonts w:ascii="Times New Roman" w:eastAsia="Times New Roman" w:hAnsi="Times New Roman" w:cs="Times New Roman"/>
                <w:sz w:val="24"/>
                <w:szCs w:val="24"/>
                <w:lang w:val="uk-UA"/>
              </w:rPr>
              <w:t>39</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uk-UA"/>
              </w:rPr>
              <w:t>2</w:t>
            </w:r>
            <w:proofErr w:type="spellStart"/>
            <w:r>
              <w:rPr>
                <w:rFonts w:ascii="Times New Roman" w:eastAsia="Times New Roman" w:hAnsi="Times New Roman" w:cs="Times New Roman"/>
                <w:sz w:val="24"/>
                <w:szCs w:val="24"/>
              </w:rPr>
              <w:t>грн</w:t>
            </w:r>
            <w:proofErr w:type="spellEnd"/>
            <w:r w:rsidR="00E9060F">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w:t>
            </w:r>
          </w:p>
          <w:p w:rsidR="0058605D" w:rsidRPr="0058605D" w:rsidRDefault="0058605D" w:rsidP="0058605D">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78,24</w:t>
            </w:r>
            <w:r w:rsidR="00B820D9">
              <w:rPr>
                <w:rFonts w:ascii="Times New Roman" w:eastAsia="Times New Roman" w:hAnsi="Times New Roman" w:cs="Times New Roman"/>
                <w:sz w:val="24"/>
                <w:szCs w:val="24"/>
                <w:lang w:val="uk-UA"/>
              </w:rPr>
              <w:t xml:space="preserve"> </w:t>
            </w:r>
            <w:proofErr w:type="spellStart"/>
            <w:r w:rsidR="00B820D9">
              <w:rPr>
                <w:rFonts w:ascii="Times New Roman" w:eastAsia="Times New Roman" w:hAnsi="Times New Roman" w:cs="Times New Roman"/>
                <w:sz w:val="24"/>
                <w:szCs w:val="24"/>
                <w:lang w:val="uk-UA"/>
              </w:rPr>
              <w:t>грн</w:t>
            </w:r>
            <w:proofErr w:type="spellEnd"/>
          </w:p>
        </w:tc>
        <w:tc>
          <w:tcPr>
            <w:tcW w:w="895" w:type="pct"/>
            <w:tcBorders>
              <w:top w:val="single" w:sz="4" w:space="0" w:color="auto"/>
              <w:left w:val="single" w:sz="4" w:space="0" w:color="auto"/>
              <w:bottom w:val="single" w:sz="4" w:space="0" w:color="auto"/>
              <w:right w:val="single" w:sz="4" w:space="0" w:color="auto"/>
            </w:tcBorders>
            <w:hideMark/>
          </w:tcPr>
          <w:p w:rsidR="0058605D" w:rsidRPr="0058605D" w:rsidRDefault="0058605D" w:rsidP="0058605D">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391,20</w:t>
            </w:r>
            <w:r w:rsidR="00B820D9">
              <w:rPr>
                <w:rFonts w:ascii="Times New Roman" w:eastAsia="Times New Roman" w:hAnsi="Times New Roman" w:cs="Times New Roman"/>
                <w:sz w:val="24"/>
                <w:szCs w:val="24"/>
                <w:lang w:val="uk-UA"/>
              </w:rPr>
              <w:t xml:space="preserve"> </w:t>
            </w:r>
            <w:proofErr w:type="spellStart"/>
            <w:r w:rsidR="00B820D9">
              <w:rPr>
                <w:rFonts w:ascii="Times New Roman" w:eastAsia="Times New Roman" w:hAnsi="Times New Roman" w:cs="Times New Roman"/>
                <w:sz w:val="24"/>
                <w:szCs w:val="24"/>
                <w:lang w:val="uk-UA"/>
              </w:rPr>
              <w:t>грн</w:t>
            </w:r>
            <w:proofErr w:type="spellEnd"/>
          </w:p>
        </w:tc>
      </w:tr>
      <w:tr w:rsidR="0058605D" w:rsidRPr="008932F0" w:rsidTr="00E9060F">
        <w:trPr>
          <w:jc w:val="center"/>
        </w:trPr>
        <w:tc>
          <w:tcPr>
            <w:tcW w:w="449"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p>
        </w:tc>
        <w:tc>
          <w:tcPr>
            <w:tcW w:w="2313"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c>
          <w:tcPr>
            <w:tcW w:w="1343"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c>
          <w:tcPr>
            <w:tcW w:w="895"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r>
      <w:tr w:rsidR="0058605D" w:rsidRPr="008932F0" w:rsidTr="00E9060F">
        <w:trPr>
          <w:trHeight w:val="1110"/>
          <w:jc w:val="center"/>
        </w:trPr>
        <w:tc>
          <w:tcPr>
            <w:tcW w:w="449" w:type="pct"/>
            <w:tcBorders>
              <w:top w:val="nil"/>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4</w:t>
            </w:r>
          </w:p>
        </w:tc>
        <w:tc>
          <w:tcPr>
            <w:tcW w:w="2313" w:type="pct"/>
            <w:tcBorders>
              <w:top w:val="nil"/>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roofErr w:type="spellStart"/>
            <w:r w:rsidRPr="008932F0">
              <w:rPr>
                <w:rFonts w:ascii="Times New Roman" w:eastAsia="Times New Roman" w:hAnsi="Times New Roman" w:cs="Times New Roman"/>
                <w:sz w:val="24"/>
                <w:szCs w:val="24"/>
              </w:rPr>
              <w:t>Витрати</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пов’язані</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з</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адмініструванням</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заходів</w:t>
            </w:r>
            <w:proofErr w:type="spellEnd"/>
            <w:r w:rsidRPr="008932F0">
              <w:rPr>
                <w:rFonts w:ascii="Times New Roman" w:eastAsia="Times New Roman" w:hAnsi="Times New Roman" w:cs="Times New Roman"/>
                <w:sz w:val="24"/>
                <w:szCs w:val="24"/>
              </w:rPr>
              <w:t xml:space="preserve"> державного </w:t>
            </w:r>
            <w:proofErr w:type="spellStart"/>
            <w:r w:rsidRPr="008932F0">
              <w:rPr>
                <w:rFonts w:ascii="Times New Roman" w:eastAsia="Times New Roman" w:hAnsi="Times New Roman" w:cs="Times New Roman"/>
                <w:sz w:val="24"/>
                <w:szCs w:val="24"/>
              </w:rPr>
              <w:t>нагляду</w:t>
            </w:r>
            <w:proofErr w:type="spellEnd"/>
            <w:r w:rsidRPr="008932F0">
              <w:rPr>
                <w:rFonts w:ascii="Times New Roman" w:eastAsia="Times New Roman" w:hAnsi="Times New Roman" w:cs="Times New Roman"/>
                <w:sz w:val="24"/>
                <w:szCs w:val="24"/>
              </w:rPr>
              <w:t xml:space="preserve"> (контролю) (</w:t>
            </w:r>
            <w:proofErr w:type="spellStart"/>
            <w:r w:rsidRPr="008932F0">
              <w:rPr>
                <w:rFonts w:ascii="Times New Roman" w:eastAsia="Times New Roman" w:hAnsi="Times New Roman" w:cs="Times New Roman"/>
                <w:sz w:val="24"/>
                <w:szCs w:val="24"/>
              </w:rPr>
              <w:t>перевірок</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штрафних</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санкцій</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виконання</w:t>
            </w:r>
            <w:proofErr w:type="spellEnd"/>
            <w:r w:rsidRPr="008932F0">
              <w:rPr>
                <w:rFonts w:ascii="Times New Roman" w:eastAsia="Times New Roman" w:hAnsi="Times New Roman" w:cs="Times New Roman"/>
                <w:sz w:val="24"/>
                <w:szCs w:val="24"/>
              </w:rPr>
              <w:t xml:space="preserve"> </w:t>
            </w:r>
            <w:proofErr w:type="spellStart"/>
            <w:proofErr w:type="gramStart"/>
            <w:r w:rsidRPr="008932F0">
              <w:rPr>
                <w:rFonts w:ascii="Times New Roman" w:eastAsia="Times New Roman" w:hAnsi="Times New Roman" w:cs="Times New Roman"/>
                <w:sz w:val="24"/>
                <w:szCs w:val="24"/>
              </w:rPr>
              <w:t>р</w:t>
            </w:r>
            <w:proofErr w:type="gramEnd"/>
            <w:r w:rsidRPr="008932F0">
              <w:rPr>
                <w:rFonts w:ascii="Times New Roman" w:eastAsia="Times New Roman" w:hAnsi="Times New Roman" w:cs="Times New Roman"/>
                <w:sz w:val="24"/>
                <w:szCs w:val="24"/>
              </w:rPr>
              <w:t>ішень</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приписів</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тощо</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гривень</w:t>
            </w:r>
            <w:proofErr w:type="spellEnd"/>
          </w:p>
        </w:tc>
        <w:tc>
          <w:tcPr>
            <w:tcW w:w="1343" w:type="pct"/>
            <w:tcBorders>
              <w:top w:val="nil"/>
              <w:left w:val="single" w:sz="4" w:space="0" w:color="auto"/>
              <w:bottom w:val="single" w:sz="4" w:space="0" w:color="auto"/>
              <w:right w:val="single" w:sz="4" w:space="0" w:color="auto"/>
            </w:tcBorders>
            <w:hideMark/>
          </w:tcPr>
          <w:p w:rsidR="0058605D" w:rsidRDefault="0058605D" w:rsidP="00D32AF8">
            <w:pPr>
              <w:spacing w:before="150" w:after="150" w:line="240" w:lineRule="auto"/>
              <w:textAlignment w:val="baseline"/>
              <w:rPr>
                <w:rFonts w:ascii="Times New Roman" w:eastAsia="Times New Roman" w:hAnsi="Times New Roman" w:cs="Times New Roman"/>
                <w:sz w:val="24"/>
                <w:szCs w:val="24"/>
              </w:rPr>
            </w:pPr>
          </w:p>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95" w:type="pct"/>
            <w:tcBorders>
              <w:top w:val="nil"/>
              <w:left w:val="single" w:sz="4" w:space="0" w:color="auto"/>
              <w:bottom w:val="single" w:sz="4" w:space="0" w:color="auto"/>
              <w:right w:val="single" w:sz="4" w:space="0" w:color="auto"/>
            </w:tcBorders>
            <w:hideMark/>
          </w:tcPr>
          <w:p w:rsidR="0058605D" w:rsidRDefault="0058605D" w:rsidP="00D32AF8">
            <w:pPr>
              <w:spacing w:before="150" w:after="150" w:line="240" w:lineRule="auto"/>
              <w:textAlignment w:val="baseline"/>
              <w:rPr>
                <w:rFonts w:ascii="Times New Roman" w:eastAsia="Times New Roman" w:hAnsi="Times New Roman" w:cs="Times New Roman"/>
                <w:sz w:val="24"/>
                <w:szCs w:val="24"/>
              </w:rPr>
            </w:pPr>
          </w:p>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58605D" w:rsidRPr="008932F0" w:rsidTr="00E9060F">
        <w:trPr>
          <w:trHeight w:val="15"/>
          <w:jc w:val="center"/>
        </w:trPr>
        <w:tc>
          <w:tcPr>
            <w:tcW w:w="449"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p>
        </w:tc>
        <w:tc>
          <w:tcPr>
            <w:tcW w:w="2313"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c>
          <w:tcPr>
            <w:tcW w:w="1343"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c>
          <w:tcPr>
            <w:tcW w:w="895"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r>
      <w:tr w:rsidR="0058605D" w:rsidRPr="008932F0" w:rsidTr="00E9060F">
        <w:trPr>
          <w:trHeight w:val="1905"/>
          <w:jc w:val="center"/>
        </w:trPr>
        <w:tc>
          <w:tcPr>
            <w:tcW w:w="449" w:type="pct"/>
            <w:tcBorders>
              <w:top w:val="nil"/>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5</w:t>
            </w:r>
          </w:p>
        </w:tc>
        <w:tc>
          <w:tcPr>
            <w:tcW w:w="2313" w:type="pct"/>
            <w:tcBorders>
              <w:top w:val="nil"/>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roofErr w:type="spellStart"/>
            <w:r w:rsidRPr="008932F0">
              <w:rPr>
                <w:rFonts w:ascii="Times New Roman" w:eastAsia="Times New Roman" w:hAnsi="Times New Roman" w:cs="Times New Roman"/>
                <w:sz w:val="24"/>
                <w:szCs w:val="24"/>
              </w:rPr>
              <w:t>Витрати</w:t>
            </w:r>
            <w:proofErr w:type="spellEnd"/>
            <w:r w:rsidRPr="008932F0">
              <w:rPr>
                <w:rFonts w:ascii="Times New Roman" w:eastAsia="Times New Roman" w:hAnsi="Times New Roman" w:cs="Times New Roman"/>
                <w:sz w:val="24"/>
                <w:szCs w:val="24"/>
              </w:rPr>
              <w:t xml:space="preserve"> на </w:t>
            </w:r>
            <w:proofErr w:type="spellStart"/>
            <w:r w:rsidRPr="008932F0">
              <w:rPr>
                <w:rFonts w:ascii="Times New Roman" w:eastAsia="Times New Roman" w:hAnsi="Times New Roman" w:cs="Times New Roman"/>
                <w:sz w:val="24"/>
                <w:szCs w:val="24"/>
              </w:rPr>
              <w:t>отримання</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адміністративних</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послуг</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дозволів</w:t>
            </w:r>
            <w:proofErr w:type="spellEnd"/>
            <w:r w:rsidRPr="008932F0">
              <w:rPr>
                <w:rFonts w:ascii="Times New Roman" w:eastAsia="Times New Roman" w:hAnsi="Times New Roman" w:cs="Times New Roman"/>
                <w:sz w:val="24"/>
                <w:szCs w:val="24"/>
              </w:rPr>
              <w:t xml:space="preserve">, </w:t>
            </w:r>
            <w:proofErr w:type="spellStart"/>
            <w:proofErr w:type="gramStart"/>
            <w:r w:rsidRPr="008932F0">
              <w:rPr>
                <w:rFonts w:ascii="Times New Roman" w:eastAsia="Times New Roman" w:hAnsi="Times New Roman" w:cs="Times New Roman"/>
                <w:sz w:val="24"/>
                <w:szCs w:val="24"/>
              </w:rPr>
              <w:t>л</w:t>
            </w:r>
            <w:proofErr w:type="gramEnd"/>
            <w:r w:rsidRPr="008932F0">
              <w:rPr>
                <w:rFonts w:ascii="Times New Roman" w:eastAsia="Times New Roman" w:hAnsi="Times New Roman" w:cs="Times New Roman"/>
                <w:sz w:val="24"/>
                <w:szCs w:val="24"/>
              </w:rPr>
              <w:t>іцензій</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сертифікатів</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атестатів</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погоджень</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висновків</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проведення</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незалежних</w:t>
            </w:r>
            <w:proofErr w:type="spellEnd"/>
            <w:r w:rsidRPr="008932F0">
              <w:rPr>
                <w:rFonts w:ascii="Times New Roman" w:eastAsia="Times New Roman" w:hAnsi="Times New Roman" w:cs="Times New Roman"/>
                <w:sz w:val="24"/>
                <w:szCs w:val="24"/>
              </w:rPr>
              <w:t>/</w:t>
            </w:r>
            <w:proofErr w:type="spellStart"/>
            <w:r w:rsidRPr="008932F0">
              <w:rPr>
                <w:rFonts w:ascii="Times New Roman" w:eastAsia="Times New Roman" w:hAnsi="Times New Roman" w:cs="Times New Roman"/>
                <w:sz w:val="24"/>
                <w:szCs w:val="24"/>
              </w:rPr>
              <w:t>обов’язкових</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експертиз</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сертифікації</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атестації</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тощо</w:t>
            </w:r>
            <w:proofErr w:type="spellEnd"/>
            <w:r w:rsidRPr="008932F0">
              <w:rPr>
                <w:rFonts w:ascii="Times New Roman" w:eastAsia="Times New Roman" w:hAnsi="Times New Roman" w:cs="Times New Roman"/>
                <w:sz w:val="24"/>
                <w:szCs w:val="24"/>
              </w:rPr>
              <w:t xml:space="preserve">) та </w:t>
            </w:r>
            <w:proofErr w:type="spellStart"/>
            <w:r w:rsidRPr="008932F0">
              <w:rPr>
                <w:rFonts w:ascii="Times New Roman" w:eastAsia="Times New Roman" w:hAnsi="Times New Roman" w:cs="Times New Roman"/>
                <w:sz w:val="24"/>
                <w:szCs w:val="24"/>
              </w:rPr>
              <w:t>інших</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послуг</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проведення</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наукових</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інших</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експертиз</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страхування</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тощо</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гривень</w:t>
            </w:r>
            <w:proofErr w:type="spellEnd"/>
          </w:p>
        </w:tc>
        <w:tc>
          <w:tcPr>
            <w:tcW w:w="1343" w:type="pct"/>
            <w:tcBorders>
              <w:top w:val="nil"/>
              <w:left w:val="single" w:sz="4" w:space="0" w:color="auto"/>
              <w:bottom w:val="single" w:sz="4" w:space="0" w:color="auto"/>
              <w:right w:val="single" w:sz="4" w:space="0" w:color="auto"/>
            </w:tcBorders>
            <w:hideMark/>
          </w:tcPr>
          <w:p w:rsidR="0058605D" w:rsidRDefault="0058605D" w:rsidP="00D32AF8">
            <w:pPr>
              <w:spacing w:before="150" w:after="150" w:line="240" w:lineRule="auto"/>
              <w:textAlignment w:val="baseline"/>
              <w:rPr>
                <w:rFonts w:ascii="Times New Roman" w:eastAsia="Times New Roman" w:hAnsi="Times New Roman" w:cs="Times New Roman"/>
                <w:sz w:val="24"/>
                <w:szCs w:val="24"/>
              </w:rPr>
            </w:pPr>
          </w:p>
          <w:p w:rsidR="0058605D" w:rsidRDefault="0058605D" w:rsidP="00D32AF8">
            <w:pPr>
              <w:spacing w:before="150" w:after="150" w:line="240" w:lineRule="auto"/>
              <w:textAlignment w:val="baseline"/>
              <w:rPr>
                <w:rFonts w:ascii="Times New Roman" w:eastAsia="Times New Roman" w:hAnsi="Times New Roman" w:cs="Times New Roman"/>
                <w:sz w:val="24"/>
                <w:szCs w:val="24"/>
              </w:rPr>
            </w:pPr>
          </w:p>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95" w:type="pct"/>
            <w:tcBorders>
              <w:top w:val="nil"/>
              <w:left w:val="single" w:sz="4" w:space="0" w:color="auto"/>
              <w:bottom w:val="single" w:sz="4" w:space="0" w:color="auto"/>
              <w:right w:val="single" w:sz="4" w:space="0" w:color="auto"/>
            </w:tcBorders>
            <w:hideMark/>
          </w:tcPr>
          <w:p w:rsidR="0058605D" w:rsidRDefault="0058605D" w:rsidP="00D32AF8">
            <w:pPr>
              <w:spacing w:before="150" w:after="150" w:line="240" w:lineRule="auto"/>
              <w:textAlignment w:val="baseline"/>
              <w:rPr>
                <w:rFonts w:ascii="Times New Roman" w:eastAsia="Times New Roman" w:hAnsi="Times New Roman" w:cs="Times New Roman"/>
                <w:sz w:val="24"/>
                <w:szCs w:val="24"/>
              </w:rPr>
            </w:pPr>
          </w:p>
          <w:p w:rsidR="0058605D" w:rsidRDefault="0058605D" w:rsidP="00D32AF8">
            <w:pPr>
              <w:spacing w:before="150" w:after="150" w:line="240" w:lineRule="auto"/>
              <w:textAlignment w:val="baseline"/>
              <w:rPr>
                <w:rFonts w:ascii="Times New Roman" w:eastAsia="Times New Roman" w:hAnsi="Times New Roman" w:cs="Times New Roman"/>
                <w:sz w:val="24"/>
                <w:szCs w:val="24"/>
              </w:rPr>
            </w:pPr>
          </w:p>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58605D" w:rsidRPr="008932F0" w:rsidTr="00E9060F">
        <w:trPr>
          <w:trHeight w:val="45"/>
          <w:jc w:val="center"/>
        </w:trPr>
        <w:tc>
          <w:tcPr>
            <w:tcW w:w="449"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313"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roofErr w:type="spellStart"/>
            <w:r w:rsidRPr="008932F0">
              <w:rPr>
                <w:rFonts w:ascii="Times New Roman" w:eastAsia="Times New Roman" w:hAnsi="Times New Roman" w:cs="Times New Roman"/>
                <w:sz w:val="24"/>
                <w:szCs w:val="24"/>
              </w:rPr>
              <w:t>Витрати</w:t>
            </w:r>
            <w:proofErr w:type="spellEnd"/>
            <w:r w:rsidRPr="008932F0">
              <w:rPr>
                <w:rFonts w:ascii="Times New Roman" w:eastAsia="Times New Roman" w:hAnsi="Times New Roman" w:cs="Times New Roman"/>
                <w:sz w:val="24"/>
                <w:szCs w:val="24"/>
              </w:rPr>
              <w:t xml:space="preserve"> на </w:t>
            </w:r>
            <w:proofErr w:type="spellStart"/>
            <w:r w:rsidRPr="008932F0">
              <w:rPr>
                <w:rFonts w:ascii="Times New Roman" w:eastAsia="Times New Roman" w:hAnsi="Times New Roman" w:cs="Times New Roman"/>
                <w:sz w:val="24"/>
                <w:szCs w:val="24"/>
              </w:rPr>
              <w:t>оборотні</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активи</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матеріали</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канцелярські</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товари</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тощо</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гривень</w:t>
            </w:r>
            <w:proofErr w:type="spellEnd"/>
          </w:p>
        </w:tc>
        <w:tc>
          <w:tcPr>
            <w:tcW w:w="1343" w:type="pct"/>
            <w:tcBorders>
              <w:top w:val="single" w:sz="4" w:space="0" w:color="auto"/>
              <w:left w:val="single" w:sz="4" w:space="0" w:color="auto"/>
              <w:bottom w:val="nil"/>
              <w:right w:val="single" w:sz="4" w:space="0" w:color="auto"/>
            </w:tcBorders>
            <w:hideMark/>
          </w:tcPr>
          <w:p w:rsidR="00B820D9" w:rsidRDefault="0058605D" w:rsidP="006B5CD9">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Звіт складається з </w:t>
            </w:r>
            <w:r w:rsidR="006B5CD9">
              <w:rPr>
                <w:rFonts w:ascii="Times New Roman" w:eastAsia="Times New Roman" w:hAnsi="Times New Roman" w:cs="Times New Roman"/>
                <w:sz w:val="24"/>
                <w:szCs w:val="24"/>
                <w:lang w:val="uk-UA"/>
              </w:rPr>
              <w:t xml:space="preserve"> 2 аркушів 110</w:t>
            </w:r>
            <w:r>
              <w:rPr>
                <w:rFonts w:ascii="Times New Roman" w:eastAsia="Times New Roman" w:hAnsi="Times New Roman" w:cs="Times New Roman"/>
                <w:sz w:val="24"/>
                <w:szCs w:val="24"/>
                <w:lang w:val="uk-UA"/>
              </w:rPr>
              <w:t>,00/500*</w:t>
            </w:r>
            <w:r w:rsidR="006B5CD9">
              <w:rPr>
                <w:rFonts w:ascii="Times New Roman" w:eastAsia="Times New Roman" w:hAnsi="Times New Roman" w:cs="Times New Roman"/>
                <w:sz w:val="24"/>
                <w:szCs w:val="24"/>
                <w:lang w:val="uk-UA"/>
              </w:rPr>
              <w:t>2</w:t>
            </w:r>
            <w:r>
              <w:rPr>
                <w:rFonts w:ascii="Times New Roman" w:eastAsia="Times New Roman" w:hAnsi="Times New Roman" w:cs="Times New Roman"/>
                <w:sz w:val="24"/>
                <w:szCs w:val="24"/>
                <w:lang w:val="uk-UA"/>
              </w:rPr>
              <w:t>=0,</w:t>
            </w:r>
            <w:r w:rsidR="006B5CD9">
              <w:rPr>
                <w:rFonts w:ascii="Times New Roman" w:eastAsia="Times New Roman" w:hAnsi="Times New Roman" w:cs="Times New Roman"/>
                <w:sz w:val="24"/>
                <w:szCs w:val="24"/>
                <w:lang w:val="uk-UA"/>
              </w:rPr>
              <w:t>44</w:t>
            </w:r>
            <w:r>
              <w:rPr>
                <w:rFonts w:ascii="Times New Roman" w:eastAsia="Times New Roman" w:hAnsi="Times New Roman" w:cs="Times New Roman"/>
                <w:sz w:val="24"/>
                <w:szCs w:val="24"/>
                <w:lang w:val="uk-UA"/>
              </w:rPr>
              <w:t xml:space="preserve">грн </w:t>
            </w:r>
            <w:r w:rsidR="006B5CD9">
              <w:rPr>
                <w:rFonts w:ascii="Times New Roman" w:eastAsia="Times New Roman" w:hAnsi="Times New Roman" w:cs="Times New Roman"/>
                <w:sz w:val="24"/>
                <w:szCs w:val="24"/>
                <w:lang w:val="uk-UA"/>
              </w:rPr>
              <w:t>100/800*2</w:t>
            </w:r>
            <w:r>
              <w:rPr>
                <w:rFonts w:ascii="Times New Roman" w:eastAsia="Times New Roman" w:hAnsi="Times New Roman" w:cs="Times New Roman"/>
                <w:sz w:val="24"/>
                <w:szCs w:val="24"/>
                <w:lang w:val="uk-UA"/>
              </w:rPr>
              <w:t xml:space="preserve"> (фарба на </w:t>
            </w:r>
            <w:r>
              <w:rPr>
                <w:rFonts w:ascii="Times New Roman" w:eastAsia="Times New Roman" w:hAnsi="Times New Roman" w:cs="Times New Roman"/>
                <w:sz w:val="24"/>
                <w:szCs w:val="24"/>
                <w:lang w:val="uk-UA"/>
              </w:rPr>
              <w:lastRenderedPageBreak/>
              <w:t>принтер)=</w:t>
            </w:r>
            <w:r w:rsidR="006B5CD9">
              <w:rPr>
                <w:rFonts w:ascii="Times New Roman" w:eastAsia="Times New Roman" w:hAnsi="Times New Roman" w:cs="Times New Roman"/>
                <w:sz w:val="24"/>
                <w:szCs w:val="24"/>
                <w:lang w:val="uk-UA"/>
              </w:rPr>
              <w:t>0,25</w:t>
            </w:r>
            <w:r w:rsidR="00B820D9">
              <w:rPr>
                <w:rFonts w:ascii="Times New Roman" w:eastAsia="Times New Roman" w:hAnsi="Times New Roman" w:cs="Times New Roman"/>
                <w:sz w:val="24"/>
                <w:szCs w:val="24"/>
                <w:lang w:val="uk-UA"/>
              </w:rPr>
              <w:t>гр</w:t>
            </w:r>
            <w:r>
              <w:rPr>
                <w:rFonts w:ascii="Times New Roman" w:eastAsia="Times New Roman" w:hAnsi="Times New Roman" w:cs="Times New Roman"/>
                <w:sz w:val="24"/>
                <w:szCs w:val="24"/>
                <w:lang w:val="uk-UA"/>
              </w:rPr>
              <w:t>.</w:t>
            </w:r>
          </w:p>
          <w:p w:rsidR="0058605D" w:rsidRDefault="00B820D9" w:rsidP="006B5CD9">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0,44 </w:t>
            </w:r>
            <w:proofErr w:type="spellStart"/>
            <w:r>
              <w:rPr>
                <w:rFonts w:ascii="Times New Roman" w:eastAsia="Times New Roman" w:hAnsi="Times New Roman" w:cs="Times New Roman"/>
                <w:sz w:val="24"/>
                <w:szCs w:val="24"/>
                <w:lang w:val="uk-UA"/>
              </w:rPr>
              <w:t>грн</w:t>
            </w:r>
            <w:proofErr w:type="spellEnd"/>
            <w:r>
              <w:rPr>
                <w:rFonts w:ascii="Times New Roman" w:eastAsia="Times New Roman" w:hAnsi="Times New Roman" w:cs="Times New Roman"/>
                <w:sz w:val="24"/>
                <w:szCs w:val="24"/>
                <w:lang w:val="uk-UA"/>
              </w:rPr>
              <w:t xml:space="preserve"> +0,25 грн=0</w:t>
            </w:r>
            <w:r w:rsidR="006B5CD9">
              <w:rPr>
                <w:rFonts w:ascii="Times New Roman" w:eastAsia="Times New Roman" w:hAnsi="Times New Roman" w:cs="Times New Roman"/>
                <w:sz w:val="24"/>
                <w:szCs w:val="24"/>
                <w:lang w:val="uk-UA"/>
              </w:rPr>
              <w:t>,69грн</w:t>
            </w:r>
          </w:p>
          <w:p w:rsidR="006B5CD9" w:rsidRPr="0058605D" w:rsidRDefault="006B5CD9" w:rsidP="006B5CD9">
            <w:pPr>
              <w:spacing w:before="150" w:after="150" w:line="240" w:lineRule="auto"/>
              <w:textAlignment w:val="baseline"/>
              <w:rPr>
                <w:rFonts w:ascii="Times New Roman" w:eastAsia="Times New Roman" w:hAnsi="Times New Roman" w:cs="Times New Roman"/>
                <w:sz w:val="24"/>
                <w:szCs w:val="24"/>
                <w:lang w:val="uk-UA"/>
              </w:rPr>
            </w:pPr>
          </w:p>
        </w:tc>
        <w:tc>
          <w:tcPr>
            <w:tcW w:w="895" w:type="pct"/>
            <w:tcBorders>
              <w:top w:val="single" w:sz="4" w:space="0" w:color="auto"/>
              <w:left w:val="single" w:sz="4" w:space="0" w:color="auto"/>
              <w:bottom w:val="nil"/>
              <w:right w:val="single" w:sz="4" w:space="0" w:color="auto"/>
            </w:tcBorders>
            <w:hideMark/>
          </w:tcPr>
          <w:p w:rsidR="0058605D" w:rsidRPr="0058605D" w:rsidRDefault="0058605D" w:rsidP="006B5CD9">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  </w:t>
            </w:r>
            <w:r w:rsidR="006B5CD9">
              <w:rPr>
                <w:rFonts w:ascii="Times New Roman" w:eastAsia="Times New Roman" w:hAnsi="Times New Roman" w:cs="Times New Roman"/>
                <w:sz w:val="24"/>
                <w:szCs w:val="24"/>
                <w:lang w:val="uk-UA"/>
              </w:rPr>
              <w:t>3,45грн</w:t>
            </w:r>
          </w:p>
        </w:tc>
      </w:tr>
      <w:tr w:rsidR="0058605D" w:rsidRPr="008932F0" w:rsidTr="00E9060F">
        <w:trPr>
          <w:jc w:val="center"/>
        </w:trPr>
        <w:tc>
          <w:tcPr>
            <w:tcW w:w="449" w:type="pct"/>
            <w:tcBorders>
              <w:top w:val="nil"/>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p>
        </w:tc>
        <w:tc>
          <w:tcPr>
            <w:tcW w:w="2313" w:type="pct"/>
            <w:tcBorders>
              <w:top w:val="nil"/>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c>
          <w:tcPr>
            <w:tcW w:w="1343" w:type="pct"/>
            <w:tcBorders>
              <w:top w:val="nil"/>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c>
          <w:tcPr>
            <w:tcW w:w="895" w:type="pct"/>
            <w:tcBorders>
              <w:top w:val="nil"/>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r>
      <w:tr w:rsidR="0058605D" w:rsidRPr="008932F0" w:rsidTr="00E9060F">
        <w:trPr>
          <w:trHeight w:val="795"/>
          <w:jc w:val="center"/>
        </w:trPr>
        <w:tc>
          <w:tcPr>
            <w:tcW w:w="449" w:type="pct"/>
            <w:tcBorders>
              <w:top w:val="single" w:sz="4" w:space="0" w:color="auto"/>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7</w:t>
            </w:r>
          </w:p>
        </w:tc>
        <w:tc>
          <w:tcPr>
            <w:tcW w:w="2313" w:type="pct"/>
            <w:tcBorders>
              <w:top w:val="single" w:sz="4" w:space="0" w:color="auto"/>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roofErr w:type="spellStart"/>
            <w:r w:rsidRPr="008932F0">
              <w:rPr>
                <w:rFonts w:ascii="Times New Roman" w:eastAsia="Times New Roman" w:hAnsi="Times New Roman" w:cs="Times New Roman"/>
                <w:sz w:val="24"/>
                <w:szCs w:val="24"/>
              </w:rPr>
              <w:t>Витрати</w:t>
            </w:r>
            <w:proofErr w:type="spellEnd"/>
            <w:r w:rsidRPr="008932F0">
              <w:rPr>
                <w:rFonts w:ascii="Times New Roman" w:eastAsia="Times New Roman" w:hAnsi="Times New Roman" w:cs="Times New Roman"/>
                <w:sz w:val="24"/>
                <w:szCs w:val="24"/>
              </w:rPr>
              <w:t xml:space="preserve">, </w:t>
            </w:r>
            <w:proofErr w:type="spellStart"/>
            <w:proofErr w:type="gramStart"/>
            <w:r w:rsidRPr="008932F0">
              <w:rPr>
                <w:rFonts w:ascii="Times New Roman" w:eastAsia="Times New Roman" w:hAnsi="Times New Roman" w:cs="Times New Roman"/>
                <w:sz w:val="24"/>
                <w:szCs w:val="24"/>
              </w:rPr>
              <w:t>пов’язан</w:t>
            </w:r>
            <w:proofErr w:type="gramEnd"/>
            <w:r w:rsidRPr="008932F0">
              <w:rPr>
                <w:rFonts w:ascii="Times New Roman" w:eastAsia="Times New Roman" w:hAnsi="Times New Roman" w:cs="Times New Roman"/>
                <w:sz w:val="24"/>
                <w:szCs w:val="24"/>
              </w:rPr>
              <w:t>і</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із</w:t>
            </w:r>
            <w:proofErr w:type="spellEnd"/>
            <w:r w:rsidRPr="008932F0">
              <w:rPr>
                <w:rFonts w:ascii="Times New Roman" w:eastAsia="Times New Roman" w:hAnsi="Times New Roman" w:cs="Times New Roman"/>
                <w:sz w:val="24"/>
                <w:szCs w:val="24"/>
              </w:rPr>
              <w:t xml:space="preserve"> наймом </w:t>
            </w:r>
            <w:proofErr w:type="spellStart"/>
            <w:r w:rsidRPr="008932F0">
              <w:rPr>
                <w:rFonts w:ascii="Times New Roman" w:eastAsia="Times New Roman" w:hAnsi="Times New Roman" w:cs="Times New Roman"/>
                <w:sz w:val="24"/>
                <w:szCs w:val="24"/>
              </w:rPr>
              <w:t>додаткового</w:t>
            </w:r>
            <w:proofErr w:type="spellEnd"/>
            <w:r w:rsidRPr="008932F0">
              <w:rPr>
                <w:rFonts w:ascii="Times New Roman" w:eastAsia="Times New Roman" w:hAnsi="Times New Roman" w:cs="Times New Roman"/>
                <w:sz w:val="24"/>
                <w:szCs w:val="24"/>
              </w:rPr>
              <w:t xml:space="preserve"> персоналу, </w:t>
            </w:r>
            <w:proofErr w:type="spellStart"/>
            <w:r w:rsidRPr="008932F0">
              <w:rPr>
                <w:rFonts w:ascii="Times New Roman" w:eastAsia="Times New Roman" w:hAnsi="Times New Roman" w:cs="Times New Roman"/>
                <w:sz w:val="24"/>
                <w:szCs w:val="24"/>
              </w:rPr>
              <w:t>гривень</w:t>
            </w:r>
            <w:proofErr w:type="spellEnd"/>
          </w:p>
        </w:tc>
        <w:tc>
          <w:tcPr>
            <w:tcW w:w="1343" w:type="pct"/>
            <w:tcBorders>
              <w:top w:val="single" w:sz="4" w:space="0" w:color="auto"/>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w:t>
            </w:r>
          </w:p>
        </w:tc>
        <w:tc>
          <w:tcPr>
            <w:tcW w:w="895" w:type="pct"/>
            <w:tcBorders>
              <w:top w:val="single" w:sz="4" w:space="0" w:color="auto"/>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w:t>
            </w:r>
          </w:p>
        </w:tc>
      </w:tr>
      <w:tr w:rsidR="0058605D" w:rsidRPr="008932F0" w:rsidTr="00E9060F">
        <w:trPr>
          <w:trHeight w:val="45"/>
          <w:jc w:val="center"/>
        </w:trPr>
        <w:tc>
          <w:tcPr>
            <w:tcW w:w="449"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p>
        </w:tc>
        <w:tc>
          <w:tcPr>
            <w:tcW w:w="2313"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c>
          <w:tcPr>
            <w:tcW w:w="1343"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c>
          <w:tcPr>
            <w:tcW w:w="895"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r>
      <w:tr w:rsidR="0058605D" w:rsidRPr="008932F0" w:rsidTr="00E9060F">
        <w:trPr>
          <w:jc w:val="center"/>
        </w:trPr>
        <w:tc>
          <w:tcPr>
            <w:tcW w:w="449" w:type="pct"/>
            <w:tcBorders>
              <w:top w:val="nil"/>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8</w:t>
            </w:r>
          </w:p>
        </w:tc>
        <w:tc>
          <w:tcPr>
            <w:tcW w:w="2313" w:type="pct"/>
            <w:tcBorders>
              <w:top w:val="nil"/>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roofErr w:type="spellStart"/>
            <w:r w:rsidRPr="008932F0">
              <w:rPr>
                <w:rFonts w:ascii="Times New Roman" w:eastAsia="Times New Roman" w:hAnsi="Times New Roman" w:cs="Times New Roman"/>
                <w:sz w:val="24"/>
                <w:szCs w:val="24"/>
              </w:rPr>
              <w:t>Інше</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уточнити</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гривень</w:t>
            </w:r>
            <w:proofErr w:type="spellEnd"/>
          </w:p>
        </w:tc>
        <w:tc>
          <w:tcPr>
            <w:tcW w:w="1343" w:type="pct"/>
            <w:tcBorders>
              <w:top w:val="nil"/>
              <w:left w:val="single" w:sz="4" w:space="0" w:color="auto"/>
              <w:bottom w:val="single" w:sz="4" w:space="0" w:color="auto"/>
              <w:right w:val="single" w:sz="4" w:space="0" w:color="auto"/>
            </w:tcBorders>
            <w:hideMark/>
          </w:tcPr>
          <w:p w:rsidR="0058605D" w:rsidRPr="008932F0" w:rsidRDefault="0058605D" w:rsidP="0058605D">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w:t>
            </w:r>
          </w:p>
        </w:tc>
        <w:tc>
          <w:tcPr>
            <w:tcW w:w="895" w:type="pct"/>
            <w:tcBorders>
              <w:top w:val="nil"/>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58605D" w:rsidRPr="008932F0" w:rsidTr="00E9060F">
        <w:trPr>
          <w:jc w:val="center"/>
        </w:trPr>
        <w:tc>
          <w:tcPr>
            <w:tcW w:w="449" w:type="pct"/>
            <w:tcBorders>
              <w:top w:val="single" w:sz="4" w:space="0" w:color="auto"/>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9</w:t>
            </w:r>
          </w:p>
        </w:tc>
        <w:tc>
          <w:tcPr>
            <w:tcW w:w="2313" w:type="pct"/>
            <w:tcBorders>
              <w:top w:val="single" w:sz="4" w:space="0" w:color="auto"/>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 xml:space="preserve">РАЗОМ (сума </w:t>
            </w:r>
            <w:proofErr w:type="spellStart"/>
            <w:r w:rsidRPr="008932F0">
              <w:rPr>
                <w:rFonts w:ascii="Times New Roman" w:eastAsia="Times New Roman" w:hAnsi="Times New Roman" w:cs="Times New Roman"/>
                <w:sz w:val="24"/>
                <w:szCs w:val="24"/>
              </w:rPr>
              <w:t>рядків</w:t>
            </w:r>
            <w:proofErr w:type="spellEnd"/>
            <w:r w:rsidRPr="008932F0">
              <w:rPr>
                <w:rFonts w:ascii="Times New Roman" w:eastAsia="Times New Roman" w:hAnsi="Times New Roman" w:cs="Times New Roman"/>
                <w:sz w:val="24"/>
                <w:szCs w:val="24"/>
              </w:rPr>
              <w:t xml:space="preserve">: 1 + 2 + 3 + 4 + 5 + 6 + 7 + 8), </w:t>
            </w:r>
            <w:proofErr w:type="spellStart"/>
            <w:r w:rsidRPr="008932F0">
              <w:rPr>
                <w:rFonts w:ascii="Times New Roman" w:eastAsia="Times New Roman" w:hAnsi="Times New Roman" w:cs="Times New Roman"/>
                <w:sz w:val="24"/>
                <w:szCs w:val="24"/>
              </w:rPr>
              <w:t>гривень</w:t>
            </w:r>
            <w:proofErr w:type="spellEnd"/>
          </w:p>
        </w:tc>
        <w:tc>
          <w:tcPr>
            <w:tcW w:w="1343" w:type="pct"/>
            <w:tcBorders>
              <w:top w:val="single" w:sz="4" w:space="0" w:color="auto"/>
              <w:left w:val="single" w:sz="4" w:space="0" w:color="auto"/>
              <w:bottom w:val="single" w:sz="4" w:space="0" w:color="auto"/>
              <w:right w:val="single" w:sz="4" w:space="0" w:color="auto"/>
            </w:tcBorders>
            <w:hideMark/>
          </w:tcPr>
          <w:p w:rsidR="0058605D" w:rsidRPr="0058605D" w:rsidRDefault="0058605D" w:rsidP="006B5CD9">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   </w:t>
            </w:r>
            <w:r w:rsidR="006B5CD9">
              <w:rPr>
                <w:rFonts w:ascii="Times New Roman" w:eastAsia="Times New Roman" w:hAnsi="Times New Roman" w:cs="Times New Roman"/>
                <w:sz w:val="24"/>
                <w:szCs w:val="24"/>
                <w:lang w:val="uk-UA"/>
              </w:rPr>
              <w:t>78,93</w:t>
            </w:r>
            <w:r w:rsidR="00B820D9">
              <w:rPr>
                <w:rFonts w:ascii="Times New Roman" w:eastAsia="Times New Roman" w:hAnsi="Times New Roman" w:cs="Times New Roman"/>
                <w:sz w:val="24"/>
                <w:szCs w:val="24"/>
                <w:lang w:val="uk-UA"/>
              </w:rPr>
              <w:t>грн</w:t>
            </w:r>
          </w:p>
        </w:tc>
        <w:tc>
          <w:tcPr>
            <w:tcW w:w="895" w:type="pct"/>
            <w:tcBorders>
              <w:top w:val="single" w:sz="4" w:space="0" w:color="auto"/>
              <w:left w:val="single" w:sz="4" w:space="0" w:color="auto"/>
              <w:bottom w:val="single" w:sz="4" w:space="0" w:color="auto"/>
              <w:right w:val="single" w:sz="4" w:space="0" w:color="auto"/>
            </w:tcBorders>
            <w:hideMark/>
          </w:tcPr>
          <w:p w:rsidR="0058605D" w:rsidRPr="0058605D" w:rsidRDefault="0058605D" w:rsidP="006B5CD9">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39</w:t>
            </w:r>
            <w:r w:rsidR="006B5CD9">
              <w:rPr>
                <w:rFonts w:ascii="Times New Roman" w:eastAsia="Times New Roman" w:hAnsi="Times New Roman" w:cs="Times New Roman"/>
                <w:sz w:val="24"/>
                <w:szCs w:val="24"/>
                <w:lang w:val="uk-UA"/>
              </w:rPr>
              <w:t>4</w:t>
            </w:r>
            <w:r>
              <w:rPr>
                <w:rFonts w:ascii="Times New Roman" w:eastAsia="Times New Roman" w:hAnsi="Times New Roman" w:cs="Times New Roman"/>
                <w:sz w:val="24"/>
                <w:szCs w:val="24"/>
                <w:lang w:val="uk-UA"/>
              </w:rPr>
              <w:t>,</w:t>
            </w:r>
            <w:r w:rsidR="006B5CD9">
              <w:rPr>
                <w:rFonts w:ascii="Times New Roman" w:eastAsia="Times New Roman" w:hAnsi="Times New Roman" w:cs="Times New Roman"/>
                <w:sz w:val="24"/>
                <w:szCs w:val="24"/>
                <w:lang w:val="uk-UA"/>
              </w:rPr>
              <w:t>65</w:t>
            </w:r>
            <w:r w:rsidR="00B820D9">
              <w:rPr>
                <w:rFonts w:ascii="Times New Roman" w:eastAsia="Times New Roman" w:hAnsi="Times New Roman" w:cs="Times New Roman"/>
                <w:sz w:val="24"/>
                <w:szCs w:val="24"/>
                <w:lang w:val="uk-UA"/>
              </w:rPr>
              <w:t>грн</w:t>
            </w:r>
          </w:p>
        </w:tc>
      </w:tr>
      <w:tr w:rsidR="0058605D" w:rsidRPr="008932F0" w:rsidTr="00E9060F">
        <w:trPr>
          <w:trHeight w:val="1095"/>
          <w:jc w:val="center"/>
        </w:trPr>
        <w:tc>
          <w:tcPr>
            <w:tcW w:w="449" w:type="pct"/>
            <w:tcBorders>
              <w:top w:val="single" w:sz="4" w:space="0" w:color="auto"/>
              <w:left w:val="single" w:sz="4" w:space="0" w:color="auto"/>
              <w:bottom w:val="single" w:sz="4" w:space="0" w:color="auto"/>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10</w:t>
            </w:r>
          </w:p>
        </w:tc>
        <w:tc>
          <w:tcPr>
            <w:tcW w:w="2313" w:type="pct"/>
            <w:tcBorders>
              <w:top w:val="single" w:sz="4" w:space="0" w:color="auto"/>
              <w:left w:val="single" w:sz="4" w:space="0" w:color="auto"/>
              <w:bottom w:val="single" w:sz="4" w:space="0" w:color="auto"/>
              <w:right w:val="single" w:sz="4" w:space="0" w:color="auto"/>
            </w:tcBorders>
            <w:hideMark/>
          </w:tcPr>
          <w:p w:rsidR="0058605D" w:rsidRPr="008932F0" w:rsidRDefault="0058605D" w:rsidP="00E9060F">
            <w:pPr>
              <w:spacing w:before="150" w:after="150" w:line="240" w:lineRule="auto"/>
              <w:textAlignment w:val="baseline"/>
              <w:rPr>
                <w:rFonts w:ascii="Times New Roman" w:eastAsia="Times New Roman" w:hAnsi="Times New Roman" w:cs="Times New Roman"/>
                <w:sz w:val="24"/>
                <w:szCs w:val="24"/>
              </w:rPr>
            </w:pPr>
            <w:proofErr w:type="spellStart"/>
            <w:r w:rsidRPr="008932F0">
              <w:rPr>
                <w:rFonts w:ascii="Times New Roman" w:eastAsia="Times New Roman" w:hAnsi="Times New Roman" w:cs="Times New Roman"/>
                <w:sz w:val="24"/>
                <w:szCs w:val="24"/>
              </w:rPr>
              <w:t>Кількість</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суб’єктів</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господарювання</w:t>
            </w:r>
            <w:proofErr w:type="spellEnd"/>
            <w:r w:rsidRPr="008932F0">
              <w:rPr>
                <w:rFonts w:ascii="Times New Roman" w:eastAsia="Times New Roman" w:hAnsi="Times New Roman" w:cs="Times New Roman"/>
                <w:sz w:val="24"/>
                <w:szCs w:val="24"/>
              </w:rPr>
              <w:t xml:space="preserve"> великого  </w:t>
            </w:r>
            <w:proofErr w:type="spellStart"/>
            <w:proofErr w:type="gramStart"/>
            <w:r w:rsidRPr="008932F0">
              <w:rPr>
                <w:rFonts w:ascii="Times New Roman" w:eastAsia="Times New Roman" w:hAnsi="Times New Roman" w:cs="Times New Roman"/>
                <w:sz w:val="24"/>
                <w:szCs w:val="24"/>
              </w:rPr>
              <w:t>п</w:t>
            </w:r>
            <w:proofErr w:type="gramEnd"/>
            <w:r w:rsidRPr="008932F0">
              <w:rPr>
                <w:rFonts w:ascii="Times New Roman" w:eastAsia="Times New Roman" w:hAnsi="Times New Roman" w:cs="Times New Roman"/>
                <w:sz w:val="24"/>
                <w:szCs w:val="24"/>
              </w:rPr>
              <w:t>ідприємництва</w:t>
            </w:r>
            <w:proofErr w:type="spellEnd"/>
            <w:r w:rsidRPr="008932F0">
              <w:rPr>
                <w:rFonts w:ascii="Times New Roman" w:eastAsia="Times New Roman" w:hAnsi="Times New Roman" w:cs="Times New Roman"/>
                <w:sz w:val="24"/>
                <w:szCs w:val="24"/>
              </w:rPr>
              <w:t xml:space="preserve">, на </w:t>
            </w:r>
            <w:proofErr w:type="spellStart"/>
            <w:r w:rsidRPr="008932F0">
              <w:rPr>
                <w:rFonts w:ascii="Times New Roman" w:eastAsia="Times New Roman" w:hAnsi="Times New Roman" w:cs="Times New Roman"/>
                <w:sz w:val="24"/>
                <w:szCs w:val="24"/>
              </w:rPr>
              <w:t>яких</w:t>
            </w:r>
            <w:proofErr w:type="spellEnd"/>
            <w:r w:rsidRPr="008932F0">
              <w:rPr>
                <w:rFonts w:ascii="Times New Roman" w:eastAsia="Times New Roman" w:hAnsi="Times New Roman" w:cs="Times New Roman"/>
                <w:sz w:val="24"/>
                <w:szCs w:val="24"/>
              </w:rPr>
              <w:t xml:space="preserve"> буде </w:t>
            </w:r>
            <w:proofErr w:type="spellStart"/>
            <w:r w:rsidRPr="008932F0">
              <w:rPr>
                <w:rFonts w:ascii="Times New Roman" w:eastAsia="Times New Roman" w:hAnsi="Times New Roman" w:cs="Times New Roman"/>
                <w:sz w:val="24"/>
                <w:szCs w:val="24"/>
              </w:rPr>
              <w:t>поширено</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регулювання</w:t>
            </w:r>
            <w:proofErr w:type="spellEnd"/>
            <w:r w:rsidRPr="008932F0">
              <w:rPr>
                <w:rFonts w:ascii="Times New Roman" w:eastAsia="Times New Roman" w:hAnsi="Times New Roman" w:cs="Times New Roman"/>
                <w:sz w:val="24"/>
                <w:szCs w:val="24"/>
              </w:rPr>
              <w:t xml:space="preserve">, </w:t>
            </w:r>
            <w:proofErr w:type="spellStart"/>
            <w:r w:rsidRPr="008932F0">
              <w:rPr>
                <w:rFonts w:ascii="Times New Roman" w:eastAsia="Times New Roman" w:hAnsi="Times New Roman" w:cs="Times New Roman"/>
                <w:sz w:val="24"/>
                <w:szCs w:val="24"/>
              </w:rPr>
              <w:t>одиниць</w:t>
            </w:r>
            <w:proofErr w:type="spellEnd"/>
          </w:p>
        </w:tc>
        <w:tc>
          <w:tcPr>
            <w:tcW w:w="1343" w:type="pct"/>
            <w:tcBorders>
              <w:top w:val="single" w:sz="4" w:space="0" w:color="auto"/>
              <w:left w:val="single" w:sz="4" w:space="0" w:color="auto"/>
              <w:bottom w:val="single" w:sz="4" w:space="0" w:color="auto"/>
              <w:right w:val="single" w:sz="4" w:space="0" w:color="auto"/>
            </w:tcBorders>
            <w:hideMark/>
          </w:tcPr>
          <w:p w:rsidR="0058605D" w:rsidRPr="006951DF" w:rsidRDefault="0058605D" w:rsidP="00D32AF8">
            <w:pPr>
              <w:spacing w:before="150" w:after="150" w:line="240" w:lineRule="auto"/>
              <w:textAlignment w:val="baseline"/>
              <w:rPr>
                <w:rFonts w:ascii="Times New Roman" w:eastAsia="Times New Roman" w:hAnsi="Times New Roman" w:cs="Times New Roman"/>
                <w:sz w:val="24"/>
                <w:szCs w:val="24"/>
              </w:rPr>
            </w:pPr>
          </w:p>
          <w:p w:rsidR="0058605D" w:rsidRPr="006951DF" w:rsidRDefault="0058605D" w:rsidP="008C6ACB">
            <w:pPr>
              <w:spacing w:before="150" w:after="150" w:line="240" w:lineRule="auto"/>
              <w:textAlignment w:val="baseline"/>
              <w:rPr>
                <w:rFonts w:ascii="Times New Roman" w:eastAsia="Times New Roman" w:hAnsi="Times New Roman" w:cs="Times New Roman"/>
                <w:sz w:val="24"/>
                <w:szCs w:val="24"/>
                <w:lang w:val="en-US"/>
              </w:rPr>
            </w:pPr>
            <w:r w:rsidRPr="006951DF">
              <w:rPr>
                <w:rFonts w:ascii="Times New Roman" w:eastAsia="Times New Roman" w:hAnsi="Times New Roman" w:cs="Times New Roman"/>
                <w:sz w:val="24"/>
                <w:szCs w:val="24"/>
              </w:rPr>
              <w:t xml:space="preserve">      </w:t>
            </w:r>
            <w:r w:rsidR="008C6ACB" w:rsidRPr="006951DF">
              <w:rPr>
                <w:rFonts w:ascii="Times New Roman" w:eastAsia="Times New Roman" w:hAnsi="Times New Roman" w:cs="Times New Roman"/>
                <w:sz w:val="24"/>
                <w:szCs w:val="24"/>
                <w:lang w:val="en-US"/>
              </w:rPr>
              <w:t>1</w:t>
            </w:r>
          </w:p>
        </w:tc>
        <w:tc>
          <w:tcPr>
            <w:tcW w:w="895" w:type="pct"/>
            <w:tcBorders>
              <w:top w:val="single" w:sz="4" w:space="0" w:color="auto"/>
              <w:left w:val="single" w:sz="4" w:space="0" w:color="auto"/>
              <w:bottom w:val="single" w:sz="4" w:space="0" w:color="auto"/>
              <w:right w:val="single" w:sz="4" w:space="0" w:color="auto"/>
            </w:tcBorders>
            <w:hideMark/>
          </w:tcPr>
          <w:p w:rsidR="0058605D" w:rsidRPr="006951DF" w:rsidRDefault="0058605D" w:rsidP="00D32AF8">
            <w:pPr>
              <w:spacing w:before="150" w:after="150" w:line="240" w:lineRule="auto"/>
              <w:textAlignment w:val="baseline"/>
              <w:rPr>
                <w:rFonts w:ascii="Times New Roman" w:eastAsia="Times New Roman" w:hAnsi="Times New Roman" w:cs="Times New Roman"/>
                <w:sz w:val="24"/>
                <w:szCs w:val="24"/>
              </w:rPr>
            </w:pPr>
          </w:p>
          <w:p w:rsidR="0058605D" w:rsidRPr="006951DF" w:rsidRDefault="0058605D" w:rsidP="008C6ACB">
            <w:pPr>
              <w:spacing w:before="150" w:after="150" w:line="240" w:lineRule="auto"/>
              <w:textAlignment w:val="baseline"/>
              <w:rPr>
                <w:rFonts w:ascii="Times New Roman" w:eastAsia="Times New Roman" w:hAnsi="Times New Roman" w:cs="Times New Roman"/>
                <w:sz w:val="24"/>
                <w:szCs w:val="24"/>
                <w:lang w:val="en-US"/>
              </w:rPr>
            </w:pPr>
            <w:r w:rsidRPr="006951DF">
              <w:rPr>
                <w:rFonts w:ascii="Times New Roman" w:eastAsia="Times New Roman" w:hAnsi="Times New Roman" w:cs="Times New Roman"/>
                <w:sz w:val="24"/>
                <w:szCs w:val="24"/>
              </w:rPr>
              <w:t xml:space="preserve">    </w:t>
            </w:r>
            <w:r w:rsidR="008C6ACB" w:rsidRPr="006951DF">
              <w:rPr>
                <w:rFonts w:ascii="Times New Roman" w:eastAsia="Times New Roman" w:hAnsi="Times New Roman" w:cs="Times New Roman"/>
                <w:sz w:val="24"/>
                <w:szCs w:val="24"/>
                <w:lang w:val="en-US"/>
              </w:rPr>
              <w:t>1</w:t>
            </w:r>
          </w:p>
        </w:tc>
      </w:tr>
      <w:tr w:rsidR="0058605D" w:rsidRPr="008932F0" w:rsidTr="00E9060F">
        <w:trPr>
          <w:trHeight w:val="30"/>
          <w:jc w:val="center"/>
        </w:trPr>
        <w:tc>
          <w:tcPr>
            <w:tcW w:w="449"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sz w:val="24"/>
                <w:szCs w:val="24"/>
              </w:rPr>
            </w:pPr>
          </w:p>
        </w:tc>
        <w:tc>
          <w:tcPr>
            <w:tcW w:w="2313" w:type="pct"/>
            <w:tcBorders>
              <w:top w:val="single" w:sz="4" w:space="0" w:color="auto"/>
              <w:left w:val="single" w:sz="4" w:space="0" w:color="auto"/>
              <w:bottom w:val="nil"/>
              <w:right w:val="single" w:sz="4" w:space="0" w:color="auto"/>
            </w:tcBorders>
            <w:hideMark/>
          </w:tcPr>
          <w:p w:rsidR="0058605D" w:rsidRPr="008932F0" w:rsidRDefault="0058605D" w:rsidP="00D32AF8">
            <w:pPr>
              <w:spacing w:before="150" w:after="150" w:line="240" w:lineRule="auto"/>
              <w:textAlignment w:val="baseline"/>
              <w:rPr>
                <w:rFonts w:ascii="Times New Roman" w:eastAsia="Times New Roman" w:hAnsi="Times New Roman" w:cs="Times New Roman"/>
                <w:sz w:val="24"/>
                <w:szCs w:val="24"/>
              </w:rPr>
            </w:pPr>
          </w:p>
        </w:tc>
        <w:tc>
          <w:tcPr>
            <w:tcW w:w="1343" w:type="pct"/>
            <w:tcBorders>
              <w:top w:val="single" w:sz="4" w:space="0" w:color="auto"/>
              <w:left w:val="single" w:sz="4" w:space="0" w:color="auto"/>
              <w:bottom w:val="nil"/>
              <w:right w:val="single" w:sz="4" w:space="0" w:color="auto"/>
            </w:tcBorders>
            <w:hideMark/>
          </w:tcPr>
          <w:p w:rsidR="0058605D" w:rsidRPr="006951DF" w:rsidRDefault="0058605D" w:rsidP="00D32AF8">
            <w:pPr>
              <w:spacing w:before="150" w:after="150" w:line="240" w:lineRule="auto"/>
              <w:textAlignment w:val="baseline"/>
              <w:rPr>
                <w:rFonts w:ascii="Times New Roman" w:eastAsia="Times New Roman" w:hAnsi="Times New Roman" w:cs="Times New Roman"/>
                <w:sz w:val="24"/>
                <w:szCs w:val="24"/>
              </w:rPr>
            </w:pPr>
          </w:p>
        </w:tc>
        <w:tc>
          <w:tcPr>
            <w:tcW w:w="895" w:type="pct"/>
            <w:tcBorders>
              <w:top w:val="single" w:sz="4" w:space="0" w:color="auto"/>
              <w:left w:val="single" w:sz="4" w:space="0" w:color="auto"/>
              <w:bottom w:val="nil"/>
              <w:right w:val="single" w:sz="4" w:space="0" w:color="auto"/>
            </w:tcBorders>
            <w:hideMark/>
          </w:tcPr>
          <w:p w:rsidR="0058605D" w:rsidRPr="006951DF" w:rsidRDefault="0058605D" w:rsidP="00D32AF8">
            <w:pPr>
              <w:spacing w:before="150" w:after="150" w:line="240" w:lineRule="auto"/>
              <w:textAlignment w:val="baseline"/>
              <w:rPr>
                <w:rFonts w:ascii="Times New Roman" w:eastAsia="Times New Roman" w:hAnsi="Times New Roman" w:cs="Times New Roman"/>
                <w:sz w:val="24"/>
                <w:szCs w:val="24"/>
              </w:rPr>
            </w:pPr>
          </w:p>
        </w:tc>
      </w:tr>
      <w:tr w:rsidR="0058605D" w:rsidRPr="008932F0" w:rsidTr="00E9060F">
        <w:trPr>
          <w:jc w:val="center"/>
        </w:trPr>
        <w:tc>
          <w:tcPr>
            <w:tcW w:w="449" w:type="pct"/>
            <w:tcBorders>
              <w:top w:val="nil"/>
              <w:left w:val="single" w:sz="4" w:space="0" w:color="auto"/>
              <w:bottom w:val="single" w:sz="4" w:space="0" w:color="auto"/>
              <w:right w:val="single" w:sz="4" w:space="0" w:color="auto"/>
            </w:tcBorders>
            <w:shd w:val="clear" w:color="auto" w:fill="FFFFFF"/>
            <w:hideMark/>
          </w:tcPr>
          <w:p w:rsidR="0058605D" w:rsidRPr="008932F0" w:rsidRDefault="0058605D" w:rsidP="00D32AF8">
            <w:pPr>
              <w:spacing w:before="150" w:after="150" w:line="240" w:lineRule="auto"/>
              <w:jc w:val="center"/>
              <w:textAlignment w:val="baseline"/>
              <w:rPr>
                <w:rFonts w:ascii="Times New Roman" w:eastAsia="Times New Roman" w:hAnsi="Times New Roman" w:cs="Times New Roman"/>
                <w:color w:val="000000"/>
                <w:sz w:val="24"/>
                <w:szCs w:val="24"/>
              </w:rPr>
            </w:pPr>
            <w:r w:rsidRPr="008932F0">
              <w:rPr>
                <w:rFonts w:ascii="Times New Roman" w:eastAsia="Times New Roman" w:hAnsi="Times New Roman" w:cs="Times New Roman"/>
                <w:color w:val="000000"/>
                <w:sz w:val="24"/>
                <w:szCs w:val="24"/>
              </w:rPr>
              <w:t>11</w:t>
            </w:r>
          </w:p>
        </w:tc>
        <w:tc>
          <w:tcPr>
            <w:tcW w:w="2313" w:type="pct"/>
            <w:tcBorders>
              <w:top w:val="nil"/>
              <w:left w:val="single" w:sz="4" w:space="0" w:color="auto"/>
              <w:bottom w:val="single" w:sz="4" w:space="0" w:color="auto"/>
              <w:right w:val="single" w:sz="4" w:space="0" w:color="auto"/>
            </w:tcBorders>
            <w:shd w:val="clear" w:color="auto" w:fill="FFFFFF"/>
            <w:hideMark/>
          </w:tcPr>
          <w:p w:rsidR="0058605D" w:rsidRPr="008932F0" w:rsidRDefault="0058605D" w:rsidP="00E9060F">
            <w:pPr>
              <w:spacing w:before="150" w:after="150" w:line="240" w:lineRule="auto"/>
              <w:textAlignment w:val="baseline"/>
              <w:rPr>
                <w:rFonts w:ascii="Times New Roman" w:eastAsia="Times New Roman" w:hAnsi="Times New Roman" w:cs="Times New Roman"/>
                <w:color w:val="000000"/>
                <w:sz w:val="24"/>
                <w:szCs w:val="24"/>
              </w:rPr>
            </w:pPr>
            <w:proofErr w:type="spellStart"/>
            <w:r w:rsidRPr="008932F0">
              <w:rPr>
                <w:rFonts w:ascii="Times New Roman" w:eastAsia="Times New Roman" w:hAnsi="Times New Roman" w:cs="Times New Roman"/>
                <w:color w:val="000000"/>
                <w:sz w:val="24"/>
                <w:szCs w:val="24"/>
              </w:rPr>
              <w:t>Сумарні</w:t>
            </w:r>
            <w:proofErr w:type="spellEnd"/>
            <w:r w:rsidRPr="008932F0">
              <w:rPr>
                <w:rFonts w:ascii="Times New Roman" w:eastAsia="Times New Roman" w:hAnsi="Times New Roman" w:cs="Times New Roman"/>
                <w:color w:val="000000"/>
                <w:sz w:val="24"/>
                <w:szCs w:val="24"/>
              </w:rPr>
              <w:t xml:space="preserve"> </w:t>
            </w:r>
            <w:proofErr w:type="spellStart"/>
            <w:r w:rsidRPr="008932F0">
              <w:rPr>
                <w:rFonts w:ascii="Times New Roman" w:eastAsia="Times New Roman" w:hAnsi="Times New Roman" w:cs="Times New Roman"/>
                <w:color w:val="000000"/>
                <w:sz w:val="24"/>
                <w:szCs w:val="24"/>
              </w:rPr>
              <w:t>витрати</w:t>
            </w:r>
            <w:proofErr w:type="spellEnd"/>
            <w:r w:rsidRPr="008932F0">
              <w:rPr>
                <w:rFonts w:ascii="Times New Roman" w:eastAsia="Times New Roman" w:hAnsi="Times New Roman" w:cs="Times New Roman"/>
                <w:color w:val="000000"/>
                <w:sz w:val="24"/>
                <w:szCs w:val="24"/>
              </w:rPr>
              <w:t xml:space="preserve"> </w:t>
            </w:r>
            <w:proofErr w:type="spellStart"/>
            <w:r w:rsidRPr="008932F0">
              <w:rPr>
                <w:rFonts w:ascii="Times New Roman" w:eastAsia="Times New Roman" w:hAnsi="Times New Roman" w:cs="Times New Roman"/>
                <w:color w:val="000000"/>
                <w:sz w:val="24"/>
                <w:szCs w:val="24"/>
              </w:rPr>
              <w:t>суб’єктів</w:t>
            </w:r>
            <w:proofErr w:type="spellEnd"/>
            <w:r w:rsidRPr="008932F0">
              <w:rPr>
                <w:rFonts w:ascii="Times New Roman" w:eastAsia="Times New Roman" w:hAnsi="Times New Roman" w:cs="Times New Roman"/>
                <w:color w:val="000000"/>
                <w:sz w:val="24"/>
                <w:szCs w:val="24"/>
              </w:rPr>
              <w:t xml:space="preserve"> </w:t>
            </w:r>
            <w:proofErr w:type="spellStart"/>
            <w:r w:rsidRPr="008932F0">
              <w:rPr>
                <w:rFonts w:ascii="Times New Roman" w:eastAsia="Times New Roman" w:hAnsi="Times New Roman" w:cs="Times New Roman"/>
                <w:color w:val="000000"/>
                <w:sz w:val="24"/>
                <w:szCs w:val="24"/>
              </w:rPr>
              <w:t>господарювання</w:t>
            </w:r>
            <w:proofErr w:type="spellEnd"/>
            <w:r w:rsidRPr="008932F0">
              <w:rPr>
                <w:rFonts w:ascii="Times New Roman" w:eastAsia="Times New Roman" w:hAnsi="Times New Roman" w:cs="Times New Roman"/>
                <w:color w:val="000000"/>
                <w:sz w:val="24"/>
                <w:szCs w:val="24"/>
              </w:rPr>
              <w:t xml:space="preserve"> великого  </w:t>
            </w:r>
            <w:proofErr w:type="spellStart"/>
            <w:proofErr w:type="gramStart"/>
            <w:r w:rsidRPr="008932F0">
              <w:rPr>
                <w:rFonts w:ascii="Times New Roman" w:eastAsia="Times New Roman" w:hAnsi="Times New Roman" w:cs="Times New Roman"/>
                <w:color w:val="000000"/>
                <w:sz w:val="24"/>
                <w:szCs w:val="24"/>
              </w:rPr>
              <w:t>п</w:t>
            </w:r>
            <w:proofErr w:type="gramEnd"/>
            <w:r w:rsidRPr="008932F0">
              <w:rPr>
                <w:rFonts w:ascii="Times New Roman" w:eastAsia="Times New Roman" w:hAnsi="Times New Roman" w:cs="Times New Roman"/>
                <w:color w:val="000000"/>
                <w:sz w:val="24"/>
                <w:szCs w:val="24"/>
              </w:rPr>
              <w:t>ідприємництва</w:t>
            </w:r>
            <w:proofErr w:type="spellEnd"/>
            <w:r w:rsidRPr="008932F0">
              <w:rPr>
                <w:rFonts w:ascii="Times New Roman" w:eastAsia="Times New Roman" w:hAnsi="Times New Roman" w:cs="Times New Roman"/>
                <w:color w:val="000000"/>
                <w:sz w:val="24"/>
                <w:szCs w:val="24"/>
              </w:rPr>
              <w:t xml:space="preserve">, на </w:t>
            </w:r>
            <w:proofErr w:type="spellStart"/>
            <w:r w:rsidRPr="008932F0">
              <w:rPr>
                <w:rFonts w:ascii="Times New Roman" w:eastAsia="Times New Roman" w:hAnsi="Times New Roman" w:cs="Times New Roman"/>
                <w:color w:val="000000"/>
                <w:sz w:val="24"/>
                <w:szCs w:val="24"/>
              </w:rPr>
              <w:t>виконання</w:t>
            </w:r>
            <w:proofErr w:type="spellEnd"/>
            <w:r w:rsidRPr="008932F0">
              <w:rPr>
                <w:rFonts w:ascii="Times New Roman" w:eastAsia="Times New Roman" w:hAnsi="Times New Roman" w:cs="Times New Roman"/>
                <w:color w:val="000000"/>
                <w:sz w:val="24"/>
                <w:szCs w:val="24"/>
              </w:rPr>
              <w:t xml:space="preserve"> </w:t>
            </w:r>
            <w:proofErr w:type="spellStart"/>
            <w:r w:rsidRPr="008932F0">
              <w:rPr>
                <w:rFonts w:ascii="Times New Roman" w:eastAsia="Times New Roman" w:hAnsi="Times New Roman" w:cs="Times New Roman"/>
                <w:color w:val="000000"/>
                <w:sz w:val="24"/>
                <w:szCs w:val="24"/>
              </w:rPr>
              <w:t>регулювання</w:t>
            </w:r>
            <w:proofErr w:type="spellEnd"/>
            <w:r w:rsidRPr="008932F0">
              <w:rPr>
                <w:rFonts w:ascii="Times New Roman" w:eastAsia="Times New Roman" w:hAnsi="Times New Roman" w:cs="Times New Roman"/>
                <w:color w:val="000000"/>
                <w:sz w:val="24"/>
                <w:szCs w:val="24"/>
              </w:rPr>
              <w:t xml:space="preserve"> (</w:t>
            </w:r>
            <w:proofErr w:type="spellStart"/>
            <w:r w:rsidRPr="008932F0">
              <w:rPr>
                <w:rFonts w:ascii="Times New Roman" w:eastAsia="Times New Roman" w:hAnsi="Times New Roman" w:cs="Times New Roman"/>
                <w:color w:val="000000"/>
                <w:sz w:val="24"/>
                <w:szCs w:val="24"/>
              </w:rPr>
              <w:t>вартість</w:t>
            </w:r>
            <w:proofErr w:type="spellEnd"/>
            <w:r w:rsidRPr="008932F0">
              <w:rPr>
                <w:rFonts w:ascii="Times New Roman" w:eastAsia="Times New Roman" w:hAnsi="Times New Roman" w:cs="Times New Roman"/>
                <w:color w:val="000000"/>
                <w:sz w:val="24"/>
                <w:szCs w:val="24"/>
              </w:rPr>
              <w:t xml:space="preserve"> </w:t>
            </w:r>
            <w:proofErr w:type="spellStart"/>
            <w:r w:rsidRPr="008932F0">
              <w:rPr>
                <w:rFonts w:ascii="Times New Roman" w:eastAsia="Times New Roman" w:hAnsi="Times New Roman" w:cs="Times New Roman"/>
                <w:color w:val="000000"/>
                <w:sz w:val="24"/>
                <w:szCs w:val="24"/>
              </w:rPr>
              <w:t>регулювання</w:t>
            </w:r>
            <w:proofErr w:type="spellEnd"/>
            <w:r w:rsidRPr="008932F0">
              <w:rPr>
                <w:rFonts w:ascii="Times New Roman" w:eastAsia="Times New Roman" w:hAnsi="Times New Roman" w:cs="Times New Roman"/>
                <w:color w:val="000000"/>
                <w:sz w:val="24"/>
                <w:szCs w:val="24"/>
              </w:rPr>
              <w:t xml:space="preserve">) (рядок 9 </w:t>
            </w:r>
            <w:proofErr w:type="spellStart"/>
            <w:r w:rsidRPr="008932F0">
              <w:rPr>
                <w:rFonts w:ascii="Times New Roman" w:eastAsia="Times New Roman" w:hAnsi="Times New Roman" w:cs="Times New Roman"/>
                <w:color w:val="000000"/>
                <w:sz w:val="24"/>
                <w:szCs w:val="24"/>
              </w:rPr>
              <w:t>х</w:t>
            </w:r>
            <w:proofErr w:type="spellEnd"/>
            <w:r w:rsidRPr="008932F0">
              <w:rPr>
                <w:rFonts w:ascii="Times New Roman" w:eastAsia="Times New Roman" w:hAnsi="Times New Roman" w:cs="Times New Roman"/>
                <w:color w:val="000000"/>
                <w:sz w:val="24"/>
                <w:szCs w:val="24"/>
              </w:rPr>
              <w:t xml:space="preserve"> рядок 10), </w:t>
            </w:r>
            <w:proofErr w:type="spellStart"/>
            <w:r w:rsidRPr="008932F0">
              <w:rPr>
                <w:rFonts w:ascii="Times New Roman" w:eastAsia="Times New Roman" w:hAnsi="Times New Roman" w:cs="Times New Roman"/>
                <w:color w:val="000000"/>
                <w:sz w:val="24"/>
                <w:szCs w:val="24"/>
              </w:rPr>
              <w:t>гривень</w:t>
            </w:r>
            <w:proofErr w:type="spellEnd"/>
          </w:p>
        </w:tc>
        <w:tc>
          <w:tcPr>
            <w:tcW w:w="1343" w:type="pct"/>
            <w:tcBorders>
              <w:top w:val="nil"/>
              <w:left w:val="single" w:sz="4" w:space="0" w:color="auto"/>
              <w:bottom w:val="single" w:sz="4" w:space="0" w:color="auto"/>
              <w:right w:val="single" w:sz="4" w:space="0" w:color="auto"/>
            </w:tcBorders>
            <w:shd w:val="clear" w:color="auto" w:fill="FFFFFF"/>
            <w:hideMark/>
          </w:tcPr>
          <w:p w:rsidR="0058605D" w:rsidRPr="006951DF" w:rsidRDefault="006B5CD9" w:rsidP="00D32AF8">
            <w:pPr>
              <w:spacing w:before="150" w:after="150" w:line="240" w:lineRule="auto"/>
              <w:textAlignment w:val="baseline"/>
              <w:rPr>
                <w:rFonts w:ascii="Times New Roman" w:eastAsia="Times New Roman" w:hAnsi="Times New Roman" w:cs="Times New Roman"/>
                <w:color w:val="000000"/>
                <w:sz w:val="24"/>
                <w:szCs w:val="24"/>
                <w:lang w:val="uk-UA"/>
              </w:rPr>
            </w:pPr>
            <w:r w:rsidRPr="006951DF">
              <w:rPr>
                <w:rFonts w:ascii="Times New Roman" w:eastAsia="Times New Roman" w:hAnsi="Times New Roman" w:cs="Times New Roman"/>
                <w:color w:val="000000"/>
                <w:sz w:val="24"/>
                <w:szCs w:val="24"/>
                <w:lang w:val="uk-UA"/>
              </w:rPr>
              <w:t>78</w:t>
            </w:r>
            <w:r w:rsidR="008F6B01" w:rsidRPr="006951DF">
              <w:rPr>
                <w:rFonts w:ascii="Times New Roman" w:eastAsia="Times New Roman" w:hAnsi="Times New Roman" w:cs="Times New Roman"/>
                <w:color w:val="000000"/>
                <w:sz w:val="24"/>
                <w:szCs w:val="24"/>
                <w:lang w:val="uk-UA"/>
              </w:rPr>
              <w:t>,</w:t>
            </w:r>
            <w:r w:rsidRPr="006951DF">
              <w:rPr>
                <w:rFonts w:ascii="Times New Roman" w:eastAsia="Times New Roman" w:hAnsi="Times New Roman" w:cs="Times New Roman"/>
                <w:color w:val="000000"/>
                <w:sz w:val="24"/>
                <w:szCs w:val="24"/>
                <w:lang w:val="uk-UA"/>
              </w:rPr>
              <w:t>93</w:t>
            </w:r>
            <w:r w:rsidR="00E9060F">
              <w:rPr>
                <w:rFonts w:ascii="Times New Roman" w:eastAsia="Times New Roman" w:hAnsi="Times New Roman" w:cs="Times New Roman"/>
                <w:color w:val="000000"/>
                <w:sz w:val="24"/>
                <w:szCs w:val="24"/>
                <w:lang w:val="uk-UA"/>
              </w:rPr>
              <w:t>грн</w:t>
            </w:r>
            <w:r w:rsidR="008F6B01" w:rsidRPr="006951DF">
              <w:rPr>
                <w:rFonts w:ascii="Times New Roman" w:eastAsia="Times New Roman" w:hAnsi="Times New Roman" w:cs="Times New Roman"/>
                <w:color w:val="000000"/>
                <w:sz w:val="24"/>
                <w:szCs w:val="24"/>
                <w:lang w:val="uk-UA"/>
              </w:rPr>
              <w:t>*</w:t>
            </w:r>
            <w:r w:rsidR="008C6ACB" w:rsidRPr="006951DF">
              <w:rPr>
                <w:rFonts w:ascii="Times New Roman" w:eastAsia="Times New Roman" w:hAnsi="Times New Roman" w:cs="Times New Roman"/>
                <w:color w:val="000000"/>
                <w:sz w:val="24"/>
                <w:szCs w:val="24"/>
                <w:lang w:val="en-US"/>
              </w:rPr>
              <w:t>1</w:t>
            </w:r>
            <w:r w:rsidR="008F6B01" w:rsidRPr="006951DF">
              <w:rPr>
                <w:rFonts w:ascii="Times New Roman" w:eastAsia="Times New Roman" w:hAnsi="Times New Roman" w:cs="Times New Roman"/>
                <w:color w:val="000000"/>
                <w:sz w:val="24"/>
                <w:szCs w:val="24"/>
                <w:lang w:val="uk-UA"/>
              </w:rPr>
              <w:t>=</w:t>
            </w:r>
            <w:r w:rsidR="00B820D9">
              <w:rPr>
                <w:rFonts w:ascii="Times New Roman" w:eastAsia="Times New Roman" w:hAnsi="Times New Roman" w:cs="Times New Roman"/>
                <w:color w:val="000000"/>
                <w:sz w:val="24"/>
                <w:szCs w:val="24"/>
                <w:lang w:val="uk-UA"/>
              </w:rPr>
              <w:t xml:space="preserve">78,93 </w:t>
            </w:r>
            <w:proofErr w:type="spellStart"/>
            <w:r w:rsidR="00B820D9">
              <w:rPr>
                <w:rFonts w:ascii="Times New Roman" w:eastAsia="Times New Roman" w:hAnsi="Times New Roman" w:cs="Times New Roman"/>
                <w:color w:val="000000"/>
                <w:sz w:val="24"/>
                <w:szCs w:val="24"/>
                <w:lang w:val="uk-UA"/>
              </w:rPr>
              <w:t>грн</w:t>
            </w:r>
            <w:proofErr w:type="spellEnd"/>
          </w:p>
          <w:p w:rsidR="0058605D" w:rsidRPr="006951DF" w:rsidRDefault="0058605D" w:rsidP="00B820D9">
            <w:pPr>
              <w:spacing w:before="150" w:after="150" w:line="240" w:lineRule="auto"/>
              <w:textAlignment w:val="baseline"/>
              <w:rPr>
                <w:rFonts w:ascii="Times New Roman" w:eastAsia="Times New Roman" w:hAnsi="Times New Roman" w:cs="Times New Roman"/>
                <w:color w:val="000000"/>
                <w:sz w:val="24"/>
                <w:szCs w:val="24"/>
                <w:lang w:val="uk-UA"/>
              </w:rPr>
            </w:pPr>
            <w:r w:rsidRPr="006951DF">
              <w:rPr>
                <w:rFonts w:ascii="Times New Roman" w:eastAsia="Times New Roman" w:hAnsi="Times New Roman" w:cs="Times New Roman"/>
                <w:color w:val="000000"/>
                <w:sz w:val="24"/>
                <w:szCs w:val="24"/>
              </w:rPr>
              <w:t xml:space="preserve">   </w:t>
            </w:r>
          </w:p>
        </w:tc>
        <w:tc>
          <w:tcPr>
            <w:tcW w:w="895" w:type="pct"/>
            <w:tcBorders>
              <w:top w:val="nil"/>
              <w:left w:val="single" w:sz="4" w:space="0" w:color="auto"/>
              <w:bottom w:val="single" w:sz="4" w:space="0" w:color="auto"/>
              <w:right w:val="single" w:sz="4" w:space="0" w:color="auto"/>
            </w:tcBorders>
            <w:shd w:val="clear" w:color="auto" w:fill="FFFFFF"/>
            <w:hideMark/>
          </w:tcPr>
          <w:p w:rsidR="0058605D" w:rsidRPr="00B820D9" w:rsidRDefault="008F6B01" w:rsidP="00D32AF8">
            <w:pPr>
              <w:spacing w:after="0" w:line="240" w:lineRule="auto"/>
              <w:jc w:val="center"/>
              <w:rPr>
                <w:rFonts w:ascii="Times New Roman" w:eastAsia="Times New Roman" w:hAnsi="Times New Roman" w:cs="Times New Roman"/>
                <w:color w:val="000000"/>
                <w:sz w:val="24"/>
                <w:szCs w:val="24"/>
                <w:lang w:val="uk-UA"/>
              </w:rPr>
            </w:pPr>
            <w:r w:rsidRPr="006951DF">
              <w:rPr>
                <w:rFonts w:ascii="Times New Roman" w:eastAsia="Times New Roman" w:hAnsi="Times New Roman" w:cs="Times New Roman"/>
                <w:color w:val="000000"/>
                <w:sz w:val="24"/>
                <w:szCs w:val="24"/>
                <w:lang w:val="uk-UA"/>
              </w:rPr>
              <w:t>39</w:t>
            </w:r>
            <w:r w:rsidR="006B5CD9" w:rsidRPr="006951DF">
              <w:rPr>
                <w:rFonts w:ascii="Times New Roman" w:eastAsia="Times New Roman" w:hAnsi="Times New Roman" w:cs="Times New Roman"/>
                <w:color w:val="000000"/>
                <w:sz w:val="24"/>
                <w:szCs w:val="24"/>
                <w:lang w:val="uk-UA"/>
              </w:rPr>
              <w:t>4</w:t>
            </w:r>
            <w:r w:rsidRPr="006951DF">
              <w:rPr>
                <w:rFonts w:ascii="Times New Roman" w:eastAsia="Times New Roman" w:hAnsi="Times New Roman" w:cs="Times New Roman"/>
                <w:color w:val="000000"/>
                <w:sz w:val="24"/>
                <w:szCs w:val="24"/>
                <w:lang w:val="uk-UA"/>
              </w:rPr>
              <w:t>,</w:t>
            </w:r>
            <w:r w:rsidR="006B5CD9" w:rsidRPr="006951DF">
              <w:rPr>
                <w:rFonts w:ascii="Times New Roman" w:eastAsia="Times New Roman" w:hAnsi="Times New Roman" w:cs="Times New Roman"/>
                <w:color w:val="000000"/>
                <w:sz w:val="24"/>
                <w:szCs w:val="24"/>
                <w:lang w:val="uk-UA"/>
              </w:rPr>
              <w:t>65</w:t>
            </w:r>
            <w:r w:rsidR="00E9060F">
              <w:rPr>
                <w:rFonts w:ascii="Times New Roman" w:eastAsia="Times New Roman" w:hAnsi="Times New Roman" w:cs="Times New Roman"/>
                <w:color w:val="000000"/>
                <w:sz w:val="24"/>
                <w:szCs w:val="24"/>
                <w:lang w:val="uk-UA"/>
              </w:rPr>
              <w:t>грн</w:t>
            </w:r>
            <w:r w:rsidRPr="006951DF">
              <w:rPr>
                <w:rFonts w:ascii="Times New Roman" w:eastAsia="Times New Roman" w:hAnsi="Times New Roman" w:cs="Times New Roman"/>
                <w:color w:val="000000"/>
                <w:sz w:val="24"/>
                <w:szCs w:val="24"/>
                <w:lang w:val="uk-UA"/>
              </w:rPr>
              <w:t>*</w:t>
            </w:r>
            <w:r w:rsidR="008C6ACB" w:rsidRPr="006951DF">
              <w:rPr>
                <w:rFonts w:ascii="Times New Roman" w:eastAsia="Times New Roman" w:hAnsi="Times New Roman" w:cs="Times New Roman"/>
                <w:color w:val="000000"/>
                <w:sz w:val="24"/>
                <w:szCs w:val="24"/>
                <w:lang w:val="en-US"/>
              </w:rPr>
              <w:t>1</w:t>
            </w:r>
            <w:r w:rsidR="00B820D9">
              <w:rPr>
                <w:rFonts w:ascii="Times New Roman" w:eastAsia="Times New Roman" w:hAnsi="Times New Roman" w:cs="Times New Roman"/>
                <w:color w:val="000000"/>
                <w:sz w:val="24"/>
                <w:szCs w:val="24"/>
                <w:lang w:val="uk-UA"/>
              </w:rPr>
              <w:t>=</w:t>
            </w:r>
          </w:p>
          <w:p w:rsidR="0058605D" w:rsidRPr="006951DF" w:rsidRDefault="0058605D" w:rsidP="00D32AF8">
            <w:pPr>
              <w:spacing w:after="0" w:line="240" w:lineRule="auto"/>
              <w:jc w:val="center"/>
              <w:rPr>
                <w:rFonts w:ascii="Times New Roman" w:eastAsia="Times New Roman" w:hAnsi="Times New Roman" w:cs="Times New Roman"/>
                <w:color w:val="000000"/>
                <w:sz w:val="24"/>
                <w:szCs w:val="24"/>
              </w:rPr>
            </w:pPr>
          </w:p>
          <w:p w:rsidR="0058605D" w:rsidRPr="00B820D9" w:rsidRDefault="00B820D9" w:rsidP="006B5CD9">
            <w:pPr>
              <w:spacing w:after="0" w:line="240"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394,65 </w:t>
            </w:r>
            <w:proofErr w:type="spellStart"/>
            <w:r>
              <w:rPr>
                <w:rFonts w:ascii="Times New Roman" w:eastAsia="Times New Roman" w:hAnsi="Times New Roman" w:cs="Times New Roman"/>
                <w:color w:val="000000"/>
                <w:sz w:val="24"/>
                <w:szCs w:val="24"/>
                <w:lang w:val="uk-UA"/>
              </w:rPr>
              <w:t>грн</w:t>
            </w:r>
            <w:proofErr w:type="spellEnd"/>
          </w:p>
        </w:tc>
      </w:tr>
    </w:tbl>
    <w:p w:rsidR="00A60A28" w:rsidRPr="00B11419" w:rsidRDefault="00B11419" w:rsidP="004A68F1">
      <w:pPr>
        <w:shd w:val="clear" w:color="auto" w:fill="FFFFFF"/>
        <w:spacing w:after="0" w:line="240" w:lineRule="auto"/>
        <w:rPr>
          <w:rFonts w:ascii="Times New Roman" w:eastAsia="Times New Roman" w:hAnsi="Times New Roman" w:cs="Times New Roman"/>
          <w:sz w:val="24"/>
          <w:szCs w:val="24"/>
          <w:lang w:val="uk-UA" w:eastAsia="uk-UA"/>
        </w:rPr>
      </w:pPr>
      <w:r w:rsidRPr="00B11419">
        <w:rPr>
          <w:rFonts w:ascii="Times New Roman" w:eastAsia="Times New Roman" w:hAnsi="Times New Roman" w:cs="Times New Roman"/>
          <w:sz w:val="24"/>
          <w:szCs w:val="24"/>
          <w:lang w:eastAsia="uk-UA"/>
        </w:rPr>
        <w:t xml:space="preserve"> </w:t>
      </w:r>
    </w:p>
    <w:p w:rsidR="00227A4F" w:rsidRDefault="00227A4F" w:rsidP="004A68F1">
      <w:pPr>
        <w:shd w:val="clear" w:color="auto" w:fill="FFFFFF"/>
        <w:spacing w:after="0" w:line="240" w:lineRule="auto"/>
        <w:rPr>
          <w:rFonts w:ascii="Times New Roman" w:eastAsia="Times New Roman" w:hAnsi="Times New Roman" w:cs="Times New Roman"/>
          <w:sz w:val="24"/>
          <w:szCs w:val="24"/>
          <w:lang w:val="uk-UA" w:eastAsia="uk-UA"/>
        </w:rPr>
      </w:pPr>
    </w:p>
    <w:p w:rsidR="00227A4F" w:rsidRPr="004A68F1" w:rsidRDefault="00227A4F" w:rsidP="004A68F1">
      <w:pPr>
        <w:shd w:val="clear" w:color="auto" w:fill="FFFFFF"/>
        <w:spacing w:after="0" w:line="240" w:lineRule="auto"/>
        <w:rPr>
          <w:rFonts w:ascii="Times New Roman" w:eastAsia="Times New Roman" w:hAnsi="Times New Roman" w:cs="Times New Roman"/>
          <w:sz w:val="24"/>
          <w:szCs w:val="24"/>
          <w:lang w:val="uk-UA"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680"/>
        <w:gridCol w:w="3056"/>
      </w:tblGrid>
      <w:tr w:rsidR="004A68F1" w:rsidRPr="004A68F1" w:rsidTr="004A68F1">
        <w:tc>
          <w:tcPr>
            <w:tcW w:w="8445" w:type="dxa"/>
            <w:shd w:val="clear" w:color="auto" w:fill="auto"/>
            <w:tcMar>
              <w:top w:w="120" w:type="dxa"/>
              <w:left w:w="120" w:type="dxa"/>
              <w:bottom w:w="120" w:type="dxa"/>
              <w:right w:w="120" w:type="dxa"/>
            </w:tcMar>
            <w:hideMark/>
          </w:tcPr>
          <w:p w:rsidR="004A68F1" w:rsidRPr="008F6B01" w:rsidRDefault="004A68F1" w:rsidP="004A68F1">
            <w:pPr>
              <w:spacing w:after="0" w:line="240" w:lineRule="auto"/>
              <w:jc w:val="center"/>
              <w:rPr>
                <w:rFonts w:ascii="Times New Roman" w:eastAsia="Times New Roman" w:hAnsi="Times New Roman" w:cs="Times New Roman"/>
                <w:sz w:val="24"/>
                <w:szCs w:val="24"/>
                <w:lang w:val="uk-UA" w:eastAsia="uk-UA"/>
              </w:rPr>
            </w:pPr>
            <w:r w:rsidRPr="008F6B01">
              <w:rPr>
                <w:rFonts w:ascii="Times New Roman" w:eastAsia="Times New Roman" w:hAnsi="Times New Roman" w:cs="Times New Roman"/>
                <w:sz w:val="24"/>
                <w:szCs w:val="24"/>
                <w:lang w:val="uk-UA" w:eastAsia="uk-UA"/>
              </w:rPr>
              <w:t>Сумарні витрати за альтернативами</w:t>
            </w:r>
          </w:p>
        </w:tc>
        <w:tc>
          <w:tcPr>
            <w:tcW w:w="3795" w:type="dxa"/>
            <w:shd w:val="clear" w:color="auto" w:fill="auto"/>
            <w:tcMar>
              <w:top w:w="120" w:type="dxa"/>
              <w:left w:w="120" w:type="dxa"/>
              <w:bottom w:w="120" w:type="dxa"/>
              <w:right w:w="120" w:type="dxa"/>
            </w:tcMar>
            <w:hideMark/>
          </w:tcPr>
          <w:p w:rsidR="004A68F1" w:rsidRPr="004A68F1" w:rsidRDefault="004A68F1" w:rsidP="004A68F1">
            <w:pPr>
              <w:spacing w:after="0" w:line="240" w:lineRule="auto"/>
              <w:jc w:val="center"/>
              <w:rPr>
                <w:rFonts w:ascii="Times New Roman" w:eastAsia="Times New Roman" w:hAnsi="Times New Roman" w:cs="Times New Roman"/>
                <w:sz w:val="24"/>
                <w:szCs w:val="24"/>
                <w:lang w:val="uk-UA" w:eastAsia="uk-UA"/>
              </w:rPr>
            </w:pPr>
            <w:r w:rsidRPr="004A68F1">
              <w:rPr>
                <w:rFonts w:ascii="Times New Roman" w:eastAsia="Times New Roman" w:hAnsi="Times New Roman" w:cs="Times New Roman"/>
                <w:sz w:val="24"/>
                <w:szCs w:val="24"/>
                <w:lang w:val="uk-UA" w:eastAsia="uk-UA"/>
              </w:rPr>
              <w:t>Сума витрат, гривень</w:t>
            </w:r>
          </w:p>
        </w:tc>
      </w:tr>
      <w:tr w:rsidR="004A68F1" w:rsidRPr="004A68F1" w:rsidTr="004A68F1">
        <w:tc>
          <w:tcPr>
            <w:tcW w:w="8445" w:type="dxa"/>
            <w:shd w:val="clear" w:color="auto" w:fill="auto"/>
            <w:tcMar>
              <w:top w:w="120" w:type="dxa"/>
              <w:left w:w="120" w:type="dxa"/>
              <w:bottom w:w="120" w:type="dxa"/>
              <w:right w:w="120" w:type="dxa"/>
            </w:tcMar>
            <w:hideMark/>
          </w:tcPr>
          <w:p w:rsidR="004A68F1" w:rsidRPr="008F6B01" w:rsidRDefault="004A68F1" w:rsidP="008F6B01">
            <w:pPr>
              <w:spacing w:after="0" w:line="240" w:lineRule="auto"/>
              <w:rPr>
                <w:rFonts w:ascii="Times New Roman" w:eastAsia="Times New Roman" w:hAnsi="Times New Roman" w:cs="Times New Roman"/>
                <w:sz w:val="24"/>
                <w:szCs w:val="24"/>
                <w:lang w:val="uk-UA" w:eastAsia="uk-UA"/>
              </w:rPr>
            </w:pPr>
            <w:r w:rsidRPr="008F6B01">
              <w:rPr>
                <w:rFonts w:ascii="Times New Roman" w:eastAsia="Times New Roman" w:hAnsi="Times New Roman" w:cs="Times New Roman"/>
                <w:sz w:val="24"/>
                <w:szCs w:val="24"/>
                <w:lang w:val="uk-UA" w:eastAsia="uk-UA"/>
              </w:rPr>
              <w:t xml:space="preserve">Альтернатива 1 </w:t>
            </w:r>
          </w:p>
        </w:tc>
        <w:tc>
          <w:tcPr>
            <w:tcW w:w="3795" w:type="dxa"/>
            <w:shd w:val="clear" w:color="auto" w:fill="auto"/>
            <w:tcMar>
              <w:top w:w="120" w:type="dxa"/>
              <w:left w:w="120" w:type="dxa"/>
              <w:bottom w:w="120" w:type="dxa"/>
              <w:right w:w="120" w:type="dxa"/>
            </w:tcMar>
            <w:hideMark/>
          </w:tcPr>
          <w:p w:rsidR="004A68F1" w:rsidRPr="004A68F1" w:rsidRDefault="00B820D9" w:rsidP="004A68F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w:t>
            </w:r>
          </w:p>
        </w:tc>
      </w:tr>
      <w:tr w:rsidR="004A68F1" w:rsidRPr="004A68F1" w:rsidTr="004A68F1">
        <w:tc>
          <w:tcPr>
            <w:tcW w:w="8445" w:type="dxa"/>
            <w:shd w:val="clear" w:color="auto" w:fill="auto"/>
            <w:tcMar>
              <w:top w:w="120" w:type="dxa"/>
              <w:left w:w="120" w:type="dxa"/>
              <w:bottom w:w="120" w:type="dxa"/>
              <w:right w:w="120" w:type="dxa"/>
            </w:tcMar>
            <w:hideMark/>
          </w:tcPr>
          <w:p w:rsidR="004A68F1" w:rsidRPr="008F6B01" w:rsidRDefault="004A68F1" w:rsidP="008F6B01">
            <w:pPr>
              <w:spacing w:after="0" w:line="240" w:lineRule="auto"/>
              <w:rPr>
                <w:rFonts w:ascii="Times New Roman" w:eastAsia="Times New Roman" w:hAnsi="Times New Roman" w:cs="Times New Roman"/>
                <w:sz w:val="24"/>
                <w:szCs w:val="24"/>
                <w:lang w:val="uk-UA" w:eastAsia="uk-UA"/>
              </w:rPr>
            </w:pPr>
            <w:r w:rsidRPr="008F6B01">
              <w:rPr>
                <w:rFonts w:ascii="Times New Roman" w:eastAsia="Times New Roman" w:hAnsi="Times New Roman" w:cs="Times New Roman"/>
                <w:sz w:val="24"/>
                <w:szCs w:val="24"/>
                <w:lang w:val="uk-UA" w:eastAsia="uk-UA"/>
              </w:rPr>
              <w:t xml:space="preserve">Альтернатива 2 </w:t>
            </w:r>
          </w:p>
        </w:tc>
        <w:tc>
          <w:tcPr>
            <w:tcW w:w="3795" w:type="dxa"/>
            <w:shd w:val="clear" w:color="auto" w:fill="auto"/>
            <w:tcMar>
              <w:top w:w="120" w:type="dxa"/>
              <w:left w:w="120" w:type="dxa"/>
              <w:bottom w:w="120" w:type="dxa"/>
              <w:right w:w="120" w:type="dxa"/>
            </w:tcMar>
            <w:hideMark/>
          </w:tcPr>
          <w:p w:rsidR="004A68F1" w:rsidRPr="004A68F1" w:rsidRDefault="00B820D9" w:rsidP="004A68F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78,93 </w:t>
            </w:r>
            <w:proofErr w:type="spellStart"/>
            <w:r>
              <w:rPr>
                <w:rFonts w:ascii="Times New Roman" w:eastAsia="Times New Roman" w:hAnsi="Times New Roman" w:cs="Times New Roman"/>
                <w:sz w:val="24"/>
                <w:szCs w:val="24"/>
                <w:lang w:val="uk-UA" w:eastAsia="uk-UA"/>
              </w:rPr>
              <w:t>грн</w:t>
            </w:r>
            <w:proofErr w:type="spellEnd"/>
          </w:p>
        </w:tc>
      </w:tr>
    </w:tbl>
    <w:p w:rsidR="004A68F1" w:rsidRPr="00781EA9" w:rsidRDefault="004A68F1" w:rsidP="004A68F1">
      <w:pPr>
        <w:spacing w:after="0" w:line="240" w:lineRule="auto"/>
        <w:jc w:val="both"/>
        <w:rPr>
          <w:rFonts w:ascii="Times New Roman" w:eastAsia="Times New Roman" w:hAnsi="Times New Roman" w:cs="Times New Roman"/>
          <w:sz w:val="24"/>
          <w:szCs w:val="24"/>
          <w:lang w:eastAsia="ru-RU"/>
        </w:rPr>
      </w:pPr>
    </w:p>
    <w:p w:rsidR="009D7965" w:rsidRPr="00BA5835" w:rsidRDefault="009D7965" w:rsidP="008F6B01">
      <w:pPr>
        <w:spacing w:after="0" w:line="240" w:lineRule="auto"/>
        <w:ind w:firstLine="567"/>
        <w:jc w:val="both"/>
        <w:rPr>
          <w:rFonts w:ascii="Times New Roman" w:eastAsia="Times New Roman" w:hAnsi="Times New Roman" w:cs="Times New Roman"/>
          <w:sz w:val="21"/>
          <w:szCs w:val="21"/>
          <w:lang w:val="uk-UA" w:eastAsia="ru-RU"/>
        </w:rPr>
      </w:pPr>
      <w:r w:rsidRPr="00BA5835">
        <w:rPr>
          <w:rFonts w:ascii="Times New Roman" w:eastAsia="Times New Roman" w:hAnsi="Times New Roman" w:cs="Times New Roman"/>
          <w:sz w:val="26"/>
          <w:szCs w:val="26"/>
          <w:lang w:val="uk-UA" w:eastAsia="ru-RU"/>
        </w:rPr>
        <w:t> </w:t>
      </w:r>
    </w:p>
    <w:p w:rsidR="00584672" w:rsidRPr="005D3500" w:rsidRDefault="008F6B01" w:rsidP="00BA5835">
      <w:pPr>
        <w:ind w:firstLine="567"/>
        <w:rPr>
          <w:rFonts w:ascii="Arial" w:eastAsia="Times New Roman" w:hAnsi="Arial" w:cs="Arial"/>
          <w:sz w:val="21"/>
          <w:szCs w:val="21"/>
          <w:lang w:eastAsia="ru-RU"/>
        </w:rPr>
      </w:pPr>
      <w:r>
        <w:rPr>
          <w:rFonts w:ascii="Times New Roman" w:eastAsia="Times New Roman" w:hAnsi="Times New Roman" w:cs="Times New Roman"/>
          <w:b/>
          <w:bCs/>
          <w:sz w:val="26"/>
          <w:szCs w:val="26"/>
          <w:lang w:val="uk-UA" w:eastAsia="ru-RU"/>
        </w:rPr>
        <w:t>ІV</w:t>
      </w:r>
      <w:r w:rsidR="00584672" w:rsidRPr="005D3500">
        <w:rPr>
          <w:rFonts w:ascii="Times New Roman" w:eastAsia="Times New Roman" w:hAnsi="Times New Roman" w:cs="Times New Roman"/>
          <w:b/>
          <w:bCs/>
          <w:sz w:val="26"/>
          <w:szCs w:val="26"/>
          <w:lang w:val="uk-UA" w:eastAsia="ru-RU"/>
        </w:rPr>
        <w:t>. Вибір найбільш оптимального альтернативного способу досягнення цілей.</w:t>
      </w:r>
    </w:p>
    <w:p w:rsidR="00584672" w:rsidRDefault="008F6B01" w:rsidP="00584672">
      <w:pPr>
        <w:spacing w:after="0" w:line="240" w:lineRule="auto"/>
        <w:ind w:firstLine="709"/>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 xml:space="preserve">Здійснено вибір оптимального альтернативного способу з урахуванням системи </w:t>
      </w:r>
      <w:r w:rsidR="00584672" w:rsidRPr="005D3500">
        <w:rPr>
          <w:rFonts w:ascii="Times New Roman" w:eastAsia="Times New Roman" w:hAnsi="Times New Roman" w:cs="Times New Roman"/>
          <w:sz w:val="26"/>
          <w:szCs w:val="26"/>
          <w:lang w:val="uk-UA" w:eastAsia="ru-RU"/>
        </w:rPr>
        <w:t>бальної оцінки ступеня досягнення  визначених цілей.</w:t>
      </w:r>
    </w:p>
    <w:p w:rsidR="008F6B01" w:rsidRPr="005D3500" w:rsidRDefault="008F6B01" w:rsidP="00584672">
      <w:pPr>
        <w:spacing w:after="0" w:line="240" w:lineRule="auto"/>
        <w:ind w:firstLine="709"/>
        <w:jc w:val="both"/>
        <w:rPr>
          <w:rFonts w:ascii="Arial" w:eastAsia="Times New Roman" w:hAnsi="Arial" w:cs="Arial"/>
          <w:sz w:val="21"/>
          <w:szCs w:val="21"/>
          <w:lang w:eastAsia="ru-RU"/>
        </w:rPr>
      </w:pPr>
      <w:r>
        <w:rPr>
          <w:rFonts w:ascii="Times New Roman" w:eastAsia="Times New Roman" w:hAnsi="Times New Roman" w:cs="Times New Roman"/>
          <w:sz w:val="26"/>
          <w:szCs w:val="26"/>
          <w:lang w:val="uk-UA" w:eastAsia="ru-RU"/>
        </w:rPr>
        <w:t>Оцінка ступеня досягнення цілей визначається за чотирибальною системою, де:</w:t>
      </w:r>
    </w:p>
    <w:p w:rsidR="00584672" w:rsidRPr="005D3500" w:rsidRDefault="00584672" w:rsidP="00584672">
      <w:pPr>
        <w:spacing w:after="0" w:line="240" w:lineRule="auto"/>
        <w:ind w:firstLine="709"/>
        <w:jc w:val="both"/>
        <w:rPr>
          <w:rFonts w:ascii="Arial" w:eastAsia="Times New Roman" w:hAnsi="Arial" w:cs="Arial"/>
          <w:sz w:val="21"/>
          <w:szCs w:val="21"/>
          <w:lang w:eastAsia="ru-RU"/>
        </w:rPr>
      </w:pPr>
      <w:r w:rsidRPr="005D3500">
        <w:rPr>
          <w:rFonts w:ascii="Times New Roman" w:eastAsia="Times New Roman" w:hAnsi="Times New Roman" w:cs="Times New Roman"/>
          <w:sz w:val="26"/>
          <w:szCs w:val="26"/>
          <w:lang w:val="uk-UA" w:eastAsia="ru-RU"/>
        </w:rPr>
        <w:t xml:space="preserve">4 - цілі </w:t>
      </w:r>
      <w:r w:rsidR="008F6B01">
        <w:rPr>
          <w:rFonts w:ascii="Times New Roman" w:eastAsia="Times New Roman" w:hAnsi="Times New Roman" w:cs="Times New Roman"/>
          <w:sz w:val="26"/>
          <w:szCs w:val="26"/>
          <w:lang w:val="uk-UA" w:eastAsia="ru-RU"/>
        </w:rPr>
        <w:t>ухвалення</w:t>
      </w:r>
      <w:r w:rsidRPr="005D3500">
        <w:rPr>
          <w:rFonts w:ascii="Times New Roman" w:eastAsia="Times New Roman" w:hAnsi="Times New Roman" w:cs="Times New Roman"/>
          <w:sz w:val="26"/>
          <w:szCs w:val="26"/>
          <w:lang w:val="uk-UA" w:eastAsia="ru-RU"/>
        </w:rPr>
        <w:t xml:space="preserve"> регуляторного акт</w:t>
      </w:r>
      <w:r w:rsidR="008F6B01">
        <w:rPr>
          <w:rFonts w:ascii="Times New Roman" w:eastAsia="Times New Roman" w:hAnsi="Times New Roman" w:cs="Times New Roman"/>
          <w:sz w:val="26"/>
          <w:szCs w:val="26"/>
          <w:lang w:val="uk-UA" w:eastAsia="ru-RU"/>
        </w:rPr>
        <w:t>у</w:t>
      </w:r>
      <w:r w:rsidRPr="005D3500">
        <w:rPr>
          <w:rFonts w:ascii="Times New Roman" w:eastAsia="Times New Roman" w:hAnsi="Times New Roman" w:cs="Times New Roman"/>
          <w:sz w:val="26"/>
          <w:szCs w:val="26"/>
          <w:lang w:val="uk-UA" w:eastAsia="ru-RU"/>
        </w:rPr>
        <w:t>, можуть  бути досягнуті повною мірою ( проблем</w:t>
      </w:r>
      <w:r w:rsidR="008F6B01">
        <w:rPr>
          <w:rFonts w:ascii="Times New Roman" w:eastAsia="Times New Roman" w:hAnsi="Times New Roman" w:cs="Times New Roman"/>
          <w:sz w:val="26"/>
          <w:szCs w:val="26"/>
          <w:lang w:val="uk-UA" w:eastAsia="ru-RU"/>
        </w:rPr>
        <w:t>и</w:t>
      </w:r>
      <w:r w:rsidRPr="005D3500">
        <w:rPr>
          <w:rFonts w:ascii="Times New Roman" w:eastAsia="Times New Roman" w:hAnsi="Times New Roman" w:cs="Times New Roman"/>
          <w:sz w:val="26"/>
          <w:szCs w:val="26"/>
          <w:lang w:val="uk-UA" w:eastAsia="ru-RU"/>
        </w:rPr>
        <w:t xml:space="preserve"> більше не буде);</w:t>
      </w:r>
    </w:p>
    <w:p w:rsidR="00584672" w:rsidRPr="005D3500" w:rsidRDefault="00584672" w:rsidP="00584672">
      <w:pPr>
        <w:spacing w:after="0" w:line="240" w:lineRule="auto"/>
        <w:ind w:firstLine="709"/>
        <w:jc w:val="both"/>
        <w:rPr>
          <w:rFonts w:ascii="Arial" w:eastAsia="Times New Roman" w:hAnsi="Arial" w:cs="Arial"/>
          <w:sz w:val="21"/>
          <w:szCs w:val="21"/>
          <w:lang w:eastAsia="ru-RU"/>
        </w:rPr>
      </w:pPr>
      <w:r w:rsidRPr="005D3500">
        <w:rPr>
          <w:rFonts w:ascii="Times New Roman" w:eastAsia="Times New Roman" w:hAnsi="Times New Roman" w:cs="Times New Roman"/>
          <w:sz w:val="26"/>
          <w:szCs w:val="26"/>
          <w:lang w:val="uk-UA" w:eastAsia="ru-RU"/>
        </w:rPr>
        <w:t xml:space="preserve">3 – цілі </w:t>
      </w:r>
      <w:r w:rsidR="008F6B01">
        <w:rPr>
          <w:rFonts w:ascii="Times New Roman" w:eastAsia="Times New Roman" w:hAnsi="Times New Roman" w:cs="Times New Roman"/>
          <w:sz w:val="26"/>
          <w:szCs w:val="26"/>
          <w:lang w:val="uk-UA" w:eastAsia="ru-RU"/>
        </w:rPr>
        <w:t>ухвалення</w:t>
      </w:r>
      <w:r w:rsidRPr="005D3500">
        <w:rPr>
          <w:rFonts w:ascii="Times New Roman" w:eastAsia="Times New Roman" w:hAnsi="Times New Roman" w:cs="Times New Roman"/>
          <w:sz w:val="26"/>
          <w:szCs w:val="26"/>
          <w:lang w:val="uk-UA" w:eastAsia="ru-RU"/>
        </w:rPr>
        <w:t>  регуляторного акт</w:t>
      </w:r>
      <w:r w:rsidR="008F6B01">
        <w:rPr>
          <w:rFonts w:ascii="Times New Roman" w:eastAsia="Times New Roman" w:hAnsi="Times New Roman" w:cs="Times New Roman"/>
          <w:sz w:val="26"/>
          <w:szCs w:val="26"/>
          <w:lang w:val="uk-UA" w:eastAsia="ru-RU"/>
        </w:rPr>
        <w:t>у</w:t>
      </w:r>
      <w:r w:rsidRPr="005D3500">
        <w:rPr>
          <w:rFonts w:ascii="Times New Roman" w:eastAsia="Times New Roman" w:hAnsi="Times New Roman" w:cs="Times New Roman"/>
          <w:sz w:val="26"/>
          <w:szCs w:val="26"/>
          <w:lang w:val="uk-UA" w:eastAsia="ru-RU"/>
        </w:rPr>
        <w:t xml:space="preserve"> можуть бути досягнуті майже повною мірою (усі важливі  аспекти проблеми</w:t>
      </w:r>
      <w:r w:rsidR="00AD41A5">
        <w:rPr>
          <w:rFonts w:ascii="Times New Roman" w:eastAsia="Times New Roman" w:hAnsi="Times New Roman" w:cs="Times New Roman"/>
          <w:sz w:val="26"/>
          <w:szCs w:val="26"/>
          <w:lang w:val="uk-UA" w:eastAsia="ru-RU"/>
        </w:rPr>
        <w:t xml:space="preserve"> усунені</w:t>
      </w:r>
      <w:r w:rsidRPr="005D3500">
        <w:rPr>
          <w:rFonts w:ascii="Times New Roman" w:eastAsia="Times New Roman" w:hAnsi="Times New Roman" w:cs="Times New Roman"/>
          <w:sz w:val="26"/>
          <w:szCs w:val="26"/>
          <w:lang w:val="uk-UA" w:eastAsia="ru-RU"/>
        </w:rPr>
        <w:t>);</w:t>
      </w:r>
    </w:p>
    <w:p w:rsidR="00584672" w:rsidRPr="005D3500" w:rsidRDefault="00584672" w:rsidP="00584672">
      <w:pPr>
        <w:spacing w:after="0" w:line="240" w:lineRule="auto"/>
        <w:ind w:firstLine="709"/>
        <w:jc w:val="both"/>
        <w:rPr>
          <w:rFonts w:ascii="Arial" w:eastAsia="Times New Roman" w:hAnsi="Arial" w:cs="Arial"/>
          <w:sz w:val="21"/>
          <w:szCs w:val="21"/>
          <w:lang w:eastAsia="ru-RU"/>
        </w:rPr>
      </w:pPr>
      <w:r w:rsidRPr="005D3500">
        <w:rPr>
          <w:rFonts w:ascii="Times New Roman" w:eastAsia="Times New Roman" w:hAnsi="Times New Roman" w:cs="Times New Roman"/>
          <w:sz w:val="26"/>
          <w:szCs w:val="26"/>
          <w:lang w:val="uk-UA" w:eastAsia="ru-RU"/>
        </w:rPr>
        <w:t>2 –</w:t>
      </w:r>
      <w:r w:rsidR="00AD41A5">
        <w:rPr>
          <w:rFonts w:ascii="Times New Roman" w:eastAsia="Times New Roman" w:hAnsi="Times New Roman" w:cs="Times New Roman"/>
          <w:sz w:val="26"/>
          <w:szCs w:val="26"/>
          <w:lang w:val="uk-UA" w:eastAsia="ru-RU"/>
        </w:rPr>
        <w:t xml:space="preserve"> </w:t>
      </w:r>
      <w:r w:rsidRPr="005D3500">
        <w:rPr>
          <w:rFonts w:ascii="Times New Roman" w:eastAsia="Times New Roman" w:hAnsi="Times New Roman" w:cs="Times New Roman"/>
          <w:sz w:val="26"/>
          <w:szCs w:val="26"/>
          <w:lang w:val="uk-UA" w:eastAsia="ru-RU"/>
        </w:rPr>
        <w:t xml:space="preserve">цілі </w:t>
      </w:r>
      <w:r w:rsidR="00AD41A5">
        <w:rPr>
          <w:rFonts w:ascii="Times New Roman" w:eastAsia="Times New Roman" w:hAnsi="Times New Roman" w:cs="Times New Roman"/>
          <w:sz w:val="26"/>
          <w:szCs w:val="26"/>
          <w:lang w:val="uk-UA" w:eastAsia="ru-RU"/>
        </w:rPr>
        <w:t xml:space="preserve">ухвалення </w:t>
      </w:r>
      <w:r w:rsidRPr="005D3500">
        <w:rPr>
          <w:rFonts w:ascii="Times New Roman" w:eastAsia="Times New Roman" w:hAnsi="Times New Roman" w:cs="Times New Roman"/>
          <w:sz w:val="26"/>
          <w:szCs w:val="26"/>
          <w:lang w:val="uk-UA" w:eastAsia="ru-RU"/>
        </w:rPr>
        <w:t>регуляторного акт</w:t>
      </w:r>
      <w:r w:rsidR="00AD41A5">
        <w:rPr>
          <w:rFonts w:ascii="Times New Roman" w:eastAsia="Times New Roman" w:hAnsi="Times New Roman" w:cs="Times New Roman"/>
          <w:sz w:val="26"/>
          <w:szCs w:val="26"/>
          <w:lang w:val="uk-UA" w:eastAsia="ru-RU"/>
        </w:rPr>
        <w:t>у</w:t>
      </w:r>
      <w:r w:rsidRPr="005D3500">
        <w:rPr>
          <w:rFonts w:ascii="Times New Roman" w:eastAsia="Times New Roman" w:hAnsi="Times New Roman" w:cs="Times New Roman"/>
          <w:sz w:val="26"/>
          <w:szCs w:val="26"/>
          <w:lang w:val="uk-UA" w:eastAsia="ru-RU"/>
        </w:rPr>
        <w:t xml:space="preserve"> можут</w:t>
      </w:r>
      <w:r>
        <w:rPr>
          <w:rFonts w:ascii="Times New Roman" w:eastAsia="Times New Roman" w:hAnsi="Times New Roman" w:cs="Times New Roman"/>
          <w:sz w:val="26"/>
          <w:szCs w:val="26"/>
          <w:lang w:val="uk-UA" w:eastAsia="ru-RU"/>
        </w:rPr>
        <w:t>ь бути досягнуті частково (</w:t>
      </w:r>
      <w:r w:rsidRPr="005D3500">
        <w:rPr>
          <w:rFonts w:ascii="Times New Roman" w:eastAsia="Times New Roman" w:hAnsi="Times New Roman" w:cs="Times New Roman"/>
          <w:sz w:val="26"/>
          <w:szCs w:val="26"/>
          <w:lang w:val="uk-UA" w:eastAsia="ru-RU"/>
        </w:rPr>
        <w:t>проблема значно зменшиться, деякі важливі та критичні аспекти проблеми залишаться невирішеними);</w:t>
      </w:r>
    </w:p>
    <w:p w:rsidR="00584672" w:rsidRPr="005D3500" w:rsidRDefault="00584672" w:rsidP="00584672">
      <w:pPr>
        <w:spacing w:after="0" w:line="240" w:lineRule="auto"/>
        <w:ind w:firstLine="709"/>
        <w:jc w:val="both"/>
        <w:rPr>
          <w:rFonts w:ascii="Arial" w:eastAsia="Times New Roman" w:hAnsi="Arial" w:cs="Arial"/>
          <w:sz w:val="21"/>
          <w:szCs w:val="21"/>
          <w:lang w:eastAsia="ru-RU"/>
        </w:rPr>
      </w:pPr>
      <w:r w:rsidRPr="005D3500">
        <w:rPr>
          <w:rFonts w:ascii="Times New Roman" w:eastAsia="Times New Roman" w:hAnsi="Times New Roman" w:cs="Times New Roman"/>
          <w:sz w:val="26"/>
          <w:szCs w:val="26"/>
          <w:lang w:val="uk-UA" w:eastAsia="ru-RU"/>
        </w:rPr>
        <w:t>1</w:t>
      </w:r>
      <w:r w:rsidR="00AD41A5">
        <w:rPr>
          <w:rFonts w:ascii="Times New Roman" w:eastAsia="Times New Roman" w:hAnsi="Times New Roman" w:cs="Times New Roman"/>
          <w:sz w:val="26"/>
          <w:szCs w:val="26"/>
          <w:lang w:val="uk-UA" w:eastAsia="ru-RU"/>
        </w:rPr>
        <w:t xml:space="preserve"> - </w:t>
      </w:r>
      <w:r w:rsidRPr="005D3500">
        <w:rPr>
          <w:rFonts w:ascii="Times New Roman" w:eastAsia="Times New Roman" w:hAnsi="Times New Roman" w:cs="Times New Roman"/>
          <w:sz w:val="26"/>
          <w:szCs w:val="26"/>
          <w:lang w:val="uk-UA" w:eastAsia="ru-RU"/>
        </w:rPr>
        <w:t xml:space="preserve">цілі </w:t>
      </w:r>
      <w:r w:rsidR="00AD41A5">
        <w:rPr>
          <w:rFonts w:ascii="Times New Roman" w:eastAsia="Times New Roman" w:hAnsi="Times New Roman" w:cs="Times New Roman"/>
          <w:sz w:val="26"/>
          <w:szCs w:val="26"/>
          <w:lang w:val="uk-UA" w:eastAsia="ru-RU"/>
        </w:rPr>
        <w:t xml:space="preserve">ухвалення </w:t>
      </w:r>
      <w:r w:rsidRPr="005D3500">
        <w:rPr>
          <w:rFonts w:ascii="Times New Roman" w:eastAsia="Times New Roman" w:hAnsi="Times New Roman" w:cs="Times New Roman"/>
          <w:sz w:val="26"/>
          <w:szCs w:val="26"/>
          <w:lang w:val="uk-UA" w:eastAsia="ru-RU"/>
        </w:rPr>
        <w:t>регуляторного акт</w:t>
      </w:r>
      <w:r w:rsidR="00AD41A5">
        <w:rPr>
          <w:rFonts w:ascii="Times New Roman" w:eastAsia="Times New Roman" w:hAnsi="Times New Roman" w:cs="Times New Roman"/>
          <w:sz w:val="26"/>
          <w:szCs w:val="26"/>
          <w:lang w:val="uk-UA" w:eastAsia="ru-RU"/>
        </w:rPr>
        <w:t>у</w:t>
      </w:r>
      <w:r>
        <w:rPr>
          <w:rFonts w:ascii="Times New Roman" w:eastAsia="Times New Roman" w:hAnsi="Times New Roman" w:cs="Times New Roman"/>
          <w:sz w:val="26"/>
          <w:szCs w:val="26"/>
          <w:lang w:val="uk-UA" w:eastAsia="ru-RU"/>
        </w:rPr>
        <w:t xml:space="preserve"> не можуть бути досягнуті  (</w:t>
      </w:r>
      <w:r w:rsidRPr="005D3500">
        <w:rPr>
          <w:rFonts w:ascii="Times New Roman" w:eastAsia="Times New Roman" w:hAnsi="Times New Roman" w:cs="Times New Roman"/>
          <w:sz w:val="26"/>
          <w:szCs w:val="26"/>
          <w:lang w:val="uk-UA" w:eastAsia="ru-RU"/>
        </w:rPr>
        <w:t xml:space="preserve">проблема </w:t>
      </w:r>
      <w:r w:rsidR="00AD41A5">
        <w:rPr>
          <w:rFonts w:ascii="Times New Roman" w:eastAsia="Times New Roman" w:hAnsi="Times New Roman" w:cs="Times New Roman"/>
          <w:sz w:val="26"/>
          <w:szCs w:val="26"/>
          <w:lang w:val="uk-UA" w:eastAsia="ru-RU"/>
        </w:rPr>
        <w:t>залишається)</w:t>
      </w:r>
      <w:r w:rsidRPr="005D3500">
        <w:rPr>
          <w:rFonts w:ascii="Times New Roman" w:eastAsia="Times New Roman" w:hAnsi="Times New Roman" w:cs="Times New Roman"/>
          <w:sz w:val="26"/>
          <w:szCs w:val="26"/>
          <w:lang w:val="uk-UA" w:eastAsia="ru-RU"/>
        </w:rPr>
        <w:t>.</w:t>
      </w:r>
    </w:p>
    <w:p w:rsidR="00584672" w:rsidRDefault="00584672" w:rsidP="00584672">
      <w:pPr>
        <w:spacing w:after="0" w:line="240" w:lineRule="auto"/>
        <w:ind w:firstLine="720"/>
        <w:jc w:val="both"/>
        <w:rPr>
          <w:rFonts w:ascii="Times New Roman" w:eastAsia="Times New Roman" w:hAnsi="Times New Roman" w:cs="Times New Roman"/>
          <w:sz w:val="26"/>
          <w:szCs w:val="26"/>
          <w:lang w:val="uk-UA" w:eastAsia="ru-RU"/>
        </w:rPr>
      </w:pPr>
      <w:r w:rsidRPr="005D3500">
        <w:rPr>
          <w:rFonts w:ascii="Times New Roman" w:eastAsia="Times New Roman" w:hAnsi="Times New Roman" w:cs="Times New Roman"/>
          <w:sz w:val="26"/>
          <w:szCs w:val="26"/>
          <w:lang w:val="uk-UA" w:eastAsia="ru-RU"/>
        </w:rPr>
        <w:t> </w:t>
      </w:r>
    </w:p>
    <w:p w:rsidR="00C63A04" w:rsidRDefault="00C63A04" w:rsidP="00584672">
      <w:pPr>
        <w:spacing w:after="0" w:line="240" w:lineRule="auto"/>
        <w:ind w:firstLine="720"/>
        <w:jc w:val="both"/>
        <w:rPr>
          <w:rFonts w:ascii="Times New Roman" w:eastAsia="Times New Roman" w:hAnsi="Times New Roman" w:cs="Times New Roman"/>
          <w:sz w:val="26"/>
          <w:szCs w:val="26"/>
          <w:lang w:val="uk-UA" w:eastAsia="ru-RU"/>
        </w:rPr>
      </w:pPr>
    </w:p>
    <w:p w:rsidR="00C63A04" w:rsidRPr="005D3500" w:rsidRDefault="00C63A04" w:rsidP="00584672">
      <w:pPr>
        <w:spacing w:after="0" w:line="240" w:lineRule="auto"/>
        <w:ind w:firstLine="720"/>
        <w:jc w:val="both"/>
        <w:rPr>
          <w:rFonts w:ascii="Arial" w:eastAsia="Times New Roman" w:hAnsi="Arial" w:cs="Arial"/>
          <w:sz w:val="21"/>
          <w:szCs w:val="21"/>
          <w:lang w:eastAsia="ru-RU"/>
        </w:rPr>
      </w:pPr>
    </w:p>
    <w:tbl>
      <w:tblPr>
        <w:tblW w:w="0" w:type="auto"/>
        <w:tblInd w:w="108" w:type="dxa"/>
        <w:tblCellMar>
          <w:left w:w="0" w:type="dxa"/>
          <w:right w:w="0" w:type="dxa"/>
        </w:tblCellMar>
        <w:tblLook w:val="04A0"/>
      </w:tblPr>
      <w:tblGrid>
        <w:gridCol w:w="2127"/>
        <w:gridCol w:w="2693"/>
        <w:gridCol w:w="4643"/>
      </w:tblGrid>
      <w:tr w:rsidR="00584672" w:rsidRPr="00D21A93" w:rsidTr="00781EA9">
        <w:tc>
          <w:tcPr>
            <w:tcW w:w="21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84672" w:rsidRPr="00AD41A5" w:rsidRDefault="00AD41A5" w:rsidP="00C57A31">
            <w:pPr>
              <w:spacing w:after="0" w:line="281" w:lineRule="atLeast"/>
              <w:jc w:val="both"/>
              <w:rPr>
                <w:rFonts w:ascii="Times New Roman" w:eastAsia="Times New Roman" w:hAnsi="Times New Roman" w:cs="Times New Roman"/>
                <w:b/>
                <w:sz w:val="24"/>
                <w:szCs w:val="24"/>
                <w:lang w:val="uk-UA" w:eastAsia="ru-RU"/>
              </w:rPr>
            </w:pPr>
            <w:r w:rsidRPr="00AD41A5">
              <w:rPr>
                <w:rFonts w:ascii="Times New Roman" w:eastAsia="Times New Roman" w:hAnsi="Times New Roman" w:cs="Times New Roman"/>
                <w:b/>
                <w:sz w:val="24"/>
                <w:szCs w:val="24"/>
                <w:lang w:val="uk-UA" w:eastAsia="ru-RU"/>
              </w:rPr>
              <w:lastRenderedPageBreak/>
              <w:t>Альтернатива</w:t>
            </w:r>
          </w:p>
        </w:tc>
        <w:tc>
          <w:tcPr>
            <w:tcW w:w="269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84672" w:rsidRPr="00D21A93" w:rsidRDefault="00584672" w:rsidP="00C57A31">
            <w:pPr>
              <w:spacing w:after="0" w:line="281" w:lineRule="atLeast"/>
              <w:jc w:val="both"/>
              <w:rPr>
                <w:rFonts w:ascii="Arial" w:eastAsia="Times New Roman" w:hAnsi="Arial" w:cs="Arial"/>
                <w:sz w:val="24"/>
                <w:szCs w:val="24"/>
                <w:lang w:eastAsia="ru-RU"/>
              </w:rPr>
            </w:pPr>
            <w:r w:rsidRPr="00D21A93">
              <w:rPr>
                <w:rFonts w:ascii="Times New Roman" w:eastAsia="Times New Roman" w:hAnsi="Times New Roman" w:cs="Times New Roman"/>
                <w:b/>
                <w:bCs/>
                <w:sz w:val="24"/>
                <w:szCs w:val="24"/>
                <w:lang w:val="uk-UA" w:eastAsia="ru-RU"/>
              </w:rPr>
              <w:t>Бал результативності</w:t>
            </w:r>
          </w:p>
        </w:tc>
        <w:tc>
          <w:tcPr>
            <w:tcW w:w="464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84672" w:rsidRPr="00D21A93" w:rsidRDefault="00584672" w:rsidP="00C57A31">
            <w:pPr>
              <w:spacing w:after="0" w:line="281" w:lineRule="atLeast"/>
              <w:jc w:val="both"/>
              <w:rPr>
                <w:rFonts w:ascii="Arial" w:eastAsia="Times New Roman" w:hAnsi="Arial" w:cs="Arial"/>
                <w:sz w:val="24"/>
                <w:szCs w:val="24"/>
                <w:lang w:eastAsia="ru-RU"/>
              </w:rPr>
            </w:pPr>
            <w:r w:rsidRPr="00D21A93">
              <w:rPr>
                <w:rFonts w:ascii="Times New Roman" w:eastAsia="Times New Roman" w:hAnsi="Times New Roman" w:cs="Times New Roman"/>
                <w:b/>
                <w:bCs/>
                <w:sz w:val="24"/>
                <w:szCs w:val="24"/>
                <w:lang w:val="uk-UA" w:eastAsia="ru-RU"/>
              </w:rPr>
              <w:t> Коментарі щодо присвоєння відповідного  бала</w:t>
            </w:r>
          </w:p>
        </w:tc>
      </w:tr>
      <w:tr w:rsidR="00584672" w:rsidRPr="00D21A93" w:rsidTr="00781EA9">
        <w:tc>
          <w:tcPr>
            <w:tcW w:w="212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84672" w:rsidRPr="00D21A93" w:rsidRDefault="00584672" w:rsidP="00AD41A5">
            <w:pPr>
              <w:spacing w:after="0" w:line="281" w:lineRule="atLeast"/>
              <w:jc w:val="both"/>
              <w:rPr>
                <w:rFonts w:ascii="Arial" w:eastAsia="Times New Roman" w:hAnsi="Arial" w:cs="Arial"/>
                <w:sz w:val="24"/>
                <w:szCs w:val="24"/>
                <w:lang w:eastAsia="ru-RU"/>
              </w:rPr>
            </w:pPr>
            <w:r w:rsidRPr="00D21A93">
              <w:rPr>
                <w:rFonts w:ascii="Times New Roman" w:eastAsia="Times New Roman" w:hAnsi="Times New Roman" w:cs="Times New Roman"/>
                <w:sz w:val="24"/>
                <w:szCs w:val="24"/>
                <w:lang w:val="uk-UA" w:eastAsia="ru-RU"/>
              </w:rPr>
              <w:t xml:space="preserve">Альтернатива </w:t>
            </w:r>
            <w:r w:rsidR="00AD41A5">
              <w:rPr>
                <w:rFonts w:ascii="Times New Roman" w:eastAsia="Times New Roman" w:hAnsi="Times New Roman" w:cs="Times New Roman"/>
                <w:sz w:val="24"/>
                <w:szCs w:val="24"/>
                <w:lang w:val="uk-UA" w:eastAsia="ru-RU"/>
              </w:rPr>
              <w:t>1</w:t>
            </w:r>
          </w:p>
        </w:tc>
        <w:tc>
          <w:tcPr>
            <w:tcW w:w="2693" w:type="dxa"/>
            <w:tcBorders>
              <w:top w:val="nil"/>
              <w:left w:val="nil"/>
              <w:bottom w:val="single" w:sz="8" w:space="0" w:color="000000"/>
              <w:right w:val="single" w:sz="8" w:space="0" w:color="000000"/>
            </w:tcBorders>
            <w:tcMar>
              <w:top w:w="0" w:type="dxa"/>
              <w:left w:w="108" w:type="dxa"/>
              <w:bottom w:w="0" w:type="dxa"/>
              <w:right w:w="108" w:type="dxa"/>
            </w:tcMar>
            <w:hideMark/>
          </w:tcPr>
          <w:p w:rsidR="00584672" w:rsidRPr="00D21A93" w:rsidRDefault="00AD41A5" w:rsidP="00AD06B0">
            <w:pPr>
              <w:spacing w:after="0" w:line="281" w:lineRule="atLeast"/>
              <w:jc w:val="both"/>
              <w:rPr>
                <w:rFonts w:ascii="Arial" w:eastAsia="Times New Roman" w:hAnsi="Arial" w:cs="Arial"/>
                <w:sz w:val="24"/>
                <w:szCs w:val="24"/>
                <w:lang w:eastAsia="ru-RU"/>
              </w:rPr>
            </w:pPr>
            <w:r>
              <w:rPr>
                <w:rFonts w:ascii="Times New Roman" w:eastAsia="Times New Roman" w:hAnsi="Times New Roman" w:cs="Times New Roman"/>
                <w:sz w:val="24"/>
                <w:szCs w:val="24"/>
                <w:lang w:val="uk-UA" w:eastAsia="ru-RU"/>
              </w:rPr>
              <w:t xml:space="preserve">               </w:t>
            </w:r>
            <w:r w:rsidR="00AD06B0">
              <w:rPr>
                <w:rFonts w:ascii="Times New Roman" w:eastAsia="Times New Roman" w:hAnsi="Times New Roman" w:cs="Times New Roman"/>
                <w:sz w:val="24"/>
                <w:szCs w:val="24"/>
                <w:lang w:val="uk-UA" w:eastAsia="ru-RU"/>
              </w:rPr>
              <w:t>1</w:t>
            </w:r>
          </w:p>
        </w:tc>
        <w:tc>
          <w:tcPr>
            <w:tcW w:w="4643" w:type="dxa"/>
            <w:tcBorders>
              <w:top w:val="nil"/>
              <w:left w:val="nil"/>
              <w:bottom w:val="single" w:sz="8" w:space="0" w:color="000000"/>
              <w:right w:val="single" w:sz="8" w:space="0" w:color="000000"/>
            </w:tcBorders>
            <w:tcMar>
              <w:top w:w="0" w:type="dxa"/>
              <w:left w:w="108" w:type="dxa"/>
              <w:bottom w:w="0" w:type="dxa"/>
              <w:right w:w="108" w:type="dxa"/>
            </w:tcMar>
            <w:hideMark/>
          </w:tcPr>
          <w:p w:rsidR="00584672" w:rsidRPr="00D21A93" w:rsidRDefault="00AD41A5" w:rsidP="00AD41A5">
            <w:pPr>
              <w:spacing w:after="0" w:line="240" w:lineRule="auto"/>
              <w:jc w:val="both"/>
              <w:rPr>
                <w:rFonts w:ascii="Arial" w:eastAsia="Times New Roman" w:hAnsi="Arial" w:cs="Arial"/>
                <w:sz w:val="24"/>
                <w:szCs w:val="24"/>
                <w:lang w:eastAsia="ru-RU"/>
              </w:rPr>
            </w:pPr>
            <w:r>
              <w:rPr>
                <w:rFonts w:ascii="Times New Roman" w:eastAsia="Times New Roman" w:hAnsi="Times New Roman" w:cs="Times New Roman"/>
                <w:sz w:val="24"/>
                <w:szCs w:val="24"/>
                <w:lang w:val="uk-UA" w:eastAsia="ru-RU"/>
              </w:rPr>
              <w:t xml:space="preserve">Порушення статті 4 ПКУ (порушення принципів податкового законодавства, а саме рівність усіх платників перед законом, недопущення будь-яких проявів забезпечення дискримінації – забезпечення однакового підходу до всіх платників податків, єдиний підхід до встановлення податків і зборів з </w:t>
            </w:r>
            <w:r w:rsidR="00AD06B0">
              <w:rPr>
                <w:rFonts w:ascii="Times New Roman" w:eastAsia="Times New Roman" w:hAnsi="Times New Roman" w:cs="Times New Roman"/>
                <w:sz w:val="24"/>
                <w:szCs w:val="24"/>
                <w:lang w:val="uk-UA" w:eastAsia="ru-RU"/>
              </w:rPr>
              <w:t>1 селищної ради та 8 сільських рад попереднього скликання туристичний збір не був запроваджений</w:t>
            </w:r>
            <w:r w:rsidR="00584672" w:rsidRPr="00D21A93">
              <w:rPr>
                <w:rFonts w:ascii="Times New Roman" w:eastAsia="Times New Roman" w:hAnsi="Times New Roman" w:cs="Times New Roman"/>
                <w:sz w:val="24"/>
                <w:szCs w:val="24"/>
                <w:lang w:val="uk-UA" w:eastAsia="ru-RU"/>
              </w:rPr>
              <w:t>.</w:t>
            </w:r>
          </w:p>
        </w:tc>
      </w:tr>
      <w:tr w:rsidR="00584672" w:rsidRPr="00D21A93" w:rsidTr="00781EA9">
        <w:tc>
          <w:tcPr>
            <w:tcW w:w="212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84672" w:rsidRPr="00D21A93" w:rsidRDefault="00584672" w:rsidP="00AD06B0">
            <w:pPr>
              <w:spacing w:after="0" w:line="281" w:lineRule="atLeast"/>
              <w:jc w:val="both"/>
              <w:rPr>
                <w:rFonts w:ascii="Arial" w:eastAsia="Times New Roman" w:hAnsi="Arial" w:cs="Arial"/>
                <w:sz w:val="24"/>
                <w:szCs w:val="24"/>
                <w:lang w:eastAsia="ru-RU"/>
              </w:rPr>
            </w:pPr>
            <w:r w:rsidRPr="00D21A93">
              <w:rPr>
                <w:rFonts w:ascii="Times New Roman" w:eastAsia="Times New Roman" w:hAnsi="Times New Roman" w:cs="Times New Roman"/>
                <w:sz w:val="24"/>
                <w:szCs w:val="24"/>
                <w:lang w:val="uk-UA" w:eastAsia="ru-RU"/>
              </w:rPr>
              <w:t xml:space="preserve">Альтернатива </w:t>
            </w:r>
            <w:r w:rsidR="00AD06B0">
              <w:rPr>
                <w:rFonts w:ascii="Times New Roman" w:eastAsia="Times New Roman" w:hAnsi="Times New Roman" w:cs="Times New Roman"/>
                <w:sz w:val="24"/>
                <w:szCs w:val="24"/>
                <w:lang w:val="uk-UA" w:eastAsia="ru-RU"/>
              </w:rPr>
              <w:t>2</w:t>
            </w:r>
          </w:p>
        </w:tc>
        <w:tc>
          <w:tcPr>
            <w:tcW w:w="2693" w:type="dxa"/>
            <w:tcBorders>
              <w:top w:val="nil"/>
              <w:left w:val="nil"/>
              <w:bottom w:val="single" w:sz="8" w:space="0" w:color="000000"/>
              <w:right w:val="single" w:sz="8" w:space="0" w:color="000000"/>
            </w:tcBorders>
            <w:tcMar>
              <w:top w:w="0" w:type="dxa"/>
              <w:left w:w="108" w:type="dxa"/>
              <w:bottom w:w="0" w:type="dxa"/>
              <w:right w:w="108" w:type="dxa"/>
            </w:tcMar>
            <w:hideMark/>
          </w:tcPr>
          <w:p w:rsidR="00584672" w:rsidRPr="00D21A93" w:rsidRDefault="00AD41A5" w:rsidP="00AD06B0">
            <w:pPr>
              <w:spacing w:after="0" w:line="281" w:lineRule="atLeast"/>
              <w:jc w:val="both"/>
              <w:rPr>
                <w:rFonts w:ascii="Arial" w:eastAsia="Times New Roman" w:hAnsi="Arial" w:cs="Arial"/>
                <w:sz w:val="24"/>
                <w:szCs w:val="24"/>
                <w:lang w:eastAsia="ru-RU"/>
              </w:rPr>
            </w:pPr>
            <w:r>
              <w:rPr>
                <w:rFonts w:ascii="Times New Roman" w:eastAsia="Times New Roman" w:hAnsi="Times New Roman" w:cs="Times New Roman"/>
                <w:sz w:val="24"/>
                <w:szCs w:val="24"/>
                <w:lang w:val="uk-UA" w:eastAsia="ru-RU"/>
              </w:rPr>
              <w:t xml:space="preserve">               </w:t>
            </w:r>
            <w:r w:rsidR="00AD06B0">
              <w:rPr>
                <w:rFonts w:ascii="Times New Roman" w:eastAsia="Times New Roman" w:hAnsi="Times New Roman" w:cs="Times New Roman"/>
                <w:sz w:val="24"/>
                <w:szCs w:val="24"/>
                <w:lang w:val="uk-UA" w:eastAsia="ru-RU"/>
              </w:rPr>
              <w:t>4</w:t>
            </w:r>
          </w:p>
        </w:tc>
        <w:tc>
          <w:tcPr>
            <w:tcW w:w="4643" w:type="dxa"/>
            <w:tcBorders>
              <w:top w:val="nil"/>
              <w:left w:val="nil"/>
              <w:bottom w:val="single" w:sz="8" w:space="0" w:color="000000"/>
              <w:right w:val="single" w:sz="8" w:space="0" w:color="000000"/>
            </w:tcBorders>
            <w:tcMar>
              <w:top w:w="0" w:type="dxa"/>
              <w:left w:w="108" w:type="dxa"/>
              <w:bottom w:w="0" w:type="dxa"/>
              <w:right w:w="108" w:type="dxa"/>
            </w:tcMar>
            <w:hideMark/>
          </w:tcPr>
          <w:p w:rsidR="00584672" w:rsidRPr="00AD06B0" w:rsidRDefault="00AD06B0" w:rsidP="008C6ACB">
            <w:pPr>
              <w:spacing w:after="0" w:line="240" w:lineRule="auto"/>
              <w:jc w:val="both"/>
              <w:rPr>
                <w:rFonts w:ascii="Times New Roman" w:eastAsia="Times New Roman" w:hAnsi="Times New Roman" w:cs="Times New Roman"/>
                <w:sz w:val="24"/>
                <w:szCs w:val="24"/>
                <w:lang w:val="uk-UA" w:eastAsia="ru-RU"/>
              </w:rPr>
            </w:pPr>
            <w:r w:rsidRPr="00AD06B0">
              <w:rPr>
                <w:rFonts w:ascii="Times New Roman" w:eastAsia="Times New Roman" w:hAnsi="Times New Roman" w:cs="Times New Roman"/>
                <w:sz w:val="24"/>
                <w:szCs w:val="24"/>
                <w:lang w:val="uk-UA" w:eastAsia="ru-RU"/>
              </w:rPr>
              <w:t>Забезпечення стабільних надходжень до селищного бюджету,</w:t>
            </w:r>
            <w:r w:rsidR="00E9060F">
              <w:rPr>
                <w:rFonts w:ascii="Times New Roman" w:eastAsia="Times New Roman" w:hAnsi="Times New Roman" w:cs="Times New Roman"/>
                <w:sz w:val="24"/>
                <w:szCs w:val="24"/>
                <w:lang w:val="uk-UA" w:eastAsia="ru-RU"/>
              </w:rPr>
              <w:t xml:space="preserve"> </w:t>
            </w:r>
            <w:r w:rsidRPr="00AD06B0">
              <w:rPr>
                <w:rFonts w:ascii="Times New Roman" w:eastAsia="Times New Roman" w:hAnsi="Times New Roman" w:cs="Times New Roman"/>
                <w:sz w:val="24"/>
                <w:szCs w:val="24"/>
                <w:lang w:val="uk-UA" w:eastAsia="ru-RU"/>
              </w:rPr>
              <w:t>фінансування запланованих заходів щодо соціального</w:t>
            </w:r>
            <w:r>
              <w:rPr>
                <w:rFonts w:ascii="Times New Roman" w:eastAsia="Times New Roman" w:hAnsi="Times New Roman" w:cs="Times New Roman"/>
                <w:sz w:val="24"/>
                <w:szCs w:val="24"/>
                <w:lang w:val="uk-UA" w:eastAsia="ru-RU"/>
              </w:rPr>
              <w:t xml:space="preserve"> та економічного розвитку, вирішення проблем громади, відсутнє податкове навантаження на </w:t>
            </w:r>
            <w:proofErr w:type="spellStart"/>
            <w:r>
              <w:rPr>
                <w:rFonts w:ascii="Times New Roman" w:eastAsia="Times New Roman" w:hAnsi="Times New Roman" w:cs="Times New Roman"/>
                <w:sz w:val="24"/>
                <w:szCs w:val="24"/>
                <w:lang w:val="uk-UA" w:eastAsia="ru-RU"/>
              </w:rPr>
              <w:t>суб</w:t>
            </w:r>
            <w:proofErr w:type="spellEnd"/>
            <w:r w:rsidR="008C6ACB" w:rsidRPr="008C6ACB">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uk-UA" w:eastAsia="ru-RU"/>
              </w:rPr>
              <w:t>єктів</w:t>
            </w:r>
            <w:proofErr w:type="spellEnd"/>
            <w:r>
              <w:rPr>
                <w:rFonts w:ascii="Times New Roman" w:eastAsia="Times New Roman" w:hAnsi="Times New Roman" w:cs="Times New Roman"/>
                <w:sz w:val="24"/>
                <w:szCs w:val="24"/>
                <w:lang w:val="uk-UA" w:eastAsia="ru-RU"/>
              </w:rPr>
              <w:t xml:space="preserve"> господарювання, оскільки платниками туристичного збору є звичайні громадяни, які приїжджають до громади як туристи. Дана альтернатива є найбільш прийнятною.</w:t>
            </w:r>
          </w:p>
        </w:tc>
      </w:tr>
    </w:tbl>
    <w:p w:rsidR="00584672" w:rsidRPr="00D21A93" w:rsidRDefault="00584672" w:rsidP="00584672">
      <w:pPr>
        <w:spacing w:after="0" w:line="240" w:lineRule="auto"/>
        <w:jc w:val="both"/>
        <w:rPr>
          <w:rFonts w:ascii="Arial" w:eastAsia="Times New Roman" w:hAnsi="Arial" w:cs="Arial"/>
          <w:sz w:val="24"/>
          <w:szCs w:val="24"/>
          <w:lang w:eastAsia="ru-RU"/>
        </w:rPr>
      </w:pPr>
      <w:r w:rsidRPr="00D21A93">
        <w:rPr>
          <w:rFonts w:ascii="Times New Roman" w:eastAsia="Times New Roman" w:hAnsi="Times New Roman" w:cs="Times New Roman"/>
          <w:sz w:val="24"/>
          <w:szCs w:val="24"/>
          <w:lang w:val="uk-UA" w:eastAsia="ru-RU"/>
        </w:rPr>
        <w:t>   </w:t>
      </w:r>
    </w:p>
    <w:p w:rsidR="009C0FA5" w:rsidRPr="00B527CB" w:rsidRDefault="009C0FA5" w:rsidP="008C6ACB">
      <w:pPr>
        <w:spacing w:after="0" w:line="281" w:lineRule="atLeast"/>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val="en-US" w:eastAsia="ru-RU"/>
        </w:rPr>
        <w:t>V</w:t>
      </w:r>
      <w:r w:rsidR="00584672" w:rsidRPr="005D3500">
        <w:rPr>
          <w:rFonts w:ascii="Times New Roman" w:eastAsia="Times New Roman" w:hAnsi="Times New Roman" w:cs="Times New Roman"/>
          <w:b/>
          <w:bCs/>
          <w:sz w:val="26"/>
          <w:szCs w:val="26"/>
          <w:lang w:val="uk-UA" w:eastAsia="ru-RU"/>
        </w:rPr>
        <w:t>.    Механізми та</w:t>
      </w:r>
      <w:proofErr w:type="gramStart"/>
      <w:r w:rsidR="00584672" w:rsidRPr="005D3500">
        <w:rPr>
          <w:rFonts w:ascii="Times New Roman" w:eastAsia="Times New Roman" w:hAnsi="Times New Roman" w:cs="Times New Roman"/>
          <w:b/>
          <w:bCs/>
          <w:sz w:val="26"/>
          <w:szCs w:val="26"/>
          <w:lang w:val="uk-UA" w:eastAsia="ru-RU"/>
        </w:rPr>
        <w:t>  заходи</w:t>
      </w:r>
      <w:proofErr w:type="gramEnd"/>
      <w:r w:rsidR="00584672" w:rsidRPr="005D3500">
        <w:rPr>
          <w:rFonts w:ascii="Times New Roman" w:eastAsia="Times New Roman" w:hAnsi="Times New Roman" w:cs="Times New Roman"/>
          <w:b/>
          <w:bCs/>
          <w:sz w:val="26"/>
          <w:szCs w:val="26"/>
          <w:lang w:val="uk-UA" w:eastAsia="ru-RU"/>
        </w:rPr>
        <w:t>, які забезпечать розв’язання визначеної  проблеми.</w:t>
      </w:r>
    </w:p>
    <w:p w:rsidR="009C0FA5" w:rsidRDefault="009C0FA5" w:rsidP="009C0FA5">
      <w:pPr>
        <w:spacing w:after="0" w:line="240" w:lineRule="auto"/>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 xml:space="preserve">          Механізмом, який забезпечить </w:t>
      </w:r>
      <w:proofErr w:type="spellStart"/>
      <w:r>
        <w:rPr>
          <w:rFonts w:ascii="Times New Roman" w:eastAsia="Times New Roman" w:hAnsi="Times New Roman" w:cs="Times New Roman"/>
          <w:sz w:val="26"/>
          <w:szCs w:val="26"/>
          <w:lang w:val="uk-UA" w:eastAsia="ru-RU"/>
        </w:rPr>
        <w:t>розв</w:t>
      </w:r>
      <w:proofErr w:type="spellEnd"/>
      <w:r w:rsidR="008C6ACB" w:rsidRPr="008C6ACB">
        <w:rPr>
          <w:rFonts w:ascii="Times New Roman" w:eastAsia="Times New Roman" w:hAnsi="Times New Roman" w:cs="Times New Roman"/>
          <w:sz w:val="26"/>
          <w:szCs w:val="26"/>
          <w:lang w:eastAsia="ru-RU"/>
        </w:rPr>
        <w:t>’</w:t>
      </w:r>
      <w:proofErr w:type="spellStart"/>
      <w:r>
        <w:rPr>
          <w:rFonts w:ascii="Times New Roman" w:eastAsia="Times New Roman" w:hAnsi="Times New Roman" w:cs="Times New Roman"/>
          <w:sz w:val="26"/>
          <w:szCs w:val="26"/>
          <w:lang w:val="uk-UA" w:eastAsia="ru-RU"/>
        </w:rPr>
        <w:t>язання</w:t>
      </w:r>
      <w:proofErr w:type="spellEnd"/>
      <w:r>
        <w:rPr>
          <w:rFonts w:ascii="Times New Roman" w:eastAsia="Times New Roman" w:hAnsi="Times New Roman" w:cs="Times New Roman"/>
          <w:sz w:val="26"/>
          <w:szCs w:val="26"/>
          <w:lang w:val="uk-UA" w:eastAsia="ru-RU"/>
        </w:rPr>
        <w:t xml:space="preserve"> визначеної проблеми, є прийняття рішення Семенівської селищної ради «Про встановлення туристичного збору», що забезпечить врегулювання проблемних питань.</w:t>
      </w:r>
    </w:p>
    <w:p w:rsidR="009C0FA5" w:rsidRPr="00712F50" w:rsidRDefault="009C0FA5" w:rsidP="00712F50">
      <w:pPr>
        <w:spacing w:after="0" w:line="240" w:lineRule="auto"/>
        <w:jc w:val="center"/>
        <w:rPr>
          <w:rFonts w:ascii="Times New Roman" w:eastAsia="Times New Roman" w:hAnsi="Times New Roman" w:cs="Times New Roman"/>
          <w:b/>
          <w:sz w:val="26"/>
          <w:szCs w:val="26"/>
          <w:lang w:val="uk-UA" w:eastAsia="ru-RU"/>
        </w:rPr>
      </w:pPr>
      <w:r w:rsidRPr="00712F50">
        <w:rPr>
          <w:rFonts w:ascii="Times New Roman" w:eastAsia="Times New Roman" w:hAnsi="Times New Roman" w:cs="Times New Roman"/>
          <w:b/>
          <w:sz w:val="26"/>
          <w:szCs w:val="26"/>
          <w:lang w:val="uk-UA" w:eastAsia="ru-RU"/>
        </w:rPr>
        <w:t xml:space="preserve">Заходи, що пропонуються для </w:t>
      </w:r>
      <w:proofErr w:type="spellStart"/>
      <w:r w:rsidRPr="00712F50">
        <w:rPr>
          <w:rFonts w:ascii="Times New Roman" w:eastAsia="Times New Roman" w:hAnsi="Times New Roman" w:cs="Times New Roman"/>
          <w:b/>
          <w:sz w:val="26"/>
          <w:szCs w:val="26"/>
          <w:lang w:val="uk-UA" w:eastAsia="ru-RU"/>
        </w:rPr>
        <w:t>розв</w:t>
      </w:r>
      <w:proofErr w:type="spellEnd"/>
      <w:r w:rsidR="008C6ACB" w:rsidRPr="00712F50">
        <w:rPr>
          <w:rFonts w:ascii="Times New Roman" w:eastAsia="Times New Roman" w:hAnsi="Times New Roman" w:cs="Times New Roman"/>
          <w:b/>
          <w:sz w:val="26"/>
          <w:szCs w:val="26"/>
          <w:lang w:eastAsia="ru-RU"/>
        </w:rPr>
        <w:t>’</w:t>
      </w:r>
      <w:proofErr w:type="spellStart"/>
      <w:r w:rsidRPr="00712F50">
        <w:rPr>
          <w:rFonts w:ascii="Times New Roman" w:eastAsia="Times New Roman" w:hAnsi="Times New Roman" w:cs="Times New Roman"/>
          <w:b/>
          <w:sz w:val="26"/>
          <w:szCs w:val="26"/>
          <w:lang w:val="uk-UA" w:eastAsia="ru-RU"/>
        </w:rPr>
        <w:t>язання</w:t>
      </w:r>
      <w:proofErr w:type="spellEnd"/>
      <w:r w:rsidRPr="00712F50">
        <w:rPr>
          <w:rFonts w:ascii="Times New Roman" w:eastAsia="Times New Roman" w:hAnsi="Times New Roman" w:cs="Times New Roman"/>
          <w:b/>
          <w:sz w:val="26"/>
          <w:szCs w:val="26"/>
          <w:lang w:val="uk-UA" w:eastAsia="ru-RU"/>
        </w:rPr>
        <w:t xml:space="preserve"> проблеми:</w:t>
      </w:r>
    </w:p>
    <w:p w:rsidR="009C0FA5" w:rsidRDefault="00AF6796" w:rsidP="00AF6796">
      <w:pPr>
        <w:pStyle w:val="a6"/>
        <w:numPr>
          <w:ilvl w:val="0"/>
          <w:numId w:val="4"/>
        </w:numPr>
        <w:spacing w:after="0" w:line="240" w:lineRule="auto"/>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обговорення даного регуляторного акту з «бізнесом»;</w:t>
      </w:r>
    </w:p>
    <w:p w:rsidR="00AF6796" w:rsidRDefault="00AF6796" w:rsidP="00AF6796">
      <w:pPr>
        <w:pStyle w:val="a6"/>
        <w:numPr>
          <w:ilvl w:val="0"/>
          <w:numId w:val="4"/>
        </w:numPr>
        <w:spacing w:after="0" w:line="240" w:lineRule="auto"/>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прийняття відповідно до Бюджетного та Податкового кодексів України рішення Семенівської селищної ради «Про встановлення туристичного збору»;</w:t>
      </w:r>
    </w:p>
    <w:p w:rsidR="00AF6796" w:rsidRDefault="00AF6796" w:rsidP="00AF6796">
      <w:pPr>
        <w:pStyle w:val="a6"/>
        <w:numPr>
          <w:ilvl w:val="0"/>
          <w:numId w:val="4"/>
        </w:numPr>
        <w:spacing w:after="0" w:line="240" w:lineRule="auto"/>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проведення відстеження результативності даного акту.</w:t>
      </w:r>
    </w:p>
    <w:p w:rsidR="00AF6796" w:rsidRPr="00AF6796" w:rsidRDefault="00AF6796" w:rsidP="00AF6796">
      <w:pPr>
        <w:spacing w:after="0" w:line="240" w:lineRule="auto"/>
        <w:jc w:val="both"/>
        <w:rPr>
          <w:rFonts w:ascii="Times New Roman" w:eastAsia="Times New Roman" w:hAnsi="Times New Roman" w:cs="Times New Roman"/>
          <w:sz w:val="26"/>
          <w:szCs w:val="26"/>
          <w:lang w:val="uk-UA" w:eastAsia="ru-RU"/>
        </w:rPr>
      </w:pPr>
    </w:p>
    <w:p w:rsidR="008F6766" w:rsidRDefault="00AF6796" w:rsidP="008F6766">
      <w:pPr>
        <w:spacing w:after="0" w:line="281" w:lineRule="atLeast"/>
        <w:ind w:firstLine="709"/>
        <w:jc w:val="both"/>
        <w:rPr>
          <w:rFonts w:ascii="Times New Roman" w:eastAsia="Times New Roman" w:hAnsi="Times New Roman" w:cs="Times New Roman"/>
          <w:b/>
          <w:bCs/>
          <w:iCs/>
          <w:color w:val="000000"/>
          <w:sz w:val="26"/>
          <w:szCs w:val="26"/>
          <w:lang w:val="uk-UA" w:eastAsia="ru-RU"/>
        </w:rPr>
      </w:pPr>
      <w:proofErr w:type="gramStart"/>
      <w:r>
        <w:rPr>
          <w:rFonts w:ascii="Times New Roman" w:eastAsia="Times New Roman" w:hAnsi="Times New Roman" w:cs="Times New Roman"/>
          <w:b/>
          <w:bCs/>
          <w:sz w:val="26"/>
          <w:szCs w:val="26"/>
          <w:lang w:val="en-US" w:eastAsia="ru-RU"/>
        </w:rPr>
        <w:t>V</w:t>
      </w:r>
      <w:r w:rsidRPr="007C5463">
        <w:rPr>
          <w:rFonts w:ascii="Times New Roman" w:eastAsia="Times New Roman" w:hAnsi="Times New Roman" w:cs="Times New Roman"/>
          <w:b/>
          <w:bCs/>
          <w:sz w:val="26"/>
          <w:szCs w:val="26"/>
          <w:lang w:val="uk-UA" w:eastAsia="ru-RU"/>
        </w:rPr>
        <w:t>І</w:t>
      </w:r>
      <w:r w:rsidR="00584672" w:rsidRPr="009C53AC">
        <w:rPr>
          <w:rFonts w:ascii="Times New Roman" w:eastAsia="Times New Roman" w:hAnsi="Times New Roman" w:cs="Times New Roman"/>
          <w:b/>
          <w:bCs/>
          <w:sz w:val="26"/>
          <w:szCs w:val="26"/>
          <w:lang w:val="uk-UA" w:eastAsia="ru-RU"/>
        </w:rPr>
        <w:t>.</w:t>
      </w:r>
      <w:proofErr w:type="gramEnd"/>
      <w:r w:rsidR="008F6766" w:rsidRPr="009C53AC">
        <w:rPr>
          <w:rFonts w:ascii="Times New Roman" w:eastAsia="Times New Roman" w:hAnsi="Times New Roman" w:cs="Times New Roman"/>
          <w:b/>
          <w:bCs/>
          <w:sz w:val="26"/>
          <w:szCs w:val="26"/>
          <w:lang w:val="uk-UA" w:eastAsia="ru-RU"/>
        </w:rPr>
        <w:t xml:space="preserve"> </w:t>
      </w:r>
      <w:r w:rsidR="008F6766" w:rsidRPr="009C53AC">
        <w:rPr>
          <w:rFonts w:ascii="Times New Roman" w:eastAsia="Times New Roman" w:hAnsi="Times New Roman" w:cs="Times New Roman"/>
          <w:b/>
          <w:bCs/>
          <w:iCs/>
          <w:color w:val="000000"/>
          <w:sz w:val="26"/>
          <w:szCs w:val="26"/>
          <w:lang w:val="uk-UA" w:eastAsia="ru-RU"/>
        </w:rPr>
        <w:t>О</w:t>
      </w:r>
      <w:r w:rsidR="007C5463">
        <w:rPr>
          <w:rFonts w:ascii="Times New Roman" w:eastAsia="Times New Roman" w:hAnsi="Times New Roman" w:cs="Times New Roman"/>
          <w:b/>
          <w:bCs/>
          <w:iCs/>
          <w:color w:val="000000"/>
          <w:sz w:val="26"/>
          <w:szCs w:val="26"/>
          <w:lang w:val="uk-UA" w:eastAsia="ru-RU"/>
        </w:rPr>
        <w:t>цінка виконання вимог регуляторного акту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7C5463" w:rsidRDefault="00AA09CA" w:rsidP="008F6766">
      <w:pPr>
        <w:spacing w:after="0" w:line="281" w:lineRule="atLeast"/>
        <w:ind w:firstLine="709"/>
        <w:jc w:val="both"/>
        <w:rPr>
          <w:rFonts w:ascii="Times New Roman" w:eastAsia="Times New Roman" w:hAnsi="Times New Roman" w:cs="Times New Roman"/>
          <w:bCs/>
          <w:iCs/>
          <w:color w:val="000000"/>
          <w:sz w:val="26"/>
          <w:szCs w:val="26"/>
          <w:lang w:val="uk-UA" w:eastAsia="ru-RU"/>
        </w:rPr>
      </w:pPr>
      <w:r>
        <w:rPr>
          <w:rFonts w:ascii="Times New Roman" w:eastAsia="Times New Roman" w:hAnsi="Times New Roman" w:cs="Times New Roman"/>
          <w:bCs/>
          <w:iCs/>
          <w:color w:val="000000"/>
          <w:sz w:val="26"/>
          <w:szCs w:val="26"/>
          <w:lang w:val="uk-UA" w:eastAsia="ru-RU"/>
        </w:rPr>
        <w:t>Адм</w:t>
      </w:r>
      <w:r w:rsidR="007C5463">
        <w:rPr>
          <w:rFonts w:ascii="Times New Roman" w:eastAsia="Times New Roman" w:hAnsi="Times New Roman" w:cs="Times New Roman"/>
          <w:bCs/>
          <w:iCs/>
          <w:color w:val="000000"/>
          <w:sz w:val="26"/>
          <w:szCs w:val="26"/>
          <w:lang w:val="uk-UA" w:eastAsia="ru-RU"/>
        </w:rPr>
        <w:t>іністрування цього регуляторного акту буде проводитись на рівні державної податкової служби. Органи</w:t>
      </w:r>
      <w:r w:rsidR="008C6ACB" w:rsidRPr="008C6ACB">
        <w:rPr>
          <w:rFonts w:ascii="Times New Roman" w:eastAsia="Times New Roman" w:hAnsi="Times New Roman" w:cs="Times New Roman"/>
          <w:bCs/>
          <w:iCs/>
          <w:color w:val="000000"/>
          <w:sz w:val="26"/>
          <w:szCs w:val="26"/>
          <w:lang w:eastAsia="ru-RU"/>
        </w:rPr>
        <w:t xml:space="preserve"> </w:t>
      </w:r>
      <w:r w:rsidR="007C5463">
        <w:rPr>
          <w:rFonts w:ascii="Times New Roman" w:eastAsia="Times New Roman" w:hAnsi="Times New Roman" w:cs="Times New Roman"/>
          <w:bCs/>
          <w:iCs/>
          <w:color w:val="000000"/>
          <w:sz w:val="26"/>
          <w:szCs w:val="26"/>
          <w:lang w:val="uk-UA" w:eastAsia="ru-RU"/>
        </w:rPr>
        <w:t>місцевого самоврядування наділені повноваженнями лише встановлювати ставки податку, не змінюючи порядок їх обчислення</w:t>
      </w:r>
      <w:r w:rsidR="0028755F">
        <w:rPr>
          <w:rFonts w:ascii="Times New Roman" w:eastAsia="Times New Roman" w:hAnsi="Times New Roman" w:cs="Times New Roman"/>
          <w:bCs/>
          <w:iCs/>
          <w:color w:val="000000"/>
          <w:sz w:val="26"/>
          <w:szCs w:val="26"/>
          <w:lang w:val="uk-UA" w:eastAsia="ru-RU"/>
        </w:rPr>
        <w:t>, сплати та інші адміністративні процедури.</w:t>
      </w:r>
    </w:p>
    <w:p w:rsidR="0028755F" w:rsidRDefault="0028755F" w:rsidP="008F6766">
      <w:pPr>
        <w:spacing w:after="0" w:line="281" w:lineRule="atLeast"/>
        <w:ind w:firstLine="709"/>
        <w:jc w:val="both"/>
        <w:rPr>
          <w:rFonts w:ascii="Times New Roman" w:eastAsia="Times New Roman" w:hAnsi="Times New Roman" w:cs="Times New Roman"/>
          <w:bCs/>
          <w:iCs/>
          <w:color w:val="000000"/>
          <w:sz w:val="26"/>
          <w:szCs w:val="26"/>
          <w:lang w:val="uk-UA" w:eastAsia="ru-RU"/>
        </w:rPr>
      </w:pPr>
      <w:r>
        <w:rPr>
          <w:rFonts w:ascii="Times New Roman" w:eastAsia="Times New Roman" w:hAnsi="Times New Roman" w:cs="Times New Roman"/>
          <w:bCs/>
          <w:iCs/>
          <w:color w:val="000000"/>
          <w:sz w:val="26"/>
          <w:szCs w:val="26"/>
          <w:lang w:val="uk-UA" w:eastAsia="ru-RU"/>
        </w:rPr>
        <w:t xml:space="preserve">Розрахунок витрат на запровадження державного регулювання для </w:t>
      </w:r>
      <w:proofErr w:type="spellStart"/>
      <w:r>
        <w:rPr>
          <w:rFonts w:ascii="Times New Roman" w:eastAsia="Times New Roman" w:hAnsi="Times New Roman" w:cs="Times New Roman"/>
          <w:bCs/>
          <w:iCs/>
          <w:color w:val="000000"/>
          <w:sz w:val="26"/>
          <w:szCs w:val="26"/>
          <w:lang w:val="uk-UA" w:eastAsia="ru-RU"/>
        </w:rPr>
        <w:t>суб</w:t>
      </w:r>
      <w:proofErr w:type="spellEnd"/>
      <w:r w:rsidR="008C6ACB" w:rsidRPr="008C6ACB">
        <w:rPr>
          <w:rFonts w:ascii="Times New Roman" w:eastAsia="Times New Roman" w:hAnsi="Times New Roman" w:cs="Times New Roman"/>
          <w:bCs/>
          <w:iCs/>
          <w:color w:val="000000"/>
          <w:sz w:val="26"/>
          <w:szCs w:val="26"/>
          <w:lang w:eastAsia="ru-RU"/>
        </w:rPr>
        <w:t>’</w:t>
      </w:r>
      <w:proofErr w:type="spellStart"/>
      <w:r>
        <w:rPr>
          <w:rFonts w:ascii="Times New Roman" w:eastAsia="Times New Roman" w:hAnsi="Times New Roman" w:cs="Times New Roman"/>
          <w:bCs/>
          <w:iCs/>
          <w:color w:val="000000"/>
          <w:sz w:val="26"/>
          <w:szCs w:val="26"/>
          <w:lang w:val="uk-UA" w:eastAsia="ru-RU"/>
        </w:rPr>
        <w:t>єктів</w:t>
      </w:r>
      <w:proofErr w:type="spellEnd"/>
      <w:r>
        <w:rPr>
          <w:rFonts w:ascii="Times New Roman" w:eastAsia="Times New Roman" w:hAnsi="Times New Roman" w:cs="Times New Roman"/>
          <w:bCs/>
          <w:iCs/>
          <w:color w:val="000000"/>
          <w:sz w:val="26"/>
          <w:szCs w:val="26"/>
          <w:lang w:val="uk-UA" w:eastAsia="ru-RU"/>
        </w:rPr>
        <w:t xml:space="preserve"> малого підприємництва згідно з додатком 4 до Методики проведе</w:t>
      </w:r>
      <w:r w:rsidR="00AA09CA">
        <w:rPr>
          <w:rFonts w:ascii="Times New Roman" w:eastAsia="Times New Roman" w:hAnsi="Times New Roman" w:cs="Times New Roman"/>
          <w:bCs/>
          <w:iCs/>
          <w:color w:val="000000"/>
          <w:sz w:val="26"/>
          <w:szCs w:val="26"/>
          <w:lang w:val="uk-UA" w:eastAsia="ru-RU"/>
        </w:rPr>
        <w:t>н</w:t>
      </w:r>
      <w:r>
        <w:rPr>
          <w:rFonts w:ascii="Times New Roman" w:eastAsia="Times New Roman" w:hAnsi="Times New Roman" w:cs="Times New Roman"/>
          <w:bCs/>
          <w:iCs/>
          <w:color w:val="000000"/>
          <w:sz w:val="26"/>
          <w:szCs w:val="26"/>
          <w:lang w:val="uk-UA" w:eastAsia="ru-RU"/>
        </w:rPr>
        <w:t>ня впливу регуляторного акту ( Тест малого підприємництва)</w:t>
      </w:r>
      <w:r w:rsidR="00712F50">
        <w:rPr>
          <w:rFonts w:ascii="Times New Roman" w:eastAsia="Times New Roman" w:hAnsi="Times New Roman" w:cs="Times New Roman"/>
          <w:bCs/>
          <w:iCs/>
          <w:color w:val="000000"/>
          <w:sz w:val="26"/>
          <w:szCs w:val="26"/>
          <w:lang w:val="uk-UA" w:eastAsia="ru-RU"/>
        </w:rPr>
        <w:t xml:space="preserve"> не проводився</w:t>
      </w:r>
      <w:r>
        <w:rPr>
          <w:rFonts w:ascii="Times New Roman" w:eastAsia="Times New Roman" w:hAnsi="Times New Roman" w:cs="Times New Roman"/>
          <w:bCs/>
          <w:iCs/>
          <w:color w:val="000000"/>
          <w:sz w:val="26"/>
          <w:szCs w:val="26"/>
          <w:lang w:val="uk-UA" w:eastAsia="ru-RU"/>
        </w:rPr>
        <w:t>.</w:t>
      </w:r>
    </w:p>
    <w:p w:rsidR="00C57A31" w:rsidRDefault="00C57A31" w:rsidP="009C53AC">
      <w:pPr>
        <w:shd w:val="clear" w:color="auto" w:fill="FFFFFF"/>
        <w:spacing w:after="0" w:line="240" w:lineRule="auto"/>
        <w:jc w:val="center"/>
        <w:rPr>
          <w:rFonts w:ascii="Times New Roman" w:eastAsia="Times New Roman" w:hAnsi="Times New Roman" w:cs="Times New Roman"/>
          <w:b/>
          <w:bCs/>
          <w:iCs/>
          <w:color w:val="000000"/>
          <w:sz w:val="26"/>
          <w:szCs w:val="26"/>
          <w:lang w:val="uk-UA" w:eastAsia="ru-RU"/>
        </w:rPr>
      </w:pPr>
    </w:p>
    <w:p w:rsidR="009C53AC" w:rsidRPr="009C53AC" w:rsidRDefault="0028755F" w:rsidP="009C53AC">
      <w:pPr>
        <w:shd w:val="clear" w:color="auto" w:fill="FFFFFF"/>
        <w:spacing w:after="0" w:line="240" w:lineRule="auto"/>
        <w:jc w:val="center"/>
        <w:rPr>
          <w:rFonts w:ascii="Times New Roman" w:eastAsia="Times New Roman" w:hAnsi="Times New Roman" w:cs="Times New Roman"/>
          <w:color w:val="000000"/>
          <w:sz w:val="26"/>
          <w:szCs w:val="26"/>
          <w:lang w:val="uk-UA" w:eastAsia="ru-RU"/>
        </w:rPr>
      </w:pPr>
      <w:proofErr w:type="gramStart"/>
      <w:r>
        <w:rPr>
          <w:rFonts w:ascii="Times New Roman" w:eastAsia="Times New Roman" w:hAnsi="Times New Roman" w:cs="Times New Roman"/>
          <w:b/>
          <w:bCs/>
          <w:iCs/>
          <w:color w:val="000000"/>
          <w:sz w:val="26"/>
          <w:szCs w:val="26"/>
          <w:lang w:val="en-US" w:eastAsia="ru-RU"/>
        </w:rPr>
        <w:t>V</w:t>
      </w:r>
      <w:r w:rsidRPr="0028755F">
        <w:rPr>
          <w:rFonts w:ascii="Times New Roman" w:eastAsia="Times New Roman" w:hAnsi="Times New Roman" w:cs="Times New Roman"/>
          <w:b/>
          <w:bCs/>
          <w:iCs/>
          <w:color w:val="000000"/>
          <w:sz w:val="26"/>
          <w:szCs w:val="26"/>
          <w:lang w:val="uk-UA" w:eastAsia="ru-RU"/>
        </w:rPr>
        <w:t>ІІ</w:t>
      </w:r>
      <w:r w:rsidR="009C53AC" w:rsidRPr="009C53AC">
        <w:rPr>
          <w:rFonts w:ascii="Times New Roman" w:eastAsia="Times New Roman" w:hAnsi="Times New Roman" w:cs="Times New Roman"/>
          <w:b/>
          <w:bCs/>
          <w:iCs/>
          <w:color w:val="000000"/>
          <w:sz w:val="26"/>
          <w:szCs w:val="26"/>
          <w:lang w:val="uk-UA" w:eastAsia="ru-RU"/>
        </w:rPr>
        <w:t>.</w:t>
      </w:r>
      <w:proofErr w:type="gramEnd"/>
      <w:r w:rsidR="009C53AC" w:rsidRPr="009C53AC">
        <w:rPr>
          <w:rFonts w:ascii="Times New Roman" w:eastAsia="Times New Roman" w:hAnsi="Times New Roman" w:cs="Times New Roman"/>
          <w:b/>
          <w:bCs/>
          <w:iCs/>
          <w:color w:val="000000"/>
          <w:sz w:val="26"/>
          <w:szCs w:val="26"/>
          <w:lang w:val="uk-UA" w:eastAsia="ru-RU"/>
        </w:rPr>
        <w:t> Обґрунтування</w:t>
      </w:r>
      <w:r>
        <w:rPr>
          <w:rFonts w:ascii="Times New Roman" w:eastAsia="Times New Roman" w:hAnsi="Times New Roman" w:cs="Times New Roman"/>
          <w:b/>
          <w:bCs/>
          <w:iCs/>
          <w:color w:val="000000"/>
          <w:sz w:val="26"/>
          <w:szCs w:val="26"/>
          <w:lang w:val="uk-UA" w:eastAsia="ru-RU"/>
        </w:rPr>
        <w:t xml:space="preserve"> строку дії регуляторного акту</w:t>
      </w:r>
      <w:r w:rsidR="009C53AC" w:rsidRPr="009C53AC">
        <w:rPr>
          <w:rFonts w:ascii="Times New Roman" w:eastAsia="Times New Roman" w:hAnsi="Times New Roman" w:cs="Times New Roman"/>
          <w:b/>
          <w:bCs/>
          <w:iCs/>
          <w:color w:val="000000"/>
          <w:sz w:val="26"/>
          <w:szCs w:val="26"/>
          <w:lang w:val="uk-UA" w:eastAsia="ru-RU"/>
        </w:rPr>
        <w:t>:</w:t>
      </w:r>
    </w:p>
    <w:p w:rsidR="009C53AC" w:rsidRPr="00E92E58" w:rsidRDefault="0028755F" w:rsidP="00F91C82">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val="uk-UA" w:eastAsia="ru-RU"/>
        </w:rPr>
        <w:t xml:space="preserve">Зазначений </w:t>
      </w:r>
      <w:proofErr w:type="spellStart"/>
      <w:r>
        <w:rPr>
          <w:rFonts w:ascii="Times New Roman" w:eastAsia="Times New Roman" w:hAnsi="Times New Roman" w:cs="Times New Roman"/>
          <w:color w:val="000000"/>
          <w:sz w:val="26"/>
          <w:szCs w:val="26"/>
          <w:lang w:val="uk-UA" w:eastAsia="ru-RU"/>
        </w:rPr>
        <w:t>про</w:t>
      </w:r>
      <w:r w:rsidR="00AA09CA">
        <w:rPr>
          <w:rFonts w:ascii="Times New Roman" w:eastAsia="Times New Roman" w:hAnsi="Times New Roman" w:cs="Times New Roman"/>
          <w:color w:val="000000"/>
          <w:sz w:val="26"/>
          <w:szCs w:val="26"/>
          <w:lang w:val="uk-UA" w:eastAsia="ru-RU"/>
        </w:rPr>
        <w:t>є</w:t>
      </w:r>
      <w:r>
        <w:rPr>
          <w:rFonts w:ascii="Times New Roman" w:eastAsia="Times New Roman" w:hAnsi="Times New Roman" w:cs="Times New Roman"/>
          <w:color w:val="000000"/>
          <w:sz w:val="26"/>
          <w:szCs w:val="26"/>
          <w:lang w:val="uk-UA" w:eastAsia="ru-RU"/>
        </w:rPr>
        <w:t>кт</w:t>
      </w:r>
      <w:proofErr w:type="spellEnd"/>
      <w:r>
        <w:rPr>
          <w:rFonts w:ascii="Times New Roman" w:eastAsia="Times New Roman" w:hAnsi="Times New Roman" w:cs="Times New Roman"/>
          <w:color w:val="000000"/>
          <w:sz w:val="26"/>
          <w:szCs w:val="26"/>
          <w:lang w:val="uk-UA" w:eastAsia="ru-RU"/>
        </w:rPr>
        <w:t xml:space="preserve"> нормативно</w:t>
      </w:r>
      <w:r w:rsidR="008C6ACB" w:rsidRPr="008C6ACB">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val="uk-UA" w:eastAsia="ru-RU"/>
        </w:rPr>
        <w:t>- правового акту є</w:t>
      </w:r>
      <w:r w:rsidR="008C6ACB" w:rsidRPr="008C6ACB">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val="uk-UA" w:eastAsia="ru-RU"/>
        </w:rPr>
        <w:t>загальнообов</w:t>
      </w:r>
      <w:proofErr w:type="spellEnd"/>
      <w:r w:rsidR="008C6ACB" w:rsidRPr="008C6ACB">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val="uk-UA" w:eastAsia="ru-RU"/>
        </w:rPr>
        <w:t>язковим</w:t>
      </w:r>
      <w:proofErr w:type="spellEnd"/>
      <w:r>
        <w:rPr>
          <w:rFonts w:ascii="Times New Roman" w:eastAsia="Times New Roman" w:hAnsi="Times New Roman" w:cs="Times New Roman"/>
          <w:color w:val="000000"/>
          <w:sz w:val="26"/>
          <w:szCs w:val="26"/>
          <w:lang w:val="uk-UA" w:eastAsia="ru-RU"/>
        </w:rPr>
        <w:t xml:space="preserve"> до застосування на території </w:t>
      </w:r>
      <w:proofErr w:type="spellStart"/>
      <w:r>
        <w:rPr>
          <w:rFonts w:ascii="Times New Roman" w:eastAsia="Times New Roman" w:hAnsi="Times New Roman" w:cs="Times New Roman"/>
          <w:color w:val="000000"/>
          <w:sz w:val="26"/>
          <w:szCs w:val="26"/>
          <w:lang w:val="uk-UA" w:eastAsia="ru-RU"/>
        </w:rPr>
        <w:t>Семенівськї</w:t>
      </w:r>
      <w:proofErr w:type="spellEnd"/>
      <w:r>
        <w:rPr>
          <w:rFonts w:ascii="Times New Roman" w:eastAsia="Times New Roman" w:hAnsi="Times New Roman" w:cs="Times New Roman"/>
          <w:color w:val="000000"/>
          <w:sz w:val="26"/>
          <w:szCs w:val="26"/>
          <w:lang w:val="uk-UA" w:eastAsia="ru-RU"/>
        </w:rPr>
        <w:t xml:space="preserve"> селищної ради та має необмежений термін дії. </w:t>
      </w:r>
      <w:r w:rsidR="008C6ACB" w:rsidRPr="008C6ACB">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val="uk-UA" w:eastAsia="ru-RU"/>
        </w:rPr>
        <w:t>У разі внесення змін до Податкового кодексу в частині справляння туристичного збору відповідні зміни будуть внесені до ц</w:t>
      </w:r>
      <w:r w:rsidR="00E92E58">
        <w:rPr>
          <w:rFonts w:ascii="Times New Roman" w:eastAsia="Times New Roman" w:hAnsi="Times New Roman" w:cs="Times New Roman"/>
          <w:color w:val="000000"/>
          <w:sz w:val="26"/>
          <w:szCs w:val="26"/>
          <w:lang w:val="uk-UA" w:eastAsia="ru-RU"/>
        </w:rPr>
        <w:t>ього регуляторного акту.</w:t>
      </w:r>
    </w:p>
    <w:p w:rsidR="00C57A31" w:rsidRDefault="00C57A31" w:rsidP="009C53AC">
      <w:pPr>
        <w:shd w:val="clear" w:color="auto" w:fill="FFFFFF"/>
        <w:spacing w:after="0" w:line="240" w:lineRule="auto"/>
        <w:jc w:val="center"/>
        <w:rPr>
          <w:rFonts w:ascii="Times New Roman" w:eastAsia="Times New Roman" w:hAnsi="Times New Roman" w:cs="Times New Roman"/>
          <w:b/>
          <w:bCs/>
          <w:iCs/>
          <w:color w:val="000000"/>
          <w:sz w:val="26"/>
          <w:szCs w:val="26"/>
          <w:lang w:val="uk-UA" w:eastAsia="ru-RU"/>
        </w:rPr>
      </w:pPr>
    </w:p>
    <w:p w:rsidR="009C53AC" w:rsidRDefault="00E92E58" w:rsidP="00E92E58">
      <w:pPr>
        <w:shd w:val="clear" w:color="auto" w:fill="FFFFFF"/>
        <w:spacing w:after="0" w:line="240" w:lineRule="auto"/>
        <w:jc w:val="center"/>
        <w:rPr>
          <w:rFonts w:ascii="Times New Roman" w:eastAsia="Times New Roman" w:hAnsi="Times New Roman" w:cs="Times New Roman"/>
          <w:b/>
          <w:bCs/>
          <w:iCs/>
          <w:color w:val="000000"/>
          <w:sz w:val="26"/>
          <w:szCs w:val="26"/>
          <w:lang w:val="uk-UA" w:eastAsia="ru-RU"/>
        </w:rPr>
      </w:pPr>
      <w:proofErr w:type="gramStart"/>
      <w:r>
        <w:rPr>
          <w:rFonts w:ascii="Times New Roman" w:eastAsia="Times New Roman" w:hAnsi="Times New Roman" w:cs="Times New Roman"/>
          <w:b/>
          <w:bCs/>
          <w:iCs/>
          <w:color w:val="000000"/>
          <w:sz w:val="26"/>
          <w:szCs w:val="26"/>
          <w:lang w:val="en-US" w:eastAsia="ru-RU"/>
        </w:rPr>
        <w:t>V</w:t>
      </w:r>
      <w:r w:rsidRPr="00E92E58">
        <w:rPr>
          <w:rFonts w:ascii="Times New Roman" w:eastAsia="Times New Roman" w:hAnsi="Times New Roman" w:cs="Times New Roman"/>
          <w:b/>
          <w:bCs/>
          <w:iCs/>
          <w:color w:val="000000"/>
          <w:sz w:val="26"/>
          <w:szCs w:val="26"/>
          <w:lang w:eastAsia="ru-RU"/>
        </w:rPr>
        <w:t>ІІІ</w:t>
      </w:r>
      <w:r w:rsidR="009C53AC" w:rsidRPr="009C53AC">
        <w:rPr>
          <w:rFonts w:ascii="Times New Roman" w:eastAsia="Times New Roman" w:hAnsi="Times New Roman" w:cs="Times New Roman"/>
          <w:b/>
          <w:bCs/>
          <w:iCs/>
          <w:color w:val="000000"/>
          <w:sz w:val="26"/>
          <w:szCs w:val="26"/>
          <w:lang w:val="uk-UA" w:eastAsia="ru-RU"/>
        </w:rPr>
        <w:t>.</w:t>
      </w:r>
      <w:proofErr w:type="gramEnd"/>
      <w:r w:rsidR="009C53AC" w:rsidRPr="009C53AC">
        <w:rPr>
          <w:rFonts w:ascii="Times New Roman" w:eastAsia="Times New Roman" w:hAnsi="Times New Roman" w:cs="Times New Roman"/>
          <w:b/>
          <w:color w:val="000000"/>
          <w:sz w:val="26"/>
          <w:szCs w:val="26"/>
          <w:lang w:val="uk-UA" w:eastAsia="ru-RU"/>
        </w:rPr>
        <w:t> </w:t>
      </w:r>
      <w:r w:rsidR="009C53AC" w:rsidRPr="009C53AC">
        <w:rPr>
          <w:rFonts w:ascii="Times New Roman" w:eastAsia="Times New Roman" w:hAnsi="Times New Roman" w:cs="Times New Roman"/>
          <w:b/>
          <w:bCs/>
          <w:iCs/>
          <w:color w:val="000000"/>
          <w:sz w:val="26"/>
          <w:szCs w:val="26"/>
          <w:lang w:val="uk-UA" w:eastAsia="ru-RU"/>
        </w:rPr>
        <w:t>Визначення показників результативності регуляторного акта:</w:t>
      </w:r>
    </w:p>
    <w:p w:rsidR="00E92E58" w:rsidRPr="009C53AC" w:rsidRDefault="00E92E58" w:rsidP="00E92E58">
      <w:pPr>
        <w:shd w:val="clear" w:color="auto" w:fill="FFFFFF"/>
        <w:spacing w:after="0" w:line="240" w:lineRule="auto"/>
        <w:jc w:val="center"/>
        <w:rPr>
          <w:rFonts w:ascii="Times New Roman" w:eastAsia="Times New Roman" w:hAnsi="Times New Roman" w:cs="Times New Roman"/>
          <w:b/>
          <w:color w:val="000000"/>
          <w:sz w:val="26"/>
          <w:szCs w:val="26"/>
          <w:lang w:val="uk-UA" w:eastAsia="ru-RU"/>
        </w:rPr>
      </w:pPr>
    </w:p>
    <w:p w:rsidR="00E92E58" w:rsidRDefault="00E92E58" w:rsidP="009C53AC">
      <w:pPr>
        <w:shd w:val="clear" w:color="auto" w:fill="FFFFFF"/>
        <w:spacing w:after="0" w:line="240" w:lineRule="auto"/>
        <w:ind w:firstLine="708"/>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Для відстеження результативності дії регуляторного акту визначено такі показники:</w:t>
      </w:r>
    </w:p>
    <w:p w:rsidR="00E92E58" w:rsidRDefault="00E92E58" w:rsidP="009C53AC">
      <w:pPr>
        <w:shd w:val="clear" w:color="auto" w:fill="FFFFFF"/>
        <w:spacing w:after="0" w:line="240" w:lineRule="auto"/>
        <w:ind w:firstLine="708"/>
        <w:jc w:val="both"/>
        <w:rPr>
          <w:rFonts w:ascii="Times New Roman" w:eastAsia="Times New Roman" w:hAnsi="Times New Roman" w:cs="Times New Roman"/>
          <w:color w:val="000000"/>
          <w:sz w:val="26"/>
          <w:szCs w:val="26"/>
          <w:lang w:val="uk-UA" w:eastAsia="ru-RU"/>
        </w:rPr>
      </w:pPr>
    </w:p>
    <w:tbl>
      <w:tblPr>
        <w:tblStyle w:val="a7"/>
        <w:tblW w:w="0" w:type="auto"/>
        <w:tblInd w:w="108" w:type="dxa"/>
        <w:tblLook w:val="04A0"/>
      </w:tblPr>
      <w:tblGrid>
        <w:gridCol w:w="4820"/>
        <w:gridCol w:w="2551"/>
        <w:gridCol w:w="2169"/>
      </w:tblGrid>
      <w:tr w:rsidR="00C50D9D" w:rsidTr="00781EA9">
        <w:tc>
          <w:tcPr>
            <w:tcW w:w="4820" w:type="dxa"/>
          </w:tcPr>
          <w:p w:rsidR="00C50D9D" w:rsidRDefault="00C50D9D" w:rsidP="009C53AC">
            <w:pPr>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Показники результативності</w:t>
            </w:r>
          </w:p>
        </w:tc>
        <w:tc>
          <w:tcPr>
            <w:tcW w:w="2551" w:type="dxa"/>
          </w:tcPr>
          <w:p w:rsidR="00C50D9D" w:rsidRDefault="00C50D9D" w:rsidP="009C53AC">
            <w:pPr>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Перший рік запровадження</w:t>
            </w:r>
          </w:p>
        </w:tc>
        <w:tc>
          <w:tcPr>
            <w:tcW w:w="2169" w:type="dxa"/>
          </w:tcPr>
          <w:p w:rsidR="00C50D9D" w:rsidRDefault="00C50D9D" w:rsidP="009C53AC">
            <w:pPr>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 xml:space="preserve">    За 5 років</w:t>
            </w:r>
          </w:p>
        </w:tc>
      </w:tr>
      <w:tr w:rsidR="00C50D9D" w:rsidTr="00781EA9">
        <w:tc>
          <w:tcPr>
            <w:tcW w:w="4820" w:type="dxa"/>
          </w:tcPr>
          <w:p w:rsidR="00C50D9D" w:rsidRDefault="00C50D9D" w:rsidP="009C53AC">
            <w:pPr>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Розмір надходжень до місцевого бюджету</w:t>
            </w:r>
          </w:p>
        </w:tc>
        <w:tc>
          <w:tcPr>
            <w:tcW w:w="2551" w:type="dxa"/>
          </w:tcPr>
          <w:p w:rsidR="00C50D9D" w:rsidRDefault="00AA09CA" w:rsidP="009C53AC">
            <w:pPr>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 xml:space="preserve">            -</w:t>
            </w:r>
          </w:p>
        </w:tc>
        <w:tc>
          <w:tcPr>
            <w:tcW w:w="2169" w:type="dxa"/>
          </w:tcPr>
          <w:p w:rsidR="00C50D9D" w:rsidRDefault="00AA09CA" w:rsidP="009C53AC">
            <w:pPr>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 xml:space="preserve">          -</w:t>
            </w:r>
          </w:p>
        </w:tc>
      </w:tr>
      <w:tr w:rsidR="00C50D9D" w:rsidTr="00781EA9">
        <w:tc>
          <w:tcPr>
            <w:tcW w:w="4820" w:type="dxa"/>
          </w:tcPr>
          <w:p w:rsidR="00C50D9D" w:rsidRDefault="00C50D9D" w:rsidP="008C6ACB">
            <w:pPr>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 xml:space="preserve">Кількість </w:t>
            </w:r>
            <w:proofErr w:type="spellStart"/>
            <w:r>
              <w:rPr>
                <w:rFonts w:ascii="Times New Roman" w:eastAsia="Times New Roman" w:hAnsi="Times New Roman" w:cs="Times New Roman"/>
                <w:color w:val="000000"/>
                <w:sz w:val="26"/>
                <w:szCs w:val="26"/>
                <w:lang w:val="uk-UA" w:eastAsia="ru-RU"/>
              </w:rPr>
              <w:t>суб</w:t>
            </w:r>
            <w:proofErr w:type="spellEnd"/>
            <w:r w:rsidR="008C6ACB" w:rsidRPr="008C6ACB">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val="uk-UA" w:eastAsia="ru-RU"/>
              </w:rPr>
              <w:t>єктів</w:t>
            </w:r>
            <w:proofErr w:type="spellEnd"/>
            <w:r>
              <w:rPr>
                <w:rFonts w:ascii="Times New Roman" w:eastAsia="Times New Roman" w:hAnsi="Times New Roman" w:cs="Times New Roman"/>
                <w:color w:val="000000"/>
                <w:sz w:val="26"/>
                <w:szCs w:val="26"/>
                <w:lang w:val="uk-UA" w:eastAsia="ru-RU"/>
              </w:rPr>
              <w:t xml:space="preserve"> господарювання, на яких розповсюджується дія акту</w:t>
            </w:r>
          </w:p>
        </w:tc>
        <w:tc>
          <w:tcPr>
            <w:tcW w:w="2551" w:type="dxa"/>
          </w:tcPr>
          <w:p w:rsidR="00C50D9D" w:rsidRDefault="00C50D9D" w:rsidP="009C53AC">
            <w:pPr>
              <w:jc w:val="both"/>
              <w:rPr>
                <w:rFonts w:ascii="Times New Roman" w:eastAsia="Times New Roman" w:hAnsi="Times New Roman" w:cs="Times New Roman"/>
                <w:color w:val="000000"/>
                <w:sz w:val="26"/>
                <w:szCs w:val="26"/>
                <w:lang w:val="uk-UA" w:eastAsia="ru-RU"/>
              </w:rPr>
            </w:pPr>
          </w:p>
          <w:p w:rsidR="00AA09CA" w:rsidRDefault="00AA09CA" w:rsidP="009C53AC">
            <w:pPr>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 xml:space="preserve">            -</w:t>
            </w:r>
          </w:p>
        </w:tc>
        <w:tc>
          <w:tcPr>
            <w:tcW w:w="2169" w:type="dxa"/>
          </w:tcPr>
          <w:p w:rsidR="00C50D9D" w:rsidRDefault="00C50D9D" w:rsidP="009C53AC">
            <w:pPr>
              <w:jc w:val="both"/>
              <w:rPr>
                <w:rFonts w:ascii="Times New Roman" w:eastAsia="Times New Roman" w:hAnsi="Times New Roman" w:cs="Times New Roman"/>
                <w:color w:val="000000"/>
                <w:sz w:val="26"/>
                <w:szCs w:val="26"/>
                <w:lang w:val="uk-UA" w:eastAsia="ru-RU"/>
              </w:rPr>
            </w:pPr>
          </w:p>
          <w:p w:rsidR="00AA09CA" w:rsidRDefault="00AA09CA" w:rsidP="00AA09CA">
            <w:pPr>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 xml:space="preserve">          -</w:t>
            </w:r>
          </w:p>
        </w:tc>
      </w:tr>
      <w:tr w:rsidR="00C50D9D" w:rsidTr="00781EA9">
        <w:tc>
          <w:tcPr>
            <w:tcW w:w="4820" w:type="dxa"/>
          </w:tcPr>
          <w:p w:rsidR="00C50D9D" w:rsidRDefault="00C50D9D" w:rsidP="008C6ACB">
            <w:pPr>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 xml:space="preserve">Рівень поінформованості </w:t>
            </w:r>
            <w:proofErr w:type="spellStart"/>
            <w:r>
              <w:rPr>
                <w:rFonts w:ascii="Times New Roman" w:eastAsia="Times New Roman" w:hAnsi="Times New Roman" w:cs="Times New Roman"/>
                <w:color w:val="000000"/>
                <w:sz w:val="26"/>
                <w:szCs w:val="26"/>
                <w:lang w:val="uk-UA" w:eastAsia="ru-RU"/>
              </w:rPr>
              <w:t>суб</w:t>
            </w:r>
            <w:proofErr w:type="spellEnd"/>
            <w:r w:rsidR="008C6ACB" w:rsidRPr="008C6ACB">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val="uk-UA" w:eastAsia="ru-RU"/>
              </w:rPr>
              <w:t>єктів</w:t>
            </w:r>
            <w:proofErr w:type="spellEnd"/>
            <w:r>
              <w:rPr>
                <w:rFonts w:ascii="Times New Roman" w:eastAsia="Times New Roman" w:hAnsi="Times New Roman" w:cs="Times New Roman"/>
                <w:color w:val="000000"/>
                <w:sz w:val="26"/>
                <w:szCs w:val="26"/>
                <w:lang w:val="uk-UA" w:eastAsia="ru-RU"/>
              </w:rPr>
              <w:t xml:space="preserve"> господарювання та/або фізичних осіб з основних положень акту</w:t>
            </w:r>
          </w:p>
        </w:tc>
        <w:tc>
          <w:tcPr>
            <w:tcW w:w="4720" w:type="dxa"/>
            <w:gridSpan w:val="2"/>
          </w:tcPr>
          <w:p w:rsidR="00C50D9D" w:rsidRDefault="00C50D9D" w:rsidP="009C53AC">
            <w:pPr>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 xml:space="preserve">Регуляторний акт буде </w:t>
            </w:r>
            <w:proofErr w:type="spellStart"/>
            <w:r>
              <w:rPr>
                <w:rFonts w:ascii="Times New Roman" w:eastAsia="Times New Roman" w:hAnsi="Times New Roman" w:cs="Times New Roman"/>
                <w:color w:val="000000"/>
                <w:sz w:val="26"/>
                <w:szCs w:val="26"/>
                <w:lang w:val="uk-UA" w:eastAsia="ru-RU"/>
              </w:rPr>
              <w:t>оприлюднено</w:t>
            </w:r>
            <w:proofErr w:type="spellEnd"/>
            <w:r>
              <w:rPr>
                <w:rFonts w:ascii="Times New Roman" w:eastAsia="Times New Roman" w:hAnsi="Times New Roman" w:cs="Times New Roman"/>
                <w:color w:val="000000"/>
                <w:sz w:val="26"/>
                <w:szCs w:val="26"/>
                <w:lang w:val="uk-UA" w:eastAsia="ru-RU"/>
              </w:rPr>
              <w:t xml:space="preserve"> згідно вимог чинного законодавства</w:t>
            </w:r>
          </w:p>
        </w:tc>
      </w:tr>
    </w:tbl>
    <w:p w:rsidR="00C50D9D" w:rsidRDefault="00C50D9D" w:rsidP="009C53AC">
      <w:pPr>
        <w:shd w:val="clear" w:color="auto" w:fill="FFFFFF"/>
        <w:spacing w:after="0" w:line="240" w:lineRule="auto"/>
        <w:jc w:val="center"/>
        <w:rPr>
          <w:rFonts w:ascii="Times New Roman" w:eastAsia="Times New Roman" w:hAnsi="Times New Roman" w:cs="Times New Roman"/>
          <w:b/>
          <w:color w:val="000000"/>
          <w:sz w:val="26"/>
          <w:szCs w:val="26"/>
          <w:lang w:val="uk-UA" w:eastAsia="ru-RU"/>
        </w:rPr>
      </w:pPr>
    </w:p>
    <w:p w:rsidR="009C53AC" w:rsidRDefault="00C50D9D" w:rsidP="009C53AC">
      <w:pPr>
        <w:shd w:val="clear" w:color="auto" w:fill="FFFFFF"/>
        <w:spacing w:after="0" w:line="240" w:lineRule="auto"/>
        <w:jc w:val="center"/>
        <w:rPr>
          <w:rFonts w:ascii="Times New Roman" w:eastAsia="Times New Roman" w:hAnsi="Times New Roman" w:cs="Times New Roman"/>
          <w:b/>
          <w:color w:val="000000"/>
          <w:sz w:val="26"/>
          <w:szCs w:val="26"/>
          <w:lang w:val="uk-UA" w:eastAsia="ru-RU"/>
        </w:rPr>
      </w:pPr>
      <w:r>
        <w:rPr>
          <w:rFonts w:ascii="Times New Roman" w:eastAsia="Times New Roman" w:hAnsi="Times New Roman" w:cs="Times New Roman"/>
          <w:b/>
          <w:color w:val="000000"/>
          <w:sz w:val="26"/>
          <w:szCs w:val="26"/>
          <w:lang w:val="uk-UA" w:eastAsia="ru-RU"/>
        </w:rPr>
        <w:t>ІХ</w:t>
      </w:r>
      <w:r w:rsidR="009C53AC" w:rsidRPr="009C53AC">
        <w:rPr>
          <w:rFonts w:ascii="Times New Roman" w:eastAsia="Times New Roman" w:hAnsi="Times New Roman" w:cs="Times New Roman"/>
          <w:b/>
          <w:color w:val="000000"/>
          <w:sz w:val="26"/>
          <w:szCs w:val="26"/>
          <w:lang w:val="uk-UA" w:eastAsia="ru-RU"/>
        </w:rPr>
        <w:t>.   </w:t>
      </w:r>
      <w:r>
        <w:rPr>
          <w:rFonts w:ascii="Times New Roman" w:eastAsia="Times New Roman" w:hAnsi="Times New Roman" w:cs="Times New Roman"/>
          <w:b/>
          <w:color w:val="000000"/>
          <w:sz w:val="26"/>
          <w:szCs w:val="26"/>
          <w:lang w:val="uk-UA" w:eastAsia="ru-RU"/>
        </w:rPr>
        <w:t>Заходи, за допомогою яких буде здійснюватися відстеження результативності регуляторного акту</w:t>
      </w:r>
    </w:p>
    <w:p w:rsidR="00C50D9D" w:rsidRPr="009C53AC" w:rsidRDefault="00C50D9D" w:rsidP="009C53AC">
      <w:pPr>
        <w:shd w:val="clear" w:color="auto" w:fill="FFFFFF"/>
        <w:spacing w:after="0" w:line="240" w:lineRule="auto"/>
        <w:jc w:val="center"/>
        <w:rPr>
          <w:rFonts w:ascii="Times New Roman" w:eastAsia="Times New Roman" w:hAnsi="Times New Roman" w:cs="Times New Roman"/>
          <w:b/>
          <w:color w:val="000000"/>
          <w:sz w:val="26"/>
          <w:szCs w:val="26"/>
          <w:lang w:val="uk-UA" w:eastAsia="ru-RU"/>
        </w:rPr>
      </w:pPr>
    </w:p>
    <w:p w:rsidR="00C50D9D" w:rsidRPr="00B227F8" w:rsidRDefault="008C6ACB" w:rsidP="00C82379">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B227F8">
        <w:rPr>
          <w:rFonts w:ascii="Times New Roman" w:eastAsia="Times New Roman" w:hAnsi="Times New Roman" w:cs="Times New Roman"/>
          <w:color w:val="000000"/>
          <w:sz w:val="28"/>
          <w:szCs w:val="28"/>
          <w:lang w:val="uk-UA" w:eastAsia="ru-RU"/>
        </w:rPr>
        <w:t>Вс</w:t>
      </w:r>
      <w:r w:rsidR="00C50D9D" w:rsidRPr="00B227F8">
        <w:rPr>
          <w:rFonts w:ascii="Times New Roman" w:eastAsia="Times New Roman" w:hAnsi="Times New Roman" w:cs="Times New Roman"/>
          <w:color w:val="000000"/>
          <w:sz w:val="28"/>
          <w:szCs w:val="28"/>
          <w:lang w:val="uk-UA" w:eastAsia="ru-RU"/>
        </w:rPr>
        <w:t xml:space="preserve">тановлені терміни відстеження результативності дії запропонованого </w:t>
      </w:r>
      <w:proofErr w:type="spellStart"/>
      <w:r w:rsidR="00C50D9D" w:rsidRPr="00B227F8">
        <w:rPr>
          <w:rFonts w:ascii="Times New Roman" w:eastAsia="Times New Roman" w:hAnsi="Times New Roman" w:cs="Times New Roman"/>
          <w:color w:val="000000"/>
          <w:sz w:val="28"/>
          <w:szCs w:val="28"/>
          <w:lang w:val="uk-UA" w:eastAsia="ru-RU"/>
        </w:rPr>
        <w:t>про</w:t>
      </w:r>
      <w:r w:rsidR="00AA09CA" w:rsidRPr="00B227F8">
        <w:rPr>
          <w:rFonts w:ascii="Times New Roman" w:eastAsia="Times New Roman" w:hAnsi="Times New Roman" w:cs="Times New Roman"/>
          <w:color w:val="000000"/>
          <w:sz w:val="28"/>
          <w:szCs w:val="28"/>
          <w:lang w:val="uk-UA" w:eastAsia="ru-RU"/>
        </w:rPr>
        <w:t>є</w:t>
      </w:r>
      <w:r w:rsidR="00C50D9D" w:rsidRPr="00B227F8">
        <w:rPr>
          <w:rFonts w:ascii="Times New Roman" w:eastAsia="Times New Roman" w:hAnsi="Times New Roman" w:cs="Times New Roman"/>
          <w:color w:val="000000"/>
          <w:sz w:val="28"/>
          <w:szCs w:val="28"/>
          <w:lang w:val="uk-UA" w:eastAsia="ru-RU"/>
        </w:rPr>
        <w:t>кту</w:t>
      </w:r>
      <w:proofErr w:type="spellEnd"/>
      <w:r w:rsidR="00C50D9D" w:rsidRPr="00B227F8">
        <w:rPr>
          <w:rFonts w:ascii="Times New Roman" w:eastAsia="Times New Roman" w:hAnsi="Times New Roman" w:cs="Times New Roman"/>
          <w:color w:val="000000"/>
          <w:sz w:val="28"/>
          <w:szCs w:val="28"/>
          <w:lang w:val="uk-UA" w:eastAsia="ru-RU"/>
        </w:rPr>
        <w:t xml:space="preserve"> рішення селищної ради:</w:t>
      </w:r>
    </w:p>
    <w:p w:rsidR="00C50D9D" w:rsidRPr="00640535" w:rsidRDefault="00C50D9D" w:rsidP="00C50D9D">
      <w:pPr>
        <w:pStyle w:val="a6"/>
        <w:numPr>
          <w:ilvl w:val="0"/>
          <w:numId w:val="5"/>
        </w:numPr>
        <w:shd w:val="clear" w:color="auto" w:fill="FFFFFF"/>
        <w:spacing w:after="0" w:line="240" w:lineRule="auto"/>
        <w:jc w:val="both"/>
        <w:rPr>
          <w:rFonts w:ascii="Times New Roman" w:eastAsia="Times New Roman" w:hAnsi="Times New Roman" w:cs="Times New Roman"/>
          <w:sz w:val="28"/>
          <w:szCs w:val="28"/>
          <w:lang w:val="uk-UA" w:eastAsia="ru-RU"/>
        </w:rPr>
      </w:pPr>
      <w:r w:rsidRPr="00640535">
        <w:rPr>
          <w:rFonts w:ascii="Times New Roman" w:eastAsia="Times New Roman" w:hAnsi="Times New Roman" w:cs="Times New Roman"/>
          <w:sz w:val="28"/>
          <w:szCs w:val="28"/>
          <w:lang w:val="uk-UA" w:eastAsia="ru-RU"/>
        </w:rPr>
        <w:t>базове відстеження результативності дії рішення буде здійснено до набрання чинності цим регуляторним актом;</w:t>
      </w:r>
    </w:p>
    <w:p w:rsidR="00C50D9D" w:rsidRPr="00640535" w:rsidRDefault="00C50D9D" w:rsidP="00C50D9D">
      <w:pPr>
        <w:pStyle w:val="a6"/>
        <w:numPr>
          <w:ilvl w:val="0"/>
          <w:numId w:val="5"/>
        </w:numPr>
        <w:shd w:val="clear" w:color="auto" w:fill="FFFFFF"/>
        <w:spacing w:after="0" w:line="240" w:lineRule="auto"/>
        <w:jc w:val="both"/>
        <w:rPr>
          <w:rFonts w:ascii="Times New Roman" w:eastAsia="Times New Roman" w:hAnsi="Times New Roman" w:cs="Times New Roman"/>
          <w:sz w:val="28"/>
          <w:szCs w:val="28"/>
          <w:lang w:val="uk-UA" w:eastAsia="ru-RU"/>
        </w:rPr>
      </w:pPr>
      <w:r w:rsidRPr="00640535">
        <w:rPr>
          <w:rFonts w:ascii="Times New Roman" w:eastAsia="Times New Roman" w:hAnsi="Times New Roman" w:cs="Times New Roman"/>
          <w:sz w:val="28"/>
          <w:szCs w:val="28"/>
          <w:lang w:val="uk-UA" w:eastAsia="ru-RU"/>
        </w:rPr>
        <w:t>повторне відстеження результативності акту буде здійснюватися через рік після набрання чинності цим актом шляхом аналізу якісних і кількісних пока</w:t>
      </w:r>
      <w:r w:rsidR="00C044F9" w:rsidRPr="00640535">
        <w:rPr>
          <w:rFonts w:ascii="Times New Roman" w:eastAsia="Times New Roman" w:hAnsi="Times New Roman" w:cs="Times New Roman"/>
          <w:sz w:val="28"/>
          <w:szCs w:val="28"/>
          <w:lang w:val="uk-UA" w:eastAsia="ru-RU"/>
        </w:rPr>
        <w:t>зників</w:t>
      </w:r>
      <w:r w:rsidR="00640535" w:rsidRPr="00640535">
        <w:rPr>
          <w:rFonts w:ascii="Times New Roman" w:eastAsia="Times New Roman" w:hAnsi="Times New Roman" w:cs="Times New Roman"/>
          <w:sz w:val="28"/>
          <w:szCs w:val="28"/>
          <w:lang w:val="uk-UA" w:eastAsia="ru-RU"/>
        </w:rPr>
        <w:t>;</w:t>
      </w:r>
    </w:p>
    <w:p w:rsidR="00640535" w:rsidRPr="00640535" w:rsidRDefault="00640535" w:rsidP="00C50D9D">
      <w:pPr>
        <w:pStyle w:val="a6"/>
        <w:numPr>
          <w:ilvl w:val="0"/>
          <w:numId w:val="5"/>
        </w:numPr>
        <w:shd w:val="clear" w:color="auto" w:fill="FFFFFF"/>
        <w:spacing w:after="0" w:line="240" w:lineRule="auto"/>
        <w:jc w:val="both"/>
        <w:rPr>
          <w:rFonts w:ascii="Times New Roman" w:eastAsia="Times New Roman" w:hAnsi="Times New Roman" w:cs="Times New Roman"/>
          <w:sz w:val="28"/>
          <w:szCs w:val="28"/>
          <w:lang w:val="uk-UA" w:eastAsia="ru-RU"/>
        </w:rPr>
      </w:pPr>
      <w:r w:rsidRPr="00640535">
        <w:rPr>
          <w:rFonts w:ascii="Times New Roman" w:hAnsi="Times New Roman" w:cs="Times New Roman"/>
          <w:sz w:val="28"/>
          <w:szCs w:val="28"/>
          <w:shd w:val="clear" w:color="auto" w:fill="FFFFFF"/>
          <w:lang w:val="uk-UA"/>
        </w:rPr>
        <w:t>п</w:t>
      </w:r>
      <w:proofErr w:type="spellStart"/>
      <w:r w:rsidRPr="00640535">
        <w:rPr>
          <w:rFonts w:ascii="Times New Roman" w:hAnsi="Times New Roman" w:cs="Times New Roman"/>
          <w:sz w:val="28"/>
          <w:szCs w:val="28"/>
          <w:shd w:val="clear" w:color="auto" w:fill="FFFFFF"/>
        </w:rPr>
        <w:t>еріодичні</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відстеження</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результативності</w:t>
      </w:r>
      <w:proofErr w:type="spellEnd"/>
      <w:r w:rsidRPr="00640535">
        <w:rPr>
          <w:rFonts w:ascii="Times New Roman" w:hAnsi="Times New Roman" w:cs="Times New Roman"/>
          <w:sz w:val="28"/>
          <w:szCs w:val="28"/>
          <w:shd w:val="clear" w:color="auto" w:fill="FFFFFF"/>
        </w:rPr>
        <w:t xml:space="preserve"> регуляторного акта </w:t>
      </w:r>
      <w:r w:rsidRPr="00640535">
        <w:rPr>
          <w:rFonts w:ascii="Times New Roman" w:eastAsia="Times New Roman" w:hAnsi="Times New Roman" w:cs="Times New Roman"/>
          <w:sz w:val="28"/>
          <w:szCs w:val="28"/>
          <w:lang w:val="uk-UA" w:eastAsia="ru-RU"/>
        </w:rPr>
        <w:t>буде здійснюватися</w:t>
      </w:r>
      <w:r w:rsidRPr="00640535">
        <w:rPr>
          <w:rFonts w:ascii="Times New Roman" w:hAnsi="Times New Roman" w:cs="Times New Roman"/>
          <w:sz w:val="28"/>
          <w:szCs w:val="28"/>
          <w:shd w:val="clear" w:color="auto" w:fill="FFFFFF"/>
        </w:rPr>
        <w:t xml:space="preserve"> раз на </w:t>
      </w:r>
      <w:proofErr w:type="spellStart"/>
      <w:r w:rsidRPr="00640535">
        <w:rPr>
          <w:rFonts w:ascii="Times New Roman" w:hAnsi="Times New Roman" w:cs="Times New Roman"/>
          <w:sz w:val="28"/>
          <w:szCs w:val="28"/>
          <w:shd w:val="clear" w:color="auto" w:fill="FFFFFF"/>
        </w:rPr>
        <w:t>кожні</w:t>
      </w:r>
      <w:proofErr w:type="spellEnd"/>
      <w:r w:rsidRPr="00640535">
        <w:rPr>
          <w:rFonts w:ascii="Times New Roman" w:hAnsi="Times New Roman" w:cs="Times New Roman"/>
          <w:sz w:val="28"/>
          <w:szCs w:val="28"/>
          <w:shd w:val="clear" w:color="auto" w:fill="FFFFFF"/>
        </w:rPr>
        <w:t xml:space="preserve"> три роки </w:t>
      </w:r>
      <w:proofErr w:type="spellStart"/>
      <w:r w:rsidRPr="00640535">
        <w:rPr>
          <w:rFonts w:ascii="Times New Roman" w:hAnsi="Times New Roman" w:cs="Times New Roman"/>
          <w:sz w:val="28"/>
          <w:szCs w:val="28"/>
          <w:shd w:val="clear" w:color="auto" w:fill="FFFFFF"/>
        </w:rPr>
        <w:t>починаючи</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з</w:t>
      </w:r>
      <w:proofErr w:type="spellEnd"/>
      <w:r w:rsidRPr="00640535">
        <w:rPr>
          <w:rFonts w:ascii="Times New Roman" w:hAnsi="Times New Roman" w:cs="Times New Roman"/>
          <w:sz w:val="28"/>
          <w:szCs w:val="28"/>
          <w:shd w:val="clear" w:color="auto" w:fill="FFFFFF"/>
        </w:rPr>
        <w:t xml:space="preserve"> дня </w:t>
      </w:r>
      <w:proofErr w:type="spellStart"/>
      <w:r w:rsidRPr="00640535">
        <w:rPr>
          <w:rFonts w:ascii="Times New Roman" w:hAnsi="Times New Roman" w:cs="Times New Roman"/>
          <w:sz w:val="28"/>
          <w:szCs w:val="28"/>
          <w:shd w:val="clear" w:color="auto" w:fill="FFFFFF"/>
        </w:rPr>
        <w:t>закінчення</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заходів</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з</w:t>
      </w:r>
      <w:proofErr w:type="spellEnd"/>
      <w:r w:rsidRPr="00640535">
        <w:rPr>
          <w:rFonts w:ascii="Times New Roman" w:hAnsi="Times New Roman" w:cs="Times New Roman"/>
          <w:sz w:val="28"/>
          <w:szCs w:val="28"/>
          <w:shd w:val="clear" w:color="auto" w:fill="FFFFFF"/>
        </w:rPr>
        <w:t xml:space="preserve"> повторного </w:t>
      </w:r>
      <w:proofErr w:type="spellStart"/>
      <w:r w:rsidRPr="00640535">
        <w:rPr>
          <w:rFonts w:ascii="Times New Roman" w:hAnsi="Times New Roman" w:cs="Times New Roman"/>
          <w:sz w:val="28"/>
          <w:szCs w:val="28"/>
          <w:shd w:val="clear" w:color="auto" w:fill="FFFFFF"/>
        </w:rPr>
        <w:t>відстеження</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результативності</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цього</w:t>
      </w:r>
      <w:proofErr w:type="spellEnd"/>
      <w:r w:rsidRPr="00640535">
        <w:rPr>
          <w:rFonts w:ascii="Times New Roman" w:hAnsi="Times New Roman" w:cs="Times New Roman"/>
          <w:sz w:val="28"/>
          <w:szCs w:val="28"/>
          <w:shd w:val="clear" w:color="auto" w:fill="FFFFFF"/>
        </w:rPr>
        <w:t xml:space="preserve"> акта</w:t>
      </w:r>
      <w:r w:rsidRPr="00640535">
        <w:rPr>
          <w:rFonts w:ascii="Times New Roman" w:hAnsi="Times New Roman" w:cs="Times New Roman"/>
          <w:sz w:val="28"/>
          <w:szCs w:val="28"/>
          <w:shd w:val="clear" w:color="auto" w:fill="FFFFFF"/>
          <w:lang w:val="uk-UA"/>
        </w:rPr>
        <w:t>.</w:t>
      </w:r>
    </w:p>
    <w:p w:rsidR="003F643C" w:rsidRPr="00B227F8" w:rsidRDefault="00C044F9" w:rsidP="00C82379">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B227F8">
        <w:rPr>
          <w:rFonts w:ascii="Times New Roman" w:eastAsia="Times New Roman" w:hAnsi="Times New Roman" w:cs="Times New Roman"/>
          <w:color w:val="000000"/>
          <w:sz w:val="28"/>
          <w:szCs w:val="28"/>
          <w:lang w:val="uk-UA" w:eastAsia="ru-RU"/>
        </w:rPr>
        <w:t>Відстеження</w:t>
      </w:r>
      <w:r w:rsidRPr="00B227F8">
        <w:rPr>
          <w:rFonts w:ascii="Times New Roman" w:eastAsia="Times New Roman" w:hAnsi="Times New Roman" w:cs="Times New Roman"/>
          <w:color w:val="000000" w:themeColor="text1"/>
          <w:sz w:val="28"/>
          <w:szCs w:val="28"/>
          <w:lang w:val="uk-UA" w:eastAsia="ru-RU"/>
        </w:rPr>
        <w:t xml:space="preserve"> результативності дії акту буде здійснюватися розробником регуляторного акту - уповноваженим структурним підрозділом виконавчого комітету Семенівської селищної ради, </w:t>
      </w:r>
      <w:r w:rsidRPr="00B227F8">
        <w:rPr>
          <w:rFonts w:ascii="Times New Roman" w:eastAsia="Times New Roman" w:hAnsi="Times New Roman" w:cs="Times New Roman"/>
          <w:color w:val="000000"/>
          <w:sz w:val="28"/>
          <w:szCs w:val="28"/>
          <w:lang w:val="uk-UA" w:eastAsia="ru-RU"/>
        </w:rPr>
        <w:t>на підставі аналізу даних податкової служби суб</w:t>
      </w:r>
      <w:r w:rsidR="00AA09CA" w:rsidRPr="00B227F8">
        <w:rPr>
          <w:rFonts w:ascii="Times New Roman" w:eastAsia="Times New Roman" w:hAnsi="Times New Roman" w:cs="Times New Roman"/>
          <w:color w:val="000000"/>
          <w:sz w:val="28"/>
          <w:szCs w:val="28"/>
          <w:lang w:val="uk-UA" w:eastAsia="ru-RU"/>
        </w:rPr>
        <w:t>’</w:t>
      </w:r>
      <w:r w:rsidRPr="00B227F8">
        <w:rPr>
          <w:rFonts w:ascii="Times New Roman" w:eastAsia="Times New Roman" w:hAnsi="Times New Roman" w:cs="Times New Roman"/>
          <w:color w:val="000000"/>
          <w:sz w:val="28"/>
          <w:szCs w:val="28"/>
          <w:lang w:val="uk-UA" w:eastAsia="ru-RU"/>
        </w:rPr>
        <w:t>єктів господарювання, на яких розповсюджується дія регуляторного акту, щодо надходження туристичного збору до бюджету Семенівської селищної громади.</w:t>
      </w:r>
    </w:p>
    <w:p w:rsidR="003F643C" w:rsidRDefault="003F643C" w:rsidP="00C82379">
      <w:pPr>
        <w:shd w:val="clear" w:color="auto" w:fill="FFFFFF"/>
        <w:spacing w:after="0" w:line="240" w:lineRule="auto"/>
        <w:ind w:firstLine="708"/>
        <w:jc w:val="both"/>
        <w:rPr>
          <w:rFonts w:ascii="Times New Roman" w:eastAsia="Times New Roman" w:hAnsi="Times New Roman" w:cs="Times New Roman"/>
          <w:color w:val="000000"/>
          <w:sz w:val="26"/>
          <w:szCs w:val="26"/>
          <w:lang w:val="uk-UA" w:eastAsia="ru-RU"/>
        </w:rPr>
      </w:pPr>
    </w:p>
    <w:p w:rsidR="00C044F9" w:rsidRDefault="003F643C" w:rsidP="00C82379">
      <w:pPr>
        <w:shd w:val="clear" w:color="auto" w:fill="FFFFFF"/>
        <w:spacing w:after="0" w:line="240" w:lineRule="auto"/>
        <w:ind w:firstLine="708"/>
        <w:jc w:val="both"/>
        <w:rPr>
          <w:rFonts w:ascii="Times New Roman" w:eastAsia="Times New Roman" w:hAnsi="Times New Roman" w:cs="Times New Roman"/>
          <w:b/>
          <w:color w:val="000000"/>
          <w:sz w:val="26"/>
          <w:szCs w:val="26"/>
          <w:lang w:val="uk-UA" w:eastAsia="ru-RU"/>
        </w:rPr>
      </w:pPr>
      <w:r>
        <w:rPr>
          <w:rFonts w:ascii="Times New Roman" w:eastAsia="Times New Roman" w:hAnsi="Times New Roman" w:cs="Times New Roman"/>
          <w:color w:val="000000"/>
          <w:sz w:val="26"/>
          <w:szCs w:val="26"/>
          <w:lang w:val="uk-UA" w:eastAsia="ru-RU"/>
        </w:rPr>
        <w:t xml:space="preserve">                                              </w:t>
      </w:r>
      <w:r w:rsidRPr="003F643C">
        <w:rPr>
          <w:rFonts w:ascii="Times New Roman" w:eastAsia="Times New Roman" w:hAnsi="Times New Roman" w:cs="Times New Roman"/>
          <w:b/>
          <w:color w:val="000000"/>
          <w:sz w:val="26"/>
          <w:szCs w:val="26"/>
          <w:lang w:val="uk-UA" w:eastAsia="ru-RU"/>
        </w:rPr>
        <w:t>М-ТЕСТ</w:t>
      </w:r>
      <w:r w:rsidR="00C044F9" w:rsidRPr="003F643C">
        <w:rPr>
          <w:rFonts w:ascii="Times New Roman" w:eastAsia="Times New Roman" w:hAnsi="Times New Roman" w:cs="Times New Roman"/>
          <w:b/>
          <w:color w:val="000000"/>
          <w:sz w:val="26"/>
          <w:szCs w:val="26"/>
          <w:lang w:val="uk-UA" w:eastAsia="ru-RU"/>
        </w:rPr>
        <w:t xml:space="preserve"> </w:t>
      </w:r>
    </w:p>
    <w:p w:rsidR="003F643C" w:rsidRDefault="003F643C" w:rsidP="00C82379">
      <w:pPr>
        <w:shd w:val="clear" w:color="auto" w:fill="FFFFFF"/>
        <w:spacing w:after="0" w:line="240" w:lineRule="auto"/>
        <w:ind w:firstLine="708"/>
        <w:jc w:val="both"/>
        <w:rPr>
          <w:rFonts w:ascii="Times New Roman" w:eastAsia="Times New Roman" w:hAnsi="Times New Roman" w:cs="Times New Roman"/>
          <w:b/>
          <w:color w:val="000000"/>
          <w:sz w:val="26"/>
          <w:szCs w:val="26"/>
          <w:lang w:val="uk-UA" w:eastAsia="ru-RU"/>
        </w:rPr>
      </w:pPr>
      <w:r>
        <w:rPr>
          <w:rFonts w:ascii="Times New Roman" w:eastAsia="Times New Roman" w:hAnsi="Times New Roman" w:cs="Times New Roman"/>
          <w:b/>
          <w:color w:val="000000"/>
          <w:sz w:val="26"/>
          <w:szCs w:val="26"/>
          <w:lang w:val="uk-UA" w:eastAsia="ru-RU"/>
        </w:rPr>
        <w:t xml:space="preserve">                     малого підприємництва (М-Тест)</w:t>
      </w:r>
    </w:p>
    <w:p w:rsidR="00D32AF8" w:rsidRPr="00781EA9" w:rsidRDefault="00D32AF8" w:rsidP="00C82379">
      <w:pPr>
        <w:shd w:val="clear" w:color="auto" w:fill="FFFFFF"/>
        <w:spacing w:after="0" w:line="240" w:lineRule="auto"/>
        <w:ind w:firstLine="708"/>
        <w:jc w:val="both"/>
        <w:rPr>
          <w:rFonts w:ascii="Times New Roman" w:eastAsia="Times New Roman" w:hAnsi="Times New Roman" w:cs="Times New Roman"/>
          <w:b/>
          <w:color w:val="000000"/>
          <w:sz w:val="28"/>
          <w:szCs w:val="28"/>
          <w:lang w:val="uk-UA" w:eastAsia="ru-RU"/>
        </w:rPr>
      </w:pPr>
    </w:p>
    <w:p w:rsidR="00D32AF8" w:rsidRDefault="00D32AF8" w:rsidP="00D32AF8">
      <w:pPr>
        <w:spacing w:after="0" w:line="240" w:lineRule="auto"/>
        <w:ind w:firstLine="450"/>
        <w:jc w:val="both"/>
        <w:textAlignment w:val="baseline"/>
        <w:rPr>
          <w:rFonts w:ascii="Times New Roman" w:eastAsia="Times New Roman" w:hAnsi="Times New Roman" w:cs="Times New Roman"/>
          <w:sz w:val="28"/>
          <w:szCs w:val="28"/>
          <w:lang w:val="uk-UA"/>
        </w:rPr>
      </w:pPr>
      <w:r w:rsidRPr="00781EA9">
        <w:rPr>
          <w:rFonts w:ascii="Times New Roman" w:eastAsia="Times New Roman" w:hAnsi="Times New Roman" w:cs="Times New Roman"/>
          <w:sz w:val="28"/>
          <w:szCs w:val="28"/>
          <w:lang w:val="uk-UA"/>
        </w:rPr>
        <w:t>1. Консультації з суб</w:t>
      </w:r>
      <w:r w:rsidR="008C6ACB" w:rsidRPr="00781EA9">
        <w:rPr>
          <w:rFonts w:ascii="Times New Roman" w:eastAsia="Times New Roman" w:hAnsi="Times New Roman" w:cs="Times New Roman"/>
          <w:sz w:val="28"/>
          <w:szCs w:val="28"/>
          <w:lang w:val="uk-UA"/>
        </w:rPr>
        <w:t>’</w:t>
      </w:r>
      <w:r w:rsidRPr="00781EA9">
        <w:rPr>
          <w:rFonts w:ascii="Times New Roman" w:eastAsia="Times New Roman" w:hAnsi="Times New Roman" w:cs="Times New Roman"/>
          <w:sz w:val="28"/>
          <w:szCs w:val="28"/>
          <w:lang w:val="uk-UA"/>
        </w:rPr>
        <w:t>єктами господарювання щодо оцінки впливу регулювання. Консультації щодо визначення впливу запропонованого регулювання на суб</w:t>
      </w:r>
      <w:r w:rsidR="008C6ACB" w:rsidRPr="00781EA9">
        <w:rPr>
          <w:rFonts w:ascii="Times New Roman" w:eastAsia="Times New Roman" w:hAnsi="Times New Roman" w:cs="Times New Roman"/>
          <w:sz w:val="28"/>
          <w:szCs w:val="28"/>
          <w:lang w:val="uk-UA"/>
        </w:rPr>
        <w:t>’</w:t>
      </w:r>
      <w:r w:rsidRPr="00781EA9">
        <w:rPr>
          <w:rFonts w:ascii="Times New Roman" w:eastAsia="Times New Roman" w:hAnsi="Times New Roman" w:cs="Times New Roman"/>
          <w:sz w:val="28"/>
          <w:szCs w:val="28"/>
          <w:lang w:val="uk-UA"/>
        </w:rPr>
        <w:t>єктів</w:t>
      </w:r>
      <w:r w:rsidR="001D690A" w:rsidRPr="00781EA9">
        <w:rPr>
          <w:rFonts w:ascii="Times New Roman" w:eastAsia="Times New Roman" w:hAnsi="Times New Roman" w:cs="Times New Roman"/>
          <w:sz w:val="28"/>
          <w:szCs w:val="28"/>
          <w:lang w:val="uk-UA"/>
        </w:rPr>
        <w:t xml:space="preserve"> </w:t>
      </w:r>
      <w:r w:rsidRPr="00781EA9">
        <w:rPr>
          <w:rFonts w:ascii="Times New Roman" w:eastAsia="Times New Roman" w:hAnsi="Times New Roman" w:cs="Times New Roman"/>
          <w:sz w:val="28"/>
          <w:szCs w:val="28"/>
          <w:lang w:val="uk-UA"/>
        </w:rPr>
        <w:t>господарювання та визначення детального переліку процедур, виконан</w:t>
      </w:r>
      <w:r w:rsidR="00781EA9" w:rsidRPr="00781EA9">
        <w:rPr>
          <w:rFonts w:ascii="Times New Roman" w:eastAsia="Times New Roman" w:hAnsi="Times New Roman" w:cs="Times New Roman"/>
          <w:sz w:val="28"/>
          <w:szCs w:val="28"/>
          <w:lang w:val="uk-UA"/>
        </w:rPr>
        <w:t>н</w:t>
      </w:r>
      <w:r w:rsidRPr="00781EA9">
        <w:rPr>
          <w:rFonts w:ascii="Times New Roman" w:eastAsia="Times New Roman" w:hAnsi="Times New Roman" w:cs="Times New Roman"/>
          <w:sz w:val="28"/>
          <w:szCs w:val="28"/>
          <w:lang w:val="uk-UA"/>
        </w:rPr>
        <w:t xml:space="preserve">я яких необхідно для здійснення регулювання, проведено розробником у </w:t>
      </w:r>
      <w:r w:rsidR="001D690A" w:rsidRPr="00781EA9">
        <w:rPr>
          <w:rFonts w:ascii="Times New Roman" w:eastAsia="Times New Roman" w:hAnsi="Times New Roman" w:cs="Times New Roman"/>
          <w:sz w:val="28"/>
          <w:szCs w:val="28"/>
          <w:lang w:val="uk-UA"/>
        </w:rPr>
        <w:t>І кварталі 2021 року</w:t>
      </w:r>
      <w:r w:rsidR="00781EA9">
        <w:rPr>
          <w:rFonts w:ascii="Times New Roman" w:eastAsia="Times New Roman" w:hAnsi="Times New Roman" w:cs="Times New Roman"/>
          <w:sz w:val="28"/>
          <w:szCs w:val="28"/>
          <w:lang w:val="uk-UA"/>
        </w:rPr>
        <w:t>.</w:t>
      </w:r>
    </w:p>
    <w:p w:rsidR="004D6F16" w:rsidRDefault="004D6F16" w:rsidP="004D6F16">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4D6F16" w:rsidRPr="00231822" w:rsidRDefault="004D6F16" w:rsidP="004D6F16">
      <w:pPr>
        <w:spacing w:after="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b/>
          <w:bCs/>
          <w:color w:val="000000"/>
          <w:sz w:val="28"/>
        </w:rPr>
        <w:t>БЮДЖЕТНІ ВИТРАТИ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b/>
          <w:bCs/>
          <w:color w:val="000000"/>
          <w:sz w:val="28"/>
        </w:rPr>
        <w:t xml:space="preserve">на </w:t>
      </w:r>
      <w:proofErr w:type="spellStart"/>
      <w:r w:rsidRPr="00231822">
        <w:rPr>
          <w:rFonts w:ascii="Times New Roman" w:eastAsia="Times New Roman" w:hAnsi="Times New Roman" w:cs="Times New Roman"/>
          <w:b/>
          <w:bCs/>
          <w:color w:val="000000"/>
          <w:sz w:val="28"/>
        </w:rPr>
        <w:t>адміністрування</w:t>
      </w:r>
      <w:proofErr w:type="spellEnd"/>
      <w:r w:rsidRPr="00231822">
        <w:rPr>
          <w:rFonts w:ascii="Times New Roman" w:eastAsia="Times New Roman" w:hAnsi="Times New Roman" w:cs="Times New Roman"/>
          <w:b/>
          <w:bCs/>
          <w:color w:val="000000"/>
          <w:sz w:val="28"/>
        </w:rPr>
        <w:t xml:space="preserve"> </w:t>
      </w:r>
      <w:proofErr w:type="spellStart"/>
      <w:r w:rsidRPr="00231822">
        <w:rPr>
          <w:rFonts w:ascii="Times New Roman" w:eastAsia="Times New Roman" w:hAnsi="Times New Roman" w:cs="Times New Roman"/>
          <w:b/>
          <w:bCs/>
          <w:color w:val="000000"/>
          <w:sz w:val="28"/>
        </w:rPr>
        <w:t>регулювання</w:t>
      </w:r>
      <w:proofErr w:type="spellEnd"/>
      <w:r w:rsidRPr="00231822">
        <w:rPr>
          <w:rFonts w:ascii="Times New Roman" w:eastAsia="Times New Roman" w:hAnsi="Times New Roman" w:cs="Times New Roman"/>
          <w:b/>
          <w:bCs/>
          <w:color w:val="000000"/>
          <w:sz w:val="28"/>
        </w:rPr>
        <w:t xml:space="preserve"> для </w:t>
      </w:r>
      <w:proofErr w:type="spellStart"/>
      <w:r w:rsidRPr="00231822">
        <w:rPr>
          <w:rFonts w:ascii="Times New Roman" w:eastAsia="Times New Roman" w:hAnsi="Times New Roman" w:cs="Times New Roman"/>
          <w:b/>
          <w:bCs/>
          <w:color w:val="000000"/>
          <w:sz w:val="28"/>
        </w:rPr>
        <w:t>суб’єктів</w:t>
      </w:r>
      <w:proofErr w:type="spellEnd"/>
      <w:r w:rsidRPr="00231822">
        <w:rPr>
          <w:rFonts w:ascii="Times New Roman" w:eastAsia="Times New Roman" w:hAnsi="Times New Roman" w:cs="Times New Roman"/>
          <w:b/>
          <w:bCs/>
          <w:color w:val="000000"/>
          <w:sz w:val="28"/>
        </w:rPr>
        <w:t xml:space="preserve"> великого </w:t>
      </w:r>
      <w:proofErr w:type="spellStart"/>
      <w:r w:rsidRPr="00231822">
        <w:rPr>
          <w:rFonts w:ascii="Times New Roman" w:eastAsia="Times New Roman" w:hAnsi="Times New Roman" w:cs="Times New Roman"/>
          <w:b/>
          <w:bCs/>
          <w:color w:val="000000"/>
          <w:sz w:val="28"/>
        </w:rPr>
        <w:t>і</w:t>
      </w:r>
      <w:proofErr w:type="spellEnd"/>
      <w:r w:rsidRPr="00231822">
        <w:rPr>
          <w:rFonts w:ascii="Times New Roman" w:eastAsia="Times New Roman" w:hAnsi="Times New Roman" w:cs="Times New Roman"/>
          <w:b/>
          <w:bCs/>
          <w:color w:val="000000"/>
          <w:sz w:val="28"/>
        </w:rPr>
        <w:t xml:space="preserve"> </w:t>
      </w:r>
      <w:proofErr w:type="spellStart"/>
      <w:r w:rsidRPr="00231822">
        <w:rPr>
          <w:rFonts w:ascii="Times New Roman" w:eastAsia="Times New Roman" w:hAnsi="Times New Roman" w:cs="Times New Roman"/>
          <w:b/>
          <w:bCs/>
          <w:color w:val="000000"/>
          <w:sz w:val="28"/>
        </w:rPr>
        <w:t>середнього</w:t>
      </w:r>
      <w:proofErr w:type="spellEnd"/>
      <w:r w:rsidRPr="00231822">
        <w:rPr>
          <w:rFonts w:ascii="Times New Roman" w:eastAsia="Times New Roman" w:hAnsi="Times New Roman" w:cs="Times New Roman"/>
          <w:b/>
          <w:bCs/>
          <w:color w:val="000000"/>
          <w:sz w:val="28"/>
        </w:rPr>
        <w:t xml:space="preserve"> </w:t>
      </w:r>
      <w:proofErr w:type="spellStart"/>
      <w:proofErr w:type="gramStart"/>
      <w:r w:rsidRPr="00231822">
        <w:rPr>
          <w:rFonts w:ascii="Times New Roman" w:eastAsia="Times New Roman" w:hAnsi="Times New Roman" w:cs="Times New Roman"/>
          <w:b/>
          <w:bCs/>
          <w:color w:val="000000"/>
          <w:sz w:val="28"/>
        </w:rPr>
        <w:t>п</w:t>
      </w:r>
      <w:proofErr w:type="gramEnd"/>
      <w:r w:rsidRPr="00231822">
        <w:rPr>
          <w:rFonts w:ascii="Times New Roman" w:eastAsia="Times New Roman" w:hAnsi="Times New Roman" w:cs="Times New Roman"/>
          <w:b/>
          <w:bCs/>
          <w:color w:val="000000"/>
          <w:sz w:val="28"/>
        </w:rPr>
        <w:t>ідприємництва</w:t>
      </w:r>
      <w:proofErr w:type="spellEnd"/>
    </w:p>
    <w:p w:rsidR="004D6F16" w:rsidRPr="00B227F8" w:rsidRDefault="004D6F16" w:rsidP="004D6F16">
      <w:pPr>
        <w:spacing w:after="0" w:line="240" w:lineRule="auto"/>
        <w:ind w:firstLine="450"/>
        <w:jc w:val="both"/>
        <w:textAlignment w:val="baseline"/>
        <w:rPr>
          <w:rFonts w:ascii="Times New Roman" w:eastAsia="Times New Roman" w:hAnsi="Times New Roman" w:cs="Times New Roman"/>
          <w:sz w:val="28"/>
          <w:szCs w:val="28"/>
          <w:lang w:val="uk-UA"/>
        </w:rPr>
      </w:pPr>
      <w:bookmarkStart w:id="0" w:name="n191"/>
      <w:bookmarkStart w:id="1" w:name="n192"/>
      <w:bookmarkEnd w:id="0"/>
      <w:bookmarkEnd w:id="1"/>
      <w:r w:rsidRPr="00B227F8">
        <w:rPr>
          <w:rFonts w:ascii="Times New Roman" w:eastAsia="Times New Roman" w:hAnsi="Times New Roman" w:cs="Times New Roman"/>
          <w:sz w:val="28"/>
          <w:szCs w:val="28"/>
          <w:lang w:val="uk-UA"/>
        </w:rPr>
        <w:t>Державне регулювання рішення не передбачає утворення нового державного органу (або нового структурного підрозділу діючого органу).</w:t>
      </w:r>
    </w:p>
    <w:p w:rsidR="004D6F16" w:rsidRPr="00B227F8" w:rsidRDefault="004D6F16" w:rsidP="00B227F8">
      <w:pPr>
        <w:spacing w:after="0" w:line="240" w:lineRule="auto"/>
        <w:ind w:firstLine="450"/>
        <w:jc w:val="both"/>
        <w:textAlignment w:val="baseline"/>
        <w:rPr>
          <w:rFonts w:ascii="Times New Roman" w:eastAsia="Times New Roman" w:hAnsi="Times New Roman" w:cs="Times New Roman"/>
          <w:sz w:val="28"/>
          <w:szCs w:val="28"/>
          <w:lang w:val="uk-UA"/>
        </w:rPr>
      </w:pPr>
      <w:r w:rsidRPr="00B227F8">
        <w:rPr>
          <w:rFonts w:ascii="Times New Roman" w:eastAsia="Times New Roman" w:hAnsi="Times New Roman" w:cs="Times New Roman"/>
          <w:sz w:val="28"/>
          <w:szCs w:val="28"/>
          <w:lang w:val="uk-UA"/>
        </w:rPr>
        <w:lastRenderedPageBreak/>
        <w:t xml:space="preserve">Державний орган, для якого здійснюється розрахунок адміністрування регулювання- </w:t>
      </w:r>
      <w:bookmarkStart w:id="2" w:name="n193"/>
      <w:bookmarkEnd w:id="2"/>
      <w:r w:rsidRPr="00B227F8">
        <w:rPr>
          <w:rFonts w:ascii="Times New Roman" w:eastAsia="Times New Roman" w:hAnsi="Times New Roman" w:cs="Times New Roman"/>
          <w:sz w:val="28"/>
          <w:szCs w:val="28"/>
          <w:lang w:val="uk-UA"/>
        </w:rPr>
        <w:t>Лубенська ДПІ ГУ ДПС у Полтавській області.</w:t>
      </w:r>
    </w:p>
    <w:p w:rsidR="004D6F16" w:rsidRPr="00B227F8" w:rsidRDefault="004D6F16" w:rsidP="004D6F16">
      <w:pPr>
        <w:spacing w:after="0" w:line="240" w:lineRule="auto"/>
        <w:jc w:val="both"/>
        <w:textAlignment w:val="baseline"/>
        <w:rPr>
          <w:rFonts w:ascii="Times New Roman" w:eastAsia="Times New Roman" w:hAnsi="Times New Roman" w:cs="Times New Roman"/>
          <w:sz w:val="28"/>
          <w:szCs w:val="28"/>
          <w:lang w:val="uk-UA"/>
        </w:rPr>
      </w:pPr>
      <w:r w:rsidRPr="00B227F8">
        <w:rPr>
          <w:rFonts w:ascii="Times New Roman" w:eastAsia="Times New Roman" w:hAnsi="Times New Roman" w:cs="Times New Roman"/>
          <w:sz w:val="28"/>
          <w:szCs w:val="28"/>
          <w:lang w:val="uk-UA"/>
        </w:rPr>
        <w:t xml:space="preserve">         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статистичних даних.</w:t>
      </w:r>
    </w:p>
    <w:p w:rsidR="004D6F16" w:rsidRPr="00B227F8" w:rsidRDefault="004D6F16" w:rsidP="004D6F16">
      <w:pPr>
        <w:spacing w:after="0" w:line="240" w:lineRule="auto"/>
        <w:jc w:val="both"/>
        <w:textAlignment w:val="baseline"/>
        <w:rPr>
          <w:rFonts w:ascii="Times New Roman" w:eastAsia="Times New Roman" w:hAnsi="Times New Roman" w:cs="Times New Roman"/>
          <w:sz w:val="28"/>
          <w:szCs w:val="28"/>
          <w:lang w:val="uk-UA"/>
        </w:rPr>
      </w:pPr>
      <w:r w:rsidRPr="00B227F8">
        <w:rPr>
          <w:rFonts w:ascii="Times New Roman" w:eastAsia="Times New Roman" w:hAnsi="Times New Roman" w:cs="Times New Roman"/>
          <w:sz w:val="28"/>
          <w:szCs w:val="28"/>
          <w:lang w:val="uk-UA"/>
        </w:rPr>
        <w:t xml:space="preserve">Використовується мінімальний розмір заробітної плати на 01.12.2021 року, який відповідно до Закону України </w:t>
      </w:r>
      <w:r w:rsidRPr="00B227F8">
        <w:rPr>
          <w:rFonts w:ascii="Times New Roman" w:eastAsia="Times New Roman" w:hAnsi="Times New Roman" w:cs="Times New Roman"/>
          <w:sz w:val="28"/>
          <w:szCs w:val="28"/>
        </w:rPr>
        <w:t>“</w:t>
      </w:r>
      <w:r w:rsidRPr="00B227F8">
        <w:rPr>
          <w:rFonts w:ascii="Times New Roman" w:eastAsia="Times New Roman" w:hAnsi="Times New Roman" w:cs="Times New Roman"/>
          <w:sz w:val="28"/>
          <w:szCs w:val="28"/>
          <w:lang w:val="uk-UA"/>
        </w:rPr>
        <w:t>Про Державний бюджет України на 2021 рік</w:t>
      </w:r>
      <w:r w:rsidRPr="00B227F8">
        <w:rPr>
          <w:rFonts w:ascii="Times New Roman" w:eastAsia="Times New Roman" w:hAnsi="Times New Roman" w:cs="Times New Roman"/>
          <w:sz w:val="28"/>
          <w:szCs w:val="28"/>
        </w:rPr>
        <w:t>”</w:t>
      </w:r>
      <w:r w:rsidRPr="00B227F8">
        <w:rPr>
          <w:rFonts w:ascii="Times New Roman" w:eastAsia="Times New Roman" w:hAnsi="Times New Roman" w:cs="Times New Roman"/>
          <w:sz w:val="28"/>
          <w:szCs w:val="28"/>
          <w:lang w:val="uk-UA"/>
        </w:rPr>
        <w:t xml:space="preserve"> від 15.12.2020 року № 1082-IXстановить 6500 грн. та 39,12 грн.  у погодинному розмірі.</w:t>
      </w:r>
    </w:p>
    <w:p w:rsidR="004D6F16" w:rsidRPr="00B227F8" w:rsidRDefault="004D6F16" w:rsidP="00D32AF8">
      <w:pPr>
        <w:spacing w:after="0" w:line="240" w:lineRule="auto"/>
        <w:ind w:firstLine="450"/>
        <w:jc w:val="both"/>
        <w:textAlignment w:val="baseline"/>
        <w:rPr>
          <w:rFonts w:ascii="Times New Roman" w:eastAsia="Times New Roman" w:hAnsi="Times New Roman" w:cs="Times New Roman"/>
          <w:sz w:val="28"/>
          <w:szCs w:val="28"/>
          <w:lang w:val="uk-UA"/>
        </w:rPr>
      </w:pPr>
    </w:p>
    <w:tbl>
      <w:tblPr>
        <w:tblW w:w="5011"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036"/>
        <w:gridCol w:w="1120"/>
        <w:gridCol w:w="1442"/>
        <w:gridCol w:w="1248"/>
        <w:gridCol w:w="1987"/>
        <w:gridCol w:w="1694"/>
      </w:tblGrid>
      <w:tr w:rsidR="004D6F16" w:rsidRPr="00231822" w:rsidTr="00CB04BF">
        <w:trPr>
          <w:jc w:val="center"/>
        </w:trPr>
        <w:tc>
          <w:tcPr>
            <w:tcW w:w="1068" w:type="pct"/>
            <w:tcBorders>
              <w:top w:val="single" w:sz="6" w:space="0" w:color="000000"/>
              <w:left w:val="single" w:sz="4" w:space="0" w:color="auto"/>
              <w:bottom w:val="single" w:sz="6" w:space="0" w:color="000000"/>
              <w:right w:val="single" w:sz="6" w:space="0" w:color="000000"/>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r w:rsidRPr="00DD02F6">
              <w:rPr>
                <w:rFonts w:ascii="Times New Roman" w:eastAsia="Times New Roman" w:hAnsi="Times New Roman" w:cs="Times New Roman"/>
                <w:sz w:val="24"/>
                <w:szCs w:val="24"/>
                <w:lang w:val="uk-UA"/>
              </w:rPr>
              <w:br/>
            </w:r>
            <w:bookmarkStart w:id="3" w:name="n194"/>
            <w:bookmarkEnd w:id="3"/>
            <w:r w:rsidRPr="00231822">
              <w:rPr>
                <w:rFonts w:ascii="Times New Roman" w:eastAsia="Times New Roman" w:hAnsi="Times New Roman" w:cs="Times New Roman"/>
                <w:sz w:val="24"/>
                <w:szCs w:val="24"/>
              </w:rPr>
              <w:t xml:space="preserve">Процедура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суб’єктів</w:t>
            </w:r>
            <w:proofErr w:type="spellEnd"/>
            <w:r w:rsidRPr="00231822">
              <w:rPr>
                <w:rFonts w:ascii="Times New Roman" w:eastAsia="Times New Roman" w:hAnsi="Times New Roman" w:cs="Times New Roman"/>
                <w:sz w:val="24"/>
                <w:szCs w:val="24"/>
              </w:rPr>
              <w:t xml:space="preserve"> великого </w:t>
            </w:r>
            <w:proofErr w:type="spellStart"/>
            <w:r w:rsidRPr="00231822">
              <w:rPr>
                <w:rFonts w:ascii="Times New Roman" w:eastAsia="Times New Roman" w:hAnsi="Times New Roman" w:cs="Times New Roman"/>
                <w:sz w:val="24"/>
                <w:szCs w:val="24"/>
              </w:rPr>
              <w:t>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середнього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ідприємництва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розрахунок</w:t>
            </w:r>
            <w:proofErr w:type="spellEnd"/>
            <w:r w:rsidRPr="00231822">
              <w:rPr>
                <w:rFonts w:ascii="Times New Roman" w:eastAsia="Times New Roman" w:hAnsi="Times New Roman" w:cs="Times New Roman"/>
                <w:sz w:val="24"/>
                <w:szCs w:val="24"/>
              </w:rPr>
              <w:t xml:space="preserve"> на одного типового </w:t>
            </w:r>
            <w:proofErr w:type="spellStart"/>
            <w:r w:rsidRPr="00231822">
              <w:rPr>
                <w:rFonts w:ascii="Times New Roman" w:eastAsia="Times New Roman" w:hAnsi="Times New Roman" w:cs="Times New Roman"/>
                <w:sz w:val="24"/>
                <w:szCs w:val="24"/>
              </w:rPr>
              <w:t>суб’єкта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w:t>
            </w:r>
          </w:p>
        </w:tc>
        <w:tc>
          <w:tcPr>
            <w:tcW w:w="588" w:type="pct"/>
            <w:tcBorders>
              <w:top w:val="single" w:sz="6" w:space="0" w:color="000000"/>
              <w:left w:val="single" w:sz="6" w:space="0" w:color="000000"/>
              <w:bottom w:val="single" w:sz="6" w:space="0" w:color="000000"/>
              <w:right w:val="single" w:sz="6" w:space="0" w:color="000000"/>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Планові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витрати</w:t>
            </w:r>
            <w:proofErr w:type="spellEnd"/>
            <w:r w:rsidRPr="00231822">
              <w:rPr>
                <w:rFonts w:ascii="Times New Roman" w:eastAsia="Times New Roman" w:hAnsi="Times New Roman" w:cs="Times New Roman"/>
                <w:sz w:val="24"/>
                <w:szCs w:val="24"/>
              </w:rPr>
              <w:t xml:space="preserve"> часу на процедуру</w:t>
            </w:r>
          </w:p>
        </w:tc>
        <w:tc>
          <w:tcPr>
            <w:tcW w:w="757" w:type="pct"/>
            <w:tcBorders>
              <w:top w:val="single" w:sz="6" w:space="0" w:color="000000"/>
              <w:left w:val="single" w:sz="6" w:space="0" w:color="000000"/>
              <w:bottom w:val="single" w:sz="6" w:space="0" w:color="000000"/>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Вартість</w:t>
            </w:r>
            <w:proofErr w:type="spellEnd"/>
            <w:r w:rsidRPr="00231822">
              <w:rPr>
                <w:rFonts w:ascii="Times New Roman" w:eastAsia="Times New Roman" w:hAnsi="Times New Roman" w:cs="Times New Roman"/>
                <w:sz w:val="24"/>
                <w:szCs w:val="24"/>
              </w:rPr>
              <w:t xml:space="preserve"> часу </w:t>
            </w:r>
            <w:proofErr w:type="spellStart"/>
            <w:r w:rsidRPr="00231822">
              <w:rPr>
                <w:rFonts w:ascii="Times New Roman" w:eastAsia="Times New Roman" w:hAnsi="Times New Roman" w:cs="Times New Roman"/>
                <w:sz w:val="24"/>
                <w:szCs w:val="24"/>
              </w:rPr>
              <w:t>співробітника</w:t>
            </w:r>
            <w:proofErr w:type="spellEnd"/>
            <w:r w:rsidRPr="00231822">
              <w:rPr>
                <w:rFonts w:ascii="Times New Roman" w:eastAsia="Times New Roman" w:hAnsi="Times New Roman" w:cs="Times New Roman"/>
                <w:sz w:val="24"/>
                <w:szCs w:val="24"/>
              </w:rPr>
              <w:t xml:space="preserve"> органу </w:t>
            </w:r>
            <w:proofErr w:type="spellStart"/>
            <w:r w:rsidRPr="00231822">
              <w:rPr>
                <w:rFonts w:ascii="Times New Roman" w:eastAsia="Times New Roman" w:hAnsi="Times New Roman" w:cs="Times New Roman"/>
                <w:sz w:val="24"/>
                <w:szCs w:val="24"/>
              </w:rPr>
              <w:t>державної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влади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відповідної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категорії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заробітна</w:t>
            </w:r>
            <w:proofErr w:type="spellEnd"/>
            <w:r w:rsidRPr="00231822">
              <w:rPr>
                <w:rFonts w:ascii="Times New Roman" w:eastAsia="Times New Roman" w:hAnsi="Times New Roman" w:cs="Times New Roman"/>
                <w:sz w:val="24"/>
                <w:szCs w:val="24"/>
              </w:rPr>
              <w:t xml:space="preserve"> плата)</w:t>
            </w:r>
          </w:p>
        </w:tc>
        <w:tc>
          <w:tcPr>
            <w:tcW w:w="655" w:type="pct"/>
            <w:tcBorders>
              <w:top w:val="single" w:sz="6" w:space="0" w:color="000000"/>
              <w:left w:val="single" w:sz="4" w:space="0" w:color="auto"/>
              <w:bottom w:val="single" w:sz="6" w:space="0" w:color="000000"/>
              <w:right w:val="single" w:sz="6" w:space="0" w:color="000000"/>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Оцінка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кількості</w:t>
            </w:r>
            <w:proofErr w:type="spellEnd"/>
            <w:r w:rsidRPr="00231822">
              <w:rPr>
                <w:rFonts w:ascii="Times New Roman" w:eastAsia="Times New Roman" w:hAnsi="Times New Roman" w:cs="Times New Roman"/>
                <w:sz w:val="24"/>
                <w:szCs w:val="24"/>
              </w:rPr>
              <w:t xml:space="preserve"> процедур за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припадають</w:t>
            </w:r>
            <w:proofErr w:type="spellEnd"/>
            <w:r w:rsidRPr="00231822">
              <w:rPr>
                <w:rFonts w:ascii="Times New Roman" w:eastAsia="Times New Roman" w:hAnsi="Times New Roman" w:cs="Times New Roman"/>
                <w:sz w:val="24"/>
                <w:szCs w:val="24"/>
              </w:rPr>
              <w:t xml:space="preserve"> на одного </w:t>
            </w:r>
            <w:proofErr w:type="spellStart"/>
            <w:r w:rsidRPr="00231822">
              <w:rPr>
                <w:rFonts w:ascii="Times New Roman" w:eastAsia="Times New Roman" w:hAnsi="Times New Roman" w:cs="Times New Roman"/>
                <w:sz w:val="24"/>
                <w:szCs w:val="24"/>
              </w:rPr>
              <w:t>суб’єкта</w:t>
            </w:r>
            <w:proofErr w:type="spellEnd"/>
          </w:p>
        </w:tc>
        <w:tc>
          <w:tcPr>
            <w:tcW w:w="1043" w:type="pct"/>
            <w:tcBorders>
              <w:top w:val="single" w:sz="6" w:space="0" w:color="000000"/>
              <w:left w:val="single" w:sz="6" w:space="0" w:color="000000"/>
              <w:bottom w:val="single" w:sz="6" w:space="0" w:color="000000"/>
              <w:right w:val="single" w:sz="6" w:space="0" w:color="000000"/>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Оцінка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кількості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суб’єктів</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підпадають</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під</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д</w:t>
            </w:r>
            <w:proofErr w:type="gramEnd"/>
            <w:r w:rsidRPr="00231822">
              <w:rPr>
                <w:rFonts w:ascii="Times New Roman" w:eastAsia="Times New Roman" w:hAnsi="Times New Roman" w:cs="Times New Roman"/>
                <w:sz w:val="24"/>
                <w:szCs w:val="24"/>
              </w:rPr>
              <w:t>ію</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процедури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p>
        </w:tc>
        <w:tc>
          <w:tcPr>
            <w:tcW w:w="889" w:type="pct"/>
            <w:tcBorders>
              <w:top w:val="single" w:sz="6" w:space="0" w:color="000000"/>
              <w:left w:val="single" w:sz="6" w:space="0" w:color="000000"/>
              <w:bottom w:val="single" w:sz="6" w:space="0" w:color="000000"/>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Витрати</w:t>
            </w:r>
            <w:proofErr w:type="spellEnd"/>
            <w:r w:rsidRPr="00231822">
              <w:rPr>
                <w:rFonts w:ascii="Times New Roman" w:eastAsia="Times New Roman" w:hAnsi="Times New Roman" w:cs="Times New Roman"/>
                <w:sz w:val="24"/>
                <w:szCs w:val="24"/>
              </w:rPr>
              <w:t xml:space="preserve"> на </w:t>
            </w:r>
            <w:proofErr w:type="spellStart"/>
            <w:r w:rsidRPr="00231822">
              <w:rPr>
                <w:rFonts w:ascii="Times New Roman" w:eastAsia="Times New Roman" w:hAnsi="Times New Roman" w:cs="Times New Roman"/>
                <w:sz w:val="24"/>
                <w:szCs w:val="24"/>
              </w:rPr>
              <w:t>адміністрування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(за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гривень</w:t>
            </w:r>
            <w:proofErr w:type="spellEnd"/>
          </w:p>
        </w:tc>
      </w:tr>
      <w:tr w:rsidR="004D6F16" w:rsidRPr="00231822" w:rsidTr="00CB04BF">
        <w:trPr>
          <w:jc w:val="center"/>
        </w:trPr>
        <w:tc>
          <w:tcPr>
            <w:tcW w:w="1068" w:type="pct"/>
            <w:tcBorders>
              <w:top w:val="single" w:sz="6" w:space="0" w:color="000000"/>
              <w:left w:val="single" w:sz="4" w:space="0" w:color="auto"/>
              <w:bottom w:val="single" w:sz="4" w:space="0" w:color="auto"/>
              <w:right w:val="single" w:sz="4" w:space="0" w:color="auto"/>
            </w:tcBorders>
            <w:hideMark/>
          </w:tcPr>
          <w:p w:rsidR="004D6F16" w:rsidRPr="00231822" w:rsidRDefault="004D6F16" w:rsidP="00CB04BF">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1. </w:t>
            </w:r>
            <w:proofErr w:type="spellStart"/>
            <w:proofErr w:type="gramStart"/>
            <w:r w:rsidRPr="00231822">
              <w:rPr>
                <w:rFonts w:ascii="Times New Roman" w:eastAsia="Times New Roman" w:hAnsi="Times New Roman" w:cs="Times New Roman"/>
                <w:sz w:val="24"/>
                <w:szCs w:val="24"/>
              </w:rPr>
              <w:t>Обл</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перебуває</w:t>
            </w:r>
            <w:proofErr w:type="spellEnd"/>
            <w:r w:rsidRPr="00231822">
              <w:rPr>
                <w:rFonts w:ascii="Times New Roman" w:eastAsia="Times New Roman" w:hAnsi="Times New Roman" w:cs="Times New Roman"/>
                <w:sz w:val="24"/>
                <w:szCs w:val="24"/>
              </w:rPr>
              <w:t xml:space="preserve"> у </w:t>
            </w:r>
            <w:proofErr w:type="spellStart"/>
            <w:r w:rsidRPr="00231822">
              <w:rPr>
                <w:rFonts w:ascii="Times New Roman" w:eastAsia="Times New Roman" w:hAnsi="Times New Roman" w:cs="Times New Roman"/>
                <w:sz w:val="24"/>
                <w:szCs w:val="24"/>
              </w:rPr>
              <w:t>сфері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p>
        </w:tc>
        <w:tc>
          <w:tcPr>
            <w:tcW w:w="588" w:type="pct"/>
            <w:tcBorders>
              <w:top w:val="single" w:sz="6" w:space="0" w:color="000000"/>
              <w:left w:val="single" w:sz="4" w:space="0" w:color="auto"/>
              <w:bottom w:val="single" w:sz="4" w:space="0" w:color="auto"/>
              <w:right w:val="single" w:sz="4" w:space="0" w:color="auto"/>
            </w:tcBorders>
            <w:hideMark/>
          </w:tcPr>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w:t>
            </w:r>
          </w:p>
        </w:tc>
        <w:tc>
          <w:tcPr>
            <w:tcW w:w="757" w:type="pct"/>
            <w:tcBorders>
              <w:top w:val="single" w:sz="6" w:space="0" w:color="000000"/>
              <w:left w:val="single" w:sz="4" w:space="0" w:color="auto"/>
              <w:bottom w:val="single" w:sz="4" w:space="0" w:color="auto"/>
              <w:right w:val="single" w:sz="4" w:space="0" w:color="auto"/>
            </w:tcBorders>
            <w:hideMark/>
          </w:tcPr>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single" w:sz="6" w:space="0" w:color="000000"/>
              <w:left w:val="single" w:sz="4" w:space="0" w:color="auto"/>
              <w:bottom w:val="single" w:sz="4" w:space="0" w:color="auto"/>
              <w:right w:val="single" w:sz="4" w:space="0" w:color="auto"/>
            </w:tcBorders>
            <w:hideMark/>
          </w:tcPr>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3" w:type="pct"/>
            <w:tcBorders>
              <w:top w:val="single" w:sz="6" w:space="0" w:color="000000"/>
              <w:left w:val="single" w:sz="4" w:space="0" w:color="auto"/>
              <w:bottom w:val="single" w:sz="4" w:space="0" w:color="auto"/>
              <w:right w:val="single" w:sz="4" w:space="0" w:color="auto"/>
            </w:tcBorders>
            <w:hideMark/>
          </w:tcPr>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889" w:type="pct"/>
            <w:tcBorders>
              <w:top w:val="single" w:sz="6" w:space="0" w:color="000000"/>
              <w:left w:val="single" w:sz="4" w:space="0" w:color="auto"/>
              <w:bottom w:val="single" w:sz="4" w:space="0" w:color="auto"/>
              <w:right w:val="single" w:sz="4" w:space="0" w:color="auto"/>
            </w:tcBorders>
            <w:hideMark/>
          </w:tcPr>
          <w:p w:rsidR="004D6F16" w:rsidRPr="00666AA5"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7,82грн</w:t>
            </w:r>
          </w:p>
        </w:tc>
      </w:tr>
      <w:tr w:rsidR="004D6F16" w:rsidRPr="00231822" w:rsidTr="00CB04BF">
        <w:trPr>
          <w:trHeight w:val="2175"/>
          <w:jc w:val="center"/>
        </w:trPr>
        <w:tc>
          <w:tcPr>
            <w:tcW w:w="1068" w:type="pct"/>
            <w:tcBorders>
              <w:top w:val="single" w:sz="4" w:space="0" w:color="auto"/>
              <w:left w:val="single" w:sz="4" w:space="0" w:color="auto"/>
              <w:bottom w:val="single" w:sz="4" w:space="0" w:color="auto"/>
              <w:right w:val="single" w:sz="4" w:space="0" w:color="auto"/>
            </w:tcBorders>
            <w:hideMark/>
          </w:tcPr>
          <w:p w:rsidR="004D6F16" w:rsidRPr="004D6F16" w:rsidRDefault="004D6F16" w:rsidP="00CB04BF">
            <w:pPr>
              <w:spacing w:before="150" w:after="150" w:line="240" w:lineRule="auto"/>
              <w:textAlignment w:val="baseline"/>
              <w:rPr>
                <w:rFonts w:ascii="Times New Roman" w:eastAsia="Times New Roman" w:hAnsi="Times New Roman" w:cs="Times New Roman"/>
                <w:sz w:val="24"/>
                <w:szCs w:val="24"/>
                <w:lang w:val="uk-UA"/>
              </w:rPr>
            </w:pPr>
            <w:r w:rsidRPr="00231822">
              <w:rPr>
                <w:rFonts w:ascii="Times New Roman" w:eastAsia="Times New Roman" w:hAnsi="Times New Roman" w:cs="Times New Roman"/>
                <w:sz w:val="24"/>
                <w:szCs w:val="24"/>
              </w:rPr>
              <w:t xml:space="preserve">2. </w:t>
            </w:r>
            <w:proofErr w:type="spellStart"/>
            <w:r w:rsidRPr="00231822">
              <w:rPr>
                <w:rFonts w:ascii="Times New Roman" w:eastAsia="Times New Roman" w:hAnsi="Times New Roman" w:cs="Times New Roman"/>
                <w:sz w:val="24"/>
                <w:szCs w:val="24"/>
              </w:rPr>
              <w:t>Поточний</w:t>
            </w:r>
            <w:proofErr w:type="spellEnd"/>
            <w:r w:rsidRPr="00231822">
              <w:rPr>
                <w:rFonts w:ascii="Times New Roman" w:eastAsia="Times New Roman" w:hAnsi="Times New Roman" w:cs="Times New Roman"/>
                <w:sz w:val="24"/>
                <w:szCs w:val="24"/>
              </w:rPr>
              <w:t xml:space="preserve"> контроль за </w:t>
            </w:r>
            <w:proofErr w:type="spellStart"/>
            <w:r w:rsidRPr="00231822">
              <w:rPr>
                <w:rFonts w:ascii="Times New Roman" w:eastAsia="Times New Roman" w:hAnsi="Times New Roman" w:cs="Times New Roman"/>
                <w:sz w:val="24"/>
                <w:szCs w:val="24"/>
              </w:rPr>
              <w:t>суб’єктом</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перебуває</w:t>
            </w:r>
            <w:proofErr w:type="spellEnd"/>
            <w:r w:rsidRPr="00231822">
              <w:rPr>
                <w:rFonts w:ascii="Times New Roman" w:eastAsia="Times New Roman" w:hAnsi="Times New Roman" w:cs="Times New Roman"/>
                <w:sz w:val="24"/>
                <w:szCs w:val="24"/>
              </w:rPr>
              <w:t xml:space="preserve"> у </w:t>
            </w:r>
            <w:proofErr w:type="spellStart"/>
            <w:r w:rsidRPr="00231822">
              <w:rPr>
                <w:rFonts w:ascii="Times New Roman" w:eastAsia="Times New Roman" w:hAnsi="Times New Roman" w:cs="Times New Roman"/>
                <w:sz w:val="24"/>
                <w:szCs w:val="24"/>
              </w:rPr>
              <w:t>сфері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у тому </w:t>
            </w:r>
            <w:proofErr w:type="spellStart"/>
            <w:r w:rsidRPr="00231822">
              <w:rPr>
                <w:rFonts w:ascii="Times New Roman" w:eastAsia="Times New Roman" w:hAnsi="Times New Roman" w:cs="Times New Roman"/>
                <w:sz w:val="24"/>
                <w:szCs w:val="24"/>
              </w:rPr>
              <w:t>числі</w:t>
            </w:r>
            <w:proofErr w:type="spellEnd"/>
            <w:proofErr w:type="gramStart"/>
            <w:r w:rsidRPr="00231822">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к</w:t>
            </w:r>
            <w:proofErr w:type="gramEnd"/>
            <w:r>
              <w:rPr>
                <w:rFonts w:ascii="Times New Roman" w:eastAsia="Times New Roman" w:hAnsi="Times New Roman" w:cs="Times New Roman"/>
                <w:sz w:val="24"/>
                <w:szCs w:val="24"/>
                <w:lang w:val="uk-UA"/>
              </w:rPr>
              <w:t>амеральні</w:t>
            </w:r>
          </w:p>
        </w:tc>
        <w:tc>
          <w:tcPr>
            <w:tcW w:w="588" w:type="pct"/>
            <w:tcBorders>
              <w:top w:val="single" w:sz="4" w:space="0" w:color="auto"/>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w:t>
            </w:r>
          </w:p>
        </w:tc>
        <w:tc>
          <w:tcPr>
            <w:tcW w:w="757" w:type="pct"/>
            <w:tcBorders>
              <w:top w:val="single" w:sz="4" w:space="0" w:color="auto"/>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025F6D"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889" w:type="pct"/>
            <w:tcBorders>
              <w:top w:val="single" w:sz="4" w:space="0" w:color="auto"/>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66AA5"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7,82грн</w:t>
            </w:r>
          </w:p>
        </w:tc>
      </w:tr>
      <w:tr w:rsidR="004D6F16" w:rsidRPr="00231822" w:rsidTr="00CB04BF">
        <w:trPr>
          <w:trHeight w:val="15"/>
          <w:jc w:val="center"/>
        </w:trPr>
        <w:tc>
          <w:tcPr>
            <w:tcW w:w="1068"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textAlignment w:val="baseline"/>
              <w:rPr>
                <w:rFonts w:ascii="Times New Roman" w:eastAsia="Times New Roman" w:hAnsi="Times New Roman" w:cs="Times New Roman"/>
                <w:sz w:val="24"/>
                <w:szCs w:val="24"/>
              </w:rPr>
            </w:pPr>
          </w:p>
        </w:tc>
        <w:tc>
          <w:tcPr>
            <w:tcW w:w="588"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889"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r>
      <w:tr w:rsidR="004D6F16" w:rsidRPr="00231822" w:rsidTr="00CB04BF">
        <w:trPr>
          <w:trHeight w:val="1276"/>
          <w:jc w:val="center"/>
        </w:trPr>
        <w:tc>
          <w:tcPr>
            <w:tcW w:w="1068" w:type="pct"/>
            <w:tcBorders>
              <w:top w:val="nil"/>
              <w:left w:val="single" w:sz="4" w:space="0" w:color="auto"/>
              <w:bottom w:val="single" w:sz="4" w:space="0" w:color="auto"/>
              <w:right w:val="single" w:sz="4" w:space="0" w:color="auto"/>
            </w:tcBorders>
            <w:hideMark/>
          </w:tcPr>
          <w:p w:rsidR="004D6F16" w:rsidRPr="00025F6D" w:rsidRDefault="004D6F16" w:rsidP="00CB04BF">
            <w:pPr>
              <w:spacing w:before="150" w:after="150" w:line="240" w:lineRule="auto"/>
              <w:textAlignment w:val="baseline"/>
              <w:rPr>
                <w:rFonts w:ascii="Times New Roman" w:eastAsia="Times New Roman" w:hAnsi="Times New Roman" w:cs="Times New Roman"/>
                <w:sz w:val="24"/>
                <w:szCs w:val="24"/>
                <w:lang w:val="uk-UA"/>
              </w:rPr>
            </w:pPr>
            <w:r w:rsidRPr="00231822">
              <w:rPr>
                <w:rFonts w:ascii="Times New Roman" w:eastAsia="Times New Roman" w:hAnsi="Times New Roman" w:cs="Times New Roman"/>
                <w:sz w:val="24"/>
                <w:szCs w:val="24"/>
              </w:rPr>
              <w:t xml:space="preserve">3.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ідготовка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затвердження</w:t>
            </w:r>
            <w:proofErr w:type="spellEnd"/>
            <w:r w:rsidRPr="00231822">
              <w:rPr>
                <w:rFonts w:ascii="Times New Roman" w:eastAsia="Times New Roman" w:hAnsi="Times New Roman" w:cs="Times New Roman"/>
                <w:sz w:val="24"/>
                <w:szCs w:val="24"/>
              </w:rPr>
              <w:t xml:space="preserve"> та </w:t>
            </w:r>
            <w:proofErr w:type="spellStart"/>
            <w:r w:rsidRPr="00231822">
              <w:rPr>
                <w:rFonts w:ascii="Times New Roman" w:eastAsia="Times New Roman" w:hAnsi="Times New Roman" w:cs="Times New Roman"/>
                <w:sz w:val="24"/>
                <w:szCs w:val="24"/>
              </w:rPr>
              <w:t>опрацювання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акта про </w:t>
            </w:r>
            <w:proofErr w:type="spellStart"/>
            <w:r w:rsidRPr="00231822">
              <w:rPr>
                <w:rFonts w:ascii="Times New Roman" w:eastAsia="Times New Roman" w:hAnsi="Times New Roman" w:cs="Times New Roman"/>
                <w:sz w:val="24"/>
                <w:szCs w:val="24"/>
              </w:rPr>
              <w:t>порушення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вимог</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Pr>
                <w:rFonts w:ascii="Times New Roman" w:eastAsia="Times New Roman" w:hAnsi="Times New Roman" w:cs="Times New Roman"/>
                <w:sz w:val="24"/>
                <w:szCs w:val="24"/>
                <w:lang w:val="uk-UA"/>
              </w:rPr>
              <w:t xml:space="preserve"> (оскільки не може бути порушень 100%, беремо 5 % платників)</w:t>
            </w:r>
          </w:p>
        </w:tc>
        <w:tc>
          <w:tcPr>
            <w:tcW w:w="588"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0,5</w:t>
            </w:r>
          </w:p>
        </w:tc>
        <w:tc>
          <w:tcPr>
            <w:tcW w:w="757"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3"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025F6D"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889"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66AA5"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19,56грн</w:t>
            </w:r>
          </w:p>
        </w:tc>
      </w:tr>
      <w:tr w:rsidR="004D6F16" w:rsidRPr="00231822" w:rsidTr="00CB04BF">
        <w:trPr>
          <w:trHeight w:val="15"/>
          <w:jc w:val="center"/>
        </w:trPr>
        <w:tc>
          <w:tcPr>
            <w:tcW w:w="1068"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textAlignment w:val="baseline"/>
              <w:rPr>
                <w:rFonts w:ascii="Times New Roman" w:eastAsia="Times New Roman" w:hAnsi="Times New Roman" w:cs="Times New Roman"/>
                <w:sz w:val="24"/>
                <w:szCs w:val="24"/>
              </w:rPr>
            </w:pPr>
          </w:p>
        </w:tc>
        <w:tc>
          <w:tcPr>
            <w:tcW w:w="588"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889"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r>
      <w:tr w:rsidR="004D6F16" w:rsidRPr="00231822" w:rsidTr="00CB04BF">
        <w:trPr>
          <w:jc w:val="center"/>
        </w:trPr>
        <w:tc>
          <w:tcPr>
            <w:tcW w:w="1068" w:type="pct"/>
            <w:tcBorders>
              <w:top w:val="nil"/>
              <w:left w:val="single" w:sz="4" w:space="0" w:color="auto"/>
              <w:bottom w:val="single" w:sz="4" w:space="0" w:color="auto"/>
              <w:right w:val="single" w:sz="4" w:space="0" w:color="auto"/>
            </w:tcBorders>
            <w:hideMark/>
          </w:tcPr>
          <w:p w:rsidR="004D6F16" w:rsidRPr="00666AA5" w:rsidRDefault="004D6F16" w:rsidP="00CB04BF">
            <w:pPr>
              <w:spacing w:before="150" w:after="150" w:line="240" w:lineRule="auto"/>
              <w:textAlignment w:val="baseline"/>
              <w:rPr>
                <w:rFonts w:ascii="Times New Roman" w:eastAsia="Times New Roman" w:hAnsi="Times New Roman" w:cs="Times New Roman"/>
                <w:sz w:val="24"/>
                <w:szCs w:val="24"/>
                <w:lang w:val="uk-UA"/>
              </w:rPr>
            </w:pPr>
            <w:r w:rsidRPr="00231822">
              <w:rPr>
                <w:rFonts w:ascii="Times New Roman" w:eastAsia="Times New Roman" w:hAnsi="Times New Roman" w:cs="Times New Roman"/>
                <w:sz w:val="24"/>
                <w:szCs w:val="24"/>
              </w:rPr>
              <w:t xml:space="preserve">4. </w:t>
            </w:r>
            <w:proofErr w:type="spellStart"/>
            <w:r w:rsidRPr="00231822">
              <w:rPr>
                <w:rFonts w:ascii="Times New Roman" w:eastAsia="Times New Roman" w:hAnsi="Times New Roman" w:cs="Times New Roman"/>
                <w:sz w:val="24"/>
                <w:szCs w:val="24"/>
              </w:rPr>
              <w:t>Реалізація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щодо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порушення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вимог</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lastRenderedPageBreak/>
              <w:t>регулювання</w:t>
            </w:r>
            <w:proofErr w:type="spellEnd"/>
            <w:r>
              <w:rPr>
                <w:rFonts w:ascii="Times New Roman" w:eastAsia="Times New Roman" w:hAnsi="Times New Roman" w:cs="Times New Roman"/>
                <w:sz w:val="24"/>
                <w:szCs w:val="24"/>
                <w:lang w:val="uk-UA"/>
              </w:rPr>
              <w:t xml:space="preserve"> (оскільки не може бути порушень 100%, беремо 5 % платників)</w:t>
            </w:r>
          </w:p>
        </w:tc>
        <w:tc>
          <w:tcPr>
            <w:tcW w:w="588"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0,2</w:t>
            </w:r>
          </w:p>
        </w:tc>
        <w:tc>
          <w:tcPr>
            <w:tcW w:w="757"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3"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025F6D" w:rsidRDefault="004D6F16" w:rsidP="004D6F1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889"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66AA5"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7,82грн</w:t>
            </w:r>
          </w:p>
        </w:tc>
      </w:tr>
      <w:tr w:rsidR="004D6F16" w:rsidRPr="00231822" w:rsidTr="00CB04BF">
        <w:trPr>
          <w:trHeight w:val="420"/>
          <w:jc w:val="center"/>
        </w:trPr>
        <w:tc>
          <w:tcPr>
            <w:tcW w:w="1068" w:type="pct"/>
            <w:tcBorders>
              <w:top w:val="single" w:sz="4" w:space="0" w:color="auto"/>
              <w:left w:val="single" w:sz="4" w:space="0" w:color="auto"/>
              <w:bottom w:val="single" w:sz="4" w:space="0" w:color="auto"/>
              <w:right w:val="single" w:sz="4" w:space="0" w:color="auto"/>
            </w:tcBorders>
            <w:hideMark/>
          </w:tcPr>
          <w:p w:rsidR="004D6F16" w:rsidRDefault="004D6F16" w:rsidP="00CB04BF">
            <w:pPr>
              <w:spacing w:before="150" w:after="150" w:line="240" w:lineRule="auto"/>
              <w:textAlignment w:val="baseline"/>
              <w:rPr>
                <w:rFonts w:ascii="Times New Roman" w:eastAsia="Times New Roman" w:hAnsi="Times New Roman" w:cs="Times New Roman"/>
                <w:sz w:val="24"/>
                <w:szCs w:val="24"/>
                <w:lang w:val="uk-UA"/>
              </w:rPr>
            </w:pPr>
            <w:r w:rsidRPr="00231822">
              <w:rPr>
                <w:rFonts w:ascii="Times New Roman" w:eastAsia="Times New Roman" w:hAnsi="Times New Roman" w:cs="Times New Roman"/>
                <w:sz w:val="24"/>
                <w:szCs w:val="24"/>
              </w:rPr>
              <w:lastRenderedPageBreak/>
              <w:t xml:space="preserve">5. </w:t>
            </w:r>
            <w:proofErr w:type="spellStart"/>
            <w:r w:rsidRPr="00231822">
              <w:rPr>
                <w:rFonts w:ascii="Times New Roman" w:eastAsia="Times New Roman" w:hAnsi="Times New Roman" w:cs="Times New Roman"/>
                <w:sz w:val="24"/>
                <w:szCs w:val="24"/>
              </w:rPr>
              <w:t>Оскарження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суб’єктами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p>
          <w:p w:rsidR="004D6F16" w:rsidRPr="00666AA5" w:rsidRDefault="004D6F16" w:rsidP="00CB04BF">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(усі порушники не будуть оскаржувати рішення, беремо 5% від загальної кількості платників передбачених п.3)</w:t>
            </w:r>
          </w:p>
        </w:tc>
        <w:tc>
          <w:tcPr>
            <w:tcW w:w="588" w:type="pct"/>
            <w:tcBorders>
              <w:top w:val="single" w:sz="4" w:space="0" w:color="auto"/>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p>
          <w:p w:rsidR="004D6F16" w:rsidRPr="004D6F16"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57" w:type="pct"/>
            <w:tcBorders>
              <w:top w:val="single" w:sz="4" w:space="0" w:color="auto"/>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655" w:type="pct"/>
            <w:tcBorders>
              <w:top w:val="single" w:sz="4" w:space="0" w:color="auto"/>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66AA5"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889" w:type="pct"/>
            <w:tcBorders>
              <w:top w:val="single" w:sz="4" w:space="0" w:color="auto"/>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66AA5"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r>
      <w:tr w:rsidR="004D6F16" w:rsidRPr="00231822" w:rsidTr="00CB04BF">
        <w:trPr>
          <w:trHeight w:val="15"/>
          <w:jc w:val="center"/>
        </w:trPr>
        <w:tc>
          <w:tcPr>
            <w:tcW w:w="1068"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textAlignment w:val="baseline"/>
              <w:rPr>
                <w:rFonts w:ascii="Times New Roman" w:eastAsia="Times New Roman" w:hAnsi="Times New Roman" w:cs="Times New Roman"/>
                <w:sz w:val="24"/>
                <w:szCs w:val="24"/>
              </w:rPr>
            </w:pPr>
          </w:p>
        </w:tc>
        <w:tc>
          <w:tcPr>
            <w:tcW w:w="588" w:type="pct"/>
            <w:tcBorders>
              <w:top w:val="single" w:sz="4" w:space="0" w:color="auto"/>
              <w:left w:val="single" w:sz="4" w:space="0" w:color="auto"/>
              <w:bottom w:val="nil"/>
              <w:right w:val="nil"/>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single" w:sz="4" w:space="0" w:color="auto"/>
              <w:left w:val="nil"/>
              <w:bottom w:val="nil"/>
              <w:right w:val="nil"/>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nil"/>
              <w:bottom w:val="nil"/>
              <w:right w:val="nil"/>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nil"/>
              <w:bottom w:val="nil"/>
              <w:right w:val="nil"/>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889" w:type="pct"/>
            <w:tcBorders>
              <w:top w:val="single" w:sz="4" w:space="0" w:color="auto"/>
              <w:left w:val="nil"/>
              <w:bottom w:val="nil"/>
              <w:right w:val="nil"/>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r>
      <w:tr w:rsidR="004D6F16" w:rsidRPr="00231822" w:rsidTr="00CB04BF">
        <w:trPr>
          <w:trHeight w:val="1395"/>
          <w:jc w:val="center"/>
        </w:trPr>
        <w:tc>
          <w:tcPr>
            <w:tcW w:w="1068" w:type="pct"/>
            <w:tcBorders>
              <w:top w:val="nil"/>
              <w:left w:val="single" w:sz="4" w:space="0" w:color="auto"/>
              <w:bottom w:val="single" w:sz="4" w:space="0" w:color="auto"/>
              <w:right w:val="single" w:sz="4" w:space="0" w:color="auto"/>
            </w:tcBorders>
            <w:hideMark/>
          </w:tcPr>
          <w:p w:rsidR="004D6F16" w:rsidRPr="00231822" w:rsidRDefault="004D6F16" w:rsidP="00CB04BF">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6.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ідготовка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звітності</w:t>
            </w:r>
            <w:proofErr w:type="spellEnd"/>
            <w:r w:rsidRPr="00231822">
              <w:rPr>
                <w:rFonts w:ascii="Times New Roman" w:eastAsia="Times New Roman" w:hAnsi="Times New Roman" w:cs="Times New Roman"/>
                <w:sz w:val="24"/>
                <w:szCs w:val="24"/>
              </w:rPr>
              <w:t xml:space="preserve"> за результатами </w:t>
            </w:r>
            <w:proofErr w:type="spellStart"/>
            <w:r w:rsidRPr="00231822">
              <w:rPr>
                <w:rFonts w:ascii="Times New Roman" w:eastAsia="Times New Roman" w:hAnsi="Times New Roman" w:cs="Times New Roman"/>
                <w:sz w:val="24"/>
                <w:szCs w:val="24"/>
              </w:rPr>
              <w:t>регулювання</w:t>
            </w:r>
            <w:proofErr w:type="spellEnd"/>
          </w:p>
        </w:tc>
        <w:tc>
          <w:tcPr>
            <w:tcW w:w="588"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0,1</w:t>
            </w:r>
          </w:p>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1043"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rPr>
            </w:pPr>
          </w:p>
          <w:p w:rsidR="004D6F16" w:rsidRPr="00666AA5"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889" w:type="pct"/>
            <w:tcBorders>
              <w:top w:val="nil"/>
              <w:left w:val="single" w:sz="4" w:space="0" w:color="auto"/>
              <w:bottom w:val="single" w:sz="4" w:space="0" w:color="auto"/>
              <w:right w:val="single" w:sz="4" w:space="0" w:color="auto"/>
            </w:tcBorders>
            <w:hideMark/>
          </w:tcPr>
          <w:p w:rsidR="004D6F16"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p>
          <w:p w:rsidR="004D6F16" w:rsidRPr="00666AA5"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3,91грн</w:t>
            </w:r>
          </w:p>
          <w:p w:rsidR="004D6F16" w:rsidRPr="00666AA5"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p>
        </w:tc>
      </w:tr>
      <w:tr w:rsidR="004D6F16" w:rsidRPr="00231822" w:rsidTr="00CB04BF">
        <w:trPr>
          <w:trHeight w:val="45"/>
          <w:jc w:val="center"/>
        </w:trPr>
        <w:tc>
          <w:tcPr>
            <w:tcW w:w="1068"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textAlignment w:val="baseline"/>
              <w:rPr>
                <w:rFonts w:ascii="Times New Roman" w:eastAsia="Times New Roman" w:hAnsi="Times New Roman" w:cs="Times New Roman"/>
                <w:sz w:val="24"/>
                <w:szCs w:val="24"/>
              </w:rPr>
            </w:pPr>
          </w:p>
        </w:tc>
        <w:tc>
          <w:tcPr>
            <w:tcW w:w="588"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c>
          <w:tcPr>
            <w:tcW w:w="889" w:type="pct"/>
            <w:tcBorders>
              <w:top w:val="single" w:sz="4" w:space="0" w:color="auto"/>
              <w:left w:val="single" w:sz="4" w:space="0" w:color="auto"/>
              <w:bottom w:val="nil"/>
              <w:right w:val="single" w:sz="4" w:space="0" w:color="auto"/>
            </w:tcBorders>
            <w:hideMark/>
          </w:tcPr>
          <w:p w:rsidR="004D6F16" w:rsidRPr="00231822" w:rsidRDefault="004D6F16" w:rsidP="00CB04BF">
            <w:pPr>
              <w:spacing w:before="150" w:after="150" w:line="240" w:lineRule="auto"/>
              <w:jc w:val="center"/>
              <w:textAlignment w:val="baseline"/>
              <w:rPr>
                <w:rFonts w:ascii="Times New Roman" w:eastAsia="Times New Roman" w:hAnsi="Times New Roman" w:cs="Times New Roman"/>
                <w:sz w:val="24"/>
                <w:szCs w:val="24"/>
              </w:rPr>
            </w:pPr>
          </w:p>
        </w:tc>
      </w:tr>
      <w:tr w:rsidR="004D6F16" w:rsidRPr="00231822" w:rsidTr="00CB04BF">
        <w:trPr>
          <w:jc w:val="center"/>
        </w:trPr>
        <w:tc>
          <w:tcPr>
            <w:tcW w:w="1068" w:type="pct"/>
            <w:tcBorders>
              <w:top w:val="nil"/>
              <w:left w:val="single" w:sz="4" w:space="0" w:color="auto"/>
              <w:bottom w:val="single" w:sz="4" w:space="0" w:color="auto"/>
              <w:right w:val="single" w:sz="4" w:space="0" w:color="auto"/>
            </w:tcBorders>
            <w:hideMark/>
          </w:tcPr>
          <w:p w:rsidR="004D6F16" w:rsidRPr="00670FB0" w:rsidRDefault="004D6F16" w:rsidP="00CB04BF">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7. </w:t>
            </w:r>
            <w:r w:rsidRPr="00231822">
              <w:rPr>
                <w:rFonts w:ascii="Times New Roman" w:eastAsia="Times New Roman" w:hAnsi="Times New Roman" w:cs="Times New Roman"/>
                <w:sz w:val="24"/>
                <w:szCs w:val="24"/>
              </w:rPr>
              <w:t xml:space="preserve">Разом за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ік</w:t>
            </w:r>
            <w:proofErr w:type="spellEnd"/>
            <w:r>
              <w:rPr>
                <w:rFonts w:ascii="Times New Roman" w:eastAsia="Times New Roman" w:hAnsi="Times New Roman" w:cs="Times New Roman"/>
                <w:sz w:val="24"/>
                <w:szCs w:val="24"/>
                <w:lang w:val="uk-UA"/>
              </w:rPr>
              <w:t xml:space="preserve"> (рядок 1+2+3+4+5+6)</w:t>
            </w:r>
          </w:p>
        </w:tc>
        <w:tc>
          <w:tcPr>
            <w:tcW w:w="588" w:type="pct"/>
            <w:tcBorders>
              <w:top w:val="nil"/>
              <w:left w:val="single" w:sz="4" w:space="0" w:color="auto"/>
              <w:bottom w:val="single" w:sz="4" w:space="0" w:color="auto"/>
              <w:right w:val="single" w:sz="4" w:space="0" w:color="auto"/>
            </w:tcBorders>
            <w:hideMark/>
          </w:tcPr>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w:t>
            </w:r>
          </w:p>
        </w:tc>
        <w:tc>
          <w:tcPr>
            <w:tcW w:w="757" w:type="pct"/>
            <w:tcBorders>
              <w:top w:val="nil"/>
              <w:left w:val="single" w:sz="4" w:space="0" w:color="auto"/>
              <w:bottom w:val="single" w:sz="4" w:space="0" w:color="auto"/>
              <w:right w:val="single" w:sz="4" w:space="0" w:color="auto"/>
            </w:tcBorders>
            <w:hideMark/>
          </w:tcPr>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nil"/>
              <w:left w:val="single" w:sz="4" w:space="0" w:color="auto"/>
              <w:bottom w:val="single" w:sz="4" w:space="0" w:color="auto"/>
              <w:right w:val="single" w:sz="4" w:space="0" w:color="auto"/>
            </w:tcBorders>
            <w:hideMark/>
          </w:tcPr>
          <w:p w:rsidR="004D6F16" w:rsidRPr="00670FB0" w:rsidRDefault="004D6F16" w:rsidP="00CB04B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1043" w:type="pct"/>
            <w:tcBorders>
              <w:top w:val="nil"/>
              <w:left w:val="single" w:sz="4" w:space="0" w:color="auto"/>
              <w:bottom w:val="single" w:sz="4" w:space="0" w:color="auto"/>
              <w:right w:val="single" w:sz="4" w:space="0" w:color="auto"/>
            </w:tcBorders>
            <w:hideMark/>
          </w:tcPr>
          <w:p w:rsidR="004D6F16" w:rsidRPr="00666AA5" w:rsidRDefault="004D6F16" w:rsidP="00CB04BF">
            <w:pPr>
              <w:spacing w:before="150" w:after="150" w:line="240" w:lineRule="auto"/>
              <w:ind w:left="360"/>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889" w:type="pct"/>
            <w:tcBorders>
              <w:top w:val="nil"/>
              <w:left w:val="single" w:sz="4" w:space="0" w:color="auto"/>
              <w:bottom w:val="single" w:sz="4" w:space="0" w:color="auto"/>
              <w:right w:val="single" w:sz="4" w:space="0" w:color="auto"/>
            </w:tcBorders>
            <w:hideMark/>
          </w:tcPr>
          <w:p w:rsidR="004D6F16" w:rsidRPr="00666AA5" w:rsidRDefault="004D6F16" w:rsidP="004D6F1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46,93рн</w:t>
            </w:r>
          </w:p>
        </w:tc>
      </w:tr>
    </w:tbl>
    <w:p w:rsidR="004D6F16" w:rsidRDefault="004D6F16" w:rsidP="004D6F16">
      <w:pPr>
        <w:spacing w:after="0" w:line="240" w:lineRule="auto"/>
        <w:jc w:val="both"/>
        <w:textAlignment w:val="baseline"/>
        <w:rPr>
          <w:rFonts w:ascii="Times New Roman" w:eastAsia="Times New Roman" w:hAnsi="Times New Roman" w:cs="Times New Roman"/>
          <w:color w:val="000000"/>
          <w:sz w:val="20"/>
          <w:lang w:val="uk-UA"/>
        </w:rPr>
      </w:pPr>
      <w:bookmarkStart w:id="4" w:name="n195"/>
      <w:bookmarkEnd w:id="4"/>
      <w:r w:rsidRPr="00231822">
        <w:rPr>
          <w:rFonts w:ascii="Times New Roman" w:eastAsia="Times New Roman" w:hAnsi="Times New Roman" w:cs="Times New Roman"/>
          <w:color w:val="000000"/>
          <w:sz w:val="20"/>
        </w:rPr>
        <w:t>__________</w:t>
      </w:r>
      <w:r w:rsidRPr="00231822">
        <w:rPr>
          <w:rFonts w:ascii="Times New Roman" w:eastAsia="Times New Roman" w:hAnsi="Times New Roman" w:cs="Times New Roman"/>
          <w:sz w:val="24"/>
          <w:szCs w:val="24"/>
        </w:rPr>
        <w:t>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Вартість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витрат</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пов’язаних</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з</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адмініструванням</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процесу</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регулювання</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державними</w:t>
      </w:r>
      <w:proofErr w:type="spellEnd"/>
      <w:r w:rsidRPr="00231822">
        <w:rPr>
          <w:rFonts w:ascii="Times New Roman" w:eastAsia="Times New Roman" w:hAnsi="Times New Roman" w:cs="Times New Roman"/>
          <w:color w:val="000000"/>
          <w:sz w:val="20"/>
        </w:rPr>
        <w:t xml:space="preserve"> органами, </w:t>
      </w:r>
      <w:proofErr w:type="spellStart"/>
      <w:r w:rsidRPr="00231822">
        <w:rPr>
          <w:rFonts w:ascii="Times New Roman" w:eastAsia="Times New Roman" w:hAnsi="Times New Roman" w:cs="Times New Roman"/>
          <w:color w:val="000000"/>
          <w:sz w:val="20"/>
        </w:rPr>
        <w:t>визначається</w:t>
      </w:r>
      <w:proofErr w:type="spellEnd"/>
      <w:r w:rsidRPr="00231822">
        <w:rPr>
          <w:rFonts w:ascii="Times New Roman" w:eastAsia="Times New Roman" w:hAnsi="Times New Roman" w:cs="Times New Roman"/>
          <w:color w:val="000000"/>
          <w:sz w:val="20"/>
        </w:rPr>
        <w:t xml:space="preserve"> шляхом </w:t>
      </w:r>
      <w:proofErr w:type="spellStart"/>
      <w:r w:rsidRPr="00231822">
        <w:rPr>
          <w:rFonts w:ascii="Times New Roman" w:eastAsia="Times New Roman" w:hAnsi="Times New Roman" w:cs="Times New Roman"/>
          <w:color w:val="000000"/>
          <w:sz w:val="20"/>
        </w:rPr>
        <w:t>множення</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фактичних</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витрат</w:t>
      </w:r>
      <w:proofErr w:type="spellEnd"/>
      <w:r w:rsidRPr="00231822">
        <w:rPr>
          <w:rFonts w:ascii="Times New Roman" w:eastAsia="Times New Roman" w:hAnsi="Times New Roman" w:cs="Times New Roman"/>
          <w:color w:val="000000"/>
          <w:sz w:val="20"/>
        </w:rPr>
        <w:t xml:space="preserve"> часу персоналу на </w:t>
      </w:r>
      <w:proofErr w:type="spellStart"/>
      <w:r w:rsidRPr="00231822">
        <w:rPr>
          <w:rFonts w:ascii="Times New Roman" w:eastAsia="Times New Roman" w:hAnsi="Times New Roman" w:cs="Times New Roman"/>
          <w:color w:val="000000"/>
          <w:sz w:val="20"/>
        </w:rPr>
        <w:t>заробітну</w:t>
      </w:r>
      <w:proofErr w:type="spellEnd"/>
      <w:r w:rsidRPr="00231822">
        <w:rPr>
          <w:rFonts w:ascii="Times New Roman" w:eastAsia="Times New Roman" w:hAnsi="Times New Roman" w:cs="Times New Roman"/>
          <w:color w:val="000000"/>
          <w:sz w:val="20"/>
        </w:rPr>
        <w:t xml:space="preserve"> плату </w:t>
      </w:r>
      <w:proofErr w:type="spellStart"/>
      <w:r w:rsidRPr="00231822">
        <w:rPr>
          <w:rFonts w:ascii="Times New Roman" w:eastAsia="Times New Roman" w:hAnsi="Times New Roman" w:cs="Times New Roman"/>
          <w:color w:val="000000"/>
          <w:sz w:val="20"/>
        </w:rPr>
        <w:t>спеціаліста</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відповідної</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кваліфікації</w:t>
      </w:r>
      <w:proofErr w:type="spellEnd"/>
      <w:r w:rsidRPr="00231822">
        <w:rPr>
          <w:rFonts w:ascii="Times New Roman" w:eastAsia="Times New Roman" w:hAnsi="Times New Roman" w:cs="Times New Roman"/>
          <w:color w:val="000000"/>
          <w:sz w:val="20"/>
        </w:rPr>
        <w:t xml:space="preserve"> та на </w:t>
      </w:r>
      <w:proofErr w:type="spellStart"/>
      <w:r w:rsidRPr="00231822">
        <w:rPr>
          <w:rFonts w:ascii="Times New Roman" w:eastAsia="Times New Roman" w:hAnsi="Times New Roman" w:cs="Times New Roman"/>
          <w:color w:val="000000"/>
          <w:sz w:val="20"/>
        </w:rPr>
        <w:t>кількість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суб’єктів</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що</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підпадають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під</w:t>
      </w:r>
      <w:proofErr w:type="spellEnd"/>
      <w:r w:rsidRPr="00231822">
        <w:rPr>
          <w:rFonts w:ascii="Times New Roman" w:eastAsia="Times New Roman" w:hAnsi="Times New Roman" w:cs="Times New Roman"/>
          <w:color w:val="000000"/>
          <w:sz w:val="20"/>
        </w:rPr>
        <w:t xml:space="preserve"> </w:t>
      </w:r>
      <w:proofErr w:type="spellStart"/>
      <w:proofErr w:type="gramStart"/>
      <w:r w:rsidRPr="00231822">
        <w:rPr>
          <w:rFonts w:ascii="Times New Roman" w:eastAsia="Times New Roman" w:hAnsi="Times New Roman" w:cs="Times New Roman"/>
          <w:color w:val="000000"/>
          <w:sz w:val="20"/>
        </w:rPr>
        <w:t>д</w:t>
      </w:r>
      <w:proofErr w:type="gramEnd"/>
      <w:r w:rsidRPr="00231822">
        <w:rPr>
          <w:rFonts w:ascii="Times New Roman" w:eastAsia="Times New Roman" w:hAnsi="Times New Roman" w:cs="Times New Roman"/>
          <w:color w:val="000000"/>
          <w:sz w:val="20"/>
        </w:rPr>
        <w:t>ію</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процедури</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регулювання</w:t>
      </w:r>
      <w:proofErr w:type="spellEnd"/>
      <w:r w:rsidRPr="00231822">
        <w:rPr>
          <w:rFonts w:ascii="Times New Roman" w:eastAsia="Times New Roman" w:hAnsi="Times New Roman" w:cs="Times New Roman"/>
          <w:color w:val="000000"/>
          <w:sz w:val="20"/>
        </w:rPr>
        <w:t xml:space="preserve">, та на </w:t>
      </w:r>
      <w:proofErr w:type="spellStart"/>
      <w:r w:rsidRPr="00231822">
        <w:rPr>
          <w:rFonts w:ascii="Times New Roman" w:eastAsia="Times New Roman" w:hAnsi="Times New Roman" w:cs="Times New Roman"/>
          <w:color w:val="000000"/>
          <w:sz w:val="20"/>
        </w:rPr>
        <w:t>кількість</w:t>
      </w:r>
      <w:proofErr w:type="spellEnd"/>
      <w:r w:rsidRPr="00231822">
        <w:rPr>
          <w:rFonts w:ascii="Times New Roman" w:eastAsia="Times New Roman" w:hAnsi="Times New Roman" w:cs="Times New Roman"/>
          <w:color w:val="000000"/>
          <w:sz w:val="20"/>
        </w:rPr>
        <w:t xml:space="preserve"> процедур за </w:t>
      </w:r>
      <w:proofErr w:type="spellStart"/>
      <w:r w:rsidRPr="00231822">
        <w:rPr>
          <w:rFonts w:ascii="Times New Roman" w:eastAsia="Times New Roman" w:hAnsi="Times New Roman" w:cs="Times New Roman"/>
          <w:color w:val="000000"/>
          <w:sz w:val="20"/>
        </w:rPr>
        <w:t>рік</w:t>
      </w:r>
      <w:proofErr w:type="spellEnd"/>
      <w:r w:rsidRPr="00231822">
        <w:rPr>
          <w:rFonts w:ascii="Times New Roman" w:eastAsia="Times New Roman" w:hAnsi="Times New Roman" w:cs="Times New Roman"/>
          <w:color w:val="000000"/>
          <w:sz w:val="20"/>
        </w:rPr>
        <w:t>.</w:t>
      </w:r>
    </w:p>
    <w:p w:rsidR="004D6F16" w:rsidRDefault="004D6F16" w:rsidP="004D6F16">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xml:space="preserve">** Відповідно до п.п.1,3,6, карти 11 міжгалузевих нормативів чисельності працівників бухгалтерського обліку (наказ Міністерства праці і соціальної політики України від 26.09.2003 року № 269 </w:t>
      </w:r>
      <w:proofErr w:type="spellStart"/>
      <w:r w:rsidRPr="00696297">
        <w:rPr>
          <w:rFonts w:ascii="Times New Roman" w:eastAsia="Times New Roman" w:hAnsi="Times New Roman" w:cs="Times New Roman"/>
          <w:color w:val="000000"/>
          <w:sz w:val="20"/>
          <w:lang w:val="uk-UA"/>
        </w:rPr>
        <w:t>“Міжгалузеві</w:t>
      </w:r>
      <w:proofErr w:type="spellEnd"/>
      <w:r w:rsidRPr="00696297">
        <w:rPr>
          <w:rFonts w:ascii="Times New Roman" w:eastAsia="Times New Roman" w:hAnsi="Times New Roman" w:cs="Times New Roman"/>
          <w:color w:val="000000"/>
          <w:sz w:val="20"/>
          <w:lang w:val="uk-UA"/>
        </w:rPr>
        <w:t xml:space="preserve"> нормативи чисельності бухгалтерського </w:t>
      </w:r>
      <w:proofErr w:type="spellStart"/>
      <w:r w:rsidRPr="00696297">
        <w:rPr>
          <w:rFonts w:ascii="Times New Roman" w:eastAsia="Times New Roman" w:hAnsi="Times New Roman" w:cs="Times New Roman"/>
          <w:color w:val="000000"/>
          <w:sz w:val="20"/>
          <w:lang w:val="uk-UA"/>
        </w:rPr>
        <w:t>обліку”</w:t>
      </w:r>
      <w:proofErr w:type="spellEnd"/>
      <w:r>
        <w:rPr>
          <w:rFonts w:ascii="Times New Roman" w:eastAsia="Times New Roman" w:hAnsi="Times New Roman" w:cs="Times New Roman"/>
          <w:color w:val="000000"/>
          <w:sz w:val="20"/>
          <w:lang w:val="uk-UA"/>
        </w:rPr>
        <w:t>.</w:t>
      </w:r>
    </w:p>
    <w:p w:rsidR="004D6F16" w:rsidRDefault="004D6F16" w:rsidP="004D6F16">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xml:space="preserve">*** Для розрахунку витрат використовується мінімальний розмір заробітної плати 6500 </w:t>
      </w:r>
      <w:proofErr w:type="spellStart"/>
      <w:r>
        <w:rPr>
          <w:rFonts w:ascii="Times New Roman" w:eastAsia="Times New Roman" w:hAnsi="Times New Roman" w:cs="Times New Roman"/>
          <w:color w:val="000000"/>
          <w:sz w:val="20"/>
          <w:lang w:val="uk-UA"/>
        </w:rPr>
        <w:t>грн</w:t>
      </w:r>
      <w:proofErr w:type="spellEnd"/>
      <w:r>
        <w:rPr>
          <w:rFonts w:ascii="Times New Roman" w:eastAsia="Times New Roman" w:hAnsi="Times New Roman" w:cs="Times New Roman"/>
          <w:color w:val="000000"/>
          <w:sz w:val="20"/>
          <w:lang w:val="uk-UA"/>
        </w:rPr>
        <w:t>, у погодинному</w:t>
      </w:r>
    </w:p>
    <w:p w:rsidR="004D6F16" w:rsidRDefault="004D6F16" w:rsidP="004D6F16">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розмірі 39,12 грн.</w:t>
      </w:r>
    </w:p>
    <w:p w:rsidR="004D6F16" w:rsidRDefault="004D6F16" w:rsidP="004D6F16">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Податок (збір) не є новим. Контролюючими органами вже не один рік ведеться облік платників податків. Тому розраховано витрати розміру коштів та часу на реєстрацію тільки нових платників податку.</w:t>
      </w:r>
    </w:p>
    <w:p w:rsidR="004D6F16" w:rsidRDefault="004D6F16" w:rsidP="004D6F16">
      <w:pPr>
        <w:spacing w:after="0" w:line="240" w:lineRule="auto"/>
        <w:jc w:val="both"/>
        <w:textAlignment w:val="baseline"/>
        <w:rPr>
          <w:rFonts w:ascii="Times New Roman" w:eastAsia="Times New Roman" w:hAnsi="Times New Roman" w:cs="Times New Roman"/>
          <w:color w:val="000000"/>
          <w:sz w:val="28"/>
          <w:szCs w:val="28"/>
          <w:lang w:val="uk-UA"/>
        </w:rPr>
      </w:pPr>
    </w:p>
    <w:p w:rsidR="001A499E" w:rsidRDefault="00A2350D" w:rsidP="00A2350D">
      <w:pPr>
        <w:pStyle w:val="a8"/>
        <w:jc w:val="both"/>
        <w:rPr>
          <w:rFonts w:ascii="Times New Roman" w:eastAsia="Times New Roman" w:hAnsi="Times New Roman" w:cs="Times New Roman"/>
          <w:sz w:val="28"/>
          <w:szCs w:val="28"/>
        </w:rPr>
      </w:pPr>
      <w:bookmarkStart w:id="5" w:name="n202"/>
      <w:bookmarkEnd w:id="5"/>
      <w:r w:rsidRPr="001A499E">
        <w:rPr>
          <w:rFonts w:ascii="Times New Roman" w:eastAsia="Times New Roman" w:hAnsi="Times New Roman" w:cs="Times New Roman"/>
          <w:sz w:val="28"/>
          <w:szCs w:val="28"/>
        </w:rPr>
        <w:t xml:space="preserve"> </w:t>
      </w:r>
      <w:r w:rsidR="001A499E" w:rsidRPr="001A499E">
        <w:rPr>
          <w:rFonts w:ascii="Times New Roman" w:eastAsia="Times New Roman" w:hAnsi="Times New Roman" w:cs="Times New Roman"/>
          <w:sz w:val="28"/>
          <w:szCs w:val="28"/>
        </w:rPr>
        <w:t>5.</w:t>
      </w:r>
      <w:r w:rsidRPr="001A499E">
        <w:rPr>
          <w:rFonts w:ascii="Times New Roman" w:eastAsia="Times New Roman" w:hAnsi="Times New Roman" w:cs="Times New Roman"/>
          <w:sz w:val="28"/>
          <w:szCs w:val="28"/>
        </w:rPr>
        <w:t xml:space="preserve"> </w:t>
      </w:r>
      <w:r w:rsidR="001A499E">
        <w:rPr>
          <w:rFonts w:ascii="Times New Roman" w:eastAsia="Times New Roman" w:hAnsi="Times New Roman" w:cs="Times New Roman"/>
          <w:sz w:val="28"/>
          <w:szCs w:val="28"/>
        </w:rPr>
        <w:t xml:space="preserve">Розроблення </w:t>
      </w:r>
      <w:proofErr w:type="spellStart"/>
      <w:r w:rsidR="001A499E">
        <w:rPr>
          <w:rFonts w:ascii="Times New Roman" w:eastAsia="Times New Roman" w:hAnsi="Times New Roman" w:cs="Times New Roman"/>
          <w:sz w:val="28"/>
          <w:szCs w:val="28"/>
        </w:rPr>
        <w:t>коригуючи</w:t>
      </w:r>
      <w:r w:rsidR="004D6F16">
        <w:rPr>
          <w:rFonts w:ascii="Times New Roman" w:eastAsia="Times New Roman" w:hAnsi="Times New Roman" w:cs="Times New Roman"/>
          <w:sz w:val="28"/>
          <w:szCs w:val="28"/>
        </w:rPr>
        <w:t>х</w:t>
      </w:r>
      <w:proofErr w:type="spellEnd"/>
      <w:r w:rsidR="001A499E">
        <w:rPr>
          <w:rFonts w:ascii="Times New Roman" w:eastAsia="Times New Roman" w:hAnsi="Times New Roman" w:cs="Times New Roman"/>
          <w:sz w:val="28"/>
          <w:szCs w:val="28"/>
        </w:rPr>
        <w:t xml:space="preserve"> (пом</w:t>
      </w:r>
      <w:r w:rsidR="00F31EC0" w:rsidRPr="00F31EC0">
        <w:rPr>
          <w:rFonts w:ascii="Times New Roman" w:eastAsia="Times New Roman" w:hAnsi="Times New Roman" w:cs="Times New Roman"/>
          <w:sz w:val="28"/>
          <w:szCs w:val="28"/>
          <w:lang w:val="ru-RU"/>
        </w:rPr>
        <w:t>’</w:t>
      </w:r>
      <w:proofErr w:type="spellStart"/>
      <w:r w:rsidR="001A499E">
        <w:rPr>
          <w:rFonts w:ascii="Times New Roman" w:eastAsia="Times New Roman" w:hAnsi="Times New Roman" w:cs="Times New Roman"/>
          <w:sz w:val="28"/>
          <w:szCs w:val="28"/>
        </w:rPr>
        <w:t>якшувальних</w:t>
      </w:r>
      <w:proofErr w:type="spellEnd"/>
      <w:r w:rsidR="001A499E">
        <w:rPr>
          <w:rFonts w:ascii="Times New Roman" w:eastAsia="Times New Roman" w:hAnsi="Times New Roman" w:cs="Times New Roman"/>
          <w:sz w:val="28"/>
          <w:szCs w:val="28"/>
        </w:rPr>
        <w:t>) заходів для малого підприємництва щодо запропонованого регулювання.</w:t>
      </w:r>
    </w:p>
    <w:p w:rsidR="00EE78B6" w:rsidRDefault="001A499E" w:rsidP="00A2350D">
      <w:pPr>
        <w:pStyle w:val="a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E78B6">
        <w:rPr>
          <w:rFonts w:ascii="Times New Roman" w:eastAsia="Times New Roman" w:hAnsi="Times New Roman" w:cs="Times New Roman"/>
          <w:sz w:val="28"/>
          <w:szCs w:val="28"/>
        </w:rPr>
        <w:t xml:space="preserve">Оскільки справляння туристичного збору не несе податкового навантаження на самих </w:t>
      </w:r>
      <w:proofErr w:type="spellStart"/>
      <w:r w:rsidR="00EE78B6">
        <w:rPr>
          <w:rFonts w:ascii="Times New Roman" w:eastAsia="Times New Roman" w:hAnsi="Times New Roman" w:cs="Times New Roman"/>
          <w:sz w:val="28"/>
          <w:szCs w:val="28"/>
        </w:rPr>
        <w:t>суб</w:t>
      </w:r>
      <w:proofErr w:type="spellEnd"/>
      <w:r w:rsidR="00F31EC0" w:rsidRPr="00F31EC0">
        <w:rPr>
          <w:rFonts w:ascii="Times New Roman" w:eastAsia="Times New Roman" w:hAnsi="Times New Roman" w:cs="Times New Roman"/>
          <w:sz w:val="28"/>
          <w:szCs w:val="28"/>
          <w:lang w:val="ru-RU"/>
        </w:rPr>
        <w:t>’</w:t>
      </w:r>
      <w:proofErr w:type="spellStart"/>
      <w:r w:rsidR="00EE78B6">
        <w:rPr>
          <w:rFonts w:ascii="Times New Roman" w:eastAsia="Times New Roman" w:hAnsi="Times New Roman" w:cs="Times New Roman"/>
          <w:sz w:val="28"/>
          <w:szCs w:val="28"/>
        </w:rPr>
        <w:t>єктів</w:t>
      </w:r>
      <w:proofErr w:type="spellEnd"/>
      <w:r w:rsidR="00EE78B6">
        <w:rPr>
          <w:rFonts w:ascii="Times New Roman" w:eastAsia="Times New Roman" w:hAnsi="Times New Roman" w:cs="Times New Roman"/>
          <w:sz w:val="28"/>
          <w:szCs w:val="28"/>
        </w:rPr>
        <w:t xml:space="preserve"> господарювання, а лише витрати </w:t>
      </w:r>
      <w:proofErr w:type="spellStart"/>
      <w:r w:rsidR="00EE78B6">
        <w:rPr>
          <w:rFonts w:ascii="Times New Roman" w:eastAsia="Times New Roman" w:hAnsi="Times New Roman" w:cs="Times New Roman"/>
          <w:sz w:val="28"/>
          <w:szCs w:val="28"/>
        </w:rPr>
        <w:t>пов</w:t>
      </w:r>
      <w:proofErr w:type="spellEnd"/>
      <w:r w:rsidR="00F31EC0" w:rsidRPr="00F31EC0">
        <w:rPr>
          <w:rFonts w:ascii="Times New Roman" w:eastAsia="Times New Roman" w:hAnsi="Times New Roman" w:cs="Times New Roman"/>
          <w:sz w:val="28"/>
          <w:szCs w:val="28"/>
          <w:lang w:val="ru-RU"/>
        </w:rPr>
        <w:t>’</w:t>
      </w:r>
      <w:proofErr w:type="spellStart"/>
      <w:r w:rsidR="00EE78B6">
        <w:rPr>
          <w:rFonts w:ascii="Times New Roman" w:eastAsia="Times New Roman" w:hAnsi="Times New Roman" w:cs="Times New Roman"/>
          <w:sz w:val="28"/>
          <w:szCs w:val="28"/>
        </w:rPr>
        <w:t>язані</w:t>
      </w:r>
      <w:proofErr w:type="spellEnd"/>
      <w:r w:rsidR="00EE78B6">
        <w:rPr>
          <w:rFonts w:ascii="Times New Roman" w:eastAsia="Times New Roman" w:hAnsi="Times New Roman" w:cs="Times New Roman"/>
          <w:sz w:val="28"/>
          <w:szCs w:val="28"/>
        </w:rPr>
        <w:t xml:space="preserve"> з обліком, звітуванням та справлянням його платників даного збору (клієнтів) пом</w:t>
      </w:r>
      <w:r w:rsidR="00F31EC0" w:rsidRPr="00F31EC0">
        <w:rPr>
          <w:rFonts w:ascii="Times New Roman" w:eastAsia="Times New Roman" w:hAnsi="Times New Roman" w:cs="Times New Roman"/>
          <w:sz w:val="28"/>
          <w:szCs w:val="28"/>
          <w:lang w:val="ru-RU"/>
        </w:rPr>
        <w:t>’</w:t>
      </w:r>
      <w:proofErr w:type="spellStart"/>
      <w:r w:rsidR="00EE78B6">
        <w:rPr>
          <w:rFonts w:ascii="Times New Roman" w:eastAsia="Times New Roman" w:hAnsi="Times New Roman" w:cs="Times New Roman"/>
          <w:sz w:val="28"/>
          <w:szCs w:val="28"/>
        </w:rPr>
        <w:t>якшувальним</w:t>
      </w:r>
      <w:proofErr w:type="spellEnd"/>
      <w:r w:rsidR="00EE78B6">
        <w:rPr>
          <w:rFonts w:ascii="Times New Roman" w:eastAsia="Times New Roman" w:hAnsi="Times New Roman" w:cs="Times New Roman"/>
          <w:sz w:val="28"/>
          <w:szCs w:val="28"/>
        </w:rPr>
        <w:t xml:space="preserve"> заходом для них може бути спрощення адміністративних процедур з виконання регулювання.</w:t>
      </w:r>
    </w:p>
    <w:p w:rsidR="00EE78B6" w:rsidRDefault="00EE78B6" w:rsidP="00A2350D">
      <w:pPr>
        <w:pStyle w:val="a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Чинне податкове законодавство передбачає пряме регулювання питань порядку, строків, звітування та сплати туристичного збору (визначається виключно нормами Податкового кодексу України). Застосування даних заходів можливе тільки за умов внесення змін до Податкового законодавства України). Прийняття ставок туристичного збору у розмірах запропонованих у </w:t>
      </w:r>
      <w:proofErr w:type="spellStart"/>
      <w:r>
        <w:rPr>
          <w:rFonts w:ascii="Times New Roman" w:eastAsia="Times New Roman" w:hAnsi="Times New Roman" w:cs="Times New Roman"/>
          <w:sz w:val="28"/>
          <w:szCs w:val="28"/>
        </w:rPr>
        <w:t>проєкті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рішен</w:t>
      </w:r>
      <w:r w:rsidR="008A6A57" w:rsidRPr="008A6A57">
        <w:rPr>
          <w:rFonts w:ascii="Times New Roman" w:eastAsia="Times New Roman" w:hAnsi="Times New Roman" w:cs="Times New Roman"/>
          <w:sz w:val="28"/>
          <w:szCs w:val="28"/>
          <w:lang w:val="ru-RU"/>
        </w:rPr>
        <w:t>н</w:t>
      </w:r>
      <w:proofErr w:type="spellEnd"/>
      <w:r>
        <w:rPr>
          <w:rFonts w:ascii="Times New Roman" w:eastAsia="Times New Roman" w:hAnsi="Times New Roman" w:cs="Times New Roman"/>
          <w:sz w:val="28"/>
          <w:szCs w:val="28"/>
        </w:rPr>
        <w:t xml:space="preserve">я є законним повноваженням </w:t>
      </w:r>
      <w:r w:rsidR="00F31EC0">
        <w:rPr>
          <w:rFonts w:ascii="Times New Roman" w:eastAsia="Times New Roman" w:hAnsi="Times New Roman" w:cs="Times New Roman"/>
          <w:sz w:val="28"/>
          <w:szCs w:val="28"/>
          <w:lang w:val="en-US"/>
        </w:rPr>
        <w:t>C</w:t>
      </w:r>
      <w:proofErr w:type="spellStart"/>
      <w:r>
        <w:rPr>
          <w:rFonts w:ascii="Times New Roman" w:eastAsia="Times New Roman" w:hAnsi="Times New Roman" w:cs="Times New Roman"/>
          <w:sz w:val="28"/>
          <w:szCs w:val="28"/>
        </w:rPr>
        <w:t>еменівської</w:t>
      </w:r>
      <w:proofErr w:type="spellEnd"/>
      <w:r>
        <w:rPr>
          <w:rFonts w:ascii="Times New Roman" w:eastAsia="Times New Roman" w:hAnsi="Times New Roman" w:cs="Times New Roman"/>
          <w:sz w:val="28"/>
          <w:szCs w:val="28"/>
        </w:rPr>
        <w:t xml:space="preserve"> селищної ради.</w:t>
      </w:r>
    </w:p>
    <w:p w:rsidR="00EE78B6" w:rsidRDefault="00EE78B6" w:rsidP="00A2350D">
      <w:pPr>
        <w:pStyle w:val="a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Відповідно до податкового законодавства до повноважень органів місцевого самоврядування належить встановлення ставок по місцевих податках і зборах у межах, встановлених Кодексом.</w:t>
      </w:r>
    </w:p>
    <w:p w:rsidR="001A499E" w:rsidRDefault="00EE78B6" w:rsidP="00A2350D">
      <w:pPr>
        <w:pStyle w:val="a8"/>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8"/>
          <w:szCs w:val="28"/>
        </w:rPr>
        <w:t xml:space="preserve">         Таким чином, прийняття туристичного збору у розмірах запропонованих у </w:t>
      </w:r>
      <w:proofErr w:type="spellStart"/>
      <w:r>
        <w:rPr>
          <w:rFonts w:ascii="Times New Roman" w:eastAsia="Times New Roman" w:hAnsi="Times New Roman" w:cs="Times New Roman"/>
          <w:sz w:val="28"/>
          <w:szCs w:val="28"/>
        </w:rPr>
        <w:t>проєк</w:t>
      </w:r>
      <w:proofErr w:type="spellEnd"/>
      <w:r w:rsidR="00F31EC0" w:rsidRPr="00F31EC0">
        <w:rPr>
          <w:rFonts w:ascii="Times New Roman" w:eastAsia="Times New Roman" w:hAnsi="Times New Roman" w:cs="Times New Roman"/>
          <w:sz w:val="28"/>
          <w:szCs w:val="28"/>
          <w:lang w:val="ru-RU"/>
        </w:rPr>
        <w:t>т</w:t>
      </w:r>
      <w:r>
        <w:rPr>
          <w:rFonts w:ascii="Times New Roman" w:eastAsia="Times New Roman" w:hAnsi="Times New Roman" w:cs="Times New Roman"/>
          <w:sz w:val="28"/>
          <w:szCs w:val="28"/>
        </w:rPr>
        <w:t xml:space="preserve">і рішення «Про встановлення туристичного збору» є законним повноваженням Семенівської селищної ради. </w:t>
      </w:r>
      <w:r w:rsidR="001A499E">
        <w:rPr>
          <w:rFonts w:ascii="Times New Roman" w:eastAsia="Times New Roman" w:hAnsi="Times New Roman" w:cs="Times New Roman"/>
          <w:sz w:val="28"/>
          <w:szCs w:val="28"/>
        </w:rPr>
        <w:t xml:space="preserve">  </w:t>
      </w:r>
      <w:r w:rsidR="00A2350D" w:rsidRPr="001A499E">
        <w:rPr>
          <w:rFonts w:ascii="Times New Roman" w:eastAsia="Times New Roman" w:hAnsi="Times New Roman" w:cs="Times New Roman"/>
          <w:sz w:val="28"/>
          <w:szCs w:val="28"/>
        </w:rPr>
        <w:t xml:space="preserve">  </w:t>
      </w:r>
    </w:p>
    <w:p w:rsidR="001A499E" w:rsidRPr="001A499E" w:rsidRDefault="00A2350D" w:rsidP="00A2350D">
      <w:pPr>
        <w:pStyle w:val="a8"/>
        <w:jc w:val="both"/>
        <w:rPr>
          <w:rFonts w:ascii="Times New Roman" w:eastAsia="Times New Roman" w:hAnsi="Times New Roman" w:cs="Times New Roman"/>
          <w:color w:val="FF0000"/>
          <w:sz w:val="24"/>
          <w:szCs w:val="24"/>
        </w:rPr>
      </w:pPr>
      <w:r w:rsidRPr="001A499E">
        <w:rPr>
          <w:rFonts w:ascii="Times New Roman" w:eastAsia="Times New Roman" w:hAnsi="Times New Roman" w:cs="Times New Roman"/>
          <w:color w:val="FF0000"/>
          <w:sz w:val="24"/>
          <w:szCs w:val="24"/>
        </w:rPr>
        <w:t xml:space="preserve">  </w:t>
      </w:r>
    </w:p>
    <w:p w:rsidR="00A2350D" w:rsidRPr="001A499E" w:rsidRDefault="00A2350D" w:rsidP="00A2350D">
      <w:pPr>
        <w:pStyle w:val="a8"/>
        <w:jc w:val="both"/>
        <w:rPr>
          <w:rFonts w:ascii="Times New Roman" w:eastAsia="Times New Roman" w:hAnsi="Times New Roman" w:cs="Times New Roman"/>
          <w:i/>
          <w:iCs/>
          <w:color w:val="FF0000"/>
          <w:sz w:val="24"/>
          <w:szCs w:val="24"/>
        </w:rPr>
      </w:pPr>
    </w:p>
    <w:p w:rsidR="001362F1" w:rsidRDefault="001362F1" w:rsidP="001362F1">
      <w:p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Селищний голова                                                                      Л.П.  </w:t>
      </w:r>
      <w:proofErr w:type="spellStart"/>
      <w:r>
        <w:rPr>
          <w:rFonts w:ascii="Times New Roman" w:hAnsi="Times New Roman" w:cs="Times New Roman"/>
          <w:color w:val="000000"/>
          <w:sz w:val="28"/>
          <w:szCs w:val="28"/>
          <w:lang w:val="uk-UA"/>
        </w:rPr>
        <w:t>Милашевич</w:t>
      </w:r>
      <w:proofErr w:type="spellEnd"/>
    </w:p>
    <w:p w:rsidR="00D61F8E" w:rsidRPr="009E546E" w:rsidRDefault="00F91C82" w:rsidP="00117D6A">
      <w:pPr>
        <w:spacing w:after="0" w:line="240" w:lineRule="auto"/>
        <w:rPr>
          <w:rFonts w:ascii="Times New Roman" w:eastAsia="Times New Roman" w:hAnsi="Times New Roman" w:cs="Times New Roman"/>
          <w:sz w:val="26"/>
          <w:szCs w:val="26"/>
          <w:lang w:val="uk-UA" w:eastAsia="ru-RU"/>
        </w:rPr>
      </w:pPr>
      <w:r w:rsidRPr="00F91C82">
        <w:rPr>
          <w:rFonts w:ascii="Times New Roman" w:hAnsi="Times New Roman" w:cs="Times New Roman"/>
          <w:sz w:val="26"/>
          <w:szCs w:val="26"/>
          <w:lang w:val="uk-UA"/>
        </w:rPr>
        <w:t xml:space="preserve">  </w:t>
      </w:r>
    </w:p>
    <w:sectPr w:rsidR="00D61F8E" w:rsidRPr="009E546E" w:rsidSect="00BE1FED">
      <w:pgSz w:w="11906" w:h="16838"/>
      <w:pgMar w:top="709" w:right="850" w:bottom="426"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1B1E"/>
    <w:multiLevelType w:val="hybridMultilevel"/>
    <w:tmpl w:val="E82091C4"/>
    <w:lvl w:ilvl="0" w:tplc="F54613E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42A0A9F"/>
    <w:multiLevelType w:val="hybridMultilevel"/>
    <w:tmpl w:val="4C7C853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097494A"/>
    <w:multiLevelType w:val="multilevel"/>
    <w:tmpl w:val="AA1C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4624F4"/>
    <w:multiLevelType w:val="hybridMultilevel"/>
    <w:tmpl w:val="89B8F9C0"/>
    <w:lvl w:ilvl="0" w:tplc="426CB3E2">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646A0451"/>
    <w:multiLevelType w:val="hybridMultilevel"/>
    <w:tmpl w:val="1E7286DE"/>
    <w:lvl w:ilvl="0" w:tplc="CF4AC898">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7F3758"/>
    <w:rsid w:val="00094CB9"/>
    <w:rsid w:val="00095C0F"/>
    <w:rsid w:val="000B4602"/>
    <w:rsid w:val="000D4E1D"/>
    <w:rsid w:val="000D52C2"/>
    <w:rsid w:val="00101280"/>
    <w:rsid w:val="00104A6B"/>
    <w:rsid w:val="00117D6A"/>
    <w:rsid w:val="001362F1"/>
    <w:rsid w:val="001A499E"/>
    <w:rsid w:val="001D690A"/>
    <w:rsid w:val="001E038F"/>
    <w:rsid w:val="001F7B99"/>
    <w:rsid w:val="002036EA"/>
    <w:rsid w:val="00211CD2"/>
    <w:rsid w:val="00227A4F"/>
    <w:rsid w:val="002627CE"/>
    <w:rsid w:val="00271D28"/>
    <w:rsid w:val="0028755F"/>
    <w:rsid w:val="00287D01"/>
    <w:rsid w:val="002A5B31"/>
    <w:rsid w:val="002A6CDF"/>
    <w:rsid w:val="002C3BA4"/>
    <w:rsid w:val="002C6F2F"/>
    <w:rsid w:val="002F35AA"/>
    <w:rsid w:val="00301C2A"/>
    <w:rsid w:val="00322043"/>
    <w:rsid w:val="003304ED"/>
    <w:rsid w:val="003402F2"/>
    <w:rsid w:val="003434CD"/>
    <w:rsid w:val="00356A92"/>
    <w:rsid w:val="00365BC9"/>
    <w:rsid w:val="0038084F"/>
    <w:rsid w:val="003C5D72"/>
    <w:rsid w:val="003D0921"/>
    <w:rsid w:val="003F643C"/>
    <w:rsid w:val="00432D74"/>
    <w:rsid w:val="00470D44"/>
    <w:rsid w:val="00485679"/>
    <w:rsid w:val="0049578A"/>
    <w:rsid w:val="00497A8D"/>
    <w:rsid w:val="004A68F1"/>
    <w:rsid w:val="004B42E2"/>
    <w:rsid w:val="004D6F16"/>
    <w:rsid w:val="00530E27"/>
    <w:rsid w:val="00532B42"/>
    <w:rsid w:val="00543592"/>
    <w:rsid w:val="005538D7"/>
    <w:rsid w:val="00554793"/>
    <w:rsid w:val="00563F7C"/>
    <w:rsid w:val="00566D27"/>
    <w:rsid w:val="00571B03"/>
    <w:rsid w:val="00584672"/>
    <w:rsid w:val="0058605D"/>
    <w:rsid w:val="005B2010"/>
    <w:rsid w:val="005D36F4"/>
    <w:rsid w:val="005F66DE"/>
    <w:rsid w:val="00640535"/>
    <w:rsid w:val="00666C4D"/>
    <w:rsid w:val="006951DF"/>
    <w:rsid w:val="006A28CC"/>
    <w:rsid w:val="006B5CD9"/>
    <w:rsid w:val="006F052C"/>
    <w:rsid w:val="00703DC0"/>
    <w:rsid w:val="00712F50"/>
    <w:rsid w:val="00723BE0"/>
    <w:rsid w:val="00781EA9"/>
    <w:rsid w:val="007827E8"/>
    <w:rsid w:val="007A4076"/>
    <w:rsid w:val="007C5463"/>
    <w:rsid w:val="007D003F"/>
    <w:rsid w:val="007E3587"/>
    <w:rsid w:val="007F3758"/>
    <w:rsid w:val="00820A27"/>
    <w:rsid w:val="008230FD"/>
    <w:rsid w:val="00832DF8"/>
    <w:rsid w:val="00873596"/>
    <w:rsid w:val="00877F89"/>
    <w:rsid w:val="008A57D4"/>
    <w:rsid w:val="008A6A57"/>
    <w:rsid w:val="008B43DA"/>
    <w:rsid w:val="008B5D24"/>
    <w:rsid w:val="008C6ACB"/>
    <w:rsid w:val="008F6359"/>
    <w:rsid w:val="008F6766"/>
    <w:rsid w:val="008F6B01"/>
    <w:rsid w:val="00952D05"/>
    <w:rsid w:val="00955DEF"/>
    <w:rsid w:val="00975767"/>
    <w:rsid w:val="00982DF9"/>
    <w:rsid w:val="0099419E"/>
    <w:rsid w:val="009A2D52"/>
    <w:rsid w:val="009A4F38"/>
    <w:rsid w:val="009C0FA5"/>
    <w:rsid w:val="009C53AC"/>
    <w:rsid w:val="009D7965"/>
    <w:rsid w:val="009E546E"/>
    <w:rsid w:val="00A010E0"/>
    <w:rsid w:val="00A2189D"/>
    <w:rsid w:val="00A2350D"/>
    <w:rsid w:val="00A2703A"/>
    <w:rsid w:val="00A60A28"/>
    <w:rsid w:val="00A64378"/>
    <w:rsid w:val="00A64ACF"/>
    <w:rsid w:val="00AA09CA"/>
    <w:rsid w:val="00AC0118"/>
    <w:rsid w:val="00AD06B0"/>
    <w:rsid w:val="00AD41A5"/>
    <w:rsid w:val="00AF649D"/>
    <w:rsid w:val="00AF6796"/>
    <w:rsid w:val="00B033DA"/>
    <w:rsid w:val="00B11191"/>
    <w:rsid w:val="00B11419"/>
    <w:rsid w:val="00B227F8"/>
    <w:rsid w:val="00B30E08"/>
    <w:rsid w:val="00B4072E"/>
    <w:rsid w:val="00B41A18"/>
    <w:rsid w:val="00B51F01"/>
    <w:rsid w:val="00B527CB"/>
    <w:rsid w:val="00B712A2"/>
    <w:rsid w:val="00B73B71"/>
    <w:rsid w:val="00B73C8F"/>
    <w:rsid w:val="00B7505B"/>
    <w:rsid w:val="00B820D9"/>
    <w:rsid w:val="00BA5835"/>
    <w:rsid w:val="00BB384B"/>
    <w:rsid w:val="00BE1FED"/>
    <w:rsid w:val="00C044F9"/>
    <w:rsid w:val="00C50D9D"/>
    <w:rsid w:val="00C57A31"/>
    <w:rsid w:val="00C63A04"/>
    <w:rsid w:val="00C82379"/>
    <w:rsid w:val="00CB04BF"/>
    <w:rsid w:val="00CC55E5"/>
    <w:rsid w:val="00CE20D7"/>
    <w:rsid w:val="00CF2E35"/>
    <w:rsid w:val="00D141C3"/>
    <w:rsid w:val="00D21A93"/>
    <w:rsid w:val="00D26824"/>
    <w:rsid w:val="00D32AF8"/>
    <w:rsid w:val="00D433EB"/>
    <w:rsid w:val="00D56551"/>
    <w:rsid w:val="00D61F8E"/>
    <w:rsid w:val="00D71F7C"/>
    <w:rsid w:val="00D861A4"/>
    <w:rsid w:val="00DC03DC"/>
    <w:rsid w:val="00DC4781"/>
    <w:rsid w:val="00DD0C66"/>
    <w:rsid w:val="00DD225C"/>
    <w:rsid w:val="00DE7B7C"/>
    <w:rsid w:val="00E1157F"/>
    <w:rsid w:val="00E2165B"/>
    <w:rsid w:val="00E23B01"/>
    <w:rsid w:val="00E50CBD"/>
    <w:rsid w:val="00E53984"/>
    <w:rsid w:val="00E565CF"/>
    <w:rsid w:val="00E9060F"/>
    <w:rsid w:val="00E92E58"/>
    <w:rsid w:val="00EB3E79"/>
    <w:rsid w:val="00EC0A3E"/>
    <w:rsid w:val="00EE78B6"/>
    <w:rsid w:val="00F22612"/>
    <w:rsid w:val="00F23152"/>
    <w:rsid w:val="00F252C6"/>
    <w:rsid w:val="00F3191E"/>
    <w:rsid w:val="00F31EC0"/>
    <w:rsid w:val="00F57994"/>
    <w:rsid w:val="00F75D71"/>
    <w:rsid w:val="00F90A1B"/>
    <w:rsid w:val="00F91C82"/>
    <w:rsid w:val="00FB3DA0"/>
    <w:rsid w:val="00FB5349"/>
    <w:rsid w:val="00FE15C1"/>
    <w:rsid w:val="00FE4B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758"/>
  </w:style>
  <w:style w:type="paragraph" w:styleId="3">
    <w:name w:val="heading 3"/>
    <w:basedOn w:val="a"/>
    <w:link w:val="30"/>
    <w:qFormat/>
    <w:rsid w:val="0055479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C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57A31"/>
    <w:rPr>
      <w:color w:val="0000FF"/>
      <w:u w:val="single"/>
    </w:rPr>
  </w:style>
  <w:style w:type="paragraph" w:styleId="a4">
    <w:name w:val="Normal (Web)"/>
    <w:basedOn w:val="a"/>
    <w:link w:val="a5"/>
    <w:uiPriority w:val="99"/>
    <w:rsid w:val="003D0921"/>
    <w:pPr>
      <w:spacing w:before="100" w:beforeAutospacing="1" w:after="100" w:afterAutospacing="1" w:line="240" w:lineRule="auto"/>
    </w:pPr>
    <w:rPr>
      <w:rFonts w:ascii="Calibri" w:eastAsia="Calibri" w:hAnsi="Calibri" w:cs="Times New Roman"/>
      <w:sz w:val="24"/>
      <w:szCs w:val="20"/>
      <w:lang w:eastAsia="ru-RU"/>
    </w:rPr>
  </w:style>
  <w:style w:type="character" w:customStyle="1" w:styleId="a5">
    <w:name w:val="Обычный (веб) Знак"/>
    <w:link w:val="a4"/>
    <w:uiPriority w:val="99"/>
    <w:locked/>
    <w:rsid w:val="003D0921"/>
    <w:rPr>
      <w:rFonts w:ascii="Calibri" w:eastAsia="Calibri" w:hAnsi="Calibri" w:cs="Times New Roman"/>
      <w:sz w:val="24"/>
      <w:szCs w:val="20"/>
      <w:lang w:eastAsia="ru-RU"/>
    </w:rPr>
  </w:style>
  <w:style w:type="character" w:customStyle="1" w:styleId="30">
    <w:name w:val="Заголовок 3 Знак"/>
    <w:basedOn w:val="a0"/>
    <w:link w:val="3"/>
    <w:rsid w:val="00554793"/>
    <w:rPr>
      <w:rFonts w:ascii="Times New Roman" w:eastAsia="Times New Roman" w:hAnsi="Times New Roman" w:cs="Times New Roman"/>
      <w:b/>
      <w:bCs/>
      <w:sz w:val="27"/>
      <w:szCs w:val="27"/>
      <w:lang w:eastAsia="ru-RU"/>
    </w:rPr>
  </w:style>
  <w:style w:type="paragraph" w:styleId="a6">
    <w:name w:val="List Paragraph"/>
    <w:basedOn w:val="a"/>
    <w:uiPriority w:val="34"/>
    <w:qFormat/>
    <w:rsid w:val="00EB3E79"/>
    <w:pPr>
      <w:ind w:left="720"/>
      <w:contextualSpacing/>
    </w:pPr>
  </w:style>
  <w:style w:type="table" w:styleId="a7">
    <w:name w:val="Table Grid"/>
    <w:basedOn w:val="a1"/>
    <w:uiPriority w:val="59"/>
    <w:rsid w:val="00C50D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D32AF8"/>
    <w:pPr>
      <w:spacing w:after="0" w:line="240" w:lineRule="auto"/>
    </w:pPr>
    <w:rPr>
      <w:lang w:val="uk-UA"/>
    </w:rPr>
  </w:style>
</w:styles>
</file>

<file path=word/webSettings.xml><?xml version="1.0" encoding="utf-8"?>
<w:webSettings xmlns:r="http://schemas.openxmlformats.org/officeDocument/2006/relationships" xmlns:w="http://schemas.openxmlformats.org/wordprocessingml/2006/main">
  <w:divs>
    <w:div w:id="223444894">
      <w:bodyDiv w:val="1"/>
      <w:marLeft w:val="0"/>
      <w:marRight w:val="0"/>
      <w:marTop w:val="0"/>
      <w:marBottom w:val="0"/>
      <w:divBdr>
        <w:top w:val="none" w:sz="0" w:space="0" w:color="auto"/>
        <w:left w:val="none" w:sz="0" w:space="0" w:color="auto"/>
        <w:bottom w:val="none" w:sz="0" w:space="0" w:color="auto"/>
        <w:right w:val="none" w:sz="0" w:space="0" w:color="auto"/>
      </w:divBdr>
      <w:divsChild>
        <w:div w:id="341132127">
          <w:marLeft w:val="0"/>
          <w:marRight w:val="0"/>
          <w:marTop w:val="0"/>
          <w:marBottom w:val="0"/>
          <w:divBdr>
            <w:top w:val="none" w:sz="0" w:space="0" w:color="auto"/>
            <w:left w:val="none" w:sz="0" w:space="0" w:color="auto"/>
            <w:bottom w:val="none" w:sz="0" w:space="0" w:color="auto"/>
            <w:right w:val="none" w:sz="0" w:space="0" w:color="auto"/>
          </w:divBdr>
        </w:div>
        <w:div w:id="556816007">
          <w:marLeft w:val="0"/>
          <w:marRight w:val="0"/>
          <w:marTop w:val="0"/>
          <w:marBottom w:val="0"/>
          <w:divBdr>
            <w:top w:val="none" w:sz="0" w:space="0" w:color="auto"/>
            <w:left w:val="none" w:sz="0" w:space="0" w:color="auto"/>
            <w:bottom w:val="none" w:sz="0" w:space="0" w:color="auto"/>
            <w:right w:val="none" w:sz="0" w:space="0" w:color="auto"/>
          </w:divBdr>
        </w:div>
        <w:div w:id="310867356">
          <w:marLeft w:val="0"/>
          <w:marRight w:val="0"/>
          <w:marTop w:val="0"/>
          <w:marBottom w:val="0"/>
          <w:divBdr>
            <w:top w:val="none" w:sz="0" w:space="0" w:color="auto"/>
            <w:left w:val="none" w:sz="0" w:space="0" w:color="auto"/>
            <w:bottom w:val="none" w:sz="0" w:space="0" w:color="auto"/>
            <w:right w:val="none" w:sz="0" w:space="0" w:color="auto"/>
          </w:divBdr>
        </w:div>
        <w:div w:id="359401186">
          <w:marLeft w:val="0"/>
          <w:marRight w:val="0"/>
          <w:marTop w:val="0"/>
          <w:marBottom w:val="0"/>
          <w:divBdr>
            <w:top w:val="none" w:sz="0" w:space="0" w:color="auto"/>
            <w:left w:val="none" w:sz="0" w:space="0" w:color="auto"/>
            <w:bottom w:val="none" w:sz="0" w:space="0" w:color="auto"/>
            <w:right w:val="none" w:sz="0" w:space="0" w:color="auto"/>
          </w:divBdr>
        </w:div>
        <w:div w:id="353386340">
          <w:marLeft w:val="0"/>
          <w:marRight w:val="0"/>
          <w:marTop w:val="0"/>
          <w:marBottom w:val="0"/>
          <w:divBdr>
            <w:top w:val="none" w:sz="0" w:space="0" w:color="auto"/>
            <w:left w:val="none" w:sz="0" w:space="0" w:color="auto"/>
            <w:bottom w:val="none" w:sz="0" w:space="0" w:color="auto"/>
            <w:right w:val="none" w:sz="0" w:space="0" w:color="auto"/>
          </w:divBdr>
        </w:div>
      </w:divsChild>
    </w:div>
    <w:div w:id="561602963">
      <w:bodyDiv w:val="1"/>
      <w:marLeft w:val="0"/>
      <w:marRight w:val="0"/>
      <w:marTop w:val="0"/>
      <w:marBottom w:val="0"/>
      <w:divBdr>
        <w:top w:val="none" w:sz="0" w:space="0" w:color="auto"/>
        <w:left w:val="none" w:sz="0" w:space="0" w:color="auto"/>
        <w:bottom w:val="none" w:sz="0" w:space="0" w:color="auto"/>
        <w:right w:val="none" w:sz="0" w:space="0" w:color="auto"/>
      </w:divBdr>
    </w:div>
    <w:div w:id="678894092">
      <w:bodyDiv w:val="1"/>
      <w:marLeft w:val="0"/>
      <w:marRight w:val="0"/>
      <w:marTop w:val="0"/>
      <w:marBottom w:val="0"/>
      <w:divBdr>
        <w:top w:val="none" w:sz="0" w:space="0" w:color="auto"/>
        <w:left w:val="none" w:sz="0" w:space="0" w:color="auto"/>
        <w:bottom w:val="none" w:sz="0" w:space="0" w:color="auto"/>
        <w:right w:val="none" w:sz="0" w:space="0" w:color="auto"/>
      </w:divBdr>
      <w:divsChild>
        <w:div w:id="1842550230">
          <w:marLeft w:val="0"/>
          <w:marRight w:val="0"/>
          <w:marTop w:val="0"/>
          <w:marBottom w:val="0"/>
          <w:divBdr>
            <w:top w:val="none" w:sz="0" w:space="0" w:color="auto"/>
            <w:left w:val="none" w:sz="0" w:space="0" w:color="auto"/>
            <w:bottom w:val="none" w:sz="0" w:space="0" w:color="auto"/>
            <w:right w:val="none" w:sz="0" w:space="0" w:color="auto"/>
          </w:divBdr>
          <w:divsChild>
            <w:div w:id="2099861436">
              <w:marLeft w:val="6237"/>
              <w:marRight w:val="0"/>
              <w:marTop w:val="0"/>
              <w:marBottom w:val="0"/>
              <w:divBdr>
                <w:top w:val="none" w:sz="0" w:space="0" w:color="auto"/>
                <w:left w:val="none" w:sz="0" w:space="0" w:color="auto"/>
                <w:bottom w:val="none" w:sz="0" w:space="0" w:color="auto"/>
                <w:right w:val="none" w:sz="0" w:space="0" w:color="auto"/>
              </w:divBdr>
            </w:div>
          </w:divsChild>
        </w:div>
        <w:div w:id="1381175750">
          <w:marLeft w:val="514"/>
          <w:marRight w:val="0"/>
          <w:marTop w:val="0"/>
          <w:marBottom w:val="0"/>
          <w:divBdr>
            <w:top w:val="none" w:sz="0" w:space="0" w:color="auto"/>
            <w:left w:val="none" w:sz="0" w:space="0" w:color="auto"/>
            <w:bottom w:val="none" w:sz="0" w:space="0" w:color="auto"/>
            <w:right w:val="none" w:sz="0" w:space="0" w:color="auto"/>
          </w:divBdr>
        </w:div>
        <w:div w:id="1774088026">
          <w:marLeft w:val="0"/>
          <w:marRight w:val="0"/>
          <w:marTop w:val="0"/>
          <w:marBottom w:val="0"/>
          <w:divBdr>
            <w:top w:val="none" w:sz="0" w:space="0" w:color="auto"/>
            <w:left w:val="none" w:sz="0" w:space="0" w:color="auto"/>
            <w:bottom w:val="none" w:sz="0" w:space="0" w:color="auto"/>
            <w:right w:val="none" w:sz="0" w:space="0" w:color="auto"/>
          </w:divBdr>
        </w:div>
        <w:div w:id="128986013">
          <w:marLeft w:val="0"/>
          <w:marRight w:val="0"/>
          <w:marTop w:val="0"/>
          <w:marBottom w:val="0"/>
          <w:divBdr>
            <w:top w:val="none" w:sz="0" w:space="0" w:color="auto"/>
            <w:left w:val="none" w:sz="0" w:space="0" w:color="auto"/>
            <w:bottom w:val="none" w:sz="0" w:space="0" w:color="auto"/>
            <w:right w:val="none" w:sz="0" w:space="0" w:color="auto"/>
          </w:divBdr>
        </w:div>
        <w:div w:id="1878422623">
          <w:marLeft w:val="0"/>
          <w:marRight w:val="0"/>
          <w:marTop w:val="0"/>
          <w:marBottom w:val="0"/>
          <w:divBdr>
            <w:top w:val="none" w:sz="0" w:space="0" w:color="auto"/>
            <w:left w:val="none" w:sz="0" w:space="0" w:color="auto"/>
            <w:bottom w:val="none" w:sz="0" w:space="0" w:color="auto"/>
            <w:right w:val="none" w:sz="0" w:space="0" w:color="auto"/>
          </w:divBdr>
          <w:divsChild>
            <w:div w:id="783767183">
              <w:marLeft w:val="109"/>
              <w:marRight w:val="0"/>
              <w:marTop w:val="0"/>
              <w:marBottom w:val="0"/>
              <w:divBdr>
                <w:top w:val="none" w:sz="0" w:space="0" w:color="auto"/>
                <w:left w:val="none" w:sz="0" w:space="0" w:color="auto"/>
                <w:bottom w:val="none" w:sz="0" w:space="0" w:color="auto"/>
                <w:right w:val="none" w:sz="0" w:space="0" w:color="auto"/>
              </w:divBdr>
            </w:div>
            <w:div w:id="1492212463">
              <w:marLeft w:val="0"/>
              <w:marRight w:val="0"/>
              <w:marTop w:val="0"/>
              <w:marBottom w:val="0"/>
              <w:divBdr>
                <w:top w:val="none" w:sz="0" w:space="0" w:color="auto"/>
                <w:left w:val="none" w:sz="0" w:space="0" w:color="auto"/>
                <w:bottom w:val="none" w:sz="0" w:space="0" w:color="auto"/>
                <w:right w:val="none" w:sz="0" w:space="0" w:color="auto"/>
              </w:divBdr>
            </w:div>
            <w:div w:id="878854505">
              <w:marLeft w:val="0"/>
              <w:marRight w:val="0"/>
              <w:marTop w:val="0"/>
              <w:marBottom w:val="0"/>
              <w:divBdr>
                <w:top w:val="none" w:sz="0" w:space="0" w:color="auto"/>
                <w:left w:val="none" w:sz="0" w:space="0" w:color="auto"/>
                <w:bottom w:val="none" w:sz="0" w:space="0" w:color="auto"/>
                <w:right w:val="none" w:sz="0" w:space="0" w:color="auto"/>
              </w:divBdr>
            </w:div>
            <w:div w:id="1762097193">
              <w:marLeft w:val="109"/>
              <w:marRight w:val="0"/>
              <w:marTop w:val="0"/>
              <w:marBottom w:val="0"/>
              <w:divBdr>
                <w:top w:val="none" w:sz="0" w:space="0" w:color="auto"/>
                <w:left w:val="none" w:sz="0" w:space="0" w:color="auto"/>
                <w:bottom w:val="none" w:sz="0" w:space="0" w:color="auto"/>
                <w:right w:val="none" w:sz="0" w:space="0" w:color="auto"/>
              </w:divBdr>
            </w:div>
            <w:div w:id="1570921975">
              <w:marLeft w:val="0"/>
              <w:marRight w:val="0"/>
              <w:marTop w:val="0"/>
              <w:marBottom w:val="0"/>
              <w:divBdr>
                <w:top w:val="none" w:sz="0" w:space="0" w:color="auto"/>
                <w:left w:val="none" w:sz="0" w:space="0" w:color="auto"/>
                <w:bottom w:val="none" w:sz="0" w:space="0" w:color="auto"/>
                <w:right w:val="none" w:sz="0" w:space="0" w:color="auto"/>
              </w:divBdr>
            </w:div>
            <w:div w:id="1671561898">
              <w:marLeft w:val="0"/>
              <w:marRight w:val="0"/>
              <w:marTop w:val="0"/>
              <w:marBottom w:val="0"/>
              <w:divBdr>
                <w:top w:val="none" w:sz="0" w:space="0" w:color="auto"/>
                <w:left w:val="none" w:sz="0" w:space="0" w:color="auto"/>
                <w:bottom w:val="none" w:sz="0" w:space="0" w:color="auto"/>
                <w:right w:val="none" w:sz="0" w:space="0" w:color="auto"/>
              </w:divBdr>
            </w:div>
            <w:div w:id="1235899012">
              <w:marLeft w:val="109"/>
              <w:marRight w:val="0"/>
              <w:marTop w:val="0"/>
              <w:marBottom w:val="0"/>
              <w:divBdr>
                <w:top w:val="none" w:sz="0" w:space="0" w:color="auto"/>
                <w:left w:val="none" w:sz="0" w:space="0" w:color="auto"/>
                <w:bottom w:val="none" w:sz="0" w:space="0" w:color="auto"/>
                <w:right w:val="none" w:sz="0" w:space="0" w:color="auto"/>
              </w:divBdr>
            </w:div>
            <w:div w:id="801583708">
              <w:marLeft w:val="0"/>
              <w:marRight w:val="0"/>
              <w:marTop w:val="0"/>
              <w:marBottom w:val="0"/>
              <w:divBdr>
                <w:top w:val="none" w:sz="0" w:space="0" w:color="auto"/>
                <w:left w:val="none" w:sz="0" w:space="0" w:color="auto"/>
                <w:bottom w:val="none" w:sz="0" w:space="0" w:color="auto"/>
                <w:right w:val="none" w:sz="0" w:space="0" w:color="auto"/>
              </w:divBdr>
            </w:div>
            <w:div w:id="343168829">
              <w:marLeft w:val="0"/>
              <w:marRight w:val="0"/>
              <w:marTop w:val="0"/>
              <w:marBottom w:val="0"/>
              <w:divBdr>
                <w:top w:val="none" w:sz="0" w:space="0" w:color="auto"/>
                <w:left w:val="none" w:sz="0" w:space="0" w:color="auto"/>
                <w:bottom w:val="none" w:sz="0" w:space="0" w:color="auto"/>
                <w:right w:val="none" w:sz="0" w:space="0" w:color="auto"/>
              </w:divBdr>
            </w:div>
            <w:div w:id="1592010186">
              <w:marLeft w:val="109"/>
              <w:marRight w:val="0"/>
              <w:marTop w:val="0"/>
              <w:marBottom w:val="0"/>
              <w:divBdr>
                <w:top w:val="none" w:sz="0" w:space="0" w:color="auto"/>
                <w:left w:val="none" w:sz="0" w:space="0" w:color="auto"/>
                <w:bottom w:val="none" w:sz="0" w:space="0" w:color="auto"/>
                <w:right w:val="none" w:sz="0" w:space="0" w:color="auto"/>
              </w:divBdr>
            </w:div>
            <w:div w:id="1375886146">
              <w:marLeft w:val="0"/>
              <w:marRight w:val="0"/>
              <w:marTop w:val="0"/>
              <w:marBottom w:val="0"/>
              <w:divBdr>
                <w:top w:val="none" w:sz="0" w:space="0" w:color="auto"/>
                <w:left w:val="none" w:sz="0" w:space="0" w:color="auto"/>
                <w:bottom w:val="none" w:sz="0" w:space="0" w:color="auto"/>
                <w:right w:val="none" w:sz="0" w:space="0" w:color="auto"/>
              </w:divBdr>
            </w:div>
            <w:div w:id="573392405">
              <w:marLeft w:val="0"/>
              <w:marRight w:val="0"/>
              <w:marTop w:val="0"/>
              <w:marBottom w:val="0"/>
              <w:divBdr>
                <w:top w:val="none" w:sz="0" w:space="0" w:color="auto"/>
                <w:left w:val="none" w:sz="0" w:space="0" w:color="auto"/>
                <w:bottom w:val="none" w:sz="0" w:space="0" w:color="auto"/>
                <w:right w:val="none" w:sz="0" w:space="0" w:color="auto"/>
              </w:divBdr>
            </w:div>
            <w:div w:id="1000959848">
              <w:marLeft w:val="109"/>
              <w:marRight w:val="0"/>
              <w:marTop w:val="0"/>
              <w:marBottom w:val="0"/>
              <w:divBdr>
                <w:top w:val="none" w:sz="0" w:space="0" w:color="auto"/>
                <w:left w:val="none" w:sz="0" w:space="0" w:color="auto"/>
                <w:bottom w:val="none" w:sz="0" w:space="0" w:color="auto"/>
                <w:right w:val="none" w:sz="0" w:space="0" w:color="auto"/>
              </w:divBdr>
            </w:div>
            <w:div w:id="271744642">
              <w:marLeft w:val="0"/>
              <w:marRight w:val="0"/>
              <w:marTop w:val="0"/>
              <w:marBottom w:val="0"/>
              <w:divBdr>
                <w:top w:val="none" w:sz="0" w:space="0" w:color="auto"/>
                <w:left w:val="none" w:sz="0" w:space="0" w:color="auto"/>
                <w:bottom w:val="none" w:sz="0" w:space="0" w:color="auto"/>
                <w:right w:val="none" w:sz="0" w:space="0" w:color="auto"/>
              </w:divBdr>
            </w:div>
            <w:div w:id="1953512575">
              <w:marLeft w:val="0"/>
              <w:marRight w:val="0"/>
              <w:marTop w:val="0"/>
              <w:marBottom w:val="0"/>
              <w:divBdr>
                <w:top w:val="none" w:sz="0" w:space="0" w:color="auto"/>
                <w:left w:val="none" w:sz="0" w:space="0" w:color="auto"/>
                <w:bottom w:val="none" w:sz="0" w:space="0" w:color="auto"/>
                <w:right w:val="none" w:sz="0" w:space="0" w:color="auto"/>
              </w:divBdr>
            </w:div>
            <w:div w:id="1758019524">
              <w:marLeft w:val="109"/>
              <w:marRight w:val="0"/>
              <w:marTop w:val="0"/>
              <w:marBottom w:val="0"/>
              <w:divBdr>
                <w:top w:val="none" w:sz="0" w:space="0" w:color="auto"/>
                <w:left w:val="none" w:sz="0" w:space="0" w:color="auto"/>
                <w:bottom w:val="none" w:sz="0" w:space="0" w:color="auto"/>
                <w:right w:val="none" w:sz="0" w:space="0" w:color="auto"/>
              </w:divBdr>
            </w:div>
            <w:div w:id="1721200195">
              <w:marLeft w:val="0"/>
              <w:marRight w:val="0"/>
              <w:marTop w:val="0"/>
              <w:marBottom w:val="0"/>
              <w:divBdr>
                <w:top w:val="none" w:sz="0" w:space="0" w:color="auto"/>
                <w:left w:val="none" w:sz="0" w:space="0" w:color="auto"/>
                <w:bottom w:val="none" w:sz="0" w:space="0" w:color="auto"/>
                <w:right w:val="none" w:sz="0" w:space="0" w:color="auto"/>
              </w:divBdr>
            </w:div>
            <w:div w:id="522861494">
              <w:marLeft w:val="0"/>
              <w:marRight w:val="0"/>
              <w:marTop w:val="0"/>
              <w:marBottom w:val="0"/>
              <w:divBdr>
                <w:top w:val="none" w:sz="0" w:space="0" w:color="auto"/>
                <w:left w:val="none" w:sz="0" w:space="0" w:color="auto"/>
                <w:bottom w:val="none" w:sz="0" w:space="0" w:color="auto"/>
                <w:right w:val="none" w:sz="0" w:space="0" w:color="auto"/>
              </w:divBdr>
            </w:div>
            <w:div w:id="1006323741">
              <w:marLeft w:val="109"/>
              <w:marRight w:val="0"/>
              <w:marTop w:val="0"/>
              <w:marBottom w:val="0"/>
              <w:divBdr>
                <w:top w:val="none" w:sz="0" w:space="0" w:color="auto"/>
                <w:left w:val="none" w:sz="0" w:space="0" w:color="auto"/>
                <w:bottom w:val="none" w:sz="0" w:space="0" w:color="auto"/>
                <w:right w:val="none" w:sz="0" w:space="0" w:color="auto"/>
              </w:divBdr>
            </w:div>
            <w:div w:id="593053566">
              <w:marLeft w:val="0"/>
              <w:marRight w:val="0"/>
              <w:marTop w:val="0"/>
              <w:marBottom w:val="0"/>
              <w:divBdr>
                <w:top w:val="none" w:sz="0" w:space="0" w:color="auto"/>
                <w:left w:val="none" w:sz="0" w:space="0" w:color="auto"/>
                <w:bottom w:val="none" w:sz="0" w:space="0" w:color="auto"/>
                <w:right w:val="none" w:sz="0" w:space="0" w:color="auto"/>
              </w:divBdr>
            </w:div>
            <w:div w:id="1549604840">
              <w:marLeft w:val="0"/>
              <w:marRight w:val="0"/>
              <w:marTop w:val="0"/>
              <w:marBottom w:val="0"/>
              <w:divBdr>
                <w:top w:val="none" w:sz="0" w:space="0" w:color="auto"/>
                <w:left w:val="none" w:sz="0" w:space="0" w:color="auto"/>
                <w:bottom w:val="none" w:sz="0" w:space="0" w:color="auto"/>
                <w:right w:val="none" w:sz="0" w:space="0" w:color="auto"/>
              </w:divBdr>
            </w:div>
            <w:div w:id="635379121">
              <w:marLeft w:val="109"/>
              <w:marRight w:val="0"/>
              <w:marTop w:val="0"/>
              <w:marBottom w:val="0"/>
              <w:divBdr>
                <w:top w:val="none" w:sz="0" w:space="0" w:color="auto"/>
                <w:left w:val="none" w:sz="0" w:space="0" w:color="auto"/>
                <w:bottom w:val="none" w:sz="0" w:space="0" w:color="auto"/>
                <w:right w:val="none" w:sz="0" w:space="0" w:color="auto"/>
              </w:divBdr>
            </w:div>
            <w:div w:id="719132426">
              <w:marLeft w:val="0"/>
              <w:marRight w:val="0"/>
              <w:marTop w:val="0"/>
              <w:marBottom w:val="0"/>
              <w:divBdr>
                <w:top w:val="none" w:sz="0" w:space="0" w:color="auto"/>
                <w:left w:val="none" w:sz="0" w:space="0" w:color="auto"/>
                <w:bottom w:val="none" w:sz="0" w:space="0" w:color="auto"/>
                <w:right w:val="none" w:sz="0" w:space="0" w:color="auto"/>
              </w:divBdr>
            </w:div>
            <w:div w:id="1579288074">
              <w:marLeft w:val="0"/>
              <w:marRight w:val="0"/>
              <w:marTop w:val="0"/>
              <w:marBottom w:val="0"/>
              <w:divBdr>
                <w:top w:val="none" w:sz="0" w:space="0" w:color="auto"/>
                <w:left w:val="none" w:sz="0" w:space="0" w:color="auto"/>
                <w:bottom w:val="none" w:sz="0" w:space="0" w:color="auto"/>
                <w:right w:val="none" w:sz="0" w:space="0" w:color="auto"/>
              </w:divBdr>
            </w:div>
            <w:div w:id="901133834">
              <w:marLeft w:val="109"/>
              <w:marRight w:val="0"/>
              <w:marTop w:val="0"/>
              <w:marBottom w:val="0"/>
              <w:divBdr>
                <w:top w:val="none" w:sz="0" w:space="0" w:color="auto"/>
                <w:left w:val="none" w:sz="0" w:space="0" w:color="auto"/>
                <w:bottom w:val="none" w:sz="0" w:space="0" w:color="auto"/>
                <w:right w:val="none" w:sz="0" w:space="0" w:color="auto"/>
              </w:divBdr>
            </w:div>
            <w:div w:id="631179604">
              <w:marLeft w:val="109"/>
              <w:marRight w:val="0"/>
              <w:marTop w:val="0"/>
              <w:marBottom w:val="0"/>
              <w:divBdr>
                <w:top w:val="none" w:sz="0" w:space="0" w:color="auto"/>
                <w:left w:val="none" w:sz="0" w:space="0" w:color="auto"/>
                <w:bottom w:val="none" w:sz="0" w:space="0" w:color="auto"/>
                <w:right w:val="none" w:sz="0" w:space="0" w:color="auto"/>
              </w:divBdr>
            </w:div>
            <w:div w:id="1974480093">
              <w:marLeft w:val="0"/>
              <w:marRight w:val="0"/>
              <w:marTop w:val="0"/>
              <w:marBottom w:val="0"/>
              <w:divBdr>
                <w:top w:val="none" w:sz="0" w:space="0" w:color="auto"/>
                <w:left w:val="none" w:sz="0" w:space="0" w:color="auto"/>
                <w:bottom w:val="none" w:sz="0" w:space="0" w:color="auto"/>
                <w:right w:val="none" w:sz="0" w:space="0" w:color="auto"/>
              </w:divBdr>
            </w:div>
            <w:div w:id="822694090">
              <w:marLeft w:val="109"/>
              <w:marRight w:val="0"/>
              <w:marTop w:val="0"/>
              <w:marBottom w:val="0"/>
              <w:divBdr>
                <w:top w:val="none" w:sz="0" w:space="0" w:color="auto"/>
                <w:left w:val="none" w:sz="0" w:space="0" w:color="auto"/>
                <w:bottom w:val="none" w:sz="0" w:space="0" w:color="auto"/>
                <w:right w:val="none" w:sz="0" w:space="0" w:color="auto"/>
              </w:divBdr>
            </w:div>
          </w:divsChild>
        </w:div>
        <w:div w:id="84283">
          <w:marLeft w:val="0"/>
          <w:marRight w:val="0"/>
          <w:marTop w:val="0"/>
          <w:marBottom w:val="0"/>
          <w:divBdr>
            <w:top w:val="none" w:sz="0" w:space="0" w:color="auto"/>
            <w:left w:val="none" w:sz="0" w:space="0" w:color="auto"/>
            <w:bottom w:val="none" w:sz="0" w:space="0" w:color="auto"/>
            <w:right w:val="none" w:sz="0" w:space="0" w:color="auto"/>
          </w:divBdr>
        </w:div>
        <w:div w:id="1878933711">
          <w:marLeft w:val="0"/>
          <w:marRight w:val="0"/>
          <w:marTop w:val="0"/>
          <w:marBottom w:val="0"/>
          <w:divBdr>
            <w:top w:val="none" w:sz="0" w:space="0" w:color="auto"/>
            <w:left w:val="none" w:sz="0" w:space="0" w:color="auto"/>
            <w:bottom w:val="none" w:sz="0" w:space="0" w:color="auto"/>
            <w:right w:val="none" w:sz="0" w:space="0" w:color="auto"/>
          </w:divBdr>
        </w:div>
        <w:div w:id="178931317">
          <w:marLeft w:val="0"/>
          <w:marRight w:val="0"/>
          <w:marTop w:val="0"/>
          <w:marBottom w:val="0"/>
          <w:divBdr>
            <w:top w:val="none" w:sz="0" w:space="0" w:color="auto"/>
            <w:left w:val="none" w:sz="0" w:space="0" w:color="auto"/>
            <w:bottom w:val="none" w:sz="0" w:space="0" w:color="auto"/>
            <w:right w:val="none" w:sz="0" w:space="0" w:color="auto"/>
          </w:divBdr>
          <w:divsChild>
            <w:div w:id="1782021025">
              <w:marLeft w:val="0"/>
              <w:marRight w:val="0"/>
              <w:marTop w:val="0"/>
              <w:marBottom w:val="0"/>
              <w:divBdr>
                <w:top w:val="none" w:sz="0" w:space="0" w:color="auto"/>
                <w:left w:val="none" w:sz="0" w:space="0" w:color="auto"/>
                <w:bottom w:val="none" w:sz="0" w:space="0" w:color="auto"/>
                <w:right w:val="none" w:sz="0" w:space="0" w:color="auto"/>
              </w:divBdr>
            </w:div>
            <w:div w:id="1872454893">
              <w:marLeft w:val="0"/>
              <w:marRight w:val="0"/>
              <w:marTop w:val="0"/>
              <w:marBottom w:val="0"/>
              <w:divBdr>
                <w:top w:val="none" w:sz="0" w:space="0" w:color="auto"/>
                <w:left w:val="none" w:sz="0" w:space="0" w:color="auto"/>
                <w:bottom w:val="none" w:sz="0" w:space="0" w:color="auto"/>
                <w:right w:val="none" w:sz="0" w:space="0" w:color="auto"/>
              </w:divBdr>
            </w:div>
            <w:div w:id="1946185643">
              <w:marLeft w:val="0"/>
              <w:marRight w:val="0"/>
              <w:marTop w:val="0"/>
              <w:marBottom w:val="0"/>
              <w:divBdr>
                <w:top w:val="none" w:sz="0" w:space="0" w:color="auto"/>
                <w:left w:val="none" w:sz="0" w:space="0" w:color="auto"/>
                <w:bottom w:val="none" w:sz="0" w:space="0" w:color="auto"/>
                <w:right w:val="none" w:sz="0" w:space="0" w:color="auto"/>
              </w:divBdr>
            </w:div>
          </w:divsChild>
        </w:div>
        <w:div w:id="521628154">
          <w:marLeft w:val="0"/>
          <w:marRight w:val="0"/>
          <w:marTop w:val="0"/>
          <w:marBottom w:val="0"/>
          <w:divBdr>
            <w:top w:val="none" w:sz="0" w:space="0" w:color="auto"/>
            <w:left w:val="none" w:sz="0" w:space="0" w:color="auto"/>
            <w:bottom w:val="none" w:sz="0" w:space="0" w:color="auto"/>
            <w:right w:val="none" w:sz="0" w:space="0" w:color="auto"/>
          </w:divBdr>
        </w:div>
        <w:div w:id="1791166073">
          <w:marLeft w:val="0"/>
          <w:marRight w:val="0"/>
          <w:marTop w:val="0"/>
          <w:marBottom w:val="0"/>
          <w:divBdr>
            <w:top w:val="none" w:sz="0" w:space="0" w:color="auto"/>
            <w:left w:val="none" w:sz="0" w:space="0" w:color="auto"/>
            <w:bottom w:val="none" w:sz="0" w:space="0" w:color="auto"/>
            <w:right w:val="none" w:sz="0" w:space="0" w:color="auto"/>
          </w:divBdr>
          <w:divsChild>
            <w:div w:id="1251084471">
              <w:marLeft w:val="0"/>
              <w:marRight w:val="0"/>
              <w:marTop w:val="0"/>
              <w:marBottom w:val="0"/>
              <w:divBdr>
                <w:top w:val="none" w:sz="0" w:space="0" w:color="auto"/>
                <w:left w:val="none" w:sz="0" w:space="0" w:color="auto"/>
                <w:bottom w:val="none" w:sz="0" w:space="0" w:color="auto"/>
                <w:right w:val="none" w:sz="0" w:space="0" w:color="auto"/>
              </w:divBdr>
            </w:div>
          </w:divsChild>
        </w:div>
        <w:div w:id="1790321493">
          <w:marLeft w:val="0"/>
          <w:marRight w:val="0"/>
          <w:marTop w:val="0"/>
          <w:marBottom w:val="0"/>
          <w:divBdr>
            <w:top w:val="none" w:sz="0" w:space="0" w:color="auto"/>
            <w:left w:val="none" w:sz="0" w:space="0" w:color="auto"/>
            <w:bottom w:val="none" w:sz="0" w:space="0" w:color="auto"/>
            <w:right w:val="none" w:sz="0" w:space="0" w:color="auto"/>
          </w:divBdr>
        </w:div>
        <w:div w:id="26372107">
          <w:marLeft w:val="0"/>
          <w:marRight w:val="0"/>
          <w:marTop w:val="0"/>
          <w:marBottom w:val="0"/>
          <w:divBdr>
            <w:top w:val="none" w:sz="0" w:space="0" w:color="auto"/>
            <w:left w:val="none" w:sz="0" w:space="0" w:color="auto"/>
            <w:bottom w:val="none" w:sz="0" w:space="0" w:color="auto"/>
            <w:right w:val="none" w:sz="0" w:space="0" w:color="auto"/>
          </w:divBdr>
        </w:div>
        <w:div w:id="915168898">
          <w:marLeft w:val="0"/>
          <w:marRight w:val="0"/>
          <w:marTop w:val="0"/>
          <w:marBottom w:val="0"/>
          <w:divBdr>
            <w:top w:val="none" w:sz="0" w:space="0" w:color="auto"/>
            <w:left w:val="none" w:sz="0" w:space="0" w:color="auto"/>
            <w:bottom w:val="none" w:sz="0" w:space="0" w:color="auto"/>
            <w:right w:val="none" w:sz="0" w:space="0" w:color="auto"/>
          </w:divBdr>
          <w:divsChild>
            <w:div w:id="373164862">
              <w:marLeft w:val="0"/>
              <w:marRight w:val="0"/>
              <w:marTop w:val="0"/>
              <w:marBottom w:val="0"/>
              <w:divBdr>
                <w:top w:val="none" w:sz="0" w:space="0" w:color="auto"/>
                <w:left w:val="none" w:sz="0" w:space="0" w:color="auto"/>
                <w:bottom w:val="none" w:sz="0" w:space="0" w:color="auto"/>
                <w:right w:val="none" w:sz="0" w:space="0" w:color="auto"/>
              </w:divBdr>
            </w:div>
            <w:div w:id="1501195595">
              <w:marLeft w:val="0"/>
              <w:marRight w:val="0"/>
              <w:marTop w:val="0"/>
              <w:marBottom w:val="0"/>
              <w:divBdr>
                <w:top w:val="none" w:sz="0" w:space="0" w:color="auto"/>
                <w:left w:val="none" w:sz="0" w:space="0" w:color="auto"/>
                <w:bottom w:val="none" w:sz="0" w:space="0" w:color="auto"/>
                <w:right w:val="none" w:sz="0" w:space="0" w:color="auto"/>
              </w:divBdr>
            </w:div>
            <w:div w:id="2003460340">
              <w:marLeft w:val="0"/>
              <w:marRight w:val="0"/>
              <w:marTop w:val="0"/>
              <w:marBottom w:val="0"/>
              <w:divBdr>
                <w:top w:val="none" w:sz="0" w:space="0" w:color="auto"/>
                <w:left w:val="none" w:sz="0" w:space="0" w:color="auto"/>
                <w:bottom w:val="none" w:sz="0" w:space="0" w:color="auto"/>
                <w:right w:val="none" w:sz="0" w:space="0" w:color="auto"/>
              </w:divBdr>
            </w:div>
            <w:div w:id="204106628">
              <w:marLeft w:val="0"/>
              <w:marRight w:val="0"/>
              <w:marTop w:val="0"/>
              <w:marBottom w:val="0"/>
              <w:divBdr>
                <w:top w:val="none" w:sz="0" w:space="0" w:color="auto"/>
                <w:left w:val="none" w:sz="0" w:space="0" w:color="auto"/>
                <w:bottom w:val="none" w:sz="0" w:space="0" w:color="auto"/>
                <w:right w:val="none" w:sz="0" w:space="0" w:color="auto"/>
              </w:divBdr>
            </w:div>
            <w:div w:id="1373387138">
              <w:marLeft w:val="0"/>
              <w:marRight w:val="0"/>
              <w:marTop w:val="0"/>
              <w:marBottom w:val="0"/>
              <w:divBdr>
                <w:top w:val="none" w:sz="0" w:space="0" w:color="auto"/>
                <w:left w:val="none" w:sz="0" w:space="0" w:color="auto"/>
                <w:bottom w:val="none" w:sz="0" w:space="0" w:color="auto"/>
                <w:right w:val="none" w:sz="0" w:space="0" w:color="auto"/>
              </w:divBdr>
            </w:div>
          </w:divsChild>
        </w:div>
        <w:div w:id="965239217">
          <w:marLeft w:val="0"/>
          <w:marRight w:val="0"/>
          <w:marTop w:val="0"/>
          <w:marBottom w:val="0"/>
          <w:divBdr>
            <w:top w:val="none" w:sz="0" w:space="0" w:color="auto"/>
            <w:left w:val="none" w:sz="0" w:space="0" w:color="auto"/>
            <w:bottom w:val="none" w:sz="0" w:space="0" w:color="auto"/>
            <w:right w:val="none" w:sz="0" w:space="0" w:color="auto"/>
          </w:divBdr>
        </w:div>
        <w:div w:id="1545871555">
          <w:marLeft w:val="0"/>
          <w:marRight w:val="0"/>
          <w:marTop w:val="0"/>
          <w:marBottom w:val="0"/>
          <w:divBdr>
            <w:top w:val="none" w:sz="0" w:space="0" w:color="auto"/>
            <w:left w:val="none" w:sz="0" w:space="0" w:color="auto"/>
            <w:bottom w:val="none" w:sz="0" w:space="0" w:color="auto"/>
            <w:right w:val="none" w:sz="0" w:space="0" w:color="auto"/>
          </w:divBdr>
        </w:div>
        <w:div w:id="976835059">
          <w:marLeft w:val="0"/>
          <w:marRight w:val="0"/>
          <w:marTop w:val="0"/>
          <w:marBottom w:val="0"/>
          <w:divBdr>
            <w:top w:val="none" w:sz="0" w:space="0" w:color="auto"/>
            <w:left w:val="none" w:sz="0" w:space="0" w:color="auto"/>
            <w:bottom w:val="none" w:sz="0" w:space="0" w:color="auto"/>
            <w:right w:val="none" w:sz="0" w:space="0" w:color="auto"/>
          </w:divBdr>
          <w:divsChild>
            <w:div w:id="1965652552">
              <w:marLeft w:val="0"/>
              <w:marRight w:val="0"/>
              <w:marTop w:val="0"/>
              <w:marBottom w:val="0"/>
              <w:divBdr>
                <w:top w:val="none" w:sz="0" w:space="0" w:color="auto"/>
                <w:left w:val="none" w:sz="0" w:space="0" w:color="auto"/>
                <w:bottom w:val="none" w:sz="0" w:space="0" w:color="auto"/>
                <w:right w:val="none" w:sz="0" w:space="0" w:color="auto"/>
              </w:divBdr>
            </w:div>
            <w:div w:id="1382942354">
              <w:marLeft w:val="0"/>
              <w:marRight w:val="0"/>
              <w:marTop w:val="0"/>
              <w:marBottom w:val="0"/>
              <w:divBdr>
                <w:top w:val="none" w:sz="0" w:space="0" w:color="auto"/>
                <w:left w:val="none" w:sz="0" w:space="0" w:color="auto"/>
                <w:bottom w:val="none" w:sz="0" w:space="0" w:color="auto"/>
                <w:right w:val="none" w:sz="0" w:space="0" w:color="auto"/>
              </w:divBdr>
            </w:div>
            <w:div w:id="520819703">
              <w:marLeft w:val="0"/>
              <w:marRight w:val="0"/>
              <w:marTop w:val="0"/>
              <w:marBottom w:val="0"/>
              <w:divBdr>
                <w:top w:val="none" w:sz="0" w:space="0" w:color="auto"/>
                <w:left w:val="none" w:sz="0" w:space="0" w:color="auto"/>
                <w:bottom w:val="none" w:sz="0" w:space="0" w:color="auto"/>
                <w:right w:val="none" w:sz="0" w:space="0" w:color="auto"/>
              </w:divBdr>
            </w:div>
            <w:div w:id="1849564763">
              <w:marLeft w:val="0"/>
              <w:marRight w:val="0"/>
              <w:marTop w:val="0"/>
              <w:marBottom w:val="0"/>
              <w:divBdr>
                <w:top w:val="none" w:sz="0" w:space="0" w:color="auto"/>
                <w:left w:val="none" w:sz="0" w:space="0" w:color="auto"/>
                <w:bottom w:val="none" w:sz="0" w:space="0" w:color="auto"/>
                <w:right w:val="none" w:sz="0" w:space="0" w:color="auto"/>
              </w:divBdr>
            </w:div>
            <w:div w:id="336200679">
              <w:marLeft w:val="0"/>
              <w:marRight w:val="0"/>
              <w:marTop w:val="0"/>
              <w:marBottom w:val="0"/>
              <w:divBdr>
                <w:top w:val="none" w:sz="0" w:space="0" w:color="auto"/>
                <w:left w:val="none" w:sz="0" w:space="0" w:color="auto"/>
                <w:bottom w:val="none" w:sz="0" w:space="0" w:color="auto"/>
                <w:right w:val="none" w:sz="0" w:space="0" w:color="auto"/>
              </w:divBdr>
            </w:div>
          </w:divsChild>
        </w:div>
        <w:div w:id="124785842">
          <w:marLeft w:val="0"/>
          <w:marRight w:val="0"/>
          <w:marTop w:val="0"/>
          <w:marBottom w:val="0"/>
          <w:divBdr>
            <w:top w:val="none" w:sz="0" w:space="0" w:color="auto"/>
            <w:left w:val="none" w:sz="0" w:space="0" w:color="auto"/>
            <w:bottom w:val="none" w:sz="0" w:space="0" w:color="auto"/>
            <w:right w:val="none" w:sz="0" w:space="0" w:color="auto"/>
          </w:divBdr>
        </w:div>
        <w:div w:id="1952778088">
          <w:marLeft w:val="0"/>
          <w:marRight w:val="0"/>
          <w:marTop w:val="0"/>
          <w:marBottom w:val="0"/>
          <w:divBdr>
            <w:top w:val="none" w:sz="0" w:space="0" w:color="auto"/>
            <w:left w:val="none" w:sz="0" w:space="0" w:color="auto"/>
            <w:bottom w:val="none" w:sz="0" w:space="0" w:color="auto"/>
            <w:right w:val="none" w:sz="0" w:space="0" w:color="auto"/>
          </w:divBdr>
          <w:divsChild>
            <w:div w:id="117065656">
              <w:marLeft w:val="0"/>
              <w:marRight w:val="0"/>
              <w:marTop w:val="0"/>
              <w:marBottom w:val="0"/>
              <w:divBdr>
                <w:top w:val="none" w:sz="0" w:space="0" w:color="auto"/>
                <w:left w:val="none" w:sz="0" w:space="0" w:color="auto"/>
                <w:bottom w:val="none" w:sz="0" w:space="0" w:color="auto"/>
                <w:right w:val="none" w:sz="0" w:space="0" w:color="auto"/>
              </w:divBdr>
            </w:div>
            <w:div w:id="1958759851">
              <w:marLeft w:val="0"/>
              <w:marRight w:val="0"/>
              <w:marTop w:val="0"/>
              <w:marBottom w:val="0"/>
              <w:divBdr>
                <w:top w:val="none" w:sz="0" w:space="0" w:color="auto"/>
                <w:left w:val="none" w:sz="0" w:space="0" w:color="auto"/>
                <w:bottom w:val="none" w:sz="0" w:space="0" w:color="auto"/>
                <w:right w:val="none" w:sz="0" w:space="0" w:color="auto"/>
              </w:divBdr>
            </w:div>
            <w:div w:id="1110508908">
              <w:marLeft w:val="0"/>
              <w:marRight w:val="0"/>
              <w:marTop w:val="0"/>
              <w:marBottom w:val="0"/>
              <w:divBdr>
                <w:top w:val="none" w:sz="0" w:space="0" w:color="auto"/>
                <w:left w:val="none" w:sz="0" w:space="0" w:color="auto"/>
                <w:bottom w:val="none" w:sz="0" w:space="0" w:color="auto"/>
                <w:right w:val="none" w:sz="0" w:space="0" w:color="auto"/>
              </w:divBdr>
            </w:div>
            <w:div w:id="78254646">
              <w:marLeft w:val="0"/>
              <w:marRight w:val="0"/>
              <w:marTop w:val="0"/>
              <w:marBottom w:val="0"/>
              <w:divBdr>
                <w:top w:val="none" w:sz="0" w:space="0" w:color="auto"/>
                <w:left w:val="none" w:sz="0" w:space="0" w:color="auto"/>
                <w:bottom w:val="none" w:sz="0" w:space="0" w:color="auto"/>
                <w:right w:val="none" w:sz="0" w:space="0" w:color="auto"/>
              </w:divBdr>
            </w:div>
            <w:div w:id="811094258">
              <w:marLeft w:val="0"/>
              <w:marRight w:val="0"/>
              <w:marTop w:val="0"/>
              <w:marBottom w:val="0"/>
              <w:divBdr>
                <w:top w:val="none" w:sz="0" w:space="0" w:color="auto"/>
                <w:left w:val="none" w:sz="0" w:space="0" w:color="auto"/>
                <w:bottom w:val="none" w:sz="0" w:space="0" w:color="auto"/>
                <w:right w:val="none" w:sz="0" w:space="0" w:color="auto"/>
              </w:divBdr>
            </w:div>
          </w:divsChild>
        </w:div>
        <w:div w:id="704448127">
          <w:marLeft w:val="0"/>
          <w:marRight w:val="0"/>
          <w:marTop w:val="0"/>
          <w:marBottom w:val="0"/>
          <w:divBdr>
            <w:top w:val="none" w:sz="0" w:space="0" w:color="auto"/>
            <w:left w:val="none" w:sz="0" w:space="0" w:color="auto"/>
            <w:bottom w:val="none" w:sz="0" w:space="0" w:color="auto"/>
            <w:right w:val="none" w:sz="0" w:space="0" w:color="auto"/>
          </w:divBdr>
        </w:div>
        <w:div w:id="1624382586">
          <w:marLeft w:val="0"/>
          <w:marRight w:val="0"/>
          <w:marTop w:val="0"/>
          <w:marBottom w:val="0"/>
          <w:divBdr>
            <w:top w:val="none" w:sz="0" w:space="0" w:color="auto"/>
            <w:left w:val="none" w:sz="0" w:space="0" w:color="auto"/>
            <w:bottom w:val="none" w:sz="0" w:space="0" w:color="auto"/>
            <w:right w:val="none" w:sz="0" w:space="0" w:color="auto"/>
          </w:divBdr>
          <w:divsChild>
            <w:div w:id="831602703">
              <w:marLeft w:val="0"/>
              <w:marRight w:val="0"/>
              <w:marTop w:val="0"/>
              <w:marBottom w:val="0"/>
              <w:divBdr>
                <w:top w:val="none" w:sz="0" w:space="0" w:color="auto"/>
                <w:left w:val="none" w:sz="0" w:space="0" w:color="auto"/>
                <w:bottom w:val="none" w:sz="0" w:space="0" w:color="auto"/>
                <w:right w:val="none" w:sz="0" w:space="0" w:color="auto"/>
              </w:divBdr>
            </w:div>
            <w:div w:id="750396278">
              <w:marLeft w:val="0"/>
              <w:marRight w:val="0"/>
              <w:marTop w:val="0"/>
              <w:marBottom w:val="0"/>
              <w:divBdr>
                <w:top w:val="none" w:sz="0" w:space="0" w:color="auto"/>
                <w:left w:val="none" w:sz="0" w:space="0" w:color="auto"/>
                <w:bottom w:val="none" w:sz="0" w:space="0" w:color="auto"/>
                <w:right w:val="none" w:sz="0" w:space="0" w:color="auto"/>
              </w:divBdr>
            </w:div>
            <w:div w:id="80640973">
              <w:marLeft w:val="0"/>
              <w:marRight w:val="0"/>
              <w:marTop w:val="0"/>
              <w:marBottom w:val="0"/>
              <w:divBdr>
                <w:top w:val="none" w:sz="0" w:space="0" w:color="auto"/>
                <w:left w:val="none" w:sz="0" w:space="0" w:color="auto"/>
                <w:bottom w:val="none" w:sz="0" w:space="0" w:color="auto"/>
                <w:right w:val="none" w:sz="0" w:space="0" w:color="auto"/>
              </w:divBdr>
            </w:div>
            <w:div w:id="281420918">
              <w:marLeft w:val="0"/>
              <w:marRight w:val="0"/>
              <w:marTop w:val="0"/>
              <w:marBottom w:val="0"/>
              <w:divBdr>
                <w:top w:val="none" w:sz="0" w:space="0" w:color="auto"/>
                <w:left w:val="none" w:sz="0" w:space="0" w:color="auto"/>
                <w:bottom w:val="none" w:sz="0" w:space="0" w:color="auto"/>
                <w:right w:val="none" w:sz="0" w:space="0" w:color="auto"/>
              </w:divBdr>
            </w:div>
          </w:divsChild>
        </w:div>
        <w:div w:id="240220430">
          <w:marLeft w:val="0"/>
          <w:marRight w:val="0"/>
          <w:marTop w:val="0"/>
          <w:marBottom w:val="0"/>
          <w:divBdr>
            <w:top w:val="none" w:sz="0" w:space="0" w:color="auto"/>
            <w:left w:val="none" w:sz="0" w:space="0" w:color="auto"/>
            <w:bottom w:val="none" w:sz="0" w:space="0" w:color="auto"/>
            <w:right w:val="none" w:sz="0" w:space="0" w:color="auto"/>
          </w:divBdr>
        </w:div>
        <w:div w:id="922378390">
          <w:marLeft w:val="0"/>
          <w:marRight w:val="0"/>
          <w:marTop w:val="0"/>
          <w:marBottom w:val="0"/>
          <w:divBdr>
            <w:top w:val="none" w:sz="0" w:space="0" w:color="auto"/>
            <w:left w:val="none" w:sz="0" w:space="0" w:color="auto"/>
            <w:bottom w:val="none" w:sz="0" w:space="0" w:color="auto"/>
            <w:right w:val="none" w:sz="0" w:space="0" w:color="auto"/>
          </w:divBdr>
        </w:div>
        <w:div w:id="46800741">
          <w:marLeft w:val="0"/>
          <w:marRight w:val="0"/>
          <w:marTop w:val="0"/>
          <w:marBottom w:val="0"/>
          <w:divBdr>
            <w:top w:val="none" w:sz="0" w:space="0" w:color="auto"/>
            <w:left w:val="none" w:sz="0" w:space="0" w:color="auto"/>
            <w:bottom w:val="none" w:sz="0" w:space="0" w:color="auto"/>
            <w:right w:val="none" w:sz="0" w:space="0" w:color="auto"/>
          </w:divBdr>
        </w:div>
        <w:div w:id="118374816">
          <w:marLeft w:val="0"/>
          <w:marRight w:val="0"/>
          <w:marTop w:val="0"/>
          <w:marBottom w:val="0"/>
          <w:divBdr>
            <w:top w:val="none" w:sz="0" w:space="0" w:color="auto"/>
            <w:left w:val="none" w:sz="0" w:space="0" w:color="auto"/>
            <w:bottom w:val="none" w:sz="0" w:space="0" w:color="auto"/>
            <w:right w:val="none" w:sz="0" w:space="0" w:color="auto"/>
          </w:divBdr>
        </w:div>
        <w:div w:id="685638262">
          <w:marLeft w:val="0"/>
          <w:marRight w:val="0"/>
          <w:marTop w:val="0"/>
          <w:marBottom w:val="0"/>
          <w:divBdr>
            <w:top w:val="none" w:sz="0" w:space="0" w:color="auto"/>
            <w:left w:val="none" w:sz="0" w:space="0" w:color="auto"/>
            <w:bottom w:val="none" w:sz="0" w:space="0" w:color="auto"/>
            <w:right w:val="none" w:sz="0" w:space="0" w:color="auto"/>
          </w:divBdr>
        </w:div>
        <w:div w:id="2023775048">
          <w:marLeft w:val="450"/>
          <w:marRight w:val="0"/>
          <w:marTop w:val="0"/>
          <w:marBottom w:val="0"/>
          <w:divBdr>
            <w:top w:val="none" w:sz="0" w:space="0" w:color="auto"/>
            <w:left w:val="none" w:sz="0" w:space="0" w:color="auto"/>
            <w:bottom w:val="none" w:sz="0" w:space="0" w:color="auto"/>
            <w:right w:val="none" w:sz="0" w:space="0" w:color="auto"/>
          </w:divBdr>
        </w:div>
        <w:div w:id="53745912">
          <w:marLeft w:val="450"/>
          <w:marRight w:val="0"/>
          <w:marTop w:val="0"/>
          <w:marBottom w:val="0"/>
          <w:divBdr>
            <w:top w:val="none" w:sz="0" w:space="0" w:color="auto"/>
            <w:left w:val="none" w:sz="0" w:space="0" w:color="auto"/>
            <w:bottom w:val="none" w:sz="0" w:space="0" w:color="auto"/>
            <w:right w:val="none" w:sz="0" w:space="0" w:color="auto"/>
          </w:divBdr>
        </w:div>
        <w:div w:id="1781530954">
          <w:marLeft w:val="0"/>
          <w:marRight w:val="0"/>
          <w:marTop w:val="0"/>
          <w:marBottom w:val="0"/>
          <w:divBdr>
            <w:top w:val="none" w:sz="0" w:space="0" w:color="auto"/>
            <w:left w:val="none" w:sz="0" w:space="0" w:color="auto"/>
            <w:bottom w:val="none" w:sz="0" w:space="0" w:color="auto"/>
            <w:right w:val="none" w:sz="0" w:space="0" w:color="auto"/>
          </w:divBdr>
        </w:div>
        <w:div w:id="39717928">
          <w:marLeft w:val="0"/>
          <w:marRight w:val="0"/>
          <w:marTop w:val="0"/>
          <w:marBottom w:val="0"/>
          <w:divBdr>
            <w:top w:val="none" w:sz="0" w:space="0" w:color="auto"/>
            <w:left w:val="none" w:sz="0" w:space="0" w:color="auto"/>
            <w:bottom w:val="none" w:sz="0" w:space="0" w:color="auto"/>
            <w:right w:val="none" w:sz="0" w:space="0" w:color="auto"/>
          </w:divBdr>
        </w:div>
        <w:div w:id="419524720">
          <w:marLeft w:val="0"/>
          <w:marRight w:val="0"/>
          <w:marTop w:val="0"/>
          <w:marBottom w:val="0"/>
          <w:divBdr>
            <w:top w:val="none" w:sz="0" w:space="0" w:color="auto"/>
            <w:left w:val="none" w:sz="0" w:space="0" w:color="auto"/>
            <w:bottom w:val="none" w:sz="0" w:space="0" w:color="auto"/>
            <w:right w:val="none" w:sz="0" w:space="0" w:color="auto"/>
          </w:divBdr>
          <w:divsChild>
            <w:div w:id="1671520824">
              <w:marLeft w:val="0"/>
              <w:marRight w:val="0"/>
              <w:marTop w:val="0"/>
              <w:marBottom w:val="0"/>
              <w:divBdr>
                <w:top w:val="none" w:sz="0" w:space="0" w:color="auto"/>
                <w:left w:val="none" w:sz="0" w:space="0" w:color="auto"/>
                <w:bottom w:val="none" w:sz="0" w:space="0" w:color="auto"/>
                <w:right w:val="none" w:sz="0" w:space="0" w:color="auto"/>
              </w:divBdr>
            </w:div>
          </w:divsChild>
        </w:div>
        <w:div w:id="438337236">
          <w:marLeft w:val="0"/>
          <w:marRight w:val="0"/>
          <w:marTop w:val="0"/>
          <w:marBottom w:val="0"/>
          <w:divBdr>
            <w:top w:val="none" w:sz="0" w:space="0" w:color="auto"/>
            <w:left w:val="none" w:sz="0" w:space="0" w:color="auto"/>
            <w:bottom w:val="none" w:sz="0" w:space="0" w:color="auto"/>
            <w:right w:val="none" w:sz="0" w:space="0" w:color="auto"/>
          </w:divBdr>
        </w:div>
        <w:div w:id="1133451557">
          <w:marLeft w:val="0"/>
          <w:marRight w:val="0"/>
          <w:marTop w:val="0"/>
          <w:marBottom w:val="0"/>
          <w:divBdr>
            <w:top w:val="none" w:sz="0" w:space="0" w:color="auto"/>
            <w:left w:val="none" w:sz="0" w:space="0" w:color="auto"/>
            <w:bottom w:val="none" w:sz="0" w:space="0" w:color="auto"/>
            <w:right w:val="none" w:sz="0" w:space="0" w:color="auto"/>
          </w:divBdr>
        </w:div>
        <w:div w:id="613826290">
          <w:marLeft w:val="0"/>
          <w:marRight w:val="0"/>
          <w:marTop w:val="0"/>
          <w:marBottom w:val="0"/>
          <w:divBdr>
            <w:top w:val="none" w:sz="0" w:space="0" w:color="auto"/>
            <w:left w:val="none" w:sz="0" w:space="0" w:color="auto"/>
            <w:bottom w:val="none" w:sz="0" w:space="0" w:color="auto"/>
            <w:right w:val="none" w:sz="0" w:space="0" w:color="auto"/>
          </w:divBdr>
        </w:div>
        <w:div w:id="1701275195">
          <w:marLeft w:val="0"/>
          <w:marRight w:val="0"/>
          <w:marTop w:val="0"/>
          <w:marBottom w:val="0"/>
          <w:divBdr>
            <w:top w:val="none" w:sz="0" w:space="0" w:color="auto"/>
            <w:left w:val="none" w:sz="0" w:space="0" w:color="auto"/>
            <w:bottom w:val="none" w:sz="0" w:space="0" w:color="auto"/>
            <w:right w:val="none" w:sz="0" w:space="0" w:color="auto"/>
          </w:divBdr>
        </w:div>
        <w:div w:id="170609093">
          <w:marLeft w:val="0"/>
          <w:marRight w:val="0"/>
          <w:marTop w:val="0"/>
          <w:marBottom w:val="0"/>
          <w:divBdr>
            <w:top w:val="none" w:sz="0" w:space="0" w:color="auto"/>
            <w:left w:val="none" w:sz="0" w:space="0" w:color="auto"/>
            <w:bottom w:val="none" w:sz="0" w:space="0" w:color="auto"/>
            <w:right w:val="none" w:sz="0" w:space="0" w:color="auto"/>
          </w:divBdr>
        </w:div>
        <w:div w:id="808935991">
          <w:marLeft w:val="0"/>
          <w:marRight w:val="0"/>
          <w:marTop w:val="0"/>
          <w:marBottom w:val="0"/>
          <w:divBdr>
            <w:top w:val="none" w:sz="0" w:space="0" w:color="auto"/>
            <w:left w:val="none" w:sz="0" w:space="0" w:color="auto"/>
            <w:bottom w:val="none" w:sz="0" w:space="0" w:color="auto"/>
            <w:right w:val="none" w:sz="0" w:space="0" w:color="auto"/>
          </w:divBdr>
        </w:div>
        <w:div w:id="209541784">
          <w:marLeft w:val="0"/>
          <w:marRight w:val="0"/>
          <w:marTop w:val="0"/>
          <w:marBottom w:val="0"/>
          <w:divBdr>
            <w:top w:val="none" w:sz="0" w:space="0" w:color="auto"/>
            <w:left w:val="none" w:sz="0" w:space="0" w:color="auto"/>
            <w:bottom w:val="none" w:sz="0" w:space="0" w:color="auto"/>
            <w:right w:val="none" w:sz="0" w:space="0" w:color="auto"/>
          </w:divBdr>
          <w:divsChild>
            <w:div w:id="2077582444">
              <w:marLeft w:val="182"/>
              <w:marRight w:val="0"/>
              <w:marTop w:val="0"/>
              <w:marBottom w:val="0"/>
              <w:divBdr>
                <w:top w:val="none" w:sz="0" w:space="0" w:color="auto"/>
                <w:left w:val="none" w:sz="0" w:space="0" w:color="auto"/>
                <w:bottom w:val="none" w:sz="0" w:space="0" w:color="auto"/>
                <w:right w:val="none" w:sz="0" w:space="0" w:color="auto"/>
              </w:divBdr>
            </w:div>
            <w:div w:id="479857053">
              <w:marLeft w:val="0"/>
              <w:marRight w:val="0"/>
              <w:marTop w:val="0"/>
              <w:marBottom w:val="0"/>
              <w:divBdr>
                <w:top w:val="none" w:sz="0" w:space="0" w:color="auto"/>
                <w:left w:val="none" w:sz="0" w:space="0" w:color="auto"/>
                <w:bottom w:val="none" w:sz="0" w:space="0" w:color="auto"/>
                <w:right w:val="none" w:sz="0" w:space="0" w:color="auto"/>
              </w:divBdr>
            </w:div>
            <w:div w:id="1195003023">
              <w:marLeft w:val="0"/>
              <w:marRight w:val="0"/>
              <w:marTop w:val="0"/>
              <w:marBottom w:val="0"/>
              <w:divBdr>
                <w:top w:val="none" w:sz="0" w:space="0" w:color="auto"/>
                <w:left w:val="none" w:sz="0" w:space="0" w:color="auto"/>
                <w:bottom w:val="none" w:sz="0" w:space="0" w:color="auto"/>
                <w:right w:val="none" w:sz="0" w:space="0" w:color="auto"/>
              </w:divBdr>
            </w:div>
            <w:div w:id="573399886">
              <w:marLeft w:val="182"/>
              <w:marRight w:val="0"/>
              <w:marTop w:val="0"/>
              <w:marBottom w:val="0"/>
              <w:divBdr>
                <w:top w:val="none" w:sz="0" w:space="0" w:color="auto"/>
                <w:left w:val="none" w:sz="0" w:space="0" w:color="auto"/>
                <w:bottom w:val="none" w:sz="0" w:space="0" w:color="auto"/>
                <w:right w:val="none" w:sz="0" w:space="0" w:color="auto"/>
              </w:divBdr>
            </w:div>
            <w:div w:id="1501265675">
              <w:marLeft w:val="0"/>
              <w:marRight w:val="0"/>
              <w:marTop w:val="0"/>
              <w:marBottom w:val="0"/>
              <w:divBdr>
                <w:top w:val="none" w:sz="0" w:space="0" w:color="auto"/>
                <w:left w:val="none" w:sz="0" w:space="0" w:color="auto"/>
                <w:bottom w:val="none" w:sz="0" w:space="0" w:color="auto"/>
                <w:right w:val="none" w:sz="0" w:space="0" w:color="auto"/>
              </w:divBdr>
            </w:div>
            <w:div w:id="1726682670">
              <w:marLeft w:val="0"/>
              <w:marRight w:val="0"/>
              <w:marTop w:val="0"/>
              <w:marBottom w:val="0"/>
              <w:divBdr>
                <w:top w:val="none" w:sz="0" w:space="0" w:color="auto"/>
                <w:left w:val="none" w:sz="0" w:space="0" w:color="auto"/>
                <w:bottom w:val="none" w:sz="0" w:space="0" w:color="auto"/>
                <w:right w:val="none" w:sz="0" w:space="0" w:color="auto"/>
              </w:divBdr>
            </w:div>
            <w:div w:id="1683891739">
              <w:marLeft w:val="0"/>
              <w:marRight w:val="0"/>
              <w:marTop w:val="0"/>
              <w:marBottom w:val="0"/>
              <w:divBdr>
                <w:top w:val="none" w:sz="0" w:space="0" w:color="auto"/>
                <w:left w:val="none" w:sz="0" w:space="0" w:color="auto"/>
                <w:bottom w:val="none" w:sz="0" w:space="0" w:color="auto"/>
                <w:right w:val="none" w:sz="0" w:space="0" w:color="auto"/>
              </w:divBdr>
            </w:div>
            <w:div w:id="1769349725">
              <w:marLeft w:val="0"/>
              <w:marRight w:val="0"/>
              <w:marTop w:val="0"/>
              <w:marBottom w:val="0"/>
              <w:divBdr>
                <w:top w:val="none" w:sz="0" w:space="0" w:color="auto"/>
                <w:left w:val="none" w:sz="0" w:space="0" w:color="auto"/>
                <w:bottom w:val="none" w:sz="0" w:space="0" w:color="auto"/>
                <w:right w:val="none" w:sz="0" w:space="0" w:color="auto"/>
              </w:divBdr>
            </w:div>
            <w:div w:id="1291206091">
              <w:marLeft w:val="0"/>
              <w:marRight w:val="0"/>
              <w:marTop w:val="0"/>
              <w:marBottom w:val="0"/>
              <w:divBdr>
                <w:top w:val="none" w:sz="0" w:space="0" w:color="auto"/>
                <w:left w:val="none" w:sz="0" w:space="0" w:color="auto"/>
                <w:bottom w:val="none" w:sz="0" w:space="0" w:color="auto"/>
                <w:right w:val="none" w:sz="0" w:space="0" w:color="auto"/>
              </w:divBdr>
            </w:div>
            <w:div w:id="1065564439">
              <w:marLeft w:val="0"/>
              <w:marRight w:val="0"/>
              <w:marTop w:val="0"/>
              <w:marBottom w:val="0"/>
              <w:divBdr>
                <w:top w:val="none" w:sz="0" w:space="0" w:color="auto"/>
                <w:left w:val="none" w:sz="0" w:space="0" w:color="auto"/>
                <w:bottom w:val="none" w:sz="0" w:space="0" w:color="auto"/>
                <w:right w:val="none" w:sz="0" w:space="0" w:color="auto"/>
              </w:divBdr>
            </w:div>
            <w:div w:id="1058554617">
              <w:marLeft w:val="182"/>
              <w:marRight w:val="0"/>
              <w:marTop w:val="0"/>
              <w:marBottom w:val="0"/>
              <w:divBdr>
                <w:top w:val="none" w:sz="0" w:space="0" w:color="auto"/>
                <w:left w:val="none" w:sz="0" w:space="0" w:color="auto"/>
                <w:bottom w:val="none" w:sz="0" w:space="0" w:color="auto"/>
                <w:right w:val="none" w:sz="0" w:space="0" w:color="auto"/>
              </w:divBdr>
            </w:div>
            <w:div w:id="1795127848">
              <w:marLeft w:val="0"/>
              <w:marRight w:val="0"/>
              <w:marTop w:val="0"/>
              <w:marBottom w:val="0"/>
              <w:divBdr>
                <w:top w:val="none" w:sz="0" w:space="0" w:color="auto"/>
                <w:left w:val="none" w:sz="0" w:space="0" w:color="auto"/>
                <w:bottom w:val="none" w:sz="0" w:space="0" w:color="auto"/>
                <w:right w:val="none" w:sz="0" w:space="0" w:color="auto"/>
              </w:divBdr>
            </w:div>
            <w:div w:id="2116099315">
              <w:marLeft w:val="0"/>
              <w:marRight w:val="0"/>
              <w:marTop w:val="0"/>
              <w:marBottom w:val="0"/>
              <w:divBdr>
                <w:top w:val="none" w:sz="0" w:space="0" w:color="auto"/>
                <w:left w:val="none" w:sz="0" w:space="0" w:color="auto"/>
                <w:bottom w:val="none" w:sz="0" w:space="0" w:color="auto"/>
                <w:right w:val="none" w:sz="0" w:space="0" w:color="auto"/>
              </w:divBdr>
            </w:div>
            <w:div w:id="513614063">
              <w:marLeft w:val="0"/>
              <w:marRight w:val="0"/>
              <w:marTop w:val="0"/>
              <w:marBottom w:val="0"/>
              <w:divBdr>
                <w:top w:val="none" w:sz="0" w:space="0" w:color="auto"/>
                <w:left w:val="none" w:sz="0" w:space="0" w:color="auto"/>
                <w:bottom w:val="none" w:sz="0" w:space="0" w:color="auto"/>
                <w:right w:val="none" w:sz="0" w:space="0" w:color="auto"/>
              </w:divBdr>
            </w:div>
            <w:div w:id="191843762">
              <w:marLeft w:val="182"/>
              <w:marRight w:val="0"/>
              <w:marTop w:val="0"/>
              <w:marBottom w:val="0"/>
              <w:divBdr>
                <w:top w:val="none" w:sz="0" w:space="0" w:color="auto"/>
                <w:left w:val="none" w:sz="0" w:space="0" w:color="auto"/>
                <w:bottom w:val="none" w:sz="0" w:space="0" w:color="auto"/>
                <w:right w:val="none" w:sz="0" w:space="0" w:color="auto"/>
              </w:divBdr>
            </w:div>
            <w:div w:id="1002708698">
              <w:marLeft w:val="0"/>
              <w:marRight w:val="0"/>
              <w:marTop w:val="0"/>
              <w:marBottom w:val="0"/>
              <w:divBdr>
                <w:top w:val="none" w:sz="0" w:space="0" w:color="auto"/>
                <w:left w:val="none" w:sz="0" w:space="0" w:color="auto"/>
                <w:bottom w:val="none" w:sz="0" w:space="0" w:color="auto"/>
                <w:right w:val="none" w:sz="0" w:space="0" w:color="auto"/>
              </w:divBdr>
            </w:div>
            <w:div w:id="605580566">
              <w:marLeft w:val="0"/>
              <w:marRight w:val="0"/>
              <w:marTop w:val="0"/>
              <w:marBottom w:val="0"/>
              <w:divBdr>
                <w:top w:val="none" w:sz="0" w:space="0" w:color="auto"/>
                <w:left w:val="none" w:sz="0" w:space="0" w:color="auto"/>
                <w:bottom w:val="none" w:sz="0" w:space="0" w:color="auto"/>
                <w:right w:val="none" w:sz="0" w:space="0" w:color="auto"/>
              </w:divBdr>
            </w:div>
            <w:div w:id="377970517">
              <w:marLeft w:val="0"/>
              <w:marRight w:val="0"/>
              <w:marTop w:val="0"/>
              <w:marBottom w:val="0"/>
              <w:divBdr>
                <w:top w:val="none" w:sz="0" w:space="0" w:color="auto"/>
                <w:left w:val="none" w:sz="0" w:space="0" w:color="auto"/>
                <w:bottom w:val="none" w:sz="0" w:space="0" w:color="auto"/>
                <w:right w:val="none" w:sz="0" w:space="0" w:color="auto"/>
              </w:divBdr>
            </w:div>
            <w:div w:id="1865560019">
              <w:marLeft w:val="0"/>
              <w:marRight w:val="0"/>
              <w:marTop w:val="0"/>
              <w:marBottom w:val="0"/>
              <w:divBdr>
                <w:top w:val="none" w:sz="0" w:space="0" w:color="auto"/>
                <w:left w:val="none" w:sz="0" w:space="0" w:color="auto"/>
                <w:bottom w:val="none" w:sz="0" w:space="0" w:color="auto"/>
                <w:right w:val="none" w:sz="0" w:space="0" w:color="auto"/>
              </w:divBdr>
            </w:div>
            <w:div w:id="953748039">
              <w:marLeft w:val="0"/>
              <w:marRight w:val="0"/>
              <w:marTop w:val="0"/>
              <w:marBottom w:val="0"/>
              <w:divBdr>
                <w:top w:val="none" w:sz="0" w:space="0" w:color="auto"/>
                <w:left w:val="none" w:sz="0" w:space="0" w:color="auto"/>
                <w:bottom w:val="none" w:sz="0" w:space="0" w:color="auto"/>
                <w:right w:val="none" w:sz="0" w:space="0" w:color="auto"/>
              </w:divBdr>
            </w:div>
            <w:div w:id="1637223371">
              <w:marLeft w:val="182"/>
              <w:marRight w:val="0"/>
              <w:marTop w:val="0"/>
              <w:marBottom w:val="0"/>
              <w:divBdr>
                <w:top w:val="none" w:sz="0" w:space="0" w:color="auto"/>
                <w:left w:val="none" w:sz="0" w:space="0" w:color="auto"/>
                <w:bottom w:val="none" w:sz="0" w:space="0" w:color="auto"/>
                <w:right w:val="none" w:sz="0" w:space="0" w:color="auto"/>
              </w:divBdr>
            </w:div>
            <w:div w:id="2146921101">
              <w:marLeft w:val="0"/>
              <w:marRight w:val="0"/>
              <w:marTop w:val="0"/>
              <w:marBottom w:val="0"/>
              <w:divBdr>
                <w:top w:val="none" w:sz="0" w:space="0" w:color="auto"/>
                <w:left w:val="none" w:sz="0" w:space="0" w:color="auto"/>
                <w:bottom w:val="none" w:sz="0" w:space="0" w:color="auto"/>
                <w:right w:val="none" w:sz="0" w:space="0" w:color="auto"/>
              </w:divBdr>
            </w:div>
            <w:div w:id="1166749315">
              <w:marLeft w:val="0"/>
              <w:marRight w:val="0"/>
              <w:marTop w:val="0"/>
              <w:marBottom w:val="0"/>
              <w:divBdr>
                <w:top w:val="none" w:sz="0" w:space="0" w:color="auto"/>
                <w:left w:val="none" w:sz="0" w:space="0" w:color="auto"/>
                <w:bottom w:val="none" w:sz="0" w:space="0" w:color="auto"/>
                <w:right w:val="none" w:sz="0" w:space="0" w:color="auto"/>
              </w:divBdr>
            </w:div>
            <w:div w:id="1580675988">
              <w:marLeft w:val="0"/>
              <w:marRight w:val="0"/>
              <w:marTop w:val="0"/>
              <w:marBottom w:val="0"/>
              <w:divBdr>
                <w:top w:val="none" w:sz="0" w:space="0" w:color="auto"/>
                <w:left w:val="none" w:sz="0" w:space="0" w:color="auto"/>
                <w:bottom w:val="none" w:sz="0" w:space="0" w:color="auto"/>
                <w:right w:val="none" w:sz="0" w:space="0" w:color="auto"/>
              </w:divBdr>
            </w:div>
            <w:div w:id="1485899639">
              <w:marLeft w:val="0"/>
              <w:marRight w:val="0"/>
              <w:marTop w:val="0"/>
              <w:marBottom w:val="0"/>
              <w:divBdr>
                <w:top w:val="none" w:sz="0" w:space="0" w:color="auto"/>
                <w:left w:val="none" w:sz="0" w:space="0" w:color="auto"/>
                <w:bottom w:val="none" w:sz="0" w:space="0" w:color="auto"/>
                <w:right w:val="none" w:sz="0" w:space="0" w:color="auto"/>
              </w:divBdr>
            </w:div>
            <w:div w:id="1608613234">
              <w:marLeft w:val="185"/>
              <w:marRight w:val="0"/>
              <w:marTop w:val="0"/>
              <w:marBottom w:val="0"/>
              <w:divBdr>
                <w:top w:val="none" w:sz="0" w:space="0" w:color="auto"/>
                <w:left w:val="none" w:sz="0" w:space="0" w:color="auto"/>
                <w:bottom w:val="none" w:sz="0" w:space="0" w:color="auto"/>
                <w:right w:val="none" w:sz="0" w:space="0" w:color="auto"/>
              </w:divBdr>
            </w:div>
            <w:div w:id="1029448520">
              <w:marLeft w:val="185"/>
              <w:marRight w:val="0"/>
              <w:marTop w:val="0"/>
              <w:marBottom w:val="0"/>
              <w:divBdr>
                <w:top w:val="none" w:sz="0" w:space="0" w:color="auto"/>
                <w:left w:val="none" w:sz="0" w:space="0" w:color="auto"/>
                <w:bottom w:val="none" w:sz="0" w:space="0" w:color="auto"/>
                <w:right w:val="none" w:sz="0" w:space="0" w:color="auto"/>
              </w:divBdr>
            </w:div>
            <w:div w:id="126363283">
              <w:marLeft w:val="182"/>
              <w:marRight w:val="0"/>
              <w:marTop w:val="0"/>
              <w:marBottom w:val="0"/>
              <w:divBdr>
                <w:top w:val="none" w:sz="0" w:space="0" w:color="auto"/>
                <w:left w:val="none" w:sz="0" w:space="0" w:color="auto"/>
                <w:bottom w:val="none" w:sz="0" w:space="0" w:color="auto"/>
                <w:right w:val="none" w:sz="0" w:space="0" w:color="auto"/>
              </w:divBdr>
            </w:div>
            <w:div w:id="1906603608">
              <w:marLeft w:val="182"/>
              <w:marRight w:val="0"/>
              <w:marTop w:val="0"/>
              <w:marBottom w:val="0"/>
              <w:divBdr>
                <w:top w:val="none" w:sz="0" w:space="0" w:color="auto"/>
                <w:left w:val="none" w:sz="0" w:space="0" w:color="auto"/>
                <w:bottom w:val="none" w:sz="0" w:space="0" w:color="auto"/>
                <w:right w:val="none" w:sz="0" w:space="0" w:color="auto"/>
              </w:divBdr>
            </w:div>
            <w:div w:id="780611522">
              <w:marLeft w:val="63"/>
              <w:marRight w:val="0"/>
              <w:marTop w:val="0"/>
              <w:marBottom w:val="0"/>
              <w:divBdr>
                <w:top w:val="none" w:sz="0" w:space="0" w:color="auto"/>
                <w:left w:val="none" w:sz="0" w:space="0" w:color="auto"/>
                <w:bottom w:val="none" w:sz="0" w:space="0" w:color="auto"/>
                <w:right w:val="none" w:sz="0" w:space="0" w:color="auto"/>
              </w:divBdr>
            </w:div>
            <w:div w:id="989401515">
              <w:marLeft w:val="182"/>
              <w:marRight w:val="0"/>
              <w:marTop w:val="0"/>
              <w:marBottom w:val="0"/>
              <w:divBdr>
                <w:top w:val="none" w:sz="0" w:space="0" w:color="auto"/>
                <w:left w:val="none" w:sz="0" w:space="0" w:color="auto"/>
                <w:bottom w:val="none" w:sz="0" w:space="0" w:color="auto"/>
                <w:right w:val="none" w:sz="0" w:space="0" w:color="auto"/>
              </w:divBdr>
            </w:div>
            <w:div w:id="1552184918">
              <w:marLeft w:val="182"/>
              <w:marRight w:val="0"/>
              <w:marTop w:val="0"/>
              <w:marBottom w:val="0"/>
              <w:divBdr>
                <w:top w:val="none" w:sz="0" w:space="0" w:color="auto"/>
                <w:left w:val="none" w:sz="0" w:space="0" w:color="auto"/>
                <w:bottom w:val="none" w:sz="0" w:space="0" w:color="auto"/>
                <w:right w:val="none" w:sz="0" w:space="0" w:color="auto"/>
              </w:divBdr>
            </w:div>
            <w:div w:id="1926987499">
              <w:marLeft w:val="0"/>
              <w:marRight w:val="0"/>
              <w:marTop w:val="0"/>
              <w:marBottom w:val="0"/>
              <w:divBdr>
                <w:top w:val="none" w:sz="0" w:space="0" w:color="auto"/>
                <w:left w:val="none" w:sz="0" w:space="0" w:color="auto"/>
                <w:bottom w:val="none" w:sz="0" w:space="0" w:color="auto"/>
                <w:right w:val="none" w:sz="0" w:space="0" w:color="auto"/>
              </w:divBdr>
            </w:div>
            <w:div w:id="780344275">
              <w:marLeft w:val="63"/>
              <w:marRight w:val="0"/>
              <w:marTop w:val="0"/>
              <w:marBottom w:val="0"/>
              <w:divBdr>
                <w:top w:val="none" w:sz="0" w:space="0" w:color="auto"/>
                <w:left w:val="none" w:sz="0" w:space="0" w:color="auto"/>
                <w:bottom w:val="none" w:sz="0" w:space="0" w:color="auto"/>
                <w:right w:val="none" w:sz="0" w:space="0" w:color="auto"/>
              </w:divBdr>
            </w:div>
            <w:div w:id="2136873909">
              <w:marLeft w:val="63"/>
              <w:marRight w:val="0"/>
              <w:marTop w:val="0"/>
              <w:marBottom w:val="0"/>
              <w:divBdr>
                <w:top w:val="none" w:sz="0" w:space="0" w:color="auto"/>
                <w:left w:val="none" w:sz="0" w:space="0" w:color="auto"/>
                <w:bottom w:val="none" w:sz="0" w:space="0" w:color="auto"/>
                <w:right w:val="none" w:sz="0" w:space="0" w:color="auto"/>
              </w:divBdr>
            </w:div>
            <w:div w:id="260652422">
              <w:marLeft w:val="63"/>
              <w:marRight w:val="0"/>
              <w:marTop w:val="0"/>
              <w:marBottom w:val="0"/>
              <w:divBdr>
                <w:top w:val="none" w:sz="0" w:space="0" w:color="auto"/>
                <w:left w:val="none" w:sz="0" w:space="0" w:color="auto"/>
                <w:bottom w:val="none" w:sz="0" w:space="0" w:color="auto"/>
                <w:right w:val="none" w:sz="0" w:space="0" w:color="auto"/>
              </w:divBdr>
            </w:div>
            <w:div w:id="1515267631">
              <w:marLeft w:val="63"/>
              <w:marRight w:val="0"/>
              <w:marTop w:val="0"/>
              <w:marBottom w:val="0"/>
              <w:divBdr>
                <w:top w:val="none" w:sz="0" w:space="0" w:color="auto"/>
                <w:left w:val="none" w:sz="0" w:space="0" w:color="auto"/>
                <w:bottom w:val="none" w:sz="0" w:space="0" w:color="auto"/>
                <w:right w:val="none" w:sz="0" w:space="0" w:color="auto"/>
              </w:divBdr>
            </w:div>
            <w:div w:id="1589388935">
              <w:marLeft w:val="182"/>
              <w:marRight w:val="0"/>
              <w:marTop w:val="0"/>
              <w:marBottom w:val="0"/>
              <w:divBdr>
                <w:top w:val="none" w:sz="0" w:space="0" w:color="auto"/>
                <w:left w:val="none" w:sz="0" w:space="0" w:color="auto"/>
                <w:bottom w:val="none" w:sz="0" w:space="0" w:color="auto"/>
                <w:right w:val="none" w:sz="0" w:space="0" w:color="auto"/>
              </w:divBdr>
            </w:div>
            <w:div w:id="181214240">
              <w:marLeft w:val="63"/>
              <w:marRight w:val="0"/>
              <w:marTop w:val="0"/>
              <w:marBottom w:val="0"/>
              <w:divBdr>
                <w:top w:val="none" w:sz="0" w:space="0" w:color="auto"/>
                <w:left w:val="none" w:sz="0" w:space="0" w:color="auto"/>
                <w:bottom w:val="none" w:sz="0" w:space="0" w:color="auto"/>
                <w:right w:val="none" w:sz="0" w:space="0" w:color="auto"/>
              </w:divBdr>
            </w:div>
            <w:div w:id="439304927">
              <w:marLeft w:val="182"/>
              <w:marRight w:val="0"/>
              <w:marTop w:val="0"/>
              <w:marBottom w:val="0"/>
              <w:divBdr>
                <w:top w:val="none" w:sz="0" w:space="0" w:color="auto"/>
                <w:left w:val="none" w:sz="0" w:space="0" w:color="auto"/>
                <w:bottom w:val="none" w:sz="0" w:space="0" w:color="auto"/>
                <w:right w:val="none" w:sz="0" w:space="0" w:color="auto"/>
              </w:divBdr>
            </w:div>
            <w:div w:id="1876043188">
              <w:marLeft w:val="182"/>
              <w:marRight w:val="0"/>
              <w:marTop w:val="0"/>
              <w:marBottom w:val="0"/>
              <w:divBdr>
                <w:top w:val="none" w:sz="0" w:space="0" w:color="auto"/>
                <w:left w:val="none" w:sz="0" w:space="0" w:color="auto"/>
                <w:bottom w:val="none" w:sz="0" w:space="0" w:color="auto"/>
                <w:right w:val="none" w:sz="0" w:space="0" w:color="auto"/>
              </w:divBdr>
            </w:div>
            <w:div w:id="1885143174">
              <w:marLeft w:val="182"/>
              <w:marRight w:val="0"/>
              <w:marTop w:val="0"/>
              <w:marBottom w:val="0"/>
              <w:divBdr>
                <w:top w:val="none" w:sz="0" w:space="0" w:color="auto"/>
                <w:left w:val="none" w:sz="0" w:space="0" w:color="auto"/>
                <w:bottom w:val="none" w:sz="0" w:space="0" w:color="auto"/>
                <w:right w:val="none" w:sz="0" w:space="0" w:color="auto"/>
              </w:divBdr>
            </w:div>
            <w:div w:id="445737871">
              <w:marLeft w:val="182"/>
              <w:marRight w:val="0"/>
              <w:marTop w:val="0"/>
              <w:marBottom w:val="0"/>
              <w:divBdr>
                <w:top w:val="none" w:sz="0" w:space="0" w:color="auto"/>
                <w:left w:val="none" w:sz="0" w:space="0" w:color="auto"/>
                <w:bottom w:val="none" w:sz="0" w:space="0" w:color="auto"/>
                <w:right w:val="none" w:sz="0" w:space="0" w:color="auto"/>
              </w:divBdr>
            </w:div>
            <w:div w:id="2030132056">
              <w:marLeft w:val="182"/>
              <w:marRight w:val="0"/>
              <w:marTop w:val="0"/>
              <w:marBottom w:val="0"/>
              <w:divBdr>
                <w:top w:val="none" w:sz="0" w:space="0" w:color="auto"/>
                <w:left w:val="none" w:sz="0" w:space="0" w:color="auto"/>
                <w:bottom w:val="none" w:sz="0" w:space="0" w:color="auto"/>
                <w:right w:val="none" w:sz="0" w:space="0" w:color="auto"/>
              </w:divBdr>
            </w:div>
            <w:div w:id="1353651086">
              <w:marLeft w:val="182"/>
              <w:marRight w:val="0"/>
              <w:marTop w:val="0"/>
              <w:marBottom w:val="0"/>
              <w:divBdr>
                <w:top w:val="none" w:sz="0" w:space="0" w:color="auto"/>
                <w:left w:val="none" w:sz="0" w:space="0" w:color="auto"/>
                <w:bottom w:val="none" w:sz="0" w:space="0" w:color="auto"/>
                <w:right w:val="none" w:sz="0" w:space="0" w:color="auto"/>
              </w:divBdr>
            </w:div>
            <w:div w:id="1158375566">
              <w:marLeft w:val="182"/>
              <w:marRight w:val="0"/>
              <w:marTop w:val="0"/>
              <w:marBottom w:val="0"/>
              <w:divBdr>
                <w:top w:val="none" w:sz="0" w:space="0" w:color="auto"/>
                <w:left w:val="none" w:sz="0" w:space="0" w:color="auto"/>
                <w:bottom w:val="none" w:sz="0" w:space="0" w:color="auto"/>
                <w:right w:val="none" w:sz="0" w:space="0" w:color="auto"/>
              </w:divBdr>
            </w:div>
            <w:div w:id="953832565">
              <w:marLeft w:val="182"/>
              <w:marRight w:val="0"/>
              <w:marTop w:val="0"/>
              <w:marBottom w:val="0"/>
              <w:divBdr>
                <w:top w:val="none" w:sz="0" w:space="0" w:color="auto"/>
                <w:left w:val="none" w:sz="0" w:space="0" w:color="auto"/>
                <w:bottom w:val="none" w:sz="0" w:space="0" w:color="auto"/>
                <w:right w:val="none" w:sz="0" w:space="0" w:color="auto"/>
              </w:divBdr>
            </w:div>
            <w:div w:id="680932284">
              <w:marLeft w:val="182"/>
              <w:marRight w:val="0"/>
              <w:marTop w:val="0"/>
              <w:marBottom w:val="0"/>
              <w:divBdr>
                <w:top w:val="none" w:sz="0" w:space="0" w:color="auto"/>
                <w:left w:val="none" w:sz="0" w:space="0" w:color="auto"/>
                <w:bottom w:val="none" w:sz="0" w:space="0" w:color="auto"/>
                <w:right w:val="none" w:sz="0" w:space="0" w:color="auto"/>
              </w:divBdr>
            </w:div>
            <w:div w:id="961576746">
              <w:marLeft w:val="182"/>
              <w:marRight w:val="0"/>
              <w:marTop w:val="0"/>
              <w:marBottom w:val="0"/>
              <w:divBdr>
                <w:top w:val="none" w:sz="0" w:space="0" w:color="auto"/>
                <w:left w:val="none" w:sz="0" w:space="0" w:color="auto"/>
                <w:bottom w:val="none" w:sz="0" w:space="0" w:color="auto"/>
                <w:right w:val="none" w:sz="0" w:space="0" w:color="auto"/>
              </w:divBdr>
            </w:div>
            <w:div w:id="217858084">
              <w:marLeft w:val="182"/>
              <w:marRight w:val="0"/>
              <w:marTop w:val="0"/>
              <w:marBottom w:val="0"/>
              <w:divBdr>
                <w:top w:val="none" w:sz="0" w:space="0" w:color="auto"/>
                <w:left w:val="none" w:sz="0" w:space="0" w:color="auto"/>
                <w:bottom w:val="none" w:sz="0" w:space="0" w:color="auto"/>
                <w:right w:val="none" w:sz="0" w:space="0" w:color="auto"/>
              </w:divBdr>
            </w:div>
            <w:div w:id="1206016581">
              <w:marLeft w:val="63"/>
              <w:marRight w:val="0"/>
              <w:marTop w:val="0"/>
              <w:marBottom w:val="0"/>
              <w:divBdr>
                <w:top w:val="none" w:sz="0" w:space="0" w:color="auto"/>
                <w:left w:val="none" w:sz="0" w:space="0" w:color="auto"/>
                <w:bottom w:val="none" w:sz="0" w:space="0" w:color="auto"/>
                <w:right w:val="none" w:sz="0" w:space="0" w:color="auto"/>
              </w:divBdr>
            </w:div>
            <w:div w:id="1019088111">
              <w:marLeft w:val="63"/>
              <w:marRight w:val="0"/>
              <w:marTop w:val="0"/>
              <w:marBottom w:val="0"/>
              <w:divBdr>
                <w:top w:val="none" w:sz="0" w:space="0" w:color="auto"/>
                <w:left w:val="none" w:sz="0" w:space="0" w:color="auto"/>
                <w:bottom w:val="none" w:sz="0" w:space="0" w:color="auto"/>
                <w:right w:val="none" w:sz="0" w:space="0" w:color="auto"/>
              </w:divBdr>
            </w:div>
            <w:div w:id="1074007273">
              <w:marLeft w:val="63"/>
              <w:marRight w:val="0"/>
              <w:marTop w:val="0"/>
              <w:marBottom w:val="0"/>
              <w:divBdr>
                <w:top w:val="none" w:sz="0" w:space="0" w:color="auto"/>
                <w:left w:val="none" w:sz="0" w:space="0" w:color="auto"/>
                <w:bottom w:val="none" w:sz="0" w:space="0" w:color="auto"/>
                <w:right w:val="none" w:sz="0" w:space="0" w:color="auto"/>
              </w:divBdr>
            </w:div>
            <w:div w:id="1537548798">
              <w:marLeft w:val="63"/>
              <w:marRight w:val="0"/>
              <w:marTop w:val="0"/>
              <w:marBottom w:val="0"/>
              <w:divBdr>
                <w:top w:val="none" w:sz="0" w:space="0" w:color="auto"/>
                <w:left w:val="none" w:sz="0" w:space="0" w:color="auto"/>
                <w:bottom w:val="none" w:sz="0" w:space="0" w:color="auto"/>
                <w:right w:val="none" w:sz="0" w:space="0" w:color="auto"/>
              </w:divBdr>
            </w:div>
            <w:div w:id="525407601">
              <w:marLeft w:val="63"/>
              <w:marRight w:val="0"/>
              <w:marTop w:val="0"/>
              <w:marBottom w:val="0"/>
              <w:divBdr>
                <w:top w:val="none" w:sz="0" w:space="0" w:color="auto"/>
                <w:left w:val="none" w:sz="0" w:space="0" w:color="auto"/>
                <w:bottom w:val="none" w:sz="0" w:space="0" w:color="auto"/>
                <w:right w:val="none" w:sz="0" w:space="0" w:color="auto"/>
              </w:divBdr>
            </w:div>
            <w:div w:id="713316329">
              <w:marLeft w:val="182"/>
              <w:marRight w:val="0"/>
              <w:marTop w:val="0"/>
              <w:marBottom w:val="0"/>
              <w:divBdr>
                <w:top w:val="none" w:sz="0" w:space="0" w:color="auto"/>
                <w:left w:val="none" w:sz="0" w:space="0" w:color="auto"/>
                <w:bottom w:val="none" w:sz="0" w:space="0" w:color="auto"/>
                <w:right w:val="none" w:sz="0" w:space="0" w:color="auto"/>
              </w:divBdr>
            </w:div>
            <w:div w:id="610825660">
              <w:marLeft w:val="182"/>
              <w:marRight w:val="0"/>
              <w:marTop w:val="0"/>
              <w:marBottom w:val="0"/>
              <w:divBdr>
                <w:top w:val="none" w:sz="0" w:space="0" w:color="auto"/>
                <w:left w:val="none" w:sz="0" w:space="0" w:color="auto"/>
                <w:bottom w:val="none" w:sz="0" w:space="0" w:color="auto"/>
                <w:right w:val="none" w:sz="0" w:space="0" w:color="auto"/>
              </w:divBdr>
            </w:div>
            <w:div w:id="1433935726">
              <w:marLeft w:val="182"/>
              <w:marRight w:val="0"/>
              <w:marTop w:val="0"/>
              <w:marBottom w:val="0"/>
              <w:divBdr>
                <w:top w:val="none" w:sz="0" w:space="0" w:color="auto"/>
                <w:left w:val="none" w:sz="0" w:space="0" w:color="auto"/>
                <w:bottom w:val="none" w:sz="0" w:space="0" w:color="auto"/>
                <w:right w:val="none" w:sz="0" w:space="0" w:color="auto"/>
              </w:divBdr>
            </w:div>
            <w:div w:id="1239562909">
              <w:marLeft w:val="182"/>
              <w:marRight w:val="0"/>
              <w:marTop w:val="0"/>
              <w:marBottom w:val="0"/>
              <w:divBdr>
                <w:top w:val="none" w:sz="0" w:space="0" w:color="auto"/>
                <w:left w:val="none" w:sz="0" w:space="0" w:color="auto"/>
                <w:bottom w:val="none" w:sz="0" w:space="0" w:color="auto"/>
                <w:right w:val="none" w:sz="0" w:space="0" w:color="auto"/>
              </w:divBdr>
            </w:div>
            <w:div w:id="650134083">
              <w:marLeft w:val="182"/>
              <w:marRight w:val="0"/>
              <w:marTop w:val="0"/>
              <w:marBottom w:val="0"/>
              <w:divBdr>
                <w:top w:val="none" w:sz="0" w:space="0" w:color="auto"/>
                <w:left w:val="none" w:sz="0" w:space="0" w:color="auto"/>
                <w:bottom w:val="none" w:sz="0" w:space="0" w:color="auto"/>
                <w:right w:val="none" w:sz="0" w:space="0" w:color="auto"/>
              </w:divBdr>
            </w:div>
            <w:div w:id="629820054">
              <w:marLeft w:val="63"/>
              <w:marRight w:val="0"/>
              <w:marTop w:val="0"/>
              <w:marBottom w:val="0"/>
              <w:divBdr>
                <w:top w:val="none" w:sz="0" w:space="0" w:color="auto"/>
                <w:left w:val="none" w:sz="0" w:space="0" w:color="auto"/>
                <w:bottom w:val="none" w:sz="0" w:space="0" w:color="auto"/>
                <w:right w:val="none" w:sz="0" w:space="0" w:color="auto"/>
              </w:divBdr>
            </w:div>
            <w:div w:id="1866092626">
              <w:marLeft w:val="63"/>
              <w:marRight w:val="0"/>
              <w:marTop w:val="0"/>
              <w:marBottom w:val="0"/>
              <w:divBdr>
                <w:top w:val="none" w:sz="0" w:space="0" w:color="auto"/>
                <w:left w:val="none" w:sz="0" w:space="0" w:color="auto"/>
                <w:bottom w:val="none" w:sz="0" w:space="0" w:color="auto"/>
                <w:right w:val="none" w:sz="0" w:space="0" w:color="auto"/>
              </w:divBdr>
            </w:div>
            <w:div w:id="81995248">
              <w:marLeft w:val="63"/>
              <w:marRight w:val="0"/>
              <w:marTop w:val="0"/>
              <w:marBottom w:val="0"/>
              <w:divBdr>
                <w:top w:val="none" w:sz="0" w:space="0" w:color="auto"/>
                <w:left w:val="none" w:sz="0" w:space="0" w:color="auto"/>
                <w:bottom w:val="none" w:sz="0" w:space="0" w:color="auto"/>
                <w:right w:val="none" w:sz="0" w:space="0" w:color="auto"/>
              </w:divBdr>
            </w:div>
            <w:div w:id="1812598720">
              <w:marLeft w:val="63"/>
              <w:marRight w:val="0"/>
              <w:marTop w:val="0"/>
              <w:marBottom w:val="0"/>
              <w:divBdr>
                <w:top w:val="none" w:sz="0" w:space="0" w:color="auto"/>
                <w:left w:val="none" w:sz="0" w:space="0" w:color="auto"/>
                <w:bottom w:val="none" w:sz="0" w:space="0" w:color="auto"/>
                <w:right w:val="none" w:sz="0" w:space="0" w:color="auto"/>
              </w:divBdr>
            </w:div>
            <w:div w:id="1072311910">
              <w:marLeft w:val="63"/>
              <w:marRight w:val="0"/>
              <w:marTop w:val="0"/>
              <w:marBottom w:val="0"/>
              <w:divBdr>
                <w:top w:val="none" w:sz="0" w:space="0" w:color="auto"/>
                <w:left w:val="none" w:sz="0" w:space="0" w:color="auto"/>
                <w:bottom w:val="none" w:sz="0" w:space="0" w:color="auto"/>
                <w:right w:val="none" w:sz="0" w:space="0" w:color="auto"/>
              </w:divBdr>
            </w:div>
            <w:div w:id="273903373">
              <w:marLeft w:val="182"/>
              <w:marRight w:val="0"/>
              <w:marTop w:val="0"/>
              <w:marBottom w:val="0"/>
              <w:divBdr>
                <w:top w:val="none" w:sz="0" w:space="0" w:color="auto"/>
                <w:left w:val="none" w:sz="0" w:space="0" w:color="auto"/>
                <w:bottom w:val="none" w:sz="0" w:space="0" w:color="auto"/>
                <w:right w:val="none" w:sz="0" w:space="0" w:color="auto"/>
              </w:divBdr>
            </w:div>
            <w:div w:id="30957280">
              <w:marLeft w:val="182"/>
              <w:marRight w:val="0"/>
              <w:marTop w:val="0"/>
              <w:marBottom w:val="0"/>
              <w:divBdr>
                <w:top w:val="none" w:sz="0" w:space="0" w:color="auto"/>
                <w:left w:val="none" w:sz="0" w:space="0" w:color="auto"/>
                <w:bottom w:val="none" w:sz="0" w:space="0" w:color="auto"/>
                <w:right w:val="none" w:sz="0" w:space="0" w:color="auto"/>
              </w:divBdr>
            </w:div>
            <w:div w:id="1357658560">
              <w:marLeft w:val="182"/>
              <w:marRight w:val="0"/>
              <w:marTop w:val="0"/>
              <w:marBottom w:val="0"/>
              <w:divBdr>
                <w:top w:val="none" w:sz="0" w:space="0" w:color="auto"/>
                <w:left w:val="none" w:sz="0" w:space="0" w:color="auto"/>
                <w:bottom w:val="none" w:sz="0" w:space="0" w:color="auto"/>
                <w:right w:val="none" w:sz="0" w:space="0" w:color="auto"/>
              </w:divBdr>
            </w:div>
            <w:div w:id="451290984">
              <w:marLeft w:val="0"/>
              <w:marRight w:val="0"/>
              <w:marTop w:val="0"/>
              <w:marBottom w:val="0"/>
              <w:divBdr>
                <w:top w:val="none" w:sz="0" w:space="0" w:color="auto"/>
                <w:left w:val="none" w:sz="0" w:space="0" w:color="auto"/>
                <w:bottom w:val="none" w:sz="0" w:space="0" w:color="auto"/>
                <w:right w:val="none" w:sz="0" w:space="0" w:color="auto"/>
              </w:divBdr>
            </w:div>
            <w:div w:id="1298219901">
              <w:marLeft w:val="0"/>
              <w:marRight w:val="0"/>
              <w:marTop w:val="0"/>
              <w:marBottom w:val="0"/>
              <w:divBdr>
                <w:top w:val="none" w:sz="0" w:space="0" w:color="auto"/>
                <w:left w:val="none" w:sz="0" w:space="0" w:color="auto"/>
                <w:bottom w:val="none" w:sz="0" w:space="0" w:color="auto"/>
                <w:right w:val="none" w:sz="0" w:space="0" w:color="auto"/>
              </w:divBdr>
            </w:div>
            <w:div w:id="651329330">
              <w:marLeft w:val="63"/>
              <w:marRight w:val="0"/>
              <w:marTop w:val="0"/>
              <w:marBottom w:val="0"/>
              <w:divBdr>
                <w:top w:val="none" w:sz="0" w:space="0" w:color="auto"/>
                <w:left w:val="none" w:sz="0" w:space="0" w:color="auto"/>
                <w:bottom w:val="none" w:sz="0" w:space="0" w:color="auto"/>
                <w:right w:val="none" w:sz="0" w:space="0" w:color="auto"/>
              </w:divBdr>
            </w:div>
            <w:div w:id="1629047003">
              <w:marLeft w:val="63"/>
              <w:marRight w:val="0"/>
              <w:marTop w:val="0"/>
              <w:marBottom w:val="0"/>
              <w:divBdr>
                <w:top w:val="none" w:sz="0" w:space="0" w:color="auto"/>
                <w:left w:val="none" w:sz="0" w:space="0" w:color="auto"/>
                <w:bottom w:val="none" w:sz="0" w:space="0" w:color="auto"/>
                <w:right w:val="none" w:sz="0" w:space="0" w:color="auto"/>
              </w:divBdr>
            </w:div>
            <w:div w:id="203102208">
              <w:marLeft w:val="63"/>
              <w:marRight w:val="0"/>
              <w:marTop w:val="0"/>
              <w:marBottom w:val="0"/>
              <w:divBdr>
                <w:top w:val="none" w:sz="0" w:space="0" w:color="auto"/>
                <w:left w:val="none" w:sz="0" w:space="0" w:color="auto"/>
                <w:bottom w:val="none" w:sz="0" w:space="0" w:color="auto"/>
                <w:right w:val="none" w:sz="0" w:space="0" w:color="auto"/>
              </w:divBdr>
            </w:div>
            <w:div w:id="1089961727">
              <w:marLeft w:val="63"/>
              <w:marRight w:val="0"/>
              <w:marTop w:val="0"/>
              <w:marBottom w:val="0"/>
              <w:divBdr>
                <w:top w:val="none" w:sz="0" w:space="0" w:color="auto"/>
                <w:left w:val="none" w:sz="0" w:space="0" w:color="auto"/>
                <w:bottom w:val="none" w:sz="0" w:space="0" w:color="auto"/>
                <w:right w:val="none" w:sz="0" w:space="0" w:color="auto"/>
              </w:divBdr>
            </w:div>
            <w:div w:id="813638902">
              <w:marLeft w:val="87"/>
              <w:marRight w:val="0"/>
              <w:marTop w:val="0"/>
              <w:marBottom w:val="0"/>
              <w:divBdr>
                <w:top w:val="none" w:sz="0" w:space="0" w:color="auto"/>
                <w:left w:val="none" w:sz="0" w:space="0" w:color="auto"/>
                <w:bottom w:val="none" w:sz="0" w:space="0" w:color="auto"/>
                <w:right w:val="none" w:sz="0" w:space="0" w:color="auto"/>
              </w:divBdr>
            </w:div>
            <w:div w:id="138810484">
              <w:marLeft w:val="63"/>
              <w:marRight w:val="0"/>
              <w:marTop w:val="0"/>
              <w:marBottom w:val="0"/>
              <w:divBdr>
                <w:top w:val="none" w:sz="0" w:space="0" w:color="auto"/>
                <w:left w:val="none" w:sz="0" w:space="0" w:color="auto"/>
                <w:bottom w:val="none" w:sz="0" w:space="0" w:color="auto"/>
                <w:right w:val="none" w:sz="0" w:space="0" w:color="auto"/>
              </w:divBdr>
            </w:div>
            <w:div w:id="849372593">
              <w:marLeft w:val="63"/>
              <w:marRight w:val="0"/>
              <w:marTop w:val="0"/>
              <w:marBottom w:val="0"/>
              <w:divBdr>
                <w:top w:val="none" w:sz="0" w:space="0" w:color="auto"/>
                <w:left w:val="none" w:sz="0" w:space="0" w:color="auto"/>
                <w:bottom w:val="none" w:sz="0" w:space="0" w:color="auto"/>
                <w:right w:val="none" w:sz="0" w:space="0" w:color="auto"/>
              </w:divBdr>
            </w:div>
            <w:div w:id="1697921898">
              <w:marLeft w:val="182"/>
              <w:marRight w:val="0"/>
              <w:marTop w:val="0"/>
              <w:marBottom w:val="0"/>
              <w:divBdr>
                <w:top w:val="none" w:sz="0" w:space="0" w:color="auto"/>
                <w:left w:val="none" w:sz="0" w:space="0" w:color="auto"/>
                <w:bottom w:val="none" w:sz="0" w:space="0" w:color="auto"/>
                <w:right w:val="none" w:sz="0" w:space="0" w:color="auto"/>
              </w:divBdr>
            </w:div>
            <w:div w:id="2106685305">
              <w:marLeft w:val="63"/>
              <w:marRight w:val="0"/>
              <w:marTop w:val="0"/>
              <w:marBottom w:val="0"/>
              <w:divBdr>
                <w:top w:val="none" w:sz="0" w:space="0" w:color="auto"/>
                <w:left w:val="none" w:sz="0" w:space="0" w:color="auto"/>
                <w:bottom w:val="none" w:sz="0" w:space="0" w:color="auto"/>
                <w:right w:val="none" w:sz="0" w:space="0" w:color="auto"/>
              </w:divBdr>
            </w:div>
            <w:div w:id="1981955593">
              <w:marLeft w:val="0"/>
              <w:marRight w:val="0"/>
              <w:marTop w:val="0"/>
              <w:marBottom w:val="0"/>
              <w:divBdr>
                <w:top w:val="none" w:sz="0" w:space="0" w:color="auto"/>
                <w:left w:val="none" w:sz="0" w:space="0" w:color="auto"/>
                <w:bottom w:val="none" w:sz="0" w:space="0" w:color="auto"/>
                <w:right w:val="none" w:sz="0" w:space="0" w:color="auto"/>
              </w:divBdr>
            </w:div>
            <w:div w:id="1783720724">
              <w:marLeft w:val="63"/>
              <w:marRight w:val="0"/>
              <w:marTop w:val="0"/>
              <w:marBottom w:val="0"/>
              <w:divBdr>
                <w:top w:val="none" w:sz="0" w:space="0" w:color="auto"/>
                <w:left w:val="none" w:sz="0" w:space="0" w:color="auto"/>
                <w:bottom w:val="none" w:sz="0" w:space="0" w:color="auto"/>
                <w:right w:val="none" w:sz="0" w:space="0" w:color="auto"/>
              </w:divBdr>
            </w:div>
            <w:div w:id="273295429">
              <w:marLeft w:val="0"/>
              <w:marRight w:val="0"/>
              <w:marTop w:val="0"/>
              <w:marBottom w:val="0"/>
              <w:divBdr>
                <w:top w:val="none" w:sz="0" w:space="0" w:color="auto"/>
                <w:left w:val="none" w:sz="0" w:space="0" w:color="auto"/>
                <w:bottom w:val="none" w:sz="0" w:space="0" w:color="auto"/>
                <w:right w:val="none" w:sz="0" w:space="0" w:color="auto"/>
              </w:divBdr>
            </w:div>
            <w:div w:id="1765567499">
              <w:marLeft w:val="0"/>
              <w:marRight w:val="0"/>
              <w:marTop w:val="0"/>
              <w:marBottom w:val="0"/>
              <w:divBdr>
                <w:top w:val="none" w:sz="0" w:space="0" w:color="auto"/>
                <w:left w:val="none" w:sz="0" w:space="0" w:color="auto"/>
                <w:bottom w:val="none" w:sz="0" w:space="0" w:color="auto"/>
                <w:right w:val="none" w:sz="0" w:space="0" w:color="auto"/>
              </w:divBdr>
            </w:div>
            <w:div w:id="376005290">
              <w:marLeft w:val="63"/>
              <w:marRight w:val="0"/>
              <w:marTop w:val="0"/>
              <w:marBottom w:val="0"/>
              <w:divBdr>
                <w:top w:val="none" w:sz="0" w:space="0" w:color="auto"/>
                <w:left w:val="none" w:sz="0" w:space="0" w:color="auto"/>
                <w:bottom w:val="none" w:sz="0" w:space="0" w:color="auto"/>
                <w:right w:val="none" w:sz="0" w:space="0" w:color="auto"/>
              </w:divBdr>
            </w:div>
            <w:div w:id="942881880">
              <w:marLeft w:val="63"/>
              <w:marRight w:val="0"/>
              <w:marTop w:val="0"/>
              <w:marBottom w:val="0"/>
              <w:divBdr>
                <w:top w:val="none" w:sz="0" w:space="0" w:color="auto"/>
                <w:left w:val="none" w:sz="0" w:space="0" w:color="auto"/>
                <w:bottom w:val="none" w:sz="0" w:space="0" w:color="auto"/>
                <w:right w:val="none" w:sz="0" w:space="0" w:color="auto"/>
              </w:divBdr>
            </w:div>
            <w:div w:id="573470764">
              <w:marLeft w:val="63"/>
              <w:marRight w:val="0"/>
              <w:marTop w:val="0"/>
              <w:marBottom w:val="0"/>
              <w:divBdr>
                <w:top w:val="none" w:sz="0" w:space="0" w:color="auto"/>
                <w:left w:val="none" w:sz="0" w:space="0" w:color="auto"/>
                <w:bottom w:val="none" w:sz="0" w:space="0" w:color="auto"/>
                <w:right w:val="none" w:sz="0" w:space="0" w:color="auto"/>
              </w:divBdr>
            </w:div>
            <w:div w:id="1549106169">
              <w:marLeft w:val="63"/>
              <w:marRight w:val="0"/>
              <w:marTop w:val="0"/>
              <w:marBottom w:val="0"/>
              <w:divBdr>
                <w:top w:val="none" w:sz="0" w:space="0" w:color="auto"/>
                <w:left w:val="none" w:sz="0" w:space="0" w:color="auto"/>
                <w:bottom w:val="none" w:sz="0" w:space="0" w:color="auto"/>
                <w:right w:val="none" w:sz="0" w:space="0" w:color="auto"/>
              </w:divBdr>
            </w:div>
            <w:div w:id="772747826">
              <w:marLeft w:val="63"/>
              <w:marRight w:val="0"/>
              <w:marTop w:val="0"/>
              <w:marBottom w:val="0"/>
              <w:divBdr>
                <w:top w:val="none" w:sz="0" w:space="0" w:color="auto"/>
                <w:left w:val="none" w:sz="0" w:space="0" w:color="auto"/>
                <w:bottom w:val="none" w:sz="0" w:space="0" w:color="auto"/>
                <w:right w:val="none" w:sz="0" w:space="0" w:color="auto"/>
              </w:divBdr>
            </w:div>
            <w:div w:id="1202211777">
              <w:marLeft w:val="63"/>
              <w:marRight w:val="0"/>
              <w:marTop w:val="0"/>
              <w:marBottom w:val="0"/>
              <w:divBdr>
                <w:top w:val="none" w:sz="0" w:space="0" w:color="auto"/>
                <w:left w:val="none" w:sz="0" w:space="0" w:color="auto"/>
                <w:bottom w:val="none" w:sz="0" w:space="0" w:color="auto"/>
                <w:right w:val="none" w:sz="0" w:space="0" w:color="auto"/>
              </w:divBdr>
            </w:div>
            <w:div w:id="1004355283">
              <w:marLeft w:val="182"/>
              <w:marRight w:val="0"/>
              <w:marTop w:val="0"/>
              <w:marBottom w:val="0"/>
              <w:divBdr>
                <w:top w:val="none" w:sz="0" w:space="0" w:color="auto"/>
                <w:left w:val="none" w:sz="0" w:space="0" w:color="auto"/>
                <w:bottom w:val="none" w:sz="0" w:space="0" w:color="auto"/>
                <w:right w:val="none" w:sz="0" w:space="0" w:color="auto"/>
              </w:divBdr>
            </w:div>
            <w:div w:id="1020936126">
              <w:marLeft w:val="63"/>
              <w:marRight w:val="0"/>
              <w:marTop w:val="0"/>
              <w:marBottom w:val="0"/>
              <w:divBdr>
                <w:top w:val="none" w:sz="0" w:space="0" w:color="auto"/>
                <w:left w:val="none" w:sz="0" w:space="0" w:color="auto"/>
                <w:bottom w:val="none" w:sz="0" w:space="0" w:color="auto"/>
                <w:right w:val="none" w:sz="0" w:space="0" w:color="auto"/>
              </w:divBdr>
            </w:div>
            <w:div w:id="2105492003">
              <w:marLeft w:val="0"/>
              <w:marRight w:val="0"/>
              <w:marTop w:val="0"/>
              <w:marBottom w:val="0"/>
              <w:divBdr>
                <w:top w:val="none" w:sz="0" w:space="0" w:color="auto"/>
                <w:left w:val="none" w:sz="0" w:space="0" w:color="auto"/>
                <w:bottom w:val="none" w:sz="0" w:space="0" w:color="auto"/>
                <w:right w:val="none" w:sz="0" w:space="0" w:color="auto"/>
              </w:divBdr>
            </w:div>
            <w:div w:id="1420984191">
              <w:marLeft w:val="182"/>
              <w:marRight w:val="0"/>
              <w:marTop w:val="0"/>
              <w:marBottom w:val="0"/>
              <w:divBdr>
                <w:top w:val="none" w:sz="0" w:space="0" w:color="auto"/>
                <w:left w:val="none" w:sz="0" w:space="0" w:color="auto"/>
                <w:bottom w:val="none" w:sz="0" w:space="0" w:color="auto"/>
                <w:right w:val="none" w:sz="0" w:space="0" w:color="auto"/>
              </w:divBdr>
            </w:div>
            <w:div w:id="1496846668">
              <w:marLeft w:val="0"/>
              <w:marRight w:val="0"/>
              <w:marTop w:val="0"/>
              <w:marBottom w:val="0"/>
              <w:divBdr>
                <w:top w:val="none" w:sz="0" w:space="0" w:color="auto"/>
                <w:left w:val="none" w:sz="0" w:space="0" w:color="auto"/>
                <w:bottom w:val="none" w:sz="0" w:space="0" w:color="auto"/>
                <w:right w:val="none" w:sz="0" w:space="0" w:color="auto"/>
              </w:divBdr>
            </w:div>
            <w:div w:id="458302641">
              <w:marLeft w:val="63"/>
              <w:marRight w:val="0"/>
              <w:marTop w:val="0"/>
              <w:marBottom w:val="0"/>
              <w:divBdr>
                <w:top w:val="none" w:sz="0" w:space="0" w:color="auto"/>
                <w:left w:val="none" w:sz="0" w:space="0" w:color="auto"/>
                <w:bottom w:val="none" w:sz="0" w:space="0" w:color="auto"/>
                <w:right w:val="none" w:sz="0" w:space="0" w:color="auto"/>
              </w:divBdr>
            </w:div>
            <w:div w:id="900096786">
              <w:marLeft w:val="63"/>
              <w:marRight w:val="0"/>
              <w:marTop w:val="0"/>
              <w:marBottom w:val="0"/>
              <w:divBdr>
                <w:top w:val="none" w:sz="0" w:space="0" w:color="auto"/>
                <w:left w:val="none" w:sz="0" w:space="0" w:color="auto"/>
                <w:bottom w:val="none" w:sz="0" w:space="0" w:color="auto"/>
                <w:right w:val="none" w:sz="0" w:space="0" w:color="auto"/>
              </w:divBdr>
            </w:div>
            <w:div w:id="1356887253">
              <w:marLeft w:val="63"/>
              <w:marRight w:val="0"/>
              <w:marTop w:val="0"/>
              <w:marBottom w:val="0"/>
              <w:divBdr>
                <w:top w:val="none" w:sz="0" w:space="0" w:color="auto"/>
                <w:left w:val="none" w:sz="0" w:space="0" w:color="auto"/>
                <w:bottom w:val="none" w:sz="0" w:space="0" w:color="auto"/>
                <w:right w:val="none" w:sz="0" w:space="0" w:color="auto"/>
              </w:divBdr>
            </w:div>
            <w:div w:id="837227899">
              <w:marLeft w:val="63"/>
              <w:marRight w:val="0"/>
              <w:marTop w:val="0"/>
              <w:marBottom w:val="0"/>
              <w:divBdr>
                <w:top w:val="none" w:sz="0" w:space="0" w:color="auto"/>
                <w:left w:val="none" w:sz="0" w:space="0" w:color="auto"/>
                <w:bottom w:val="none" w:sz="0" w:space="0" w:color="auto"/>
                <w:right w:val="none" w:sz="0" w:space="0" w:color="auto"/>
              </w:divBdr>
            </w:div>
          </w:divsChild>
        </w:div>
        <w:div w:id="220334950">
          <w:marLeft w:val="0"/>
          <w:marRight w:val="0"/>
          <w:marTop w:val="0"/>
          <w:marBottom w:val="0"/>
          <w:divBdr>
            <w:top w:val="none" w:sz="0" w:space="0" w:color="auto"/>
            <w:left w:val="none" w:sz="0" w:space="0" w:color="auto"/>
            <w:bottom w:val="none" w:sz="0" w:space="0" w:color="auto"/>
            <w:right w:val="none" w:sz="0" w:space="0" w:color="auto"/>
          </w:divBdr>
        </w:div>
        <w:div w:id="1654141070">
          <w:marLeft w:val="0"/>
          <w:marRight w:val="0"/>
          <w:marTop w:val="0"/>
          <w:marBottom w:val="0"/>
          <w:divBdr>
            <w:top w:val="none" w:sz="0" w:space="0" w:color="auto"/>
            <w:left w:val="none" w:sz="0" w:space="0" w:color="auto"/>
            <w:bottom w:val="none" w:sz="0" w:space="0" w:color="auto"/>
            <w:right w:val="none" w:sz="0" w:space="0" w:color="auto"/>
          </w:divBdr>
        </w:div>
        <w:div w:id="1058749313">
          <w:marLeft w:val="0"/>
          <w:marRight w:val="0"/>
          <w:marTop w:val="0"/>
          <w:marBottom w:val="0"/>
          <w:divBdr>
            <w:top w:val="none" w:sz="0" w:space="0" w:color="auto"/>
            <w:left w:val="none" w:sz="0" w:space="0" w:color="auto"/>
            <w:bottom w:val="none" w:sz="0" w:space="0" w:color="auto"/>
            <w:right w:val="none" w:sz="0" w:space="0" w:color="auto"/>
          </w:divBdr>
        </w:div>
        <w:div w:id="1740906581">
          <w:marLeft w:val="0"/>
          <w:marRight w:val="0"/>
          <w:marTop w:val="0"/>
          <w:marBottom w:val="0"/>
          <w:divBdr>
            <w:top w:val="none" w:sz="0" w:space="0" w:color="auto"/>
            <w:left w:val="none" w:sz="0" w:space="0" w:color="auto"/>
            <w:bottom w:val="none" w:sz="0" w:space="0" w:color="auto"/>
            <w:right w:val="none" w:sz="0" w:space="0" w:color="auto"/>
          </w:divBdr>
        </w:div>
        <w:div w:id="708182387">
          <w:marLeft w:val="0"/>
          <w:marRight w:val="0"/>
          <w:marTop w:val="0"/>
          <w:marBottom w:val="0"/>
          <w:divBdr>
            <w:top w:val="none" w:sz="0" w:space="0" w:color="auto"/>
            <w:left w:val="none" w:sz="0" w:space="0" w:color="auto"/>
            <w:bottom w:val="none" w:sz="0" w:space="0" w:color="auto"/>
            <w:right w:val="none" w:sz="0" w:space="0" w:color="auto"/>
          </w:divBdr>
          <w:divsChild>
            <w:div w:id="1673873951">
              <w:marLeft w:val="-57"/>
              <w:marRight w:val="0"/>
              <w:marTop w:val="0"/>
              <w:marBottom w:val="0"/>
              <w:divBdr>
                <w:top w:val="none" w:sz="0" w:space="0" w:color="auto"/>
                <w:left w:val="none" w:sz="0" w:space="0" w:color="auto"/>
                <w:bottom w:val="none" w:sz="0" w:space="0" w:color="auto"/>
                <w:right w:val="none" w:sz="0" w:space="0" w:color="auto"/>
              </w:divBdr>
            </w:div>
            <w:div w:id="947273126">
              <w:marLeft w:val="-57"/>
              <w:marRight w:val="0"/>
              <w:marTop w:val="0"/>
              <w:marBottom w:val="0"/>
              <w:divBdr>
                <w:top w:val="none" w:sz="0" w:space="0" w:color="auto"/>
                <w:left w:val="none" w:sz="0" w:space="0" w:color="auto"/>
                <w:bottom w:val="none" w:sz="0" w:space="0" w:color="auto"/>
                <w:right w:val="none" w:sz="0" w:space="0" w:color="auto"/>
              </w:divBdr>
            </w:div>
            <w:div w:id="672223239">
              <w:marLeft w:val="-57"/>
              <w:marRight w:val="0"/>
              <w:marTop w:val="0"/>
              <w:marBottom w:val="0"/>
              <w:divBdr>
                <w:top w:val="none" w:sz="0" w:space="0" w:color="auto"/>
                <w:left w:val="none" w:sz="0" w:space="0" w:color="auto"/>
                <w:bottom w:val="none" w:sz="0" w:space="0" w:color="auto"/>
                <w:right w:val="none" w:sz="0" w:space="0" w:color="auto"/>
              </w:divBdr>
            </w:div>
            <w:div w:id="1136410689">
              <w:marLeft w:val="-57"/>
              <w:marRight w:val="0"/>
              <w:marTop w:val="0"/>
              <w:marBottom w:val="0"/>
              <w:divBdr>
                <w:top w:val="none" w:sz="0" w:space="0" w:color="auto"/>
                <w:left w:val="none" w:sz="0" w:space="0" w:color="auto"/>
                <w:bottom w:val="none" w:sz="0" w:space="0" w:color="auto"/>
                <w:right w:val="none" w:sz="0" w:space="0" w:color="auto"/>
              </w:divBdr>
            </w:div>
            <w:div w:id="618999103">
              <w:marLeft w:val="-57"/>
              <w:marRight w:val="0"/>
              <w:marTop w:val="0"/>
              <w:marBottom w:val="0"/>
              <w:divBdr>
                <w:top w:val="none" w:sz="0" w:space="0" w:color="auto"/>
                <w:left w:val="none" w:sz="0" w:space="0" w:color="auto"/>
                <w:bottom w:val="none" w:sz="0" w:space="0" w:color="auto"/>
                <w:right w:val="none" w:sz="0" w:space="0" w:color="auto"/>
              </w:divBdr>
            </w:div>
            <w:div w:id="1610891346">
              <w:marLeft w:val="-57"/>
              <w:marRight w:val="0"/>
              <w:marTop w:val="0"/>
              <w:marBottom w:val="0"/>
              <w:divBdr>
                <w:top w:val="none" w:sz="0" w:space="0" w:color="auto"/>
                <w:left w:val="none" w:sz="0" w:space="0" w:color="auto"/>
                <w:bottom w:val="none" w:sz="0" w:space="0" w:color="auto"/>
                <w:right w:val="none" w:sz="0" w:space="0" w:color="auto"/>
              </w:divBdr>
            </w:div>
            <w:div w:id="309595876">
              <w:marLeft w:val="0"/>
              <w:marRight w:val="0"/>
              <w:marTop w:val="0"/>
              <w:marBottom w:val="0"/>
              <w:divBdr>
                <w:top w:val="none" w:sz="0" w:space="0" w:color="auto"/>
                <w:left w:val="none" w:sz="0" w:space="0" w:color="auto"/>
                <w:bottom w:val="none" w:sz="0" w:space="0" w:color="auto"/>
                <w:right w:val="none" w:sz="0" w:space="0" w:color="auto"/>
              </w:divBdr>
            </w:div>
            <w:div w:id="1156260256">
              <w:marLeft w:val="0"/>
              <w:marRight w:val="0"/>
              <w:marTop w:val="0"/>
              <w:marBottom w:val="0"/>
              <w:divBdr>
                <w:top w:val="none" w:sz="0" w:space="0" w:color="auto"/>
                <w:left w:val="none" w:sz="0" w:space="0" w:color="auto"/>
                <w:bottom w:val="none" w:sz="0" w:space="0" w:color="auto"/>
                <w:right w:val="none" w:sz="0" w:space="0" w:color="auto"/>
              </w:divBdr>
            </w:div>
            <w:div w:id="2075544402">
              <w:marLeft w:val="0"/>
              <w:marRight w:val="0"/>
              <w:marTop w:val="0"/>
              <w:marBottom w:val="0"/>
              <w:divBdr>
                <w:top w:val="none" w:sz="0" w:space="0" w:color="auto"/>
                <w:left w:val="none" w:sz="0" w:space="0" w:color="auto"/>
                <w:bottom w:val="none" w:sz="0" w:space="0" w:color="auto"/>
                <w:right w:val="none" w:sz="0" w:space="0" w:color="auto"/>
              </w:divBdr>
            </w:div>
            <w:div w:id="939525289">
              <w:marLeft w:val="0"/>
              <w:marRight w:val="0"/>
              <w:marTop w:val="0"/>
              <w:marBottom w:val="0"/>
              <w:divBdr>
                <w:top w:val="none" w:sz="0" w:space="0" w:color="auto"/>
                <w:left w:val="none" w:sz="0" w:space="0" w:color="auto"/>
                <w:bottom w:val="none" w:sz="0" w:space="0" w:color="auto"/>
                <w:right w:val="none" w:sz="0" w:space="0" w:color="auto"/>
              </w:divBdr>
            </w:div>
            <w:div w:id="1625042270">
              <w:marLeft w:val="0"/>
              <w:marRight w:val="0"/>
              <w:marTop w:val="0"/>
              <w:marBottom w:val="0"/>
              <w:divBdr>
                <w:top w:val="none" w:sz="0" w:space="0" w:color="auto"/>
                <w:left w:val="none" w:sz="0" w:space="0" w:color="auto"/>
                <w:bottom w:val="none" w:sz="0" w:space="0" w:color="auto"/>
                <w:right w:val="none" w:sz="0" w:space="0" w:color="auto"/>
              </w:divBdr>
            </w:div>
            <w:div w:id="1990203437">
              <w:marLeft w:val="0"/>
              <w:marRight w:val="0"/>
              <w:marTop w:val="0"/>
              <w:marBottom w:val="0"/>
              <w:divBdr>
                <w:top w:val="none" w:sz="0" w:space="0" w:color="auto"/>
                <w:left w:val="none" w:sz="0" w:space="0" w:color="auto"/>
                <w:bottom w:val="none" w:sz="0" w:space="0" w:color="auto"/>
                <w:right w:val="none" w:sz="0" w:space="0" w:color="auto"/>
              </w:divBdr>
            </w:div>
            <w:div w:id="2060125199">
              <w:marLeft w:val="0"/>
              <w:marRight w:val="0"/>
              <w:marTop w:val="0"/>
              <w:marBottom w:val="0"/>
              <w:divBdr>
                <w:top w:val="none" w:sz="0" w:space="0" w:color="auto"/>
                <w:left w:val="none" w:sz="0" w:space="0" w:color="auto"/>
                <w:bottom w:val="none" w:sz="0" w:space="0" w:color="auto"/>
                <w:right w:val="none" w:sz="0" w:space="0" w:color="auto"/>
              </w:divBdr>
            </w:div>
            <w:div w:id="1317876331">
              <w:marLeft w:val="0"/>
              <w:marRight w:val="0"/>
              <w:marTop w:val="0"/>
              <w:marBottom w:val="0"/>
              <w:divBdr>
                <w:top w:val="none" w:sz="0" w:space="0" w:color="auto"/>
                <w:left w:val="none" w:sz="0" w:space="0" w:color="auto"/>
                <w:bottom w:val="none" w:sz="0" w:space="0" w:color="auto"/>
                <w:right w:val="none" w:sz="0" w:space="0" w:color="auto"/>
              </w:divBdr>
            </w:div>
            <w:div w:id="1454443165">
              <w:marLeft w:val="0"/>
              <w:marRight w:val="0"/>
              <w:marTop w:val="0"/>
              <w:marBottom w:val="0"/>
              <w:divBdr>
                <w:top w:val="none" w:sz="0" w:space="0" w:color="auto"/>
                <w:left w:val="none" w:sz="0" w:space="0" w:color="auto"/>
                <w:bottom w:val="none" w:sz="0" w:space="0" w:color="auto"/>
                <w:right w:val="none" w:sz="0" w:space="0" w:color="auto"/>
              </w:divBdr>
            </w:div>
            <w:div w:id="1178928679">
              <w:marLeft w:val="0"/>
              <w:marRight w:val="0"/>
              <w:marTop w:val="0"/>
              <w:marBottom w:val="0"/>
              <w:divBdr>
                <w:top w:val="none" w:sz="0" w:space="0" w:color="auto"/>
                <w:left w:val="none" w:sz="0" w:space="0" w:color="auto"/>
                <w:bottom w:val="none" w:sz="0" w:space="0" w:color="auto"/>
                <w:right w:val="none" w:sz="0" w:space="0" w:color="auto"/>
              </w:divBdr>
            </w:div>
            <w:div w:id="2106420050">
              <w:marLeft w:val="0"/>
              <w:marRight w:val="0"/>
              <w:marTop w:val="0"/>
              <w:marBottom w:val="0"/>
              <w:divBdr>
                <w:top w:val="none" w:sz="0" w:space="0" w:color="auto"/>
                <w:left w:val="none" w:sz="0" w:space="0" w:color="auto"/>
                <w:bottom w:val="none" w:sz="0" w:space="0" w:color="auto"/>
                <w:right w:val="none" w:sz="0" w:space="0" w:color="auto"/>
              </w:divBdr>
            </w:div>
            <w:div w:id="1314869918">
              <w:marLeft w:val="0"/>
              <w:marRight w:val="0"/>
              <w:marTop w:val="0"/>
              <w:marBottom w:val="0"/>
              <w:divBdr>
                <w:top w:val="none" w:sz="0" w:space="0" w:color="auto"/>
                <w:left w:val="none" w:sz="0" w:space="0" w:color="auto"/>
                <w:bottom w:val="none" w:sz="0" w:space="0" w:color="auto"/>
                <w:right w:val="none" w:sz="0" w:space="0" w:color="auto"/>
              </w:divBdr>
            </w:div>
            <w:div w:id="414205882">
              <w:marLeft w:val="0"/>
              <w:marRight w:val="0"/>
              <w:marTop w:val="0"/>
              <w:marBottom w:val="0"/>
              <w:divBdr>
                <w:top w:val="none" w:sz="0" w:space="0" w:color="auto"/>
                <w:left w:val="none" w:sz="0" w:space="0" w:color="auto"/>
                <w:bottom w:val="none" w:sz="0" w:space="0" w:color="auto"/>
                <w:right w:val="none" w:sz="0" w:space="0" w:color="auto"/>
              </w:divBdr>
            </w:div>
            <w:div w:id="1097409506">
              <w:marLeft w:val="0"/>
              <w:marRight w:val="0"/>
              <w:marTop w:val="0"/>
              <w:marBottom w:val="0"/>
              <w:divBdr>
                <w:top w:val="none" w:sz="0" w:space="0" w:color="auto"/>
                <w:left w:val="none" w:sz="0" w:space="0" w:color="auto"/>
                <w:bottom w:val="none" w:sz="0" w:space="0" w:color="auto"/>
                <w:right w:val="none" w:sz="0" w:space="0" w:color="auto"/>
              </w:divBdr>
            </w:div>
            <w:div w:id="463742782">
              <w:marLeft w:val="0"/>
              <w:marRight w:val="0"/>
              <w:marTop w:val="0"/>
              <w:marBottom w:val="0"/>
              <w:divBdr>
                <w:top w:val="none" w:sz="0" w:space="0" w:color="auto"/>
                <w:left w:val="none" w:sz="0" w:space="0" w:color="auto"/>
                <w:bottom w:val="none" w:sz="0" w:space="0" w:color="auto"/>
                <w:right w:val="none" w:sz="0" w:space="0" w:color="auto"/>
              </w:divBdr>
            </w:div>
            <w:div w:id="321202452">
              <w:marLeft w:val="0"/>
              <w:marRight w:val="0"/>
              <w:marTop w:val="0"/>
              <w:marBottom w:val="0"/>
              <w:divBdr>
                <w:top w:val="none" w:sz="0" w:space="0" w:color="auto"/>
                <w:left w:val="none" w:sz="0" w:space="0" w:color="auto"/>
                <w:bottom w:val="none" w:sz="0" w:space="0" w:color="auto"/>
                <w:right w:val="none" w:sz="0" w:space="0" w:color="auto"/>
              </w:divBdr>
            </w:div>
            <w:div w:id="1841118557">
              <w:marLeft w:val="0"/>
              <w:marRight w:val="0"/>
              <w:marTop w:val="0"/>
              <w:marBottom w:val="0"/>
              <w:divBdr>
                <w:top w:val="none" w:sz="0" w:space="0" w:color="auto"/>
                <w:left w:val="none" w:sz="0" w:space="0" w:color="auto"/>
                <w:bottom w:val="none" w:sz="0" w:space="0" w:color="auto"/>
                <w:right w:val="none" w:sz="0" w:space="0" w:color="auto"/>
              </w:divBdr>
            </w:div>
            <w:div w:id="713886942">
              <w:marLeft w:val="0"/>
              <w:marRight w:val="0"/>
              <w:marTop w:val="0"/>
              <w:marBottom w:val="0"/>
              <w:divBdr>
                <w:top w:val="none" w:sz="0" w:space="0" w:color="auto"/>
                <w:left w:val="none" w:sz="0" w:space="0" w:color="auto"/>
                <w:bottom w:val="none" w:sz="0" w:space="0" w:color="auto"/>
                <w:right w:val="none" w:sz="0" w:space="0" w:color="auto"/>
              </w:divBdr>
            </w:div>
            <w:div w:id="935333753">
              <w:marLeft w:val="0"/>
              <w:marRight w:val="0"/>
              <w:marTop w:val="0"/>
              <w:marBottom w:val="0"/>
              <w:divBdr>
                <w:top w:val="none" w:sz="0" w:space="0" w:color="auto"/>
                <w:left w:val="none" w:sz="0" w:space="0" w:color="auto"/>
                <w:bottom w:val="none" w:sz="0" w:space="0" w:color="auto"/>
                <w:right w:val="none" w:sz="0" w:space="0" w:color="auto"/>
              </w:divBdr>
            </w:div>
            <w:div w:id="335234778">
              <w:marLeft w:val="0"/>
              <w:marRight w:val="0"/>
              <w:marTop w:val="0"/>
              <w:marBottom w:val="0"/>
              <w:divBdr>
                <w:top w:val="none" w:sz="0" w:space="0" w:color="auto"/>
                <w:left w:val="none" w:sz="0" w:space="0" w:color="auto"/>
                <w:bottom w:val="none" w:sz="0" w:space="0" w:color="auto"/>
                <w:right w:val="none" w:sz="0" w:space="0" w:color="auto"/>
              </w:divBdr>
            </w:div>
            <w:div w:id="617103417">
              <w:marLeft w:val="0"/>
              <w:marRight w:val="0"/>
              <w:marTop w:val="0"/>
              <w:marBottom w:val="0"/>
              <w:divBdr>
                <w:top w:val="none" w:sz="0" w:space="0" w:color="auto"/>
                <w:left w:val="none" w:sz="0" w:space="0" w:color="auto"/>
                <w:bottom w:val="none" w:sz="0" w:space="0" w:color="auto"/>
                <w:right w:val="none" w:sz="0" w:space="0" w:color="auto"/>
              </w:divBdr>
            </w:div>
            <w:div w:id="1852178576">
              <w:marLeft w:val="0"/>
              <w:marRight w:val="0"/>
              <w:marTop w:val="0"/>
              <w:marBottom w:val="0"/>
              <w:divBdr>
                <w:top w:val="none" w:sz="0" w:space="0" w:color="auto"/>
                <w:left w:val="none" w:sz="0" w:space="0" w:color="auto"/>
                <w:bottom w:val="none" w:sz="0" w:space="0" w:color="auto"/>
                <w:right w:val="none" w:sz="0" w:space="0" w:color="auto"/>
              </w:divBdr>
            </w:div>
            <w:div w:id="299768755">
              <w:marLeft w:val="0"/>
              <w:marRight w:val="0"/>
              <w:marTop w:val="0"/>
              <w:marBottom w:val="0"/>
              <w:divBdr>
                <w:top w:val="none" w:sz="0" w:space="0" w:color="auto"/>
                <w:left w:val="none" w:sz="0" w:space="0" w:color="auto"/>
                <w:bottom w:val="none" w:sz="0" w:space="0" w:color="auto"/>
                <w:right w:val="none" w:sz="0" w:space="0" w:color="auto"/>
              </w:divBdr>
            </w:div>
            <w:div w:id="978799886">
              <w:marLeft w:val="0"/>
              <w:marRight w:val="0"/>
              <w:marTop w:val="0"/>
              <w:marBottom w:val="0"/>
              <w:divBdr>
                <w:top w:val="none" w:sz="0" w:space="0" w:color="auto"/>
                <w:left w:val="none" w:sz="0" w:space="0" w:color="auto"/>
                <w:bottom w:val="none" w:sz="0" w:space="0" w:color="auto"/>
                <w:right w:val="none" w:sz="0" w:space="0" w:color="auto"/>
              </w:divBdr>
            </w:div>
            <w:div w:id="1137144164">
              <w:marLeft w:val="0"/>
              <w:marRight w:val="0"/>
              <w:marTop w:val="0"/>
              <w:marBottom w:val="0"/>
              <w:divBdr>
                <w:top w:val="none" w:sz="0" w:space="0" w:color="auto"/>
                <w:left w:val="none" w:sz="0" w:space="0" w:color="auto"/>
                <w:bottom w:val="none" w:sz="0" w:space="0" w:color="auto"/>
                <w:right w:val="none" w:sz="0" w:space="0" w:color="auto"/>
              </w:divBdr>
            </w:div>
            <w:div w:id="991451383">
              <w:marLeft w:val="0"/>
              <w:marRight w:val="0"/>
              <w:marTop w:val="0"/>
              <w:marBottom w:val="0"/>
              <w:divBdr>
                <w:top w:val="none" w:sz="0" w:space="0" w:color="auto"/>
                <w:left w:val="none" w:sz="0" w:space="0" w:color="auto"/>
                <w:bottom w:val="none" w:sz="0" w:space="0" w:color="auto"/>
                <w:right w:val="none" w:sz="0" w:space="0" w:color="auto"/>
              </w:divBdr>
            </w:div>
            <w:div w:id="470632899">
              <w:marLeft w:val="0"/>
              <w:marRight w:val="0"/>
              <w:marTop w:val="0"/>
              <w:marBottom w:val="0"/>
              <w:divBdr>
                <w:top w:val="none" w:sz="0" w:space="0" w:color="auto"/>
                <w:left w:val="none" w:sz="0" w:space="0" w:color="auto"/>
                <w:bottom w:val="none" w:sz="0" w:space="0" w:color="auto"/>
                <w:right w:val="none" w:sz="0" w:space="0" w:color="auto"/>
              </w:divBdr>
            </w:div>
            <w:div w:id="1266616133">
              <w:marLeft w:val="0"/>
              <w:marRight w:val="0"/>
              <w:marTop w:val="0"/>
              <w:marBottom w:val="0"/>
              <w:divBdr>
                <w:top w:val="none" w:sz="0" w:space="0" w:color="auto"/>
                <w:left w:val="none" w:sz="0" w:space="0" w:color="auto"/>
                <w:bottom w:val="none" w:sz="0" w:space="0" w:color="auto"/>
                <w:right w:val="none" w:sz="0" w:space="0" w:color="auto"/>
              </w:divBdr>
            </w:div>
            <w:div w:id="1621256463">
              <w:marLeft w:val="0"/>
              <w:marRight w:val="0"/>
              <w:marTop w:val="0"/>
              <w:marBottom w:val="0"/>
              <w:divBdr>
                <w:top w:val="none" w:sz="0" w:space="0" w:color="auto"/>
                <w:left w:val="none" w:sz="0" w:space="0" w:color="auto"/>
                <w:bottom w:val="none" w:sz="0" w:space="0" w:color="auto"/>
                <w:right w:val="none" w:sz="0" w:space="0" w:color="auto"/>
              </w:divBdr>
            </w:div>
            <w:div w:id="270935537">
              <w:marLeft w:val="0"/>
              <w:marRight w:val="0"/>
              <w:marTop w:val="0"/>
              <w:marBottom w:val="0"/>
              <w:divBdr>
                <w:top w:val="none" w:sz="0" w:space="0" w:color="auto"/>
                <w:left w:val="none" w:sz="0" w:space="0" w:color="auto"/>
                <w:bottom w:val="none" w:sz="0" w:space="0" w:color="auto"/>
                <w:right w:val="none" w:sz="0" w:space="0" w:color="auto"/>
              </w:divBdr>
            </w:div>
            <w:div w:id="303508173">
              <w:marLeft w:val="0"/>
              <w:marRight w:val="0"/>
              <w:marTop w:val="0"/>
              <w:marBottom w:val="0"/>
              <w:divBdr>
                <w:top w:val="none" w:sz="0" w:space="0" w:color="auto"/>
                <w:left w:val="none" w:sz="0" w:space="0" w:color="auto"/>
                <w:bottom w:val="none" w:sz="0" w:space="0" w:color="auto"/>
                <w:right w:val="none" w:sz="0" w:space="0" w:color="auto"/>
              </w:divBdr>
            </w:div>
            <w:div w:id="123668057">
              <w:marLeft w:val="0"/>
              <w:marRight w:val="0"/>
              <w:marTop w:val="0"/>
              <w:marBottom w:val="0"/>
              <w:divBdr>
                <w:top w:val="none" w:sz="0" w:space="0" w:color="auto"/>
                <w:left w:val="none" w:sz="0" w:space="0" w:color="auto"/>
                <w:bottom w:val="none" w:sz="0" w:space="0" w:color="auto"/>
                <w:right w:val="none" w:sz="0" w:space="0" w:color="auto"/>
              </w:divBdr>
            </w:div>
            <w:div w:id="2132700109">
              <w:marLeft w:val="0"/>
              <w:marRight w:val="0"/>
              <w:marTop w:val="0"/>
              <w:marBottom w:val="0"/>
              <w:divBdr>
                <w:top w:val="none" w:sz="0" w:space="0" w:color="auto"/>
                <w:left w:val="none" w:sz="0" w:space="0" w:color="auto"/>
                <w:bottom w:val="none" w:sz="0" w:space="0" w:color="auto"/>
                <w:right w:val="none" w:sz="0" w:space="0" w:color="auto"/>
              </w:divBdr>
            </w:div>
            <w:div w:id="751898769">
              <w:marLeft w:val="0"/>
              <w:marRight w:val="0"/>
              <w:marTop w:val="0"/>
              <w:marBottom w:val="0"/>
              <w:divBdr>
                <w:top w:val="none" w:sz="0" w:space="0" w:color="auto"/>
                <w:left w:val="none" w:sz="0" w:space="0" w:color="auto"/>
                <w:bottom w:val="none" w:sz="0" w:space="0" w:color="auto"/>
                <w:right w:val="none" w:sz="0" w:space="0" w:color="auto"/>
              </w:divBdr>
            </w:div>
            <w:div w:id="479230600">
              <w:marLeft w:val="0"/>
              <w:marRight w:val="0"/>
              <w:marTop w:val="0"/>
              <w:marBottom w:val="0"/>
              <w:divBdr>
                <w:top w:val="none" w:sz="0" w:space="0" w:color="auto"/>
                <w:left w:val="none" w:sz="0" w:space="0" w:color="auto"/>
                <w:bottom w:val="none" w:sz="0" w:space="0" w:color="auto"/>
                <w:right w:val="none" w:sz="0" w:space="0" w:color="auto"/>
              </w:divBdr>
            </w:div>
            <w:div w:id="1812165389">
              <w:marLeft w:val="0"/>
              <w:marRight w:val="0"/>
              <w:marTop w:val="0"/>
              <w:marBottom w:val="0"/>
              <w:divBdr>
                <w:top w:val="none" w:sz="0" w:space="0" w:color="auto"/>
                <w:left w:val="none" w:sz="0" w:space="0" w:color="auto"/>
                <w:bottom w:val="none" w:sz="0" w:space="0" w:color="auto"/>
                <w:right w:val="none" w:sz="0" w:space="0" w:color="auto"/>
              </w:divBdr>
            </w:div>
            <w:div w:id="1433357754">
              <w:marLeft w:val="0"/>
              <w:marRight w:val="0"/>
              <w:marTop w:val="0"/>
              <w:marBottom w:val="0"/>
              <w:divBdr>
                <w:top w:val="none" w:sz="0" w:space="0" w:color="auto"/>
                <w:left w:val="none" w:sz="0" w:space="0" w:color="auto"/>
                <w:bottom w:val="none" w:sz="0" w:space="0" w:color="auto"/>
                <w:right w:val="none" w:sz="0" w:space="0" w:color="auto"/>
              </w:divBdr>
            </w:div>
            <w:div w:id="2126075791">
              <w:marLeft w:val="0"/>
              <w:marRight w:val="0"/>
              <w:marTop w:val="0"/>
              <w:marBottom w:val="0"/>
              <w:divBdr>
                <w:top w:val="none" w:sz="0" w:space="0" w:color="auto"/>
                <w:left w:val="none" w:sz="0" w:space="0" w:color="auto"/>
                <w:bottom w:val="none" w:sz="0" w:space="0" w:color="auto"/>
                <w:right w:val="none" w:sz="0" w:space="0" w:color="auto"/>
              </w:divBdr>
            </w:div>
            <w:div w:id="733432780">
              <w:marLeft w:val="0"/>
              <w:marRight w:val="0"/>
              <w:marTop w:val="0"/>
              <w:marBottom w:val="0"/>
              <w:divBdr>
                <w:top w:val="none" w:sz="0" w:space="0" w:color="auto"/>
                <w:left w:val="none" w:sz="0" w:space="0" w:color="auto"/>
                <w:bottom w:val="none" w:sz="0" w:space="0" w:color="auto"/>
                <w:right w:val="none" w:sz="0" w:space="0" w:color="auto"/>
              </w:divBdr>
            </w:div>
            <w:div w:id="2036887188">
              <w:marLeft w:val="0"/>
              <w:marRight w:val="0"/>
              <w:marTop w:val="0"/>
              <w:marBottom w:val="0"/>
              <w:divBdr>
                <w:top w:val="none" w:sz="0" w:space="0" w:color="auto"/>
                <w:left w:val="none" w:sz="0" w:space="0" w:color="auto"/>
                <w:bottom w:val="none" w:sz="0" w:space="0" w:color="auto"/>
                <w:right w:val="none" w:sz="0" w:space="0" w:color="auto"/>
              </w:divBdr>
            </w:div>
            <w:div w:id="1369065819">
              <w:marLeft w:val="0"/>
              <w:marRight w:val="0"/>
              <w:marTop w:val="0"/>
              <w:marBottom w:val="0"/>
              <w:divBdr>
                <w:top w:val="none" w:sz="0" w:space="0" w:color="auto"/>
                <w:left w:val="none" w:sz="0" w:space="0" w:color="auto"/>
                <w:bottom w:val="none" w:sz="0" w:space="0" w:color="auto"/>
                <w:right w:val="none" w:sz="0" w:space="0" w:color="auto"/>
              </w:divBdr>
            </w:div>
            <w:div w:id="972055729">
              <w:marLeft w:val="0"/>
              <w:marRight w:val="0"/>
              <w:marTop w:val="0"/>
              <w:marBottom w:val="0"/>
              <w:divBdr>
                <w:top w:val="none" w:sz="0" w:space="0" w:color="auto"/>
                <w:left w:val="none" w:sz="0" w:space="0" w:color="auto"/>
                <w:bottom w:val="none" w:sz="0" w:space="0" w:color="auto"/>
                <w:right w:val="none" w:sz="0" w:space="0" w:color="auto"/>
              </w:divBdr>
            </w:div>
            <w:div w:id="175117683">
              <w:marLeft w:val="0"/>
              <w:marRight w:val="0"/>
              <w:marTop w:val="0"/>
              <w:marBottom w:val="0"/>
              <w:divBdr>
                <w:top w:val="none" w:sz="0" w:space="0" w:color="auto"/>
                <w:left w:val="none" w:sz="0" w:space="0" w:color="auto"/>
                <w:bottom w:val="none" w:sz="0" w:space="0" w:color="auto"/>
                <w:right w:val="none" w:sz="0" w:space="0" w:color="auto"/>
              </w:divBdr>
            </w:div>
            <w:div w:id="1597400646">
              <w:marLeft w:val="0"/>
              <w:marRight w:val="0"/>
              <w:marTop w:val="0"/>
              <w:marBottom w:val="0"/>
              <w:divBdr>
                <w:top w:val="none" w:sz="0" w:space="0" w:color="auto"/>
                <w:left w:val="none" w:sz="0" w:space="0" w:color="auto"/>
                <w:bottom w:val="none" w:sz="0" w:space="0" w:color="auto"/>
                <w:right w:val="none" w:sz="0" w:space="0" w:color="auto"/>
              </w:divBdr>
            </w:div>
            <w:div w:id="1143350784">
              <w:marLeft w:val="0"/>
              <w:marRight w:val="0"/>
              <w:marTop w:val="0"/>
              <w:marBottom w:val="0"/>
              <w:divBdr>
                <w:top w:val="none" w:sz="0" w:space="0" w:color="auto"/>
                <w:left w:val="none" w:sz="0" w:space="0" w:color="auto"/>
                <w:bottom w:val="none" w:sz="0" w:space="0" w:color="auto"/>
                <w:right w:val="none" w:sz="0" w:space="0" w:color="auto"/>
              </w:divBdr>
            </w:div>
            <w:div w:id="1686635353">
              <w:marLeft w:val="0"/>
              <w:marRight w:val="0"/>
              <w:marTop w:val="0"/>
              <w:marBottom w:val="0"/>
              <w:divBdr>
                <w:top w:val="none" w:sz="0" w:space="0" w:color="auto"/>
                <w:left w:val="none" w:sz="0" w:space="0" w:color="auto"/>
                <w:bottom w:val="none" w:sz="0" w:space="0" w:color="auto"/>
                <w:right w:val="none" w:sz="0" w:space="0" w:color="auto"/>
              </w:divBdr>
            </w:div>
            <w:div w:id="92283701">
              <w:marLeft w:val="0"/>
              <w:marRight w:val="0"/>
              <w:marTop w:val="0"/>
              <w:marBottom w:val="0"/>
              <w:divBdr>
                <w:top w:val="none" w:sz="0" w:space="0" w:color="auto"/>
                <w:left w:val="none" w:sz="0" w:space="0" w:color="auto"/>
                <w:bottom w:val="none" w:sz="0" w:space="0" w:color="auto"/>
                <w:right w:val="none" w:sz="0" w:space="0" w:color="auto"/>
              </w:divBdr>
            </w:div>
            <w:div w:id="732116362">
              <w:marLeft w:val="0"/>
              <w:marRight w:val="0"/>
              <w:marTop w:val="0"/>
              <w:marBottom w:val="0"/>
              <w:divBdr>
                <w:top w:val="none" w:sz="0" w:space="0" w:color="auto"/>
                <w:left w:val="none" w:sz="0" w:space="0" w:color="auto"/>
                <w:bottom w:val="none" w:sz="0" w:space="0" w:color="auto"/>
                <w:right w:val="none" w:sz="0" w:space="0" w:color="auto"/>
              </w:divBdr>
            </w:div>
            <w:div w:id="107355022">
              <w:marLeft w:val="0"/>
              <w:marRight w:val="0"/>
              <w:marTop w:val="0"/>
              <w:marBottom w:val="0"/>
              <w:divBdr>
                <w:top w:val="none" w:sz="0" w:space="0" w:color="auto"/>
                <w:left w:val="none" w:sz="0" w:space="0" w:color="auto"/>
                <w:bottom w:val="none" w:sz="0" w:space="0" w:color="auto"/>
                <w:right w:val="none" w:sz="0" w:space="0" w:color="auto"/>
              </w:divBdr>
            </w:div>
            <w:div w:id="544567732">
              <w:marLeft w:val="0"/>
              <w:marRight w:val="0"/>
              <w:marTop w:val="0"/>
              <w:marBottom w:val="0"/>
              <w:divBdr>
                <w:top w:val="none" w:sz="0" w:space="0" w:color="auto"/>
                <w:left w:val="none" w:sz="0" w:space="0" w:color="auto"/>
                <w:bottom w:val="none" w:sz="0" w:space="0" w:color="auto"/>
                <w:right w:val="none" w:sz="0" w:space="0" w:color="auto"/>
              </w:divBdr>
            </w:div>
            <w:div w:id="618335268">
              <w:marLeft w:val="0"/>
              <w:marRight w:val="0"/>
              <w:marTop w:val="0"/>
              <w:marBottom w:val="0"/>
              <w:divBdr>
                <w:top w:val="none" w:sz="0" w:space="0" w:color="auto"/>
                <w:left w:val="none" w:sz="0" w:space="0" w:color="auto"/>
                <w:bottom w:val="none" w:sz="0" w:space="0" w:color="auto"/>
                <w:right w:val="none" w:sz="0" w:space="0" w:color="auto"/>
              </w:divBdr>
            </w:div>
            <w:div w:id="1512911912">
              <w:marLeft w:val="0"/>
              <w:marRight w:val="0"/>
              <w:marTop w:val="0"/>
              <w:marBottom w:val="0"/>
              <w:divBdr>
                <w:top w:val="none" w:sz="0" w:space="0" w:color="auto"/>
                <w:left w:val="none" w:sz="0" w:space="0" w:color="auto"/>
                <w:bottom w:val="none" w:sz="0" w:space="0" w:color="auto"/>
                <w:right w:val="none" w:sz="0" w:space="0" w:color="auto"/>
              </w:divBdr>
            </w:div>
            <w:div w:id="2043699678">
              <w:marLeft w:val="0"/>
              <w:marRight w:val="0"/>
              <w:marTop w:val="0"/>
              <w:marBottom w:val="0"/>
              <w:divBdr>
                <w:top w:val="none" w:sz="0" w:space="0" w:color="auto"/>
                <w:left w:val="none" w:sz="0" w:space="0" w:color="auto"/>
                <w:bottom w:val="none" w:sz="0" w:space="0" w:color="auto"/>
                <w:right w:val="none" w:sz="0" w:space="0" w:color="auto"/>
              </w:divBdr>
            </w:div>
          </w:divsChild>
        </w:div>
        <w:div w:id="431972576">
          <w:marLeft w:val="0"/>
          <w:marRight w:val="0"/>
          <w:marTop w:val="0"/>
          <w:marBottom w:val="0"/>
          <w:divBdr>
            <w:top w:val="none" w:sz="0" w:space="0" w:color="auto"/>
            <w:left w:val="none" w:sz="0" w:space="0" w:color="auto"/>
            <w:bottom w:val="none" w:sz="0" w:space="0" w:color="auto"/>
            <w:right w:val="none" w:sz="0" w:space="0" w:color="auto"/>
          </w:divBdr>
        </w:div>
        <w:div w:id="561793426">
          <w:marLeft w:val="-284"/>
          <w:marRight w:val="0"/>
          <w:marTop w:val="0"/>
          <w:marBottom w:val="0"/>
          <w:divBdr>
            <w:top w:val="none" w:sz="0" w:space="0" w:color="auto"/>
            <w:left w:val="none" w:sz="0" w:space="0" w:color="auto"/>
            <w:bottom w:val="none" w:sz="0" w:space="0" w:color="auto"/>
            <w:right w:val="none" w:sz="0" w:space="0" w:color="auto"/>
          </w:divBdr>
        </w:div>
        <w:div w:id="2039427006">
          <w:marLeft w:val="-284"/>
          <w:marRight w:val="0"/>
          <w:marTop w:val="0"/>
          <w:marBottom w:val="0"/>
          <w:divBdr>
            <w:top w:val="none" w:sz="0" w:space="0" w:color="auto"/>
            <w:left w:val="none" w:sz="0" w:space="0" w:color="auto"/>
            <w:bottom w:val="none" w:sz="0" w:space="0" w:color="auto"/>
            <w:right w:val="none" w:sz="0" w:space="0" w:color="auto"/>
          </w:divBdr>
        </w:div>
        <w:div w:id="876819057">
          <w:marLeft w:val="0"/>
          <w:marRight w:val="0"/>
          <w:marTop w:val="0"/>
          <w:marBottom w:val="0"/>
          <w:divBdr>
            <w:top w:val="none" w:sz="0" w:space="0" w:color="auto"/>
            <w:left w:val="none" w:sz="0" w:space="0" w:color="auto"/>
            <w:bottom w:val="none" w:sz="0" w:space="0" w:color="auto"/>
            <w:right w:val="none" w:sz="0" w:space="0" w:color="auto"/>
          </w:divBdr>
        </w:div>
        <w:div w:id="1039401458">
          <w:marLeft w:val="0"/>
          <w:marRight w:val="0"/>
          <w:marTop w:val="0"/>
          <w:marBottom w:val="0"/>
          <w:divBdr>
            <w:top w:val="none" w:sz="0" w:space="0" w:color="auto"/>
            <w:left w:val="none" w:sz="0" w:space="0" w:color="auto"/>
            <w:bottom w:val="none" w:sz="0" w:space="0" w:color="auto"/>
            <w:right w:val="none" w:sz="0" w:space="0" w:color="auto"/>
          </w:divBdr>
          <w:divsChild>
            <w:div w:id="749084955">
              <w:marLeft w:val="-72"/>
              <w:marRight w:val="0"/>
              <w:marTop w:val="0"/>
              <w:marBottom w:val="0"/>
              <w:divBdr>
                <w:top w:val="none" w:sz="0" w:space="0" w:color="auto"/>
                <w:left w:val="none" w:sz="0" w:space="0" w:color="auto"/>
                <w:bottom w:val="none" w:sz="0" w:space="0" w:color="auto"/>
                <w:right w:val="none" w:sz="0" w:space="0" w:color="auto"/>
              </w:divBdr>
            </w:div>
            <w:div w:id="397947633">
              <w:marLeft w:val="-72"/>
              <w:marRight w:val="0"/>
              <w:marTop w:val="0"/>
              <w:marBottom w:val="0"/>
              <w:divBdr>
                <w:top w:val="none" w:sz="0" w:space="0" w:color="auto"/>
                <w:left w:val="none" w:sz="0" w:space="0" w:color="auto"/>
                <w:bottom w:val="none" w:sz="0" w:space="0" w:color="auto"/>
                <w:right w:val="none" w:sz="0" w:space="0" w:color="auto"/>
              </w:divBdr>
            </w:div>
            <w:div w:id="1406218819">
              <w:marLeft w:val="0"/>
              <w:marRight w:val="0"/>
              <w:marTop w:val="0"/>
              <w:marBottom w:val="0"/>
              <w:divBdr>
                <w:top w:val="none" w:sz="0" w:space="0" w:color="auto"/>
                <w:left w:val="none" w:sz="0" w:space="0" w:color="auto"/>
                <w:bottom w:val="none" w:sz="0" w:space="0" w:color="auto"/>
                <w:right w:val="none" w:sz="0" w:space="0" w:color="auto"/>
              </w:divBdr>
            </w:div>
            <w:div w:id="941033400">
              <w:marLeft w:val="0"/>
              <w:marRight w:val="0"/>
              <w:marTop w:val="0"/>
              <w:marBottom w:val="0"/>
              <w:divBdr>
                <w:top w:val="none" w:sz="0" w:space="0" w:color="auto"/>
                <w:left w:val="none" w:sz="0" w:space="0" w:color="auto"/>
                <w:bottom w:val="none" w:sz="0" w:space="0" w:color="auto"/>
                <w:right w:val="none" w:sz="0" w:space="0" w:color="auto"/>
              </w:divBdr>
            </w:div>
            <w:div w:id="717166720">
              <w:marLeft w:val="0"/>
              <w:marRight w:val="0"/>
              <w:marTop w:val="0"/>
              <w:marBottom w:val="0"/>
              <w:divBdr>
                <w:top w:val="none" w:sz="0" w:space="0" w:color="auto"/>
                <w:left w:val="none" w:sz="0" w:space="0" w:color="auto"/>
                <w:bottom w:val="none" w:sz="0" w:space="0" w:color="auto"/>
                <w:right w:val="none" w:sz="0" w:space="0" w:color="auto"/>
              </w:divBdr>
            </w:div>
            <w:div w:id="1951694122">
              <w:marLeft w:val="0"/>
              <w:marRight w:val="0"/>
              <w:marTop w:val="0"/>
              <w:marBottom w:val="0"/>
              <w:divBdr>
                <w:top w:val="none" w:sz="0" w:space="0" w:color="auto"/>
                <w:left w:val="none" w:sz="0" w:space="0" w:color="auto"/>
                <w:bottom w:val="none" w:sz="0" w:space="0" w:color="auto"/>
                <w:right w:val="none" w:sz="0" w:space="0" w:color="auto"/>
              </w:divBdr>
            </w:div>
            <w:div w:id="1861770662">
              <w:marLeft w:val="-72"/>
              <w:marRight w:val="0"/>
              <w:marTop w:val="0"/>
              <w:marBottom w:val="0"/>
              <w:divBdr>
                <w:top w:val="none" w:sz="0" w:space="0" w:color="auto"/>
                <w:left w:val="none" w:sz="0" w:space="0" w:color="auto"/>
                <w:bottom w:val="none" w:sz="0" w:space="0" w:color="auto"/>
                <w:right w:val="none" w:sz="0" w:space="0" w:color="auto"/>
              </w:divBdr>
            </w:div>
            <w:div w:id="1062363069">
              <w:marLeft w:val="0"/>
              <w:marRight w:val="0"/>
              <w:marTop w:val="0"/>
              <w:marBottom w:val="0"/>
              <w:divBdr>
                <w:top w:val="none" w:sz="0" w:space="0" w:color="auto"/>
                <w:left w:val="none" w:sz="0" w:space="0" w:color="auto"/>
                <w:bottom w:val="none" w:sz="0" w:space="0" w:color="auto"/>
                <w:right w:val="none" w:sz="0" w:space="0" w:color="auto"/>
              </w:divBdr>
            </w:div>
            <w:div w:id="2113351225">
              <w:marLeft w:val="0"/>
              <w:marRight w:val="0"/>
              <w:marTop w:val="0"/>
              <w:marBottom w:val="0"/>
              <w:divBdr>
                <w:top w:val="none" w:sz="0" w:space="0" w:color="auto"/>
                <w:left w:val="none" w:sz="0" w:space="0" w:color="auto"/>
                <w:bottom w:val="none" w:sz="0" w:space="0" w:color="auto"/>
                <w:right w:val="none" w:sz="0" w:space="0" w:color="auto"/>
              </w:divBdr>
            </w:div>
            <w:div w:id="1752577102">
              <w:marLeft w:val="0"/>
              <w:marRight w:val="0"/>
              <w:marTop w:val="0"/>
              <w:marBottom w:val="0"/>
              <w:divBdr>
                <w:top w:val="none" w:sz="0" w:space="0" w:color="auto"/>
                <w:left w:val="none" w:sz="0" w:space="0" w:color="auto"/>
                <w:bottom w:val="none" w:sz="0" w:space="0" w:color="auto"/>
                <w:right w:val="none" w:sz="0" w:space="0" w:color="auto"/>
              </w:divBdr>
            </w:div>
            <w:div w:id="556279683">
              <w:marLeft w:val="0"/>
              <w:marRight w:val="0"/>
              <w:marTop w:val="0"/>
              <w:marBottom w:val="0"/>
              <w:divBdr>
                <w:top w:val="none" w:sz="0" w:space="0" w:color="auto"/>
                <w:left w:val="none" w:sz="0" w:space="0" w:color="auto"/>
                <w:bottom w:val="none" w:sz="0" w:space="0" w:color="auto"/>
                <w:right w:val="none" w:sz="0" w:space="0" w:color="auto"/>
              </w:divBdr>
            </w:div>
            <w:div w:id="1675763180">
              <w:marLeft w:val="0"/>
              <w:marRight w:val="0"/>
              <w:marTop w:val="0"/>
              <w:marBottom w:val="0"/>
              <w:divBdr>
                <w:top w:val="none" w:sz="0" w:space="0" w:color="auto"/>
                <w:left w:val="none" w:sz="0" w:space="0" w:color="auto"/>
                <w:bottom w:val="none" w:sz="0" w:space="0" w:color="auto"/>
                <w:right w:val="none" w:sz="0" w:space="0" w:color="auto"/>
              </w:divBdr>
            </w:div>
            <w:div w:id="4945835">
              <w:marLeft w:val="-72"/>
              <w:marRight w:val="0"/>
              <w:marTop w:val="0"/>
              <w:marBottom w:val="0"/>
              <w:divBdr>
                <w:top w:val="none" w:sz="0" w:space="0" w:color="auto"/>
                <w:left w:val="none" w:sz="0" w:space="0" w:color="auto"/>
                <w:bottom w:val="none" w:sz="0" w:space="0" w:color="auto"/>
                <w:right w:val="none" w:sz="0" w:space="0" w:color="auto"/>
              </w:divBdr>
            </w:div>
            <w:div w:id="16388903">
              <w:marLeft w:val="0"/>
              <w:marRight w:val="0"/>
              <w:marTop w:val="0"/>
              <w:marBottom w:val="0"/>
              <w:divBdr>
                <w:top w:val="none" w:sz="0" w:space="0" w:color="auto"/>
                <w:left w:val="none" w:sz="0" w:space="0" w:color="auto"/>
                <w:bottom w:val="none" w:sz="0" w:space="0" w:color="auto"/>
                <w:right w:val="none" w:sz="0" w:space="0" w:color="auto"/>
              </w:divBdr>
            </w:div>
            <w:div w:id="1519124572">
              <w:marLeft w:val="0"/>
              <w:marRight w:val="0"/>
              <w:marTop w:val="0"/>
              <w:marBottom w:val="0"/>
              <w:divBdr>
                <w:top w:val="none" w:sz="0" w:space="0" w:color="auto"/>
                <w:left w:val="none" w:sz="0" w:space="0" w:color="auto"/>
                <w:bottom w:val="none" w:sz="0" w:space="0" w:color="auto"/>
                <w:right w:val="none" w:sz="0" w:space="0" w:color="auto"/>
              </w:divBdr>
            </w:div>
            <w:div w:id="1530869511">
              <w:marLeft w:val="0"/>
              <w:marRight w:val="0"/>
              <w:marTop w:val="0"/>
              <w:marBottom w:val="0"/>
              <w:divBdr>
                <w:top w:val="none" w:sz="0" w:space="0" w:color="auto"/>
                <w:left w:val="none" w:sz="0" w:space="0" w:color="auto"/>
                <w:bottom w:val="none" w:sz="0" w:space="0" w:color="auto"/>
                <w:right w:val="none" w:sz="0" w:space="0" w:color="auto"/>
              </w:divBdr>
            </w:div>
            <w:div w:id="596449636">
              <w:marLeft w:val="0"/>
              <w:marRight w:val="0"/>
              <w:marTop w:val="0"/>
              <w:marBottom w:val="0"/>
              <w:divBdr>
                <w:top w:val="none" w:sz="0" w:space="0" w:color="auto"/>
                <w:left w:val="none" w:sz="0" w:space="0" w:color="auto"/>
                <w:bottom w:val="none" w:sz="0" w:space="0" w:color="auto"/>
                <w:right w:val="none" w:sz="0" w:space="0" w:color="auto"/>
              </w:divBdr>
            </w:div>
            <w:div w:id="521939707">
              <w:marLeft w:val="0"/>
              <w:marRight w:val="0"/>
              <w:marTop w:val="0"/>
              <w:marBottom w:val="0"/>
              <w:divBdr>
                <w:top w:val="none" w:sz="0" w:space="0" w:color="auto"/>
                <w:left w:val="none" w:sz="0" w:space="0" w:color="auto"/>
                <w:bottom w:val="none" w:sz="0" w:space="0" w:color="auto"/>
                <w:right w:val="none" w:sz="0" w:space="0" w:color="auto"/>
              </w:divBdr>
            </w:div>
            <w:div w:id="2044355581">
              <w:marLeft w:val="-72"/>
              <w:marRight w:val="0"/>
              <w:marTop w:val="0"/>
              <w:marBottom w:val="0"/>
              <w:divBdr>
                <w:top w:val="none" w:sz="0" w:space="0" w:color="auto"/>
                <w:left w:val="none" w:sz="0" w:space="0" w:color="auto"/>
                <w:bottom w:val="none" w:sz="0" w:space="0" w:color="auto"/>
                <w:right w:val="none" w:sz="0" w:space="0" w:color="auto"/>
              </w:divBdr>
            </w:div>
            <w:div w:id="2113357506">
              <w:marLeft w:val="0"/>
              <w:marRight w:val="0"/>
              <w:marTop w:val="0"/>
              <w:marBottom w:val="0"/>
              <w:divBdr>
                <w:top w:val="none" w:sz="0" w:space="0" w:color="auto"/>
                <w:left w:val="none" w:sz="0" w:space="0" w:color="auto"/>
                <w:bottom w:val="none" w:sz="0" w:space="0" w:color="auto"/>
                <w:right w:val="none" w:sz="0" w:space="0" w:color="auto"/>
              </w:divBdr>
            </w:div>
            <w:div w:id="522280108">
              <w:marLeft w:val="0"/>
              <w:marRight w:val="0"/>
              <w:marTop w:val="0"/>
              <w:marBottom w:val="0"/>
              <w:divBdr>
                <w:top w:val="none" w:sz="0" w:space="0" w:color="auto"/>
                <w:left w:val="none" w:sz="0" w:space="0" w:color="auto"/>
                <w:bottom w:val="none" w:sz="0" w:space="0" w:color="auto"/>
                <w:right w:val="none" w:sz="0" w:space="0" w:color="auto"/>
              </w:divBdr>
            </w:div>
            <w:div w:id="1414551579">
              <w:marLeft w:val="0"/>
              <w:marRight w:val="0"/>
              <w:marTop w:val="0"/>
              <w:marBottom w:val="0"/>
              <w:divBdr>
                <w:top w:val="none" w:sz="0" w:space="0" w:color="auto"/>
                <w:left w:val="none" w:sz="0" w:space="0" w:color="auto"/>
                <w:bottom w:val="none" w:sz="0" w:space="0" w:color="auto"/>
                <w:right w:val="none" w:sz="0" w:space="0" w:color="auto"/>
              </w:divBdr>
            </w:div>
            <w:div w:id="879318365">
              <w:marLeft w:val="0"/>
              <w:marRight w:val="0"/>
              <w:marTop w:val="0"/>
              <w:marBottom w:val="0"/>
              <w:divBdr>
                <w:top w:val="none" w:sz="0" w:space="0" w:color="auto"/>
                <w:left w:val="none" w:sz="0" w:space="0" w:color="auto"/>
                <w:bottom w:val="none" w:sz="0" w:space="0" w:color="auto"/>
                <w:right w:val="none" w:sz="0" w:space="0" w:color="auto"/>
              </w:divBdr>
            </w:div>
            <w:div w:id="1885946921">
              <w:marLeft w:val="0"/>
              <w:marRight w:val="0"/>
              <w:marTop w:val="0"/>
              <w:marBottom w:val="0"/>
              <w:divBdr>
                <w:top w:val="none" w:sz="0" w:space="0" w:color="auto"/>
                <w:left w:val="none" w:sz="0" w:space="0" w:color="auto"/>
                <w:bottom w:val="none" w:sz="0" w:space="0" w:color="auto"/>
                <w:right w:val="none" w:sz="0" w:space="0" w:color="auto"/>
              </w:divBdr>
            </w:div>
            <w:div w:id="106316147">
              <w:marLeft w:val="-72"/>
              <w:marRight w:val="0"/>
              <w:marTop w:val="0"/>
              <w:marBottom w:val="0"/>
              <w:divBdr>
                <w:top w:val="none" w:sz="0" w:space="0" w:color="auto"/>
                <w:left w:val="none" w:sz="0" w:space="0" w:color="auto"/>
                <w:bottom w:val="none" w:sz="0" w:space="0" w:color="auto"/>
                <w:right w:val="none" w:sz="0" w:space="0" w:color="auto"/>
              </w:divBdr>
            </w:div>
            <w:div w:id="2055885471">
              <w:marLeft w:val="0"/>
              <w:marRight w:val="0"/>
              <w:marTop w:val="0"/>
              <w:marBottom w:val="0"/>
              <w:divBdr>
                <w:top w:val="none" w:sz="0" w:space="0" w:color="auto"/>
                <w:left w:val="none" w:sz="0" w:space="0" w:color="auto"/>
                <w:bottom w:val="none" w:sz="0" w:space="0" w:color="auto"/>
                <w:right w:val="none" w:sz="0" w:space="0" w:color="auto"/>
              </w:divBdr>
            </w:div>
            <w:div w:id="1023093152">
              <w:marLeft w:val="0"/>
              <w:marRight w:val="0"/>
              <w:marTop w:val="0"/>
              <w:marBottom w:val="0"/>
              <w:divBdr>
                <w:top w:val="none" w:sz="0" w:space="0" w:color="auto"/>
                <w:left w:val="none" w:sz="0" w:space="0" w:color="auto"/>
                <w:bottom w:val="none" w:sz="0" w:space="0" w:color="auto"/>
                <w:right w:val="none" w:sz="0" w:space="0" w:color="auto"/>
              </w:divBdr>
            </w:div>
            <w:div w:id="91244562">
              <w:marLeft w:val="0"/>
              <w:marRight w:val="0"/>
              <w:marTop w:val="0"/>
              <w:marBottom w:val="0"/>
              <w:divBdr>
                <w:top w:val="none" w:sz="0" w:space="0" w:color="auto"/>
                <w:left w:val="none" w:sz="0" w:space="0" w:color="auto"/>
                <w:bottom w:val="none" w:sz="0" w:space="0" w:color="auto"/>
                <w:right w:val="none" w:sz="0" w:space="0" w:color="auto"/>
              </w:divBdr>
            </w:div>
            <w:div w:id="114058558">
              <w:marLeft w:val="0"/>
              <w:marRight w:val="0"/>
              <w:marTop w:val="0"/>
              <w:marBottom w:val="0"/>
              <w:divBdr>
                <w:top w:val="none" w:sz="0" w:space="0" w:color="auto"/>
                <w:left w:val="none" w:sz="0" w:space="0" w:color="auto"/>
                <w:bottom w:val="none" w:sz="0" w:space="0" w:color="auto"/>
                <w:right w:val="none" w:sz="0" w:space="0" w:color="auto"/>
              </w:divBdr>
            </w:div>
            <w:div w:id="796949529">
              <w:marLeft w:val="0"/>
              <w:marRight w:val="0"/>
              <w:marTop w:val="0"/>
              <w:marBottom w:val="0"/>
              <w:divBdr>
                <w:top w:val="none" w:sz="0" w:space="0" w:color="auto"/>
                <w:left w:val="none" w:sz="0" w:space="0" w:color="auto"/>
                <w:bottom w:val="none" w:sz="0" w:space="0" w:color="auto"/>
                <w:right w:val="none" w:sz="0" w:space="0" w:color="auto"/>
              </w:divBdr>
            </w:div>
            <w:div w:id="124204591">
              <w:marLeft w:val="0"/>
              <w:marRight w:val="0"/>
              <w:marTop w:val="0"/>
              <w:marBottom w:val="0"/>
              <w:divBdr>
                <w:top w:val="none" w:sz="0" w:space="0" w:color="auto"/>
                <w:left w:val="none" w:sz="0" w:space="0" w:color="auto"/>
                <w:bottom w:val="none" w:sz="0" w:space="0" w:color="auto"/>
                <w:right w:val="none" w:sz="0" w:space="0" w:color="auto"/>
              </w:divBdr>
            </w:div>
          </w:divsChild>
        </w:div>
        <w:div w:id="860894718">
          <w:marLeft w:val="0"/>
          <w:marRight w:val="0"/>
          <w:marTop w:val="0"/>
          <w:marBottom w:val="0"/>
          <w:divBdr>
            <w:top w:val="none" w:sz="0" w:space="0" w:color="auto"/>
            <w:left w:val="none" w:sz="0" w:space="0" w:color="auto"/>
            <w:bottom w:val="none" w:sz="0" w:space="0" w:color="auto"/>
            <w:right w:val="none" w:sz="0" w:space="0" w:color="auto"/>
          </w:divBdr>
        </w:div>
        <w:div w:id="1520122615">
          <w:marLeft w:val="0"/>
          <w:marRight w:val="0"/>
          <w:marTop w:val="0"/>
          <w:marBottom w:val="0"/>
          <w:divBdr>
            <w:top w:val="none" w:sz="0" w:space="0" w:color="auto"/>
            <w:left w:val="none" w:sz="0" w:space="0" w:color="auto"/>
            <w:bottom w:val="none" w:sz="0" w:space="0" w:color="auto"/>
            <w:right w:val="none" w:sz="0" w:space="0" w:color="auto"/>
          </w:divBdr>
        </w:div>
        <w:div w:id="596911246">
          <w:marLeft w:val="0"/>
          <w:marRight w:val="0"/>
          <w:marTop w:val="0"/>
          <w:marBottom w:val="0"/>
          <w:divBdr>
            <w:top w:val="none" w:sz="0" w:space="0" w:color="auto"/>
            <w:left w:val="none" w:sz="0" w:space="0" w:color="auto"/>
            <w:bottom w:val="none" w:sz="0" w:space="0" w:color="auto"/>
            <w:right w:val="none" w:sz="0" w:space="0" w:color="auto"/>
          </w:divBdr>
        </w:div>
        <w:div w:id="1877159471">
          <w:marLeft w:val="0"/>
          <w:marRight w:val="0"/>
          <w:marTop w:val="0"/>
          <w:marBottom w:val="0"/>
          <w:divBdr>
            <w:top w:val="none" w:sz="0" w:space="0" w:color="auto"/>
            <w:left w:val="none" w:sz="0" w:space="0" w:color="auto"/>
            <w:bottom w:val="none" w:sz="0" w:space="0" w:color="auto"/>
            <w:right w:val="none" w:sz="0" w:space="0" w:color="auto"/>
          </w:divBdr>
        </w:div>
        <w:div w:id="1673140881">
          <w:marLeft w:val="0"/>
          <w:marRight w:val="0"/>
          <w:marTop w:val="0"/>
          <w:marBottom w:val="0"/>
          <w:divBdr>
            <w:top w:val="none" w:sz="0" w:space="0" w:color="auto"/>
            <w:left w:val="none" w:sz="0" w:space="0" w:color="auto"/>
            <w:bottom w:val="none" w:sz="0" w:space="0" w:color="auto"/>
            <w:right w:val="none" w:sz="0" w:space="0" w:color="auto"/>
          </w:divBdr>
        </w:div>
        <w:div w:id="871187138">
          <w:marLeft w:val="0"/>
          <w:marRight w:val="0"/>
          <w:marTop w:val="0"/>
          <w:marBottom w:val="0"/>
          <w:divBdr>
            <w:top w:val="none" w:sz="0" w:space="0" w:color="auto"/>
            <w:left w:val="none" w:sz="0" w:space="0" w:color="auto"/>
            <w:bottom w:val="none" w:sz="0" w:space="0" w:color="auto"/>
            <w:right w:val="none" w:sz="0" w:space="0" w:color="auto"/>
          </w:divBdr>
        </w:div>
        <w:div w:id="435295960">
          <w:marLeft w:val="0"/>
          <w:marRight w:val="0"/>
          <w:marTop w:val="0"/>
          <w:marBottom w:val="0"/>
          <w:divBdr>
            <w:top w:val="none" w:sz="0" w:space="0" w:color="auto"/>
            <w:left w:val="none" w:sz="0" w:space="0" w:color="auto"/>
            <w:bottom w:val="none" w:sz="0" w:space="0" w:color="auto"/>
            <w:right w:val="none" w:sz="0" w:space="0" w:color="auto"/>
          </w:divBdr>
        </w:div>
        <w:div w:id="1573614978">
          <w:marLeft w:val="0"/>
          <w:marRight w:val="0"/>
          <w:marTop w:val="0"/>
          <w:marBottom w:val="0"/>
          <w:divBdr>
            <w:top w:val="none" w:sz="0" w:space="0" w:color="auto"/>
            <w:left w:val="none" w:sz="0" w:space="0" w:color="auto"/>
            <w:bottom w:val="none" w:sz="0" w:space="0" w:color="auto"/>
            <w:right w:val="none" w:sz="0" w:space="0" w:color="auto"/>
          </w:divBdr>
        </w:div>
        <w:div w:id="436415121">
          <w:marLeft w:val="0"/>
          <w:marRight w:val="0"/>
          <w:marTop w:val="0"/>
          <w:marBottom w:val="0"/>
          <w:divBdr>
            <w:top w:val="none" w:sz="0" w:space="0" w:color="auto"/>
            <w:left w:val="none" w:sz="0" w:space="0" w:color="auto"/>
            <w:bottom w:val="none" w:sz="0" w:space="0" w:color="auto"/>
            <w:right w:val="none" w:sz="0" w:space="0" w:color="auto"/>
          </w:divBdr>
        </w:div>
        <w:div w:id="402991238">
          <w:marLeft w:val="0"/>
          <w:marRight w:val="0"/>
          <w:marTop w:val="0"/>
          <w:marBottom w:val="0"/>
          <w:divBdr>
            <w:top w:val="none" w:sz="0" w:space="0" w:color="auto"/>
            <w:left w:val="none" w:sz="0" w:space="0" w:color="auto"/>
            <w:bottom w:val="none" w:sz="0" w:space="0" w:color="auto"/>
            <w:right w:val="none" w:sz="0" w:space="0" w:color="auto"/>
          </w:divBdr>
        </w:div>
        <w:div w:id="2143185324">
          <w:marLeft w:val="0"/>
          <w:marRight w:val="0"/>
          <w:marTop w:val="0"/>
          <w:marBottom w:val="0"/>
          <w:divBdr>
            <w:top w:val="none" w:sz="0" w:space="0" w:color="auto"/>
            <w:left w:val="none" w:sz="0" w:space="0" w:color="auto"/>
            <w:bottom w:val="none" w:sz="0" w:space="0" w:color="auto"/>
            <w:right w:val="none" w:sz="0" w:space="0" w:color="auto"/>
          </w:divBdr>
        </w:div>
        <w:div w:id="633020681">
          <w:marLeft w:val="0"/>
          <w:marRight w:val="0"/>
          <w:marTop w:val="0"/>
          <w:marBottom w:val="0"/>
          <w:divBdr>
            <w:top w:val="none" w:sz="0" w:space="0" w:color="auto"/>
            <w:left w:val="none" w:sz="0" w:space="0" w:color="auto"/>
            <w:bottom w:val="none" w:sz="0" w:space="0" w:color="auto"/>
            <w:right w:val="none" w:sz="0" w:space="0" w:color="auto"/>
          </w:divBdr>
        </w:div>
        <w:div w:id="1667630455">
          <w:marLeft w:val="0"/>
          <w:marRight w:val="0"/>
          <w:marTop w:val="0"/>
          <w:marBottom w:val="0"/>
          <w:divBdr>
            <w:top w:val="none" w:sz="0" w:space="0" w:color="auto"/>
            <w:left w:val="none" w:sz="0" w:space="0" w:color="auto"/>
            <w:bottom w:val="none" w:sz="0" w:space="0" w:color="auto"/>
            <w:right w:val="none" w:sz="0" w:space="0" w:color="auto"/>
          </w:divBdr>
        </w:div>
        <w:div w:id="711925486">
          <w:marLeft w:val="0"/>
          <w:marRight w:val="0"/>
          <w:marTop w:val="0"/>
          <w:marBottom w:val="0"/>
          <w:divBdr>
            <w:top w:val="none" w:sz="0" w:space="0" w:color="auto"/>
            <w:left w:val="none" w:sz="0" w:space="0" w:color="auto"/>
            <w:bottom w:val="none" w:sz="0" w:space="0" w:color="auto"/>
            <w:right w:val="none" w:sz="0" w:space="0" w:color="auto"/>
          </w:divBdr>
        </w:div>
        <w:div w:id="433862892">
          <w:marLeft w:val="0"/>
          <w:marRight w:val="0"/>
          <w:marTop w:val="0"/>
          <w:marBottom w:val="0"/>
          <w:divBdr>
            <w:top w:val="none" w:sz="0" w:space="0" w:color="auto"/>
            <w:left w:val="none" w:sz="0" w:space="0" w:color="auto"/>
            <w:bottom w:val="none" w:sz="0" w:space="0" w:color="auto"/>
            <w:right w:val="none" w:sz="0" w:space="0" w:color="auto"/>
          </w:divBdr>
        </w:div>
        <w:div w:id="1595434683">
          <w:marLeft w:val="0"/>
          <w:marRight w:val="0"/>
          <w:marTop w:val="0"/>
          <w:marBottom w:val="0"/>
          <w:divBdr>
            <w:top w:val="none" w:sz="0" w:space="0" w:color="auto"/>
            <w:left w:val="none" w:sz="0" w:space="0" w:color="auto"/>
            <w:bottom w:val="none" w:sz="0" w:space="0" w:color="auto"/>
            <w:right w:val="none" w:sz="0" w:space="0" w:color="auto"/>
          </w:divBdr>
        </w:div>
        <w:div w:id="1196383804">
          <w:marLeft w:val="0"/>
          <w:marRight w:val="0"/>
          <w:marTop w:val="0"/>
          <w:marBottom w:val="0"/>
          <w:divBdr>
            <w:top w:val="none" w:sz="0" w:space="0" w:color="auto"/>
            <w:left w:val="none" w:sz="0" w:space="0" w:color="auto"/>
            <w:bottom w:val="none" w:sz="0" w:space="0" w:color="auto"/>
            <w:right w:val="none" w:sz="0" w:space="0" w:color="auto"/>
          </w:divBdr>
        </w:div>
        <w:div w:id="1429888265">
          <w:marLeft w:val="0"/>
          <w:marRight w:val="0"/>
          <w:marTop w:val="0"/>
          <w:marBottom w:val="0"/>
          <w:divBdr>
            <w:top w:val="none" w:sz="0" w:space="0" w:color="auto"/>
            <w:left w:val="none" w:sz="0" w:space="0" w:color="auto"/>
            <w:bottom w:val="none" w:sz="0" w:space="0" w:color="auto"/>
            <w:right w:val="none" w:sz="0" w:space="0" w:color="auto"/>
          </w:divBdr>
        </w:div>
        <w:div w:id="1176767525">
          <w:marLeft w:val="0"/>
          <w:marRight w:val="0"/>
          <w:marTop w:val="0"/>
          <w:marBottom w:val="0"/>
          <w:divBdr>
            <w:top w:val="none" w:sz="0" w:space="0" w:color="auto"/>
            <w:left w:val="none" w:sz="0" w:space="0" w:color="auto"/>
            <w:bottom w:val="none" w:sz="0" w:space="0" w:color="auto"/>
            <w:right w:val="none" w:sz="0" w:space="0" w:color="auto"/>
          </w:divBdr>
        </w:div>
        <w:div w:id="2005821373">
          <w:marLeft w:val="0"/>
          <w:marRight w:val="0"/>
          <w:marTop w:val="0"/>
          <w:marBottom w:val="0"/>
          <w:divBdr>
            <w:top w:val="none" w:sz="0" w:space="0" w:color="auto"/>
            <w:left w:val="none" w:sz="0" w:space="0" w:color="auto"/>
            <w:bottom w:val="none" w:sz="0" w:space="0" w:color="auto"/>
            <w:right w:val="none" w:sz="0" w:space="0" w:color="auto"/>
          </w:divBdr>
        </w:div>
        <w:div w:id="1852378050">
          <w:marLeft w:val="0"/>
          <w:marRight w:val="0"/>
          <w:marTop w:val="0"/>
          <w:marBottom w:val="0"/>
          <w:divBdr>
            <w:top w:val="none" w:sz="0" w:space="0" w:color="auto"/>
            <w:left w:val="none" w:sz="0" w:space="0" w:color="auto"/>
            <w:bottom w:val="none" w:sz="0" w:space="0" w:color="auto"/>
            <w:right w:val="none" w:sz="0" w:space="0" w:color="auto"/>
          </w:divBdr>
        </w:div>
      </w:divsChild>
    </w:div>
    <w:div w:id="709573555">
      <w:bodyDiv w:val="1"/>
      <w:marLeft w:val="0"/>
      <w:marRight w:val="0"/>
      <w:marTop w:val="0"/>
      <w:marBottom w:val="0"/>
      <w:divBdr>
        <w:top w:val="none" w:sz="0" w:space="0" w:color="auto"/>
        <w:left w:val="none" w:sz="0" w:space="0" w:color="auto"/>
        <w:bottom w:val="none" w:sz="0" w:space="0" w:color="auto"/>
        <w:right w:val="none" w:sz="0" w:space="0" w:color="auto"/>
      </w:divBdr>
    </w:div>
    <w:div w:id="1104885019">
      <w:bodyDiv w:val="1"/>
      <w:marLeft w:val="0"/>
      <w:marRight w:val="0"/>
      <w:marTop w:val="0"/>
      <w:marBottom w:val="0"/>
      <w:divBdr>
        <w:top w:val="none" w:sz="0" w:space="0" w:color="auto"/>
        <w:left w:val="none" w:sz="0" w:space="0" w:color="auto"/>
        <w:bottom w:val="none" w:sz="0" w:space="0" w:color="auto"/>
        <w:right w:val="none" w:sz="0" w:space="0" w:color="auto"/>
      </w:divBdr>
    </w:div>
    <w:div w:id="1190535254">
      <w:bodyDiv w:val="1"/>
      <w:marLeft w:val="0"/>
      <w:marRight w:val="0"/>
      <w:marTop w:val="0"/>
      <w:marBottom w:val="0"/>
      <w:divBdr>
        <w:top w:val="none" w:sz="0" w:space="0" w:color="auto"/>
        <w:left w:val="none" w:sz="0" w:space="0" w:color="auto"/>
        <w:bottom w:val="none" w:sz="0" w:space="0" w:color="auto"/>
        <w:right w:val="none" w:sz="0" w:space="0" w:color="auto"/>
      </w:divBdr>
    </w:div>
    <w:div w:id="1324428671">
      <w:bodyDiv w:val="1"/>
      <w:marLeft w:val="0"/>
      <w:marRight w:val="0"/>
      <w:marTop w:val="0"/>
      <w:marBottom w:val="0"/>
      <w:divBdr>
        <w:top w:val="none" w:sz="0" w:space="0" w:color="auto"/>
        <w:left w:val="none" w:sz="0" w:space="0" w:color="auto"/>
        <w:bottom w:val="none" w:sz="0" w:space="0" w:color="auto"/>
        <w:right w:val="none" w:sz="0" w:space="0" w:color="auto"/>
      </w:divBdr>
    </w:div>
    <w:div w:id="1723215978">
      <w:bodyDiv w:val="1"/>
      <w:marLeft w:val="0"/>
      <w:marRight w:val="0"/>
      <w:marTop w:val="0"/>
      <w:marBottom w:val="0"/>
      <w:divBdr>
        <w:top w:val="none" w:sz="0" w:space="0" w:color="auto"/>
        <w:left w:val="none" w:sz="0" w:space="0" w:color="auto"/>
        <w:bottom w:val="none" w:sz="0" w:space="0" w:color="auto"/>
        <w:right w:val="none" w:sz="0" w:space="0" w:color="auto"/>
      </w:divBdr>
    </w:div>
    <w:div w:id="180168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01AFC-4674-414D-A4AA-FF69705DF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2162</TotalTime>
  <Pages>11</Pages>
  <Words>13094</Words>
  <Characters>7464</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Користувач Windows</cp:lastModifiedBy>
  <cp:revision>47</cp:revision>
  <cp:lastPrinted>2021-04-22T07:28:00Z</cp:lastPrinted>
  <dcterms:created xsi:type="dcterms:W3CDTF">2019-04-23T11:10:00Z</dcterms:created>
  <dcterms:modified xsi:type="dcterms:W3CDTF">2021-06-15T13:54:00Z</dcterms:modified>
</cp:coreProperties>
</file>