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8E2E3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E1" w:rsidRPr="008E2E36" w:rsidRDefault="009E52E1" w:rsidP="009E52E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Н Я </w:t>
      </w:r>
    </w:p>
    <w:p w:rsidR="009E52E1" w:rsidRPr="008E2E36" w:rsidRDefault="009E52E1" w:rsidP="009E52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8E2E36" w:rsidRDefault="00C77419" w:rsidP="009E52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 січня 2021 року</w:t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8E2E3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="00FB05A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№ 126</w:t>
      </w:r>
    </w:p>
    <w:p w:rsidR="009E52E1" w:rsidRPr="008E2E36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610F" w:rsidRPr="0003747E" w:rsidRDefault="0019610F" w:rsidP="0019610F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  <w:lang w:val="uk-UA"/>
        </w:rPr>
      </w:pPr>
      <w:r w:rsidRPr="000374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створення </w:t>
      </w:r>
      <w:r w:rsidR="00015EC5" w:rsidRPr="000374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330BB" w:rsidRPr="000374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Служби у справах дітей </w:t>
      </w:r>
      <w:r w:rsidR="009E52E1" w:rsidRPr="000374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15EC5" w:rsidRPr="000374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374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Семенівської селищної ради</w:t>
      </w:r>
    </w:p>
    <w:p w:rsidR="0019610F" w:rsidRPr="008E2E36" w:rsidRDefault="0019610F" w:rsidP="00196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30BB" w:rsidRPr="008E2E36" w:rsidRDefault="009E52E1" w:rsidP="00B330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8E2E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 метою 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>реалізації державної політики у сфері соціального захисту дітей, запобігання і профілактики дитячої бездоглядності та безпритульності, вчиненню дітьми правопорушень</w:t>
      </w:r>
      <w:r w:rsidRPr="008E2E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="00B330BB" w:rsidRPr="008E2E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статті 4 Закону України «Про органи і служби у справах дітей та спеціальні установи для дітей», ст.ст. 11, 12 Закону України «Про забезпечення організаційно-правових умов соціального захисту дітей-сиріт та дітей, позбавлених батьківського піклування», ст. 21 Закону України «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>Про службу в органах місцевого самоврядування»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 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ст.ст.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87, 89 Цивільного кодексу України,  </w:t>
      </w:r>
      <w:r w:rsidR="008E2E36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11,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п.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 ч.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 ст.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26, ч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4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ст.</w:t>
      </w:r>
      <w:r w:rsidR="008E2E36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30BB" w:rsidRPr="008E2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54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2E36"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330BB" w:rsidRPr="008E2E36">
        <w:rPr>
          <w:rFonts w:ascii="Times New Roman" w:hAnsi="Times New Roman" w:cs="Times New Roman"/>
          <w:sz w:val="28"/>
          <w:szCs w:val="28"/>
          <w:lang w:val="uk-UA"/>
        </w:rPr>
        <w:t>ст. 59 Закону України від «Про місцеве самоврядування в Україні», враховуючи рекомендації постійних комісій, Семенівська селищна рада</w:t>
      </w:r>
    </w:p>
    <w:p w:rsidR="00B330BB" w:rsidRPr="008E2E36" w:rsidRDefault="00B330BB" w:rsidP="001364E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364E7" w:rsidRPr="008E2E36" w:rsidRDefault="001364E7" w:rsidP="00136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 :</w:t>
      </w:r>
    </w:p>
    <w:p w:rsidR="001364E7" w:rsidRPr="008E2E36" w:rsidRDefault="001364E7" w:rsidP="00136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4E7" w:rsidRPr="008E2E36" w:rsidRDefault="001364E7" w:rsidP="001364E7">
      <w:pPr>
        <w:pStyle w:val="a7"/>
        <w:ind w:firstLine="709"/>
        <w:jc w:val="both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 xml:space="preserve">1. Створити </w:t>
      </w:r>
      <w:r w:rsidR="00B330BB" w:rsidRPr="008E2E36">
        <w:rPr>
          <w:sz w:val="28"/>
          <w:szCs w:val="28"/>
          <w:lang w:val="uk-UA"/>
        </w:rPr>
        <w:t xml:space="preserve">Службу у справах дітей </w:t>
      </w:r>
      <w:r w:rsidRPr="008E2E36">
        <w:rPr>
          <w:sz w:val="28"/>
          <w:szCs w:val="28"/>
          <w:lang w:val="uk-UA"/>
        </w:rPr>
        <w:t>Семенівської селищної ради</w:t>
      </w:r>
      <w:r w:rsidR="000F6282" w:rsidRPr="008E2E36">
        <w:rPr>
          <w:sz w:val="28"/>
          <w:szCs w:val="28"/>
          <w:lang w:val="uk-UA"/>
        </w:rPr>
        <w:t>, як юридичну особу публічного права</w:t>
      </w:r>
      <w:r w:rsidRPr="008E2E36">
        <w:rPr>
          <w:sz w:val="28"/>
          <w:szCs w:val="28"/>
          <w:lang w:val="uk-UA"/>
        </w:rPr>
        <w:t>.</w:t>
      </w:r>
    </w:p>
    <w:p w:rsidR="001364E7" w:rsidRPr="008E2E36" w:rsidRDefault="000F6282" w:rsidP="004871CE">
      <w:pPr>
        <w:pStyle w:val="a7"/>
        <w:ind w:firstLine="709"/>
        <w:jc w:val="both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 xml:space="preserve">2. Затвердити </w:t>
      </w:r>
      <w:r w:rsidR="001364E7" w:rsidRPr="00A3190A">
        <w:rPr>
          <w:sz w:val="28"/>
          <w:szCs w:val="28"/>
          <w:lang w:val="uk-UA"/>
        </w:rPr>
        <w:t>Положення</w:t>
      </w:r>
      <w:r w:rsidR="001364E7" w:rsidRPr="008E2E36">
        <w:rPr>
          <w:sz w:val="28"/>
          <w:szCs w:val="28"/>
          <w:lang w:val="uk-UA"/>
        </w:rPr>
        <w:t xml:space="preserve"> про </w:t>
      </w:r>
      <w:r w:rsidR="00B330BB" w:rsidRPr="008E2E36">
        <w:rPr>
          <w:sz w:val="28"/>
          <w:szCs w:val="28"/>
          <w:lang w:val="uk-UA"/>
        </w:rPr>
        <w:t xml:space="preserve">Службу у справах дітей </w:t>
      </w:r>
      <w:r w:rsidRPr="008E2E36">
        <w:rPr>
          <w:sz w:val="28"/>
          <w:szCs w:val="28"/>
          <w:lang w:val="uk-UA"/>
        </w:rPr>
        <w:t>Семенівської селищної ради</w:t>
      </w:r>
      <w:r w:rsidR="008E2E36" w:rsidRPr="008E2E36">
        <w:rPr>
          <w:sz w:val="28"/>
          <w:szCs w:val="28"/>
          <w:lang w:val="uk-UA"/>
        </w:rPr>
        <w:t xml:space="preserve"> </w:t>
      </w:r>
      <w:r w:rsidR="001364E7" w:rsidRPr="008E2E36">
        <w:rPr>
          <w:sz w:val="28"/>
          <w:szCs w:val="28"/>
          <w:lang w:val="uk-UA"/>
        </w:rPr>
        <w:t xml:space="preserve">(Додаток </w:t>
      </w:r>
      <w:r w:rsidR="00A41348" w:rsidRPr="008E2E36">
        <w:rPr>
          <w:sz w:val="28"/>
          <w:szCs w:val="28"/>
          <w:lang w:val="uk-UA"/>
        </w:rPr>
        <w:t>№</w:t>
      </w:r>
      <w:r w:rsidR="001364E7" w:rsidRPr="008E2E36">
        <w:rPr>
          <w:sz w:val="28"/>
          <w:szCs w:val="28"/>
          <w:lang w:val="uk-UA"/>
        </w:rPr>
        <w:t>1).</w:t>
      </w:r>
    </w:p>
    <w:p w:rsidR="001364E7" w:rsidRPr="008E2E36" w:rsidRDefault="001364E7" w:rsidP="001364E7">
      <w:pPr>
        <w:pStyle w:val="a7"/>
        <w:ind w:firstLine="709"/>
        <w:jc w:val="both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>3. Затвердити</w:t>
      </w:r>
      <w:r w:rsidR="00096B13" w:rsidRPr="008E2E36">
        <w:rPr>
          <w:sz w:val="28"/>
          <w:szCs w:val="28"/>
          <w:lang w:val="uk-UA"/>
        </w:rPr>
        <w:t xml:space="preserve"> та ввести в дію з 01.02.2021</w:t>
      </w:r>
      <w:r w:rsidR="008E2E36" w:rsidRPr="008E2E36">
        <w:rPr>
          <w:sz w:val="28"/>
          <w:szCs w:val="28"/>
          <w:lang w:val="uk-UA"/>
        </w:rPr>
        <w:t xml:space="preserve"> </w:t>
      </w:r>
      <w:r w:rsidR="00096B13" w:rsidRPr="008E2E36">
        <w:rPr>
          <w:sz w:val="28"/>
          <w:szCs w:val="28"/>
          <w:lang w:val="uk-UA"/>
        </w:rPr>
        <w:t xml:space="preserve">року </w:t>
      </w:r>
      <w:r w:rsidRPr="008E2E36">
        <w:rPr>
          <w:sz w:val="28"/>
          <w:szCs w:val="28"/>
          <w:lang w:val="uk-UA"/>
        </w:rPr>
        <w:t xml:space="preserve">структуру </w:t>
      </w:r>
      <w:r w:rsidR="00B330BB" w:rsidRPr="008E2E36">
        <w:rPr>
          <w:sz w:val="28"/>
          <w:szCs w:val="28"/>
          <w:lang w:val="uk-UA"/>
        </w:rPr>
        <w:t xml:space="preserve">Служби у справах дітей </w:t>
      </w:r>
      <w:r w:rsidR="00D24425" w:rsidRPr="008E2E36">
        <w:rPr>
          <w:sz w:val="28"/>
          <w:szCs w:val="28"/>
          <w:lang w:val="uk-UA"/>
        </w:rPr>
        <w:t xml:space="preserve"> </w:t>
      </w:r>
      <w:r w:rsidR="008E2E36" w:rsidRPr="008E2E36">
        <w:rPr>
          <w:sz w:val="28"/>
          <w:szCs w:val="28"/>
          <w:lang w:val="uk-UA"/>
        </w:rPr>
        <w:t xml:space="preserve">Семенівської селищної ради </w:t>
      </w:r>
      <w:r w:rsidRPr="008E2E36">
        <w:rPr>
          <w:sz w:val="28"/>
          <w:szCs w:val="28"/>
          <w:lang w:val="uk-UA"/>
        </w:rPr>
        <w:t xml:space="preserve">(Додаток </w:t>
      </w:r>
      <w:r w:rsidR="00A41348" w:rsidRPr="008E2E36">
        <w:rPr>
          <w:sz w:val="28"/>
          <w:szCs w:val="28"/>
          <w:lang w:val="uk-UA"/>
        </w:rPr>
        <w:t>№</w:t>
      </w:r>
      <w:r w:rsidR="001E132D">
        <w:rPr>
          <w:sz w:val="28"/>
          <w:szCs w:val="28"/>
          <w:lang w:val="uk-UA"/>
        </w:rPr>
        <w:t xml:space="preserve"> </w:t>
      </w:r>
      <w:r w:rsidR="00A41348" w:rsidRPr="008E2E36">
        <w:rPr>
          <w:sz w:val="28"/>
          <w:szCs w:val="28"/>
          <w:lang w:val="uk-UA"/>
        </w:rPr>
        <w:t>2</w:t>
      </w:r>
      <w:r w:rsidRPr="008E2E36">
        <w:rPr>
          <w:sz w:val="28"/>
          <w:szCs w:val="28"/>
          <w:lang w:val="uk-UA"/>
        </w:rPr>
        <w:t>).</w:t>
      </w:r>
    </w:p>
    <w:p w:rsidR="001364E7" w:rsidRPr="008E2E36" w:rsidRDefault="002744E2" w:rsidP="001364E7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E2E36">
        <w:rPr>
          <w:color w:val="000000" w:themeColor="text1"/>
          <w:sz w:val="28"/>
          <w:szCs w:val="28"/>
          <w:lang w:val="uk-UA"/>
        </w:rPr>
        <w:t>4</w:t>
      </w:r>
      <w:r w:rsidR="004871CE" w:rsidRPr="008E2E36">
        <w:rPr>
          <w:color w:val="000000" w:themeColor="text1"/>
          <w:sz w:val="28"/>
          <w:szCs w:val="28"/>
          <w:lang w:val="uk-UA"/>
        </w:rPr>
        <w:t xml:space="preserve">. Контроль за виконанням рішення покласти на постійну комісію </w:t>
      </w:r>
      <w:r w:rsidR="003061E3" w:rsidRPr="008E2E36">
        <w:rPr>
          <w:sz w:val="28"/>
          <w:szCs w:val="28"/>
          <w:lang w:val="uk-UA"/>
        </w:rPr>
        <w:t xml:space="preserve">селищної ради з питань </w:t>
      </w:r>
      <w:r w:rsidR="003061E3" w:rsidRPr="008E2E36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 (Книш В. Є.)</w:t>
      </w:r>
      <w:r w:rsidR="004871CE" w:rsidRPr="008E2E36">
        <w:rPr>
          <w:color w:val="000000" w:themeColor="text1"/>
          <w:sz w:val="28"/>
          <w:szCs w:val="28"/>
          <w:lang w:val="uk-UA"/>
        </w:rPr>
        <w:t>.</w:t>
      </w:r>
    </w:p>
    <w:p w:rsidR="004871CE" w:rsidRDefault="004871CE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3190A" w:rsidRPr="008E2E36" w:rsidRDefault="00A3190A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41348" w:rsidRPr="008E2E36" w:rsidRDefault="00A41348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3638AA" w:rsidRPr="0003747E" w:rsidRDefault="004871CE" w:rsidP="003061E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GoBack"/>
      <w:r w:rsidRPr="000374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СЕЛИЩНИЙ ГОЛОВА                     </w:t>
      </w:r>
      <w:r w:rsidRPr="000374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                  </w:t>
      </w:r>
      <w:r w:rsidR="008E2E36" w:rsidRPr="000374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Pr="000374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Л.П. МИЛАШЕВИЧ</w:t>
      </w:r>
    </w:p>
    <w:p w:rsidR="00096B13" w:rsidRPr="0003747E" w:rsidRDefault="00096B13" w:rsidP="003061E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96B13" w:rsidRPr="0003747E" w:rsidRDefault="00096B13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374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br w:type="page"/>
      </w:r>
    </w:p>
    <w:bookmarkEnd w:id="0"/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lastRenderedPageBreak/>
        <w:t>Додаток  № 1</w:t>
      </w: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 xml:space="preserve">до рішення 2 сесії Семенівської селищної ради </w:t>
      </w:r>
      <w:r w:rsidR="00B16678" w:rsidRPr="008E2E36">
        <w:rPr>
          <w:sz w:val="28"/>
          <w:szCs w:val="28"/>
          <w:lang w:val="uk-UA"/>
        </w:rPr>
        <w:t>8 скликання</w:t>
      </w: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  <w:r w:rsidRPr="008E2E36">
        <w:rPr>
          <w:sz w:val="28"/>
          <w:szCs w:val="28"/>
          <w:lang w:val="uk-UA"/>
        </w:rPr>
        <w:t>від 29 січня 2021 року</w:t>
      </w: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8E2E36" w:rsidRDefault="008E2E36" w:rsidP="008E2E3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E2E36">
        <w:rPr>
          <w:rFonts w:ascii="Times New Roman" w:hAnsi="Times New Roman" w:cs="Times New Roman"/>
          <w:b/>
          <w:sz w:val="40"/>
          <w:szCs w:val="40"/>
          <w:lang w:val="uk-UA"/>
        </w:rPr>
        <w:t>ПОЛОЖЕННЯ</w:t>
      </w:r>
    </w:p>
    <w:p w:rsidR="008E2E36" w:rsidRPr="008E2E36" w:rsidRDefault="008E2E36" w:rsidP="008E2E3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E2E36">
        <w:rPr>
          <w:rFonts w:ascii="Times New Roman" w:hAnsi="Times New Roman" w:cs="Times New Roman"/>
          <w:b/>
          <w:sz w:val="40"/>
          <w:szCs w:val="40"/>
          <w:lang w:val="uk-UA"/>
        </w:rPr>
        <w:t>про службу у справах дітей</w:t>
      </w:r>
    </w:p>
    <w:p w:rsidR="008E2E36" w:rsidRPr="008E2E36" w:rsidRDefault="008E2E36" w:rsidP="008E2E3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E2E36">
        <w:rPr>
          <w:rFonts w:ascii="Times New Roman" w:hAnsi="Times New Roman" w:cs="Times New Roman"/>
          <w:b/>
          <w:sz w:val="40"/>
          <w:szCs w:val="40"/>
          <w:lang w:val="uk-UA"/>
        </w:rPr>
        <w:t>Семенівської селищної ради</w:t>
      </w:r>
    </w:p>
    <w:p w:rsidR="008E2E36" w:rsidRPr="008E2E36" w:rsidRDefault="008E2E36" w:rsidP="008E2E36">
      <w:p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E2E36"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            </w:t>
      </w:r>
    </w:p>
    <w:p w:rsidR="008E2E36" w:rsidRPr="008E2E36" w:rsidRDefault="008E2E36" w:rsidP="008E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8E2E36" w:rsidRDefault="008E2E36" w:rsidP="008E2E36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r w:rsidRPr="008E2E36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</w:p>
    <w:p w:rsidR="008E2E36" w:rsidRPr="008E2E36" w:rsidRDefault="008E2E36" w:rsidP="008E2E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E2E36">
        <w:rPr>
          <w:rFonts w:ascii="Times New Roman" w:hAnsi="Times New Roman" w:cs="Times New Roman"/>
          <w:sz w:val="28"/>
          <w:szCs w:val="28"/>
          <w:lang w:val="uk-UA"/>
        </w:rPr>
        <w:t>2021 рік</w:t>
      </w:r>
    </w:p>
    <w:p w:rsidR="008E2E36" w:rsidRPr="0042044B" w:rsidRDefault="008E2E36" w:rsidP="008E2E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42044B" w:rsidRDefault="008E2E36" w:rsidP="0042044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b/>
          <w:sz w:val="28"/>
          <w:szCs w:val="28"/>
          <w:lang w:val="uk-UA"/>
        </w:rPr>
        <w:t>1.Загальні положення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Служба у справах  дітей Семенівської селищної ради  (далі - служба) є </w:t>
      </w:r>
      <w:r w:rsidR="00BB4969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органом Семенівської селищної 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ради, </w:t>
      </w:r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утворюється Семенівською селищною радаою,  </w:t>
      </w:r>
      <w:r w:rsidR="003B3CB4">
        <w:rPr>
          <w:rFonts w:ascii="Times New Roman" w:hAnsi="Times New Roman" w:cs="Times New Roman"/>
          <w:sz w:val="28"/>
          <w:szCs w:val="28"/>
          <w:lang w:val="uk-UA"/>
        </w:rPr>
        <w:t>проводить дільність із соц</w:t>
      </w:r>
      <w:r w:rsidR="00BB4969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іального захисту дітей, які перебувають у складних життєвих обставинах, у тому числі забезпечення їх права на виховання у сім’ї, надання статусу дитини-сироти та дитини, позбавленої батьківського піклування, дитини, яка постраждала внаслідок воєнних дій і збройних конфліктів, влаштування дітей-сиріт і дітей, позбавлених батьківського піклування, встановлення опіки та піклування над дітьми-сиротами та дітьми, позбавленими батьківського піклування, із </w:t>
      </w:r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>захисту особистих, майнових і житлових прав дітей, запобігання та протидії домашньому насильству стосовно дітей та за участю дітей.</w:t>
      </w:r>
    </w:p>
    <w:p w:rsidR="008E2E36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Служба підпорядкована, підзвітна та підконтрольна селищному голові і заступнику, відповідно до розподілу обов’язків, а з питань здійснення делегованих повноважень – службі у справах дітей Полтавської обласної державної адміністрації. </w:t>
      </w:r>
    </w:p>
    <w:p w:rsidR="003B3CB4" w:rsidRPr="003B3CB4" w:rsidRDefault="003B3CB4" w:rsidP="003B3CB4">
      <w:pPr>
        <w:pStyle w:val="a4"/>
        <w:numPr>
          <w:ilvl w:val="0"/>
          <w:numId w:val="4"/>
        </w:numPr>
        <w:shd w:val="clear" w:color="auto" w:fill="FFFFFF"/>
        <w:tabs>
          <w:tab w:val="left" w:pos="709"/>
          <w:tab w:val="left" w:pos="45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CB4">
        <w:rPr>
          <w:rFonts w:ascii="Times New Roman" w:hAnsi="Times New Roman" w:cs="Times New Roman"/>
          <w:sz w:val="28"/>
          <w:szCs w:val="28"/>
          <w:lang w:val="uk-UA"/>
        </w:rPr>
        <w:t>Служба у справах  дітей Семенівської селищної ради  є юридичною особою публічного права, є неприбутковою установою та утримується за рахунок коштів місцевого бюджету, не має на меті одержання прибутків. Майно, що перебуває на балансі Служби, є комунальною власністю та передано їй в оперативне управління  на час виконання повноважень.</w:t>
      </w:r>
    </w:p>
    <w:p w:rsidR="008E2E36" w:rsidRPr="003B3CB4" w:rsidRDefault="008E2E36" w:rsidP="003B3CB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найменування: Служба у справах дітей Семенівської селищної ради.  </w:t>
      </w:r>
    </w:p>
    <w:p w:rsidR="00A3190A" w:rsidRPr="00A3190A" w:rsidRDefault="008E2E36" w:rsidP="00A31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>Скорочена назва: ССД Семенівської селищної ради.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Місце знаходження служби: 38200, Полтавська область, 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>смт. Семенівка, вулиця Незалежності, 44.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Служба здійснює свою діяльність відповідно до Положення про   службу, яке затверджується рішенням </w:t>
      </w:r>
      <w:r w:rsidR="003B3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90A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>Служба у своїй діяльності керується Конституцією та законами України, актами Президента України, Кабінету Міністрів України, наказами профільного міністерства,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законами України «Про місцеве самоврядування в Україні», «Про службу в органах місцевого самоврядування», «Про державну службу» та іншими законами України з питань організації та діяльності органів місцевого самоврядування, постановами Верховної Ради України, наказами служби у справах дітей Полтавської обласної державної адміністрації, рішеннями Семенівської селищної ради та виконавчого комітету, розпорядженнями та дорученнями селищного голови, даним положенням та іншими нормативними</w:t>
      </w:r>
      <w:r w:rsidRPr="00A3190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>актами.</w:t>
      </w:r>
    </w:p>
    <w:p w:rsidR="00A3190A" w:rsidRPr="003B3CB4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>У  межах   своїх  повноважень  служба  організовує  виконання  актів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>законодавства у сфері соціального захисту прав дітей, здійснює контроль за їх</w:t>
      </w:r>
      <w:r w:rsidRPr="00A3190A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 </w:t>
      </w:r>
      <w:r w:rsidR="0042044B" w:rsidRPr="003B3CB4">
        <w:rPr>
          <w:rFonts w:ascii="Times New Roman" w:hAnsi="Times New Roman" w:cs="Times New Roman"/>
          <w:sz w:val="28"/>
          <w:szCs w:val="28"/>
          <w:lang w:val="uk-UA"/>
        </w:rPr>
        <w:t>реалізацією.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CB4">
        <w:rPr>
          <w:rFonts w:ascii="Times New Roman" w:hAnsi="Times New Roman" w:cs="Times New Roman"/>
          <w:sz w:val="28"/>
          <w:szCs w:val="28"/>
          <w:lang w:val="uk-UA"/>
        </w:rPr>
        <w:lastRenderedPageBreak/>
        <w:t>Служба є юридичною особою без самостійного балансу та</w:t>
      </w:r>
      <w:r w:rsidRPr="003B3CB4">
        <w:rPr>
          <w:rFonts w:ascii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3B3CB4">
        <w:rPr>
          <w:rFonts w:ascii="Times New Roman" w:hAnsi="Times New Roman" w:cs="Times New Roman"/>
          <w:sz w:val="28"/>
          <w:szCs w:val="28"/>
          <w:lang w:val="uk-UA"/>
        </w:rPr>
        <w:t>рахунків</w:t>
      </w:r>
      <w:r w:rsidR="00A3190A"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в органах Державного </w:t>
      </w:r>
      <w:r w:rsidR="0042044B"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казначейства, фінансове </w:t>
      </w:r>
      <w:r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здійснюється </w:t>
      </w:r>
      <w:r w:rsidR="003B3CB4" w:rsidRPr="003B3CB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відділом бухгалтерського обліку та звітності</w:t>
      </w:r>
      <w:r w:rsidR="0042044B" w:rsidRPr="003B3CB4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ради.</w:t>
      </w:r>
    </w:p>
    <w:p w:rsidR="00A3190A" w:rsidRPr="00A3190A" w:rsidRDefault="0042044B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Служба </w:t>
      </w:r>
      <w:r w:rsidR="008E2E36" w:rsidRPr="00A3190A">
        <w:rPr>
          <w:rFonts w:ascii="Times New Roman" w:hAnsi="Times New Roman" w:cs="Times New Roman"/>
          <w:sz w:val="28"/>
          <w:szCs w:val="28"/>
          <w:lang w:val="uk-UA"/>
        </w:rPr>
        <w:t>має фірмовий бланк, круглу печатку із зображенням Державного Герба України  та своїм найменуванням,  штампи встановленого зразка т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>а інші атрибути юридичної особи.</w:t>
      </w:r>
    </w:p>
    <w:p w:rsidR="00A3190A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190A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A3190A">
        <w:rPr>
          <w:rFonts w:ascii="Times New Roman" w:hAnsi="Times New Roman" w:cs="Times New Roman"/>
          <w:sz w:val="28"/>
          <w:szCs w:val="28"/>
        </w:rPr>
        <w:t xml:space="preserve"> </w:t>
      </w:r>
      <w:r w:rsidR="0042044B" w:rsidRPr="00A3190A">
        <w:rPr>
          <w:rFonts w:ascii="Times New Roman" w:hAnsi="Times New Roman" w:cs="Times New Roman"/>
          <w:sz w:val="28"/>
          <w:szCs w:val="28"/>
        </w:rPr>
        <w:t>С</w:t>
      </w:r>
      <w:r w:rsidRPr="00A3190A">
        <w:rPr>
          <w:rFonts w:ascii="Times New Roman" w:hAnsi="Times New Roman" w:cs="Times New Roman"/>
          <w:sz w:val="28"/>
          <w:szCs w:val="28"/>
        </w:rPr>
        <w:t xml:space="preserve">лужби </w:t>
      </w:r>
      <w:proofErr w:type="gramStart"/>
      <w:r w:rsidRPr="00A3190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3190A">
        <w:rPr>
          <w:rFonts w:ascii="Times New Roman" w:hAnsi="Times New Roman" w:cs="Times New Roman"/>
          <w:sz w:val="28"/>
          <w:szCs w:val="28"/>
        </w:rPr>
        <w:t xml:space="preserve"> справах дітей Семенівської селищної ради </w:t>
      </w:r>
      <w:r w:rsidRPr="00A3190A">
        <w:rPr>
          <w:rFonts w:ascii="Times New Roman" w:hAnsi="Times New Roman" w:cs="Times New Roman"/>
          <w:sz w:val="28"/>
          <w:szCs w:val="28"/>
          <w:lang w:eastAsia="uk-UA"/>
        </w:rPr>
        <w:t>є посадовими особами місцевого самоврядування, на яких поширюється дія  Закону України «Про  службу в</w:t>
      </w:r>
      <w:r w:rsidR="0042044B" w:rsidRPr="00A3190A">
        <w:rPr>
          <w:rFonts w:ascii="Times New Roman" w:hAnsi="Times New Roman" w:cs="Times New Roman"/>
          <w:sz w:val="28"/>
          <w:szCs w:val="28"/>
        </w:rPr>
        <w:t xml:space="preserve"> </w:t>
      </w:r>
      <w:r w:rsidRPr="00A3190A">
        <w:rPr>
          <w:rFonts w:ascii="Times New Roman" w:hAnsi="Times New Roman" w:cs="Times New Roman"/>
          <w:sz w:val="28"/>
          <w:szCs w:val="28"/>
          <w:lang w:eastAsia="uk-UA"/>
        </w:rPr>
        <w:t xml:space="preserve">органах </w:t>
      </w:r>
      <w:proofErr w:type="spellStart"/>
      <w:r w:rsidRPr="00A3190A">
        <w:rPr>
          <w:rFonts w:ascii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 w:rsidRPr="00A3190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3190A">
        <w:rPr>
          <w:rFonts w:ascii="Times New Roman" w:hAnsi="Times New Roman" w:cs="Times New Roman"/>
          <w:sz w:val="28"/>
          <w:szCs w:val="28"/>
          <w:lang w:eastAsia="uk-UA"/>
        </w:rPr>
        <w:t>самоврядування</w:t>
      </w:r>
      <w:proofErr w:type="spellEnd"/>
      <w:r w:rsidRPr="00A3190A">
        <w:rPr>
          <w:rFonts w:ascii="Times New Roman" w:hAnsi="Times New Roman" w:cs="Times New Roman"/>
          <w:sz w:val="28"/>
          <w:szCs w:val="28"/>
          <w:lang w:eastAsia="uk-UA"/>
        </w:rPr>
        <w:t>».</w:t>
      </w:r>
    </w:p>
    <w:p w:rsidR="0042044B" w:rsidRPr="00A3190A" w:rsidRDefault="008E2E36" w:rsidP="00A3190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sz w:val="28"/>
          <w:szCs w:val="28"/>
          <w:lang w:val="uk-UA"/>
        </w:rPr>
        <w:t>Структура, штатний розпис, кошторис служби, видатки на її утримання затверджуються у встановленому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 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порядку. Матеріально-технічне забезпечення служби здійснює 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44B" w:rsidRPr="00A3190A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A319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190A" w:rsidRPr="00A3190A" w:rsidRDefault="00A3190A" w:rsidP="00A3190A">
      <w:pPr>
        <w:pStyle w:val="a4"/>
        <w:spacing w:after="0" w:line="240" w:lineRule="auto"/>
        <w:ind w:left="16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A3190A" w:rsidRDefault="008E2E36" w:rsidP="00A3190A">
      <w:pPr>
        <w:pStyle w:val="a4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b/>
          <w:sz w:val="28"/>
          <w:szCs w:val="28"/>
          <w:lang w:val="uk-UA"/>
        </w:rPr>
        <w:t>Основними завданнями служби є: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реалізація на відповідній території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розроблення і здійснення самостійно або разом з відповідними органами виконавчої влади, органами місцевого самоврядування,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координація, у межах своєї компетенції, зусиль місцевих органів виконавчої влади,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забезпечення додержання вимог законодавства щодо встановлення опіки та піклування над дітьми, сприяння їх усиновленню, влаштуванню в дитячі будинки сімейного типу, прийомні сім’ї;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ведення обліку дітей, які опинилися у складних життєвих обставинах, дітей-сиріт та дітей, позбавлених батьківського піклування, влаштованих до прийомних сімей, дитячих будинків сімейного типу;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надання органам виконавчої влади, органам місцевого  самоврядування, підприємствам, установам та організаціям усіх форм власності,   громадським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4B31">
        <w:rPr>
          <w:rFonts w:ascii="Times New Roman" w:hAnsi="Times New Roman" w:cs="Times New Roman"/>
          <w:sz w:val="28"/>
          <w:szCs w:val="28"/>
          <w:lang w:val="uk-UA"/>
        </w:rPr>
        <w:t>організаціям, громадянам практичної  та методичної  допомоги,  консультацій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4B31">
        <w:rPr>
          <w:rFonts w:ascii="Times New Roman" w:hAnsi="Times New Roman" w:cs="Times New Roman"/>
          <w:sz w:val="28"/>
          <w:szCs w:val="28"/>
          <w:lang w:val="uk-UA"/>
        </w:rPr>
        <w:t>з питань соціального захисту дітей;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влаштування дітей-сиріт та дітей, позбавлених батьківського піклування, під опіку, піклування, сприяння усиновленню, влаштуванню до  дитячих  будинків  сімейного типу   та   прийомних сімей;</w:t>
      </w:r>
    </w:p>
    <w:p w:rsidR="008E2E36" w:rsidRPr="001D4B31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>підготовка інформаційно-аналітичних і статистичних матеріалів щодо  стану соціального захисту дітей, запобігання дитячій бездоглядності та безпритульності, вчиненню дітьми правопорушень;</w:t>
      </w:r>
    </w:p>
    <w:p w:rsidR="008E2E36" w:rsidRDefault="008E2E36" w:rsidP="001D4B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B31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пріоритетних напрямів поліпшення на відповідній території становища дітей, їх соціального захисту, сприяння фізичному,  </w:t>
      </w:r>
      <w:r w:rsidRPr="001D4B31">
        <w:rPr>
          <w:rFonts w:ascii="Times New Roman" w:hAnsi="Times New Roman" w:cs="Times New Roman"/>
          <w:sz w:val="28"/>
          <w:szCs w:val="28"/>
          <w:lang w:val="uk-UA"/>
        </w:rPr>
        <w:lastRenderedPageBreak/>
        <w:t>духовному та інтелектуальному розвиткові, запобігання дитячій бездоглядності  та безпритульності,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4B31">
        <w:rPr>
          <w:rFonts w:ascii="Times New Roman" w:hAnsi="Times New Roman" w:cs="Times New Roman"/>
          <w:sz w:val="28"/>
          <w:szCs w:val="28"/>
          <w:lang w:val="uk-UA"/>
        </w:rPr>
        <w:t>вчиненню дітьми правопорушень.</w:t>
      </w:r>
    </w:p>
    <w:p w:rsidR="008E2E36" w:rsidRPr="001D4B31" w:rsidRDefault="008E2E36" w:rsidP="001D4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2E36" w:rsidRPr="00A3190A" w:rsidRDefault="008E2E36" w:rsidP="00A3190A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190A">
        <w:rPr>
          <w:rFonts w:ascii="Times New Roman" w:hAnsi="Times New Roman" w:cs="Times New Roman"/>
          <w:b/>
          <w:sz w:val="28"/>
          <w:szCs w:val="28"/>
          <w:lang w:val="uk-UA"/>
        </w:rPr>
        <w:t>Служба відповідно до покладених на неї завдань: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1) організовує розроблення і здійснення на відповідній території заходів, спрямованих на поліпшення становища дітей, запобігання бездоглядності та безпритульності, вчиненню дітьми правопорушень; 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2) надає місцевим органам виконавчої влади та органам місцевого самоврядування, підприємствам,  установам,  організаціям усіх форм власності, громадським організаціям, громадянам у  межах своїх повноважень практичну,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методичну та консультаційну допомогу у вирішенні питань  щодо   соціального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захисту  дітей  та запобігання вчиненню ними правопорушень;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3) оформляє документи на влаштування дітей-сиріт та дітей, позбавлених батьківського піклування, під опіку, піклування, сприяє усиновленню, влаштуванню до прийомних сімей та дитячих будинків сімейного типу;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4) подає пропозиції до проектів місцевих програм, планів і прогнозів у частині соціального захисту, забезпечення прав, свобод і законних інтересів дітей;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5) 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6) здійснює контроль за умовами утримання і виховання  дітей-сиріт та дітей, позбавлених батьківського піклування, у сім’ях опікунів, піклувальників, дитячих будинках сімейного типу, прийомних сім’ях;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7) організовує і проводить разом з іншими структурними підрозділами селищної ради, уповноваженими підрозділами органів Національної поліції заходи щодо соціального захисту  дітей, виявлення причин, що зумовлюють дитячу бездоглядність і безпритульність, запобігання вчиненню  дітьми правопорушень; 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8) розробляє і подає на розгляд селищної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9) веде облік дітей, які опинилися у складних життєвих обставинах, дітей-сиріт та дітей, позбавлених батьківського піклування;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10) надає потенційним опікунам, піклувальникам інформацію про дітей, які перебувають на обліку у службі, і видає направлення на відвідування закладів з метою налагодження психологічного контакту з дитиною;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11) готує акт обстеження умов проживання дитини  та  опис   її майна,  а 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також акт обстеження житлово-побутових умов потенційного опікуна, піклувальника;</w:t>
      </w:r>
    </w:p>
    <w:p w:rsidR="008E2E36" w:rsidRPr="0042044B" w:rsidRDefault="008E2E36" w:rsidP="004204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12) проводить перевірку умов проживання і виховання дітей у сім’ях опікунів, піклувальників за окремо складеним графіком, але не рідше ніж раз на рік, крім першої перевірки, яка проводиться через три місяці після встановлення опіки та піклування;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lastRenderedPageBreak/>
        <w:t>13) бере участь у процесі вибуття дітей із закладів для дітей-сиріт та дітей, позбавлених батьківського піклування, та закладів соціального захисту для дітей у сім’ї опікунів, піклувальників;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14) готує та подає в установленому порядку статистичну звітність;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  <w:t>15) розробляє проекти рішень Семенівської селищної ради та її виконавчого комітету, розпоряджень селищного голови, у межах  визначених повноважень;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  <w:t>16) розглядає в установленому порядку звернення  та запити  громадян;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17) розглядає звернення власника підприємства, установи або організації усіх форм власності  та  надає  письмовий  дозвіл   щодо  звільнення працівника молодше 18 років;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18)  проводить  інформаційно - роз’яснювальну   роботу   в   межах   своєї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компетенції через засоби масової інформації;</w:t>
      </w:r>
    </w:p>
    <w:p w:rsidR="008E2E36" w:rsidRPr="0042044B" w:rsidRDefault="008E2E36" w:rsidP="0042044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19) забезпечує у межах своїх повноважень реалізацію державної політики стосовно захисту інформації з обмеженим доступом, персональних даних та доступу до публічної інформації;</w:t>
      </w:r>
    </w:p>
    <w:p w:rsidR="008E2E36" w:rsidRPr="0042044B" w:rsidRDefault="008E2E36" w:rsidP="00420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20) проводить заходи щодо збору </w:t>
      </w:r>
      <w:r w:rsidRPr="004204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подання до служби у справах дітей відповідної районної державної адміністрації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документів, які:</w:t>
      </w:r>
    </w:p>
    <w:p w:rsidR="008E2E36" w:rsidRPr="0042044B" w:rsidRDefault="008E2E36" w:rsidP="00420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підтверджують наявність правових підстав для усиновлення дитини відповідно до вимог пунктів 5, 6, 9 Порядку провадження діяльності з усиновлення та здійснення нагляду за дотриманням прав усиновлених дітей, затвердженого постановою Кабінету Міністрів України від 08.10.2008 № 905 (зі змінами), для взяття дитини на місцевий облік дітей, які можуть бути усиновлені;</w:t>
      </w:r>
    </w:p>
    <w:p w:rsidR="008E2E36" w:rsidRPr="0042044B" w:rsidRDefault="008E2E36" w:rsidP="0042044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 xml:space="preserve">    необхідні для влаштування дитини до прийомної сім’ї відповідно до Положення про прийомну сім’ю, затвердженого постановою Кабінету Міністрів України від 26.04.2002 № 565 (зі змінами), дитячого будинку сімейного типу відповідно до Положення про дитячий будинок сімейного типу, затвердженого постановою Кабінету Міністрів України від 26.04.2002 № 564 (зі змінами), сім’ї патронатного вихователя відповідно до </w:t>
      </w:r>
      <w:hyperlink r:id="rId10" w:anchor="n13" w:history="1">
        <w:r w:rsidRPr="0042044B">
          <w:rPr>
            <w:sz w:val="28"/>
            <w:szCs w:val="28"/>
            <w:lang w:val="uk-UA"/>
          </w:rPr>
          <w:t>Порядку створення та діяльності сім’ї патронатного вихователя, влаштування, перебування дитини в сім’ї патронатного вихователя</w:t>
        </w:r>
      </w:hyperlink>
      <w:r w:rsidRPr="0042044B">
        <w:rPr>
          <w:sz w:val="28"/>
          <w:szCs w:val="28"/>
          <w:lang w:val="uk-UA"/>
        </w:rPr>
        <w:t>, затвердженого</w:t>
      </w:r>
      <w:r w:rsidRPr="0042044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постановою Кабінету Міністрів України від 16.03.2017 № 148 (зі змінами)</w:t>
      </w:r>
      <w:r w:rsidRPr="0042044B">
        <w:rPr>
          <w:sz w:val="28"/>
          <w:szCs w:val="28"/>
          <w:lang w:val="uk-UA"/>
        </w:rPr>
        <w:t>;</w:t>
      </w:r>
    </w:p>
    <w:p w:rsidR="008E2E36" w:rsidRPr="0042044B" w:rsidRDefault="008E2E36" w:rsidP="0042044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 xml:space="preserve">   21) на прохання служби у справах дітей відповідної районної державної адміністрації фахівці служби у справах дітей залучаються до заходів щодо організації знайомства дитини з кандидатами в усиновлювачі, прийомні батьки, батьки-вихователі, встановлення контакту; складання акта про знайомство кандидатів з дитиною, а  також  залучення  до  розгляду документів </w:t>
      </w:r>
    </w:p>
    <w:p w:rsidR="001D4B31" w:rsidRDefault="008E2E36" w:rsidP="001D4B3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 xml:space="preserve">громадян, які виявили бажання усиновити дитину (у тому числі одним із подружжя дитини іншого з подружжя), до обстеження умов проживання усиновлювачів </w:t>
      </w:r>
      <w:r w:rsidR="001D4B31">
        <w:rPr>
          <w:sz w:val="28"/>
          <w:szCs w:val="28"/>
          <w:lang w:val="uk-UA"/>
        </w:rPr>
        <w:t>та складання відповідного акта;</w:t>
      </w:r>
    </w:p>
    <w:p w:rsidR="008E2E36" w:rsidRPr="0042044B" w:rsidRDefault="008E2E36" w:rsidP="001D4B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>22) розробляє та здійснює заходи  щодо  захисту  прав і законних інтересів   дитини,  яка  постраждала  від  домашнього  насильства,  та   дитини, яка вчинила домашнє насильство у будь-якій формі;</w:t>
      </w:r>
      <w:bookmarkStart w:id="1" w:name="o134"/>
      <w:bookmarkStart w:id="2" w:name="o135"/>
      <w:bookmarkEnd w:id="1"/>
      <w:bookmarkEnd w:id="2"/>
    </w:p>
    <w:p w:rsidR="008E2E36" w:rsidRPr="0042044B" w:rsidRDefault="008E2E36" w:rsidP="0042044B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23) інформує дитину, яка постраждала від домашнього насильства,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br/>
        <w:t xml:space="preserve">її   батьків, інших  законних  представників,  якщо  вони   не    є   кривдниками 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lastRenderedPageBreak/>
        <w:t>дитини, а також  дитину,   яка   вчинила   домашнє   насильство   у   будь-якій   формі,  її  батьків,  інших  законних  представників  про  права  дитини,  заходи  та  послуги,  якими  вони  можуть  скористатися;</w:t>
      </w:r>
      <w:bookmarkStart w:id="3" w:name="o136"/>
      <w:bookmarkStart w:id="4" w:name="o137"/>
      <w:bookmarkEnd w:id="3"/>
      <w:bookmarkEnd w:id="4"/>
    </w:p>
    <w:p w:rsidR="008E2E36" w:rsidRPr="0042044B" w:rsidRDefault="008E2E36" w:rsidP="0042044B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 24) забезпечує проведення з батьками, іншими законними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представниками дитини профілактичної роботи із запобігання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домашньому  насильству стосовно дітей </w:t>
      </w:r>
      <w:r w:rsidR="001D4B3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за участю дітей, у тому</w:t>
      </w:r>
      <w:r w:rsidR="00BB49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числі із залученням  представників уповноважених підрозділів</w:t>
      </w:r>
      <w:r w:rsidR="00BB49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органів Національної поліції;</w:t>
      </w:r>
    </w:p>
    <w:p w:rsidR="008E2E36" w:rsidRPr="0042044B" w:rsidRDefault="008E2E36" w:rsidP="0042044B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o138"/>
      <w:bookmarkStart w:id="6" w:name="o139"/>
      <w:bookmarkEnd w:id="5"/>
      <w:bookmarkEnd w:id="6"/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 25)  порушує  перед  органами  виконавчої  влади  та органами місцевого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br/>
        <w:t xml:space="preserve">самоврядування питання про притягнення до відповідальності згідно із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br/>
        <w:t xml:space="preserve">законом  посадових  осіб  у  разі невиконання  або  неналежного  виконання  ними   обов’язків  у  разі виявлення  фактів  домашнього  насильства,  у   роботі </w:t>
      </w:r>
    </w:p>
    <w:p w:rsidR="008E2E36" w:rsidRPr="0042044B" w:rsidRDefault="008E2E36" w:rsidP="0042044B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з дітьми, які постраждали  від  домашнього  насильства,  та  дітьми, які вчинили домашнє насильство у будь-якій формі;</w:t>
      </w:r>
    </w:p>
    <w:p w:rsidR="008E2E36" w:rsidRPr="0042044B" w:rsidRDefault="008E2E36" w:rsidP="0042044B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 26) здійснює  інші  функції,  які випливають з покладених на неї завдань, відповідно до законодавства.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BB4969" w:rsidRDefault="008E2E36" w:rsidP="00BB49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4969">
        <w:rPr>
          <w:rFonts w:ascii="Times New Roman" w:hAnsi="Times New Roman" w:cs="Times New Roman"/>
          <w:b/>
          <w:sz w:val="28"/>
          <w:szCs w:val="28"/>
          <w:lang w:val="uk-UA"/>
        </w:rPr>
        <w:t>4. Служба має право: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1) брати участь у роботі засідань селищної ради, її виконавчого комітету, нарадах та інших заходах, що проводяться у селищній раді та її виконавчому комітеті;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2) готувати матеріали та брати участь у розгляді питань на засіданнях селищної ради та її виконавчого комітету в межах своїх повноважень;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3) 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4) отримувати в установленому порядку від підприємств, установ та організацій усіх форм власності інформацію, документи та інші матеріали з питань, що належать до її компетенції;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5) звертатись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6) проводити роботу серед дітей з метою запобігання вчиненню правопорушень;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7)  порушувати перед органами виконавчої влади та органами місцевого самоврядування питання про направлення до спеціальних установ, навчальних закладів  усіх  форм  власності   дітей,  які  опинилися   у   складних  життєвих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обставинах, неодноразово самовільно залишали сім’ю та навчальні заклади;</w:t>
      </w:r>
    </w:p>
    <w:p w:rsidR="00BB4969" w:rsidRDefault="008E2E36" w:rsidP="00BB4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8) передавати дітей-сиріт та дітей, позбавлених батьківського піклування, під опіку, піклування, сприяти усиновленню, влаштуванню дітей до прийомних сімей та дитячих будинків сімейного типу;</w:t>
      </w:r>
    </w:p>
    <w:p w:rsidR="008E2E36" w:rsidRPr="0042044B" w:rsidRDefault="008E2E36" w:rsidP="00BB4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9) вести справи з опіки, піклування над дітьми; 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10) перевіряти стан виховної роботи з дітьми у навчальних закладах, за місцем проживання, а також у разі необхідності – умови роботи працівників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lastRenderedPageBreak/>
        <w:t>молодше 18 років на підприємствах, в установах та організаціях усіх форм власності;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11) представляти у разі необхідності інтереси дітей в судах, у їх відносинах з підприємствами, установами та організаціями усіх форм власності;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12) запрошувати для бесіди батьків або опікунів, піклувальників, посадових осіб з метою з’ясування причин та умов, які призвели до порушення прав дітей, бездоглядності та безпритульності, вчинення правопорушень, і вживати заходів до усунення таких причин;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13) укладати в установленому порядку угоди про співробітництво з науковими установами, жіночими, молодіжними, дитячими та іншими об’єднаннями громадян і благодійними організаціями;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14) скликати в установленому порядку наради, конференції, семінари з питань, що належать до її компетенції;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15) проводити особистий прийом  дітей, а також їх батьків, опікунів чи піклувальників, розглядати їх скарги та заяви з питань, що належать до її компетенції;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16) визначати потребу в утворенні спеціальних установ і закладів соціального захисту для дітей;           </w:t>
      </w:r>
    </w:p>
    <w:p w:rsidR="008E2E36" w:rsidRPr="0042044B" w:rsidRDefault="008E2E36" w:rsidP="0042044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17) розробляти і реалізовувати власні та підтримувати громадські програми соціального спрямування з  метою забезпечення захисту прав, свобод і законних інтересів дітей;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18) відвідувати дітей, які опинилися у складних життєвих обставинах, перебувають на обліку в службі, за місцем їх проживання, навчання і роботи, вживати заходів для соціального захисту дітей;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  <w:t>19)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  <w:t>20) служба під час виконання покладених на неї завдань взаємодіє з іншими структурними  підрозділами  Семенівської селищної ради, виконавчої влади, підприємствами, установами, організаціями усіх форм власності, об’єднаннями громадян та громадянами.</w:t>
      </w:r>
    </w:p>
    <w:p w:rsidR="008E2E36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CB4" w:rsidRPr="003B3CB4" w:rsidRDefault="003B3CB4" w:rsidP="003B3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3CB4">
        <w:rPr>
          <w:rFonts w:ascii="Times New Roman" w:hAnsi="Times New Roman" w:cs="Times New Roman"/>
          <w:b/>
          <w:sz w:val="28"/>
          <w:szCs w:val="28"/>
          <w:lang w:val="uk-UA"/>
        </w:rPr>
        <w:t>5. Керівництво службою</w:t>
      </w:r>
    </w:p>
    <w:p w:rsidR="003B3CB4" w:rsidRPr="0042044B" w:rsidRDefault="003B3CB4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42044B" w:rsidRDefault="003B3CB4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.Службу очолює начальник, який призначається на посаду і звільняється з неї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головою Семенівської селищної ради в установленому законодавством порядку. </w:t>
      </w:r>
    </w:p>
    <w:p w:rsidR="008E2E36" w:rsidRPr="0042044B" w:rsidRDefault="003B3CB4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. Працівники служби призначаються на посаду та звільняються з посади селищним головою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законодавством порядку. </w:t>
      </w:r>
    </w:p>
    <w:p w:rsidR="008E2E36" w:rsidRPr="0042044B" w:rsidRDefault="003B3CB4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. Посадові обов’язки працівників служби визначаються посадовими інструкціями, які затверджуються селищним головою.</w:t>
      </w:r>
    </w:p>
    <w:p w:rsidR="008E2E36" w:rsidRPr="0042044B" w:rsidRDefault="008E2E36" w:rsidP="00BB496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CB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2044B">
        <w:rPr>
          <w:rFonts w:ascii="Times New Roman" w:hAnsi="Times New Roman" w:cs="Times New Roman"/>
          <w:sz w:val="28"/>
          <w:szCs w:val="28"/>
          <w:lang w:val="uk-UA"/>
        </w:rPr>
        <w:t>. Начальник служби: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1)   здійснює    керівництво    діяльністю      служби,    несе    персональну </w:t>
      </w:r>
    </w:p>
    <w:p w:rsidR="008E2E36" w:rsidRPr="0042044B" w:rsidRDefault="008E2E36" w:rsidP="00420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покладених на неї завдань;</w:t>
      </w:r>
    </w:p>
    <w:p w:rsidR="008E2E36" w:rsidRPr="0042044B" w:rsidRDefault="008E2E36" w:rsidP="004204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044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2)  подає на затвердження Семенівській селищній раді положення про службу, внесення змін до положення;</w:t>
      </w:r>
    </w:p>
    <w:p w:rsidR="008E2E36" w:rsidRPr="0042044B" w:rsidRDefault="008E2E36" w:rsidP="004204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044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3) подає на затвердження Семенівському селищному голові посадові інструкції працівників служби, розподіляє обов’язки між ними;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4)  планує роботу служби;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5) діє без доручення від імені служби, представляє її інтереси у відносинах з юридичними особами та громадами;</w:t>
      </w:r>
    </w:p>
    <w:p w:rsidR="00BB4969" w:rsidRDefault="008E2E36" w:rsidP="0042044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 6) видає у межах своєї компетенції накази, організовує і контролює їх виконання; </w:t>
      </w:r>
      <w:bookmarkStart w:id="7" w:name="n71"/>
      <w:bookmarkStart w:id="8" w:name="n73"/>
      <w:bookmarkStart w:id="9" w:name="n74"/>
      <w:bookmarkEnd w:id="7"/>
      <w:bookmarkEnd w:id="8"/>
      <w:bookmarkEnd w:id="9"/>
    </w:p>
    <w:p w:rsidR="00BB4969" w:rsidRDefault="00BB4969" w:rsidP="0042044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7) проводить особистий прийом громадян з питань, що належать до повноважень служби у справах дітей;</w:t>
      </w:r>
      <w:bookmarkStart w:id="10" w:name="n75"/>
      <w:bookmarkEnd w:id="10"/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B4969" w:rsidRDefault="00BB4969" w:rsidP="0042044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8) забезпечує дотримання працівниками служби у справах дітей правил внутрішнього трудового розпорядку та виконавської дисципліни;</w:t>
      </w:r>
      <w:bookmarkStart w:id="11" w:name="n76"/>
      <w:bookmarkEnd w:id="11"/>
    </w:p>
    <w:p w:rsidR="00BB4969" w:rsidRDefault="00BB4969" w:rsidP="00BB496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9) надає пропозиції селищному голові щодо заохочення, притягнення до дисциплінарної відповідальності, призначення на посаду і звільнення з посади працівників служби;</w:t>
      </w:r>
    </w:p>
    <w:p w:rsidR="00BB4969" w:rsidRDefault="00BB4969" w:rsidP="00BB496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10)</w:t>
      </w:r>
      <w:r w:rsidR="008E2E36" w:rsidRPr="004204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E2E36" w:rsidRPr="0042044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вносить пропозиції щодо розгляду на засіданнях сесії Семенівської селищної ради та виконавчого комітету питань, що належать до компетенції служби, та розробляє проекти відповідних рішень</w:t>
      </w:r>
      <w:r w:rsidR="008E2E36" w:rsidRPr="0042044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8E2E36" w:rsidRPr="0042044B" w:rsidRDefault="00BB4969" w:rsidP="00BB496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E36" w:rsidRPr="0042044B">
        <w:rPr>
          <w:rFonts w:ascii="Times New Roman" w:hAnsi="Times New Roman" w:cs="Times New Roman"/>
          <w:sz w:val="28"/>
          <w:szCs w:val="28"/>
          <w:lang w:val="uk-UA"/>
        </w:rPr>
        <w:t>11) здійснює інші повноваження, визначені законом.</w:t>
      </w:r>
    </w:p>
    <w:p w:rsidR="008E2E36" w:rsidRPr="0042044B" w:rsidRDefault="008E2E36" w:rsidP="0042044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8E2E36" w:rsidRPr="00BB4969" w:rsidRDefault="003B3CB4" w:rsidP="00BB4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8E2E36" w:rsidRPr="00BB4969">
        <w:rPr>
          <w:rFonts w:ascii="Times New Roman" w:hAnsi="Times New Roman" w:cs="Times New Roman"/>
          <w:b/>
          <w:sz w:val="28"/>
          <w:szCs w:val="28"/>
          <w:lang w:val="uk-UA"/>
        </w:rPr>
        <w:t>. Заключні положення.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1. Ліквідація і реорганізація служби здійснюється за рішенням Семенівської селищної ради у встановленому порядку;</w:t>
      </w:r>
    </w:p>
    <w:p w:rsidR="008E2E36" w:rsidRPr="0042044B" w:rsidRDefault="008E2E36" w:rsidP="00420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44B">
        <w:rPr>
          <w:rFonts w:ascii="Times New Roman" w:hAnsi="Times New Roman" w:cs="Times New Roman"/>
          <w:sz w:val="28"/>
          <w:szCs w:val="28"/>
          <w:lang w:val="uk-UA"/>
        </w:rPr>
        <w:t>2.  Зміни і доповнення до цього Положення вносяться за рішенням Семенівської селищної ради.</w:t>
      </w:r>
    </w:p>
    <w:p w:rsidR="008E2E36" w:rsidRPr="0042044B" w:rsidRDefault="008E2E36" w:rsidP="0042044B">
      <w:pPr>
        <w:pStyle w:val="a7"/>
        <w:ind w:left="5664"/>
        <w:jc w:val="both"/>
        <w:rPr>
          <w:sz w:val="28"/>
          <w:szCs w:val="28"/>
          <w:lang w:val="uk-UA"/>
        </w:rPr>
      </w:pPr>
    </w:p>
    <w:p w:rsidR="008E2E36" w:rsidRPr="0042044B" w:rsidRDefault="008E2E36" w:rsidP="0042044B">
      <w:pPr>
        <w:pStyle w:val="a7"/>
        <w:ind w:left="5664"/>
        <w:jc w:val="both"/>
        <w:rPr>
          <w:sz w:val="28"/>
          <w:szCs w:val="28"/>
          <w:lang w:val="uk-UA"/>
        </w:rPr>
      </w:pPr>
    </w:p>
    <w:p w:rsidR="008E2E36" w:rsidRPr="0042044B" w:rsidRDefault="008E2E36" w:rsidP="0042044B">
      <w:pPr>
        <w:pStyle w:val="a7"/>
        <w:ind w:left="5664"/>
        <w:jc w:val="both"/>
        <w:rPr>
          <w:sz w:val="28"/>
          <w:szCs w:val="28"/>
          <w:lang w:val="uk-UA"/>
        </w:rPr>
      </w:pPr>
    </w:p>
    <w:p w:rsidR="00C77419" w:rsidRDefault="00C77419" w:rsidP="00C7741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Л.П. МИЛАШЕВИЧ</w:t>
      </w:r>
    </w:p>
    <w:p w:rsidR="008E2E36" w:rsidRPr="0042044B" w:rsidRDefault="008E2E36" w:rsidP="00C77419">
      <w:pPr>
        <w:pStyle w:val="a7"/>
        <w:jc w:val="both"/>
        <w:rPr>
          <w:sz w:val="28"/>
          <w:szCs w:val="28"/>
          <w:lang w:val="uk-UA"/>
        </w:rPr>
      </w:pPr>
    </w:p>
    <w:p w:rsidR="008E2E36" w:rsidRPr="0042044B" w:rsidRDefault="008E2E36" w:rsidP="0042044B">
      <w:pPr>
        <w:pStyle w:val="a7"/>
        <w:ind w:left="5664"/>
        <w:jc w:val="both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8E2E36" w:rsidRPr="0042044B" w:rsidRDefault="008E2E36" w:rsidP="008E2E36">
      <w:pPr>
        <w:pStyle w:val="a7"/>
        <w:ind w:left="5664"/>
        <w:rPr>
          <w:sz w:val="28"/>
          <w:szCs w:val="28"/>
          <w:lang w:val="uk-UA"/>
        </w:rPr>
      </w:pPr>
    </w:p>
    <w:p w:rsidR="00096B13" w:rsidRPr="0042044B" w:rsidRDefault="00096B13" w:rsidP="008E2E36">
      <w:pPr>
        <w:pStyle w:val="a7"/>
        <w:ind w:left="5664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lastRenderedPageBreak/>
        <w:t>Додаток  № 2</w:t>
      </w:r>
    </w:p>
    <w:p w:rsidR="008E2E36" w:rsidRPr="0042044B" w:rsidRDefault="00096B13" w:rsidP="008E2E36">
      <w:pPr>
        <w:pStyle w:val="a7"/>
        <w:ind w:left="5664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 xml:space="preserve">до рішення 2 сесії Семенівської селищної ради </w:t>
      </w:r>
      <w:r w:rsidR="00B16678" w:rsidRPr="0042044B">
        <w:rPr>
          <w:sz w:val="28"/>
          <w:szCs w:val="28"/>
          <w:lang w:val="uk-UA"/>
        </w:rPr>
        <w:t>8 скликання</w:t>
      </w:r>
    </w:p>
    <w:p w:rsidR="00096B13" w:rsidRPr="0042044B" w:rsidRDefault="00096B13" w:rsidP="008E2E36">
      <w:pPr>
        <w:pStyle w:val="a7"/>
        <w:ind w:left="5664"/>
        <w:rPr>
          <w:sz w:val="28"/>
          <w:szCs w:val="28"/>
          <w:lang w:val="uk-UA"/>
        </w:rPr>
      </w:pPr>
      <w:r w:rsidRPr="0042044B">
        <w:rPr>
          <w:sz w:val="28"/>
          <w:szCs w:val="28"/>
          <w:lang w:val="uk-UA"/>
        </w:rPr>
        <w:t>від 29 січня 2021 року</w:t>
      </w:r>
    </w:p>
    <w:p w:rsidR="00096B13" w:rsidRPr="0042044B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b/>
          <w:sz w:val="28"/>
          <w:szCs w:val="28"/>
          <w:lang w:val="uk-UA"/>
        </w:rPr>
      </w:pPr>
      <w:r w:rsidRPr="008E2E36">
        <w:rPr>
          <w:rStyle w:val="ListLabel1"/>
          <w:b/>
          <w:sz w:val="28"/>
          <w:szCs w:val="28"/>
          <w:lang w:val="uk-UA"/>
        </w:rPr>
        <w:t>СТРУКТУРА</w:t>
      </w:r>
    </w:p>
    <w:p w:rsidR="00096B13" w:rsidRPr="008E2E36" w:rsidRDefault="00096B13" w:rsidP="00096B13">
      <w:pPr>
        <w:pStyle w:val="a7"/>
        <w:jc w:val="center"/>
        <w:rPr>
          <w:rStyle w:val="ListLabel1"/>
          <w:b/>
          <w:sz w:val="28"/>
          <w:szCs w:val="28"/>
          <w:lang w:val="uk-UA"/>
        </w:rPr>
      </w:pPr>
      <w:r w:rsidRPr="008E2E36">
        <w:rPr>
          <w:b/>
          <w:sz w:val="28"/>
          <w:szCs w:val="28"/>
          <w:lang w:val="uk-UA"/>
        </w:rPr>
        <w:t xml:space="preserve">Служби у справах дітей  </w:t>
      </w:r>
    </w:p>
    <w:p w:rsidR="00096B13" w:rsidRPr="008E2E36" w:rsidRDefault="00096B13" w:rsidP="00096B13">
      <w:pPr>
        <w:pStyle w:val="a7"/>
        <w:jc w:val="center"/>
        <w:rPr>
          <w:rStyle w:val="ListLabel1"/>
          <w:b/>
          <w:sz w:val="28"/>
          <w:szCs w:val="28"/>
          <w:lang w:val="uk-UA"/>
        </w:rPr>
      </w:pPr>
      <w:r w:rsidRPr="008E2E36">
        <w:rPr>
          <w:rStyle w:val="ListLabel1"/>
          <w:b/>
          <w:sz w:val="28"/>
          <w:szCs w:val="28"/>
          <w:lang w:val="uk-UA"/>
        </w:rPr>
        <w:t>Семенівської селищної ради</w:t>
      </w:r>
    </w:p>
    <w:p w:rsidR="00096B13" w:rsidRPr="008E2E36" w:rsidRDefault="00096B13" w:rsidP="00096B13">
      <w:pPr>
        <w:pStyle w:val="a7"/>
        <w:jc w:val="center"/>
        <w:rPr>
          <w:rStyle w:val="ListLabel1"/>
          <w:b/>
          <w:sz w:val="28"/>
          <w:szCs w:val="28"/>
          <w:lang w:val="uk-UA"/>
        </w:rPr>
      </w:pPr>
      <w:r w:rsidRPr="008E2E36">
        <w:rPr>
          <w:rStyle w:val="ListLabel1"/>
          <w:b/>
          <w:sz w:val="28"/>
          <w:szCs w:val="28"/>
          <w:lang w:val="uk-UA"/>
        </w:rPr>
        <w:t>з 01 лютого 2021 року</w:t>
      </w: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65"/>
        <w:tblW w:w="850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 w:firstRow="1" w:lastRow="0" w:firstColumn="1" w:lastColumn="0" w:noHBand="0" w:noVBand="1"/>
      </w:tblPr>
      <w:tblGrid>
        <w:gridCol w:w="705"/>
        <w:gridCol w:w="4538"/>
        <w:gridCol w:w="3262"/>
      </w:tblGrid>
      <w:tr w:rsidR="008E2E36" w:rsidRPr="008E2E36" w:rsidTr="008E2E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№</w:t>
            </w:r>
          </w:p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п.п.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8E2E36" w:rsidRPr="008E2E36" w:rsidTr="008E2E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8E2E36" w:rsidRPr="008E2E36" w:rsidTr="008E2E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8E2E36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8E2E36" w:rsidRPr="008E2E36" w:rsidTr="008E2E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E2E36" w:rsidRPr="008E2E36" w:rsidRDefault="008E2E36" w:rsidP="008E2E36">
            <w:pPr>
              <w:pStyle w:val="a7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3</w:t>
            </w:r>
          </w:p>
        </w:tc>
      </w:tr>
    </w:tbl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pStyle w:val="a7"/>
        <w:jc w:val="center"/>
        <w:rPr>
          <w:rStyle w:val="ListLabel1"/>
          <w:sz w:val="28"/>
          <w:szCs w:val="28"/>
          <w:lang w:val="uk-UA"/>
        </w:rPr>
      </w:pPr>
    </w:p>
    <w:p w:rsidR="00096B13" w:rsidRPr="008E2E36" w:rsidRDefault="00096B13" w:rsidP="00096B13">
      <w:pPr>
        <w:spacing w:after="0" w:line="240" w:lineRule="auto"/>
        <w:rPr>
          <w:b/>
          <w:color w:val="000000" w:themeColor="text1"/>
          <w:lang w:val="uk-UA"/>
        </w:rPr>
      </w:pPr>
    </w:p>
    <w:p w:rsidR="00096B13" w:rsidRDefault="00096B13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1505EE" w:rsidRDefault="001505EE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1505EE" w:rsidRDefault="001505EE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1505EE" w:rsidRDefault="001505EE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C77419" w:rsidRDefault="00C77419" w:rsidP="00C7741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C77419" w:rsidRDefault="00C77419" w:rsidP="00C7741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 МИЛАШЕВИЧ</w:t>
      </w:r>
    </w:p>
    <w:p w:rsidR="00C77419" w:rsidRPr="008E2E36" w:rsidRDefault="00C77419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sectPr w:rsidR="00C77419" w:rsidRPr="008E2E36" w:rsidSect="008E2E36">
      <w:headerReference w:type="default" r:id="rId11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D87" w:rsidRDefault="00F51D87" w:rsidP="00BC6D7E">
      <w:pPr>
        <w:spacing w:after="0" w:line="240" w:lineRule="auto"/>
      </w:pPr>
      <w:r>
        <w:separator/>
      </w:r>
    </w:p>
  </w:endnote>
  <w:endnote w:type="continuationSeparator" w:id="0">
    <w:p w:rsidR="00F51D87" w:rsidRDefault="00F51D87" w:rsidP="00BC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D87" w:rsidRDefault="00F51D87" w:rsidP="00BC6D7E">
      <w:pPr>
        <w:spacing w:after="0" w:line="240" w:lineRule="auto"/>
      </w:pPr>
      <w:r>
        <w:separator/>
      </w:r>
    </w:p>
  </w:footnote>
  <w:footnote w:type="continuationSeparator" w:id="0">
    <w:p w:rsidR="00F51D87" w:rsidRDefault="00F51D87" w:rsidP="00BC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969" w:rsidRPr="008D6B8A" w:rsidRDefault="00BB4969" w:rsidP="008E2E36">
    <w:pPr>
      <w:pStyle w:val="ac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3435F"/>
    <w:multiLevelType w:val="hybridMultilevel"/>
    <w:tmpl w:val="655E2DA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F0729"/>
    <w:multiLevelType w:val="multilevel"/>
    <w:tmpl w:val="AE18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AD1CD1"/>
    <w:multiLevelType w:val="hybridMultilevel"/>
    <w:tmpl w:val="44FAA9CA"/>
    <w:lvl w:ilvl="0" w:tplc="365825E0">
      <w:start w:val="1"/>
      <w:numFmt w:val="decimal"/>
      <w:lvlText w:val="%1."/>
      <w:lvlJc w:val="left"/>
      <w:pPr>
        <w:ind w:left="15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38" w:hanging="360"/>
      </w:pPr>
    </w:lvl>
    <w:lvl w:ilvl="2" w:tplc="0422001B" w:tentative="1">
      <w:start w:val="1"/>
      <w:numFmt w:val="lowerRoman"/>
      <w:lvlText w:val="%3."/>
      <w:lvlJc w:val="right"/>
      <w:pPr>
        <w:ind w:left="2958" w:hanging="180"/>
      </w:pPr>
    </w:lvl>
    <w:lvl w:ilvl="3" w:tplc="0422000F" w:tentative="1">
      <w:start w:val="1"/>
      <w:numFmt w:val="decimal"/>
      <w:lvlText w:val="%4."/>
      <w:lvlJc w:val="left"/>
      <w:pPr>
        <w:ind w:left="3678" w:hanging="360"/>
      </w:pPr>
    </w:lvl>
    <w:lvl w:ilvl="4" w:tplc="04220019" w:tentative="1">
      <w:start w:val="1"/>
      <w:numFmt w:val="lowerLetter"/>
      <w:lvlText w:val="%5."/>
      <w:lvlJc w:val="left"/>
      <w:pPr>
        <w:ind w:left="4398" w:hanging="360"/>
      </w:pPr>
    </w:lvl>
    <w:lvl w:ilvl="5" w:tplc="0422001B" w:tentative="1">
      <w:start w:val="1"/>
      <w:numFmt w:val="lowerRoman"/>
      <w:lvlText w:val="%6."/>
      <w:lvlJc w:val="right"/>
      <w:pPr>
        <w:ind w:left="5118" w:hanging="180"/>
      </w:pPr>
    </w:lvl>
    <w:lvl w:ilvl="6" w:tplc="0422000F" w:tentative="1">
      <w:start w:val="1"/>
      <w:numFmt w:val="decimal"/>
      <w:lvlText w:val="%7."/>
      <w:lvlJc w:val="left"/>
      <w:pPr>
        <w:ind w:left="5838" w:hanging="360"/>
      </w:pPr>
    </w:lvl>
    <w:lvl w:ilvl="7" w:tplc="04220019" w:tentative="1">
      <w:start w:val="1"/>
      <w:numFmt w:val="lowerLetter"/>
      <w:lvlText w:val="%8."/>
      <w:lvlJc w:val="left"/>
      <w:pPr>
        <w:ind w:left="6558" w:hanging="360"/>
      </w:pPr>
    </w:lvl>
    <w:lvl w:ilvl="8" w:tplc="0422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3">
    <w:nsid w:val="6D982AD0"/>
    <w:multiLevelType w:val="multilevel"/>
    <w:tmpl w:val="63169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4">
    <w:nsid w:val="79B850EE"/>
    <w:multiLevelType w:val="hybridMultilevel"/>
    <w:tmpl w:val="B1548BAA"/>
    <w:lvl w:ilvl="0" w:tplc="DB3E72C0">
      <w:start w:val="1"/>
      <w:numFmt w:val="decimal"/>
      <w:suff w:val="space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5E7"/>
    <w:rsid w:val="00015EC5"/>
    <w:rsid w:val="0003747E"/>
    <w:rsid w:val="00096B13"/>
    <w:rsid w:val="000F6282"/>
    <w:rsid w:val="001070AD"/>
    <w:rsid w:val="001364E7"/>
    <w:rsid w:val="001505EE"/>
    <w:rsid w:val="00183711"/>
    <w:rsid w:val="001840DD"/>
    <w:rsid w:val="0019610F"/>
    <w:rsid w:val="001A7279"/>
    <w:rsid w:val="001B7618"/>
    <w:rsid w:val="001D4B31"/>
    <w:rsid w:val="001E132D"/>
    <w:rsid w:val="002744E2"/>
    <w:rsid w:val="002A559C"/>
    <w:rsid w:val="002A7E22"/>
    <w:rsid w:val="002B65E7"/>
    <w:rsid w:val="002F5D28"/>
    <w:rsid w:val="003061E3"/>
    <w:rsid w:val="0030730B"/>
    <w:rsid w:val="00326DF8"/>
    <w:rsid w:val="003638AA"/>
    <w:rsid w:val="003B3CB4"/>
    <w:rsid w:val="0042044B"/>
    <w:rsid w:val="004244FA"/>
    <w:rsid w:val="00462E4F"/>
    <w:rsid w:val="00466086"/>
    <w:rsid w:val="00473728"/>
    <w:rsid w:val="004871CE"/>
    <w:rsid w:val="00493533"/>
    <w:rsid w:val="00497F9F"/>
    <w:rsid w:val="00524534"/>
    <w:rsid w:val="005309DA"/>
    <w:rsid w:val="00537B5C"/>
    <w:rsid w:val="005607EB"/>
    <w:rsid w:val="005B65F3"/>
    <w:rsid w:val="005C6F48"/>
    <w:rsid w:val="005E5566"/>
    <w:rsid w:val="005F4F97"/>
    <w:rsid w:val="0064621D"/>
    <w:rsid w:val="006809D4"/>
    <w:rsid w:val="00686ACE"/>
    <w:rsid w:val="006A6FAE"/>
    <w:rsid w:val="006D3478"/>
    <w:rsid w:val="007043F4"/>
    <w:rsid w:val="00736133"/>
    <w:rsid w:val="007C02BE"/>
    <w:rsid w:val="008314DD"/>
    <w:rsid w:val="008542C4"/>
    <w:rsid w:val="00870649"/>
    <w:rsid w:val="00872501"/>
    <w:rsid w:val="00880FD1"/>
    <w:rsid w:val="008A5A02"/>
    <w:rsid w:val="008B208A"/>
    <w:rsid w:val="008D35E9"/>
    <w:rsid w:val="008E2E36"/>
    <w:rsid w:val="008F4B23"/>
    <w:rsid w:val="00932868"/>
    <w:rsid w:val="0094710E"/>
    <w:rsid w:val="009A2233"/>
    <w:rsid w:val="009C6248"/>
    <w:rsid w:val="009E44F7"/>
    <w:rsid w:val="009E52E1"/>
    <w:rsid w:val="009F4270"/>
    <w:rsid w:val="00A160F4"/>
    <w:rsid w:val="00A3190A"/>
    <w:rsid w:val="00A41348"/>
    <w:rsid w:val="00A47DB7"/>
    <w:rsid w:val="00A566EA"/>
    <w:rsid w:val="00A84CFE"/>
    <w:rsid w:val="00A95C0D"/>
    <w:rsid w:val="00AB04A3"/>
    <w:rsid w:val="00AD7A8E"/>
    <w:rsid w:val="00B16678"/>
    <w:rsid w:val="00B330BB"/>
    <w:rsid w:val="00B4179A"/>
    <w:rsid w:val="00B41EFD"/>
    <w:rsid w:val="00BB322A"/>
    <w:rsid w:val="00BB4969"/>
    <w:rsid w:val="00BC2E88"/>
    <w:rsid w:val="00BC6AE8"/>
    <w:rsid w:val="00BC6D7E"/>
    <w:rsid w:val="00C65753"/>
    <w:rsid w:val="00C77419"/>
    <w:rsid w:val="00CF741F"/>
    <w:rsid w:val="00D05218"/>
    <w:rsid w:val="00D14741"/>
    <w:rsid w:val="00D15DE8"/>
    <w:rsid w:val="00D24425"/>
    <w:rsid w:val="00D30CB7"/>
    <w:rsid w:val="00D35C30"/>
    <w:rsid w:val="00D46EE0"/>
    <w:rsid w:val="00D61404"/>
    <w:rsid w:val="00D85000"/>
    <w:rsid w:val="00D97685"/>
    <w:rsid w:val="00DD0EE1"/>
    <w:rsid w:val="00DD6E6D"/>
    <w:rsid w:val="00E305FC"/>
    <w:rsid w:val="00E456DA"/>
    <w:rsid w:val="00E4659C"/>
    <w:rsid w:val="00EB7655"/>
    <w:rsid w:val="00F3731B"/>
    <w:rsid w:val="00F51D87"/>
    <w:rsid w:val="00F83BC5"/>
    <w:rsid w:val="00FB0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74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10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364E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871CE"/>
    <w:rPr>
      <w:i/>
      <w:iCs/>
    </w:rPr>
  </w:style>
  <w:style w:type="table" w:styleId="a9">
    <w:name w:val="Table Grid"/>
    <w:basedOn w:val="a1"/>
    <w:rsid w:val="00363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1">
    <w:name w:val="ListLabel 1"/>
    <w:qFormat/>
    <w:rsid w:val="00096B13"/>
    <w:rPr>
      <w:rFonts w:ascii="Times New Roman" w:eastAsia="Times New Roman" w:hAnsi="Times New Roman" w:cs="Times New Roman" w:hint="default"/>
    </w:rPr>
  </w:style>
  <w:style w:type="paragraph" w:styleId="aa">
    <w:name w:val="Body Text"/>
    <w:basedOn w:val="a"/>
    <w:link w:val="ab"/>
    <w:rsid w:val="008E2E3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character" w:customStyle="1" w:styleId="ab">
    <w:name w:val="Основной текст Знак"/>
    <w:basedOn w:val="a0"/>
    <w:link w:val="aa"/>
    <w:rsid w:val="008E2E36"/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paragraph" w:styleId="ac">
    <w:name w:val="header"/>
    <w:basedOn w:val="a"/>
    <w:link w:val="ad"/>
    <w:rsid w:val="008E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8E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8E2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E2E3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zakon0.rada.gov.ua/laws/show/148-2017-%D0%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0893F-059C-49CC-8D14-2C311E60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3011</Words>
  <Characters>17165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cp:lastPrinted>2021-02-02T13:26:00Z</cp:lastPrinted>
  <dcterms:created xsi:type="dcterms:W3CDTF">2021-01-22T11:36:00Z</dcterms:created>
  <dcterms:modified xsi:type="dcterms:W3CDTF">2021-02-02T13:26:00Z</dcterms:modified>
</cp:coreProperties>
</file>