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FA5D93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2DB" w:rsidRPr="00086105" w:rsidRDefault="000612DB" w:rsidP="000612DB"/>
    <w:p w:rsidR="000612DB" w:rsidRPr="00122D6D" w:rsidRDefault="000612DB" w:rsidP="00FA5D93">
      <w:pPr>
        <w:tabs>
          <w:tab w:val="left" w:pos="7755"/>
        </w:tabs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</w:rPr>
        <w:t>СЕМЕНІВСЬКА СЕЛИЩНА РАДА</w:t>
      </w:r>
    </w:p>
    <w:p w:rsidR="000612DB" w:rsidRPr="00122D6D" w:rsidRDefault="000612DB" w:rsidP="005A4A49">
      <w:pPr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</w:rPr>
        <w:t>СЕМЕНІВСЬКОГО РАЙОНУ ПОЛТАВСЬКОЇ ОБЛАСТІ</w:t>
      </w:r>
    </w:p>
    <w:p w:rsidR="000612DB" w:rsidRPr="00122D6D" w:rsidRDefault="000612DB" w:rsidP="005A4A49">
      <w:pPr>
        <w:jc w:val="center"/>
        <w:rPr>
          <w:sz w:val="28"/>
          <w:szCs w:val="28"/>
          <w:lang w:val="uk-UA"/>
        </w:rPr>
      </w:pPr>
    </w:p>
    <w:p w:rsidR="000612DB" w:rsidRPr="00122D6D" w:rsidRDefault="005F0233" w:rsidP="005A4A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ED7986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</w:t>
      </w:r>
      <w:r w:rsidR="000612DB" w:rsidRPr="00122D6D">
        <w:rPr>
          <w:sz w:val="28"/>
          <w:szCs w:val="28"/>
          <w:lang w:val="uk-UA"/>
        </w:rPr>
        <w:t xml:space="preserve">  сесія селищної ради</w:t>
      </w:r>
    </w:p>
    <w:p w:rsidR="000612DB" w:rsidRPr="00122D6D" w:rsidRDefault="00122D6D" w:rsidP="005A4A49">
      <w:pPr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першого</w:t>
      </w:r>
      <w:r w:rsidR="000612DB" w:rsidRPr="00122D6D">
        <w:rPr>
          <w:sz w:val="28"/>
          <w:szCs w:val="28"/>
          <w:lang w:val="uk-UA"/>
        </w:rPr>
        <w:t xml:space="preserve"> скликання</w:t>
      </w:r>
    </w:p>
    <w:p w:rsidR="00CF5CB6" w:rsidRPr="00122D6D" w:rsidRDefault="00CF5CB6" w:rsidP="005A4A49">
      <w:pPr>
        <w:jc w:val="center"/>
        <w:rPr>
          <w:sz w:val="28"/>
          <w:szCs w:val="28"/>
          <w:lang w:val="uk-UA"/>
        </w:rPr>
      </w:pPr>
    </w:p>
    <w:p w:rsidR="000612DB" w:rsidRPr="00122D6D" w:rsidRDefault="00BC1BCE" w:rsidP="005A4A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0612DB" w:rsidRPr="00122D6D">
        <w:rPr>
          <w:sz w:val="28"/>
          <w:szCs w:val="28"/>
          <w:lang w:val="uk-UA"/>
        </w:rPr>
        <w:t>РІШЕННЯ</w:t>
      </w:r>
    </w:p>
    <w:p w:rsidR="00086105" w:rsidRPr="00122D6D" w:rsidRDefault="00086105" w:rsidP="005A4A49">
      <w:pPr>
        <w:jc w:val="center"/>
        <w:rPr>
          <w:sz w:val="28"/>
          <w:szCs w:val="28"/>
          <w:lang w:val="uk-UA"/>
        </w:rPr>
      </w:pPr>
    </w:p>
    <w:p w:rsidR="00086105" w:rsidRPr="00122D6D" w:rsidRDefault="00ED7986" w:rsidP="005A4A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A5D9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вересня</w:t>
      </w:r>
      <w:r w:rsidR="005F0233">
        <w:rPr>
          <w:sz w:val="28"/>
          <w:szCs w:val="28"/>
          <w:lang w:val="uk-UA"/>
        </w:rPr>
        <w:t xml:space="preserve">  2018</w:t>
      </w:r>
      <w:r w:rsidR="00122D6D">
        <w:rPr>
          <w:sz w:val="28"/>
          <w:szCs w:val="28"/>
          <w:lang w:val="uk-UA"/>
        </w:rPr>
        <w:t xml:space="preserve"> </w:t>
      </w:r>
      <w:r w:rsidR="00086105" w:rsidRPr="00122D6D">
        <w:rPr>
          <w:sz w:val="28"/>
          <w:szCs w:val="28"/>
          <w:lang w:val="uk-UA"/>
        </w:rPr>
        <w:t>року</w:t>
      </w:r>
      <w:r w:rsidR="00FA5D93">
        <w:rPr>
          <w:sz w:val="28"/>
          <w:szCs w:val="28"/>
          <w:lang w:val="uk-UA"/>
        </w:rPr>
        <w:t xml:space="preserve">     </w:t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  <w:t>смт. Семенівка</w:t>
      </w:r>
    </w:p>
    <w:p w:rsidR="00086105" w:rsidRPr="00122D6D" w:rsidRDefault="00086105" w:rsidP="005A4A49">
      <w:pPr>
        <w:jc w:val="center"/>
        <w:rPr>
          <w:b/>
          <w:sz w:val="28"/>
          <w:szCs w:val="28"/>
          <w:lang w:val="uk-UA"/>
        </w:rPr>
      </w:pPr>
    </w:p>
    <w:p w:rsidR="00443B89" w:rsidRPr="00FA5D93" w:rsidRDefault="00796F64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 xml:space="preserve">Про </w:t>
      </w:r>
      <w:r w:rsidR="00226A9F" w:rsidRPr="00FA5D93">
        <w:rPr>
          <w:b/>
          <w:sz w:val="28"/>
          <w:szCs w:val="28"/>
          <w:lang w:val="uk-UA"/>
        </w:rPr>
        <w:t xml:space="preserve">затвердження </w:t>
      </w:r>
    </w:p>
    <w:p w:rsidR="00226A9F" w:rsidRPr="00FA5D93" w:rsidRDefault="00BD0835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 xml:space="preserve">фінансового звіту за </w:t>
      </w:r>
      <w:r w:rsidR="005F0233" w:rsidRPr="00FA5D93">
        <w:rPr>
          <w:b/>
          <w:sz w:val="28"/>
          <w:szCs w:val="28"/>
          <w:lang w:val="uk-UA"/>
        </w:rPr>
        <w:t>І</w:t>
      </w:r>
      <w:r w:rsidR="00B00BC7" w:rsidRPr="00FA5D93">
        <w:rPr>
          <w:b/>
          <w:sz w:val="28"/>
          <w:szCs w:val="28"/>
          <w:lang w:val="uk-UA"/>
        </w:rPr>
        <w:t>І квартал 201</w:t>
      </w:r>
      <w:r w:rsidR="005F0233" w:rsidRPr="00FA5D93">
        <w:rPr>
          <w:b/>
          <w:sz w:val="28"/>
          <w:szCs w:val="28"/>
          <w:lang w:val="uk-UA"/>
        </w:rPr>
        <w:t>8</w:t>
      </w:r>
      <w:r w:rsidR="00B00BC7" w:rsidRPr="00FA5D93">
        <w:rPr>
          <w:b/>
          <w:sz w:val="28"/>
          <w:szCs w:val="28"/>
          <w:lang w:val="uk-UA"/>
        </w:rPr>
        <w:t xml:space="preserve"> року</w:t>
      </w:r>
    </w:p>
    <w:p w:rsidR="00122D6D" w:rsidRPr="00FA5D93" w:rsidRDefault="00AC7223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>про виконання селищного бюджету</w:t>
      </w:r>
    </w:p>
    <w:p w:rsidR="00AC7223" w:rsidRPr="00FA5D93" w:rsidRDefault="00122D6D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>об’єднаної територіальної громади</w:t>
      </w:r>
    </w:p>
    <w:p w:rsidR="00B07DB3" w:rsidRPr="00122D6D" w:rsidRDefault="00B07DB3" w:rsidP="00B07DB3">
      <w:pPr>
        <w:rPr>
          <w:b/>
          <w:sz w:val="28"/>
          <w:szCs w:val="28"/>
          <w:lang w:val="uk-UA"/>
        </w:rPr>
      </w:pPr>
    </w:p>
    <w:p w:rsidR="00FA1BD8" w:rsidRPr="00122D6D" w:rsidRDefault="00FA1BD8" w:rsidP="00FA1BD8">
      <w:pPr>
        <w:jc w:val="both"/>
        <w:rPr>
          <w:b/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       Керуючись ст.</w:t>
      </w:r>
      <w:r w:rsidR="00FA5D93">
        <w:rPr>
          <w:sz w:val="28"/>
          <w:szCs w:val="28"/>
          <w:lang w:val="uk-UA"/>
        </w:rPr>
        <w:t xml:space="preserve">ст. </w:t>
      </w:r>
      <w:r w:rsidRPr="00122D6D">
        <w:rPr>
          <w:sz w:val="28"/>
          <w:szCs w:val="28"/>
          <w:lang w:val="uk-UA"/>
        </w:rPr>
        <w:t>26</w:t>
      </w:r>
      <w:r w:rsidR="00FA5D93">
        <w:rPr>
          <w:sz w:val="28"/>
          <w:szCs w:val="28"/>
          <w:lang w:val="uk-UA"/>
        </w:rPr>
        <w:t>, 59</w:t>
      </w:r>
      <w:r w:rsidRPr="00122D6D">
        <w:rPr>
          <w:sz w:val="28"/>
          <w:szCs w:val="28"/>
          <w:lang w:val="uk-UA"/>
        </w:rPr>
        <w:t xml:space="preserve"> Закону України «Про місцеве самоврядування в Україні» та ст.ст.58,</w:t>
      </w:r>
      <w:r w:rsidR="00FC79C7" w:rsidRPr="00122D6D">
        <w:rPr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>6</w:t>
      </w:r>
      <w:r w:rsidR="00B00BC7" w:rsidRPr="00122D6D">
        <w:rPr>
          <w:sz w:val="28"/>
          <w:szCs w:val="28"/>
          <w:lang w:val="uk-UA"/>
        </w:rPr>
        <w:t>0</w:t>
      </w:r>
      <w:r w:rsidRPr="00122D6D">
        <w:rPr>
          <w:sz w:val="28"/>
          <w:szCs w:val="28"/>
          <w:lang w:val="uk-UA"/>
        </w:rPr>
        <w:t xml:space="preserve">, ч.4 ст.80   Бюджетного кодексу України, </w:t>
      </w:r>
      <w:r w:rsidRPr="00122D6D">
        <w:rPr>
          <w:b/>
          <w:sz w:val="28"/>
          <w:szCs w:val="28"/>
          <w:lang w:val="uk-UA"/>
        </w:rPr>
        <w:t>селищна рада</w:t>
      </w:r>
    </w:p>
    <w:p w:rsidR="00847F17" w:rsidRPr="00122D6D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8"/>
          <w:szCs w:val="28"/>
          <w:lang w:val="uk-UA"/>
        </w:rPr>
      </w:pPr>
    </w:p>
    <w:p w:rsidR="00682EF3" w:rsidRPr="00122D6D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sz w:val="28"/>
          <w:szCs w:val="28"/>
          <w:lang w:val="uk-UA"/>
        </w:rPr>
      </w:pPr>
      <w:r w:rsidRPr="00122D6D">
        <w:rPr>
          <w:b/>
          <w:sz w:val="28"/>
          <w:szCs w:val="28"/>
          <w:lang w:val="uk-UA"/>
        </w:rPr>
        <w:t>ВИРІШИЛА</w:t>
      </w:r>
      <w:r w:rsidR="000612DB" w:rsidRPr="00122D6D">
        <w:rPr>
          <w:b/>
          <w:sz w:val="28"/>
          <w:szCs w:val="28"/>
          <w:lang w:val="uk-UA"/>
        </w:rPr>
        <w:t>:</w:t>
      </w:r>
    </w:p>
    <w:p w:rsidR="00682EF3" w:rsidRPr="00122D6D" w:rsidRDefault="00682EF3" w:rsidP="00FA5D93">
      <w:pPr>
        <w:ind w:firstLine="120"/>
        <w:jc w:val="both"/>
        <w:rPr>
          <w:sz w:val="28"/>
          <w:szCs w:val="28"/>
          <w:lang w:val="uk-UA"/>
        </w:rPr>
      </w:pPr>
    </w:p>
    <w:p w:rsidR="00817ABE" w:rsidRPr="00122D6D" w:rsidRDefault="00682EF3" w:rsidP="00FA5D93">
      <w:pPr>
        <w:numPr>
          <w:ilvl w:val="0"/>
          <w:numId w:val="9"/>
        </w:numPr>
        <w:tabs>
          <w:tab w:val="clear" w:pos="660"/>
          <w:tab w:val="num" w:pos="851"/>
        </w:tabs>
        <w:ind w:left="851" w:hanging="567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Затвердити </w:t>
      </w:r>
      <w:r w:rsidR="00847F17" w:rsidRPr="00122D6D">
        <w:rPr>
          <w:sz w:val="28"/>
          <w:szCs w:val="28"/>
          <w:lang w:val="uk-UA"/>
        </w:rPr>
        <w:t xml:space="preserve">звіт про виконання селищного бюджету за </w:t>
      </w:r>
      <w:r w:rsidR="00B00BC7" w:rsidRPr="00122D6D">
        <w:rPr>
          <w:sz w:val="28"/>
          <w:szCs w:val="28"/>
          <w:lang w:val="uk-UA"/>
        </w:rPr>
        <w:t xml:space="preserve"> І</w:t>
      </w:r>
      <w:r w:rsidR="005F0233">
        <w:rPr>
          <w:sz w:val="28"/>
          <w:szCs w:val="28"/>
          <w:lang w:val="uk-UA"/>
        </w:rPr>
        <w:t>І</w:t>
      </w:r>
      <w:r w:rsidR="00B00BC7" w:rsidRPr="00122D6D">
        <w:rPr>
          <w:sz w:val="28"/>
          <w:szCs w:val="28"/>
          <w:lang w:val="uk-UA"/>
        </w:rPr>
        <w:t xml:space="preserve"> квартал </w:t>
      </w:r>
      <w:r w:rsidR="00847F17" w:rsidRPr="00122D6D">
        <w:rPr>
          <w:sz w:val="28"/>
          <w:szCs w:val="28"/>
          <w:lang w:val="uk-UA"/>
        </w:rPr>
        <w:t>201</w:t>
      </w:r>
      <w:r w:rsidR="005F0233">
        <w:rPr>
          <w:sz w:val="28"/>
          <w:szCs w:val="28"/>
          <w:lang w:val="uk-UA"/>
        </w:rPr>
        <w:t>8</w:t>
      </w:r>
      <w:r w:rsidR="00B00BC7" w:rsidRPr="00122D6D">
        <w:rPr>
          <w:sz w:val="28"/>
          <w:szCs w:val="28"/>
          <w:lang w:val="uk-UA"/>
        </w:rPr>
        <w:t>року</w:t>
      </w:r>
      <w:r w:rsidR="00847F17" w:rsidRPr="00122D6D">
        <w:rPr>
          <w:sz w:val="28"/>
          <w:szCs w:val="28"/>
          <w:lang w:val="uk-UA"/>
        </w:rPr>
        <w:t>:</w:t>
      </w:r>
    </w:p>
    <w:p w:rsidR="003320EC" w:rsidRPr="00122D6D" w:rsidRDefault="00847F17" w:rsidP="00FA5D93">
      <w:pPr>
        <w:ind w:left="14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- по доходах, з урахуванням </w:t>
      </w:r>
      <w:r w:rsidR="00623928">
        <w:rPr>
          <w:sz w:val="28"/>
          <w:szCs w:val="28"/>
          <w:lang w:val="uk-UA"/>
        </w:rPr>
        <w:t>трансфертів</w:t>
      </w:r>
      <w:r w:rsidRPr="00122D6D">
        <w:rPr>
          <w:sz w:val="28"/>
          <w:szCs w:val="28"/>
          <w:lang w:val="uk-UA"/>
        </w:rPr>
        <w:t xml:space="preserve"> в сумі </w:t>
      </w:r>
      <w:r w:rsidR="008F10BE">
        <w:rPr>
          <w:b/>
          <w:sz w:val="28"/>
          <w:szCs w:val="28"/>
          <w:lang w:val="uk-UA"/>
        </w:rPr>
        <w:t>45579,</w:t>
      </w:r>
      <w:r w:rsidR="00ED54ED">
        <w:rPr>
          <w:b/>
          <w:sz w:val="28"/>
          <w:szCs w:val="28"/>
          <w:lang w:val="uk-UA"/>
        </w:rPr>
        <w:t>1</w:t>
      </w:r>
      <w:r w:rsidR="008F10BE" w:rsidRPr="008F10BE">
        <w:rPr>
          <w:sz w:val="28"/>
          <w:szCs w:val="28"/>
          <w:lang w:val="uk-UA"/>
        </w:rPr>
        <w:t>тис.</w:t>
      </w:r>
      <w:r w:rsidR="00E97C31" w:rsidRPr="008F10BE">
        <w:rPr>
          <w:bCs/>
          <w:sz w:val="28"/>
          <w:szCs w:val="28"/>
          <w:lang w:val="uk-UA"/>
        </w:rPr>
        <w:t xml:space="preserve"> </w:t>
      </w:r>
      <w:r w:rsidRPr="008F10BE">
        <w:rPr>
          <w:sz w:val="28"/>
          <w:szCs w:val="28"/>
          <w:lang w:val="uk-UA"/>
        </w:rPr>
        <w:t>грн</w:t>
      </w:r>
      <w:r w:rsidRPr="00122D6D">
        <w:rPr>
          <w:sz w:val="28"/>
          <w:szCs w:val="28"/>
          <w:lang w:val="uk-UA"/>
        </w:rPr>
        <w:t>., в тому числі:</w:t>
      </w:r>
    </w:p>
    <w:p w:rsidR="00847F17" w:rsidRPr="00122D6D" w:rsidRDefault="00847F17" w:rsidP="00FA5D93">
      <w:pPr>
        <w:ind w:left="851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доходах загального фонду селищного бюджету – </w:t>
      </w:r>
      <w:r w:rsidR="008F10BE">
        <w:rPr>
          <w:b/>
          <w:sz w:val="28"/>
          <w:szCs w:val="28"/>
          <w:lang w:val="uk-UA"/>
        </w:rPr>
        <w:t>39475,</w:t>
      </w:r>
      <w:r w:rsidR="00ED54ED">
        <w:rPr>
          <w:b/>
          <w:sz w:val="28"/>
          <w:szCs w:val="28"/>
          <w:lang w:val="uk-UA"/>
        </w:rPr>
        <w:t>1</w:t>
      </w:r>
      <w:r w:rsidR="008F10BE" w:rsidRPr="008F10BE">
        <w:rPr>
          <w:sz w:val="28"/>
          <w:szCs w:val="28"/>
          <w:lang w:val="uk-UA"/>
        </w:rPr>
        <w:t>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 xml:space="preserve"> грн.</w:t>
      </w:r>
    </w:p>
    <w:p w:rsidR="00817ABE" w:rsidRPr="00122D6D" w:rsidRDefault="00847F17" w:rsidP="00FA5D93">
      <w:pPr>
        <w:ind w:left="851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доходах спеціального фонду селищного бюджету – </w:t>
      </w:r>
      <w:r w:rsidR="008F10BE">
        <w:rPr>
          <w:b/>
          <w:sz w:val="28"/>
          <w:szCs w:val="28"/>
          <w:lang w:val="uk-UA"/>
        </w:rPr>
        <w:t>610</w:t>
      </w:r>
      <w:r w:rsidR="00ED54ED">
        <w:rPr>
          <w:b/>
          <w:sz w:val="28"/>
          <w:szCs w:val="28"/>
          <w:lang w:val="uk-UA"/>
        </w:rPr>
        <w:t>4</w:t>
      </w:r>
      <w:r w:rsidR="008F10BE">
        <w:rPr>
          <w:b/>
          <w:sz w:val="28"/>
          <w:szCs w:val="28"/>
          <w:lang w:val="uk-UA"/>
        </w:rPr>
        <w:t>,</w:t>
      </w:r>
      <w:r w:rsidR="00ED54ED">
        <w:rPr>
          <w:b/>
          <w:sz w:val="28"/>
          <w:szCs w:val="28"/>
          <w:lang w:val="uk-UA"/>
        </w:rPr>
        <w:t>0</w:t>
      </w:r>
      <w:r w:rsidR="008F10BE" w:rsidRPr="008F10BE">
        <w:rPr>
          <w:sz w:val="28"/>
          <w:szCs w:val="28"/>
          <w:lang w:val="uk-UA"/>
        </w:rPr>
        <w:t xml:space="preserve"> 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 xml:space="preserve"> грн.</w:t>
      </w:r>
      <w:r w:rsidR="00FA5D93">
        <w:rPr>
          <w:sz w:val="28"/>
          <w:szCs w:val="28"/>
          <w:lang w:val="uk-UA"/>
        </w:rPr>
        <w:t xml:space="preserve"> </w:t>
      </w:r>
      <w:r w:rsidR="00E97C31" w:rsidRPr="00122D6D">
        <w:rPr>
          <w:sz w:val="28"/>
          <w:szCs w:val="28"/>
          <w:lang w:val="uk-UA"/>
        </w:rPr>
        <w:t>(Додаток 1).</w:t>
      </w:r>
    </w:p>
    <w:p w:rsidR="00847F17" w:rsidRPr="00122D6D" w:rsidRDefault="00847F17" w:rsidP="00FA5D93">
      <w:pPr>
        <w:pStyle w:val="a5"/>
        <w:tabs>
          <w:tab w:val="left" w:pos="1711"/>
        </w:tabs>
        <w:spacing w:before="0" w:beforeAutospacing="0" w:after="0" w:afterAutospacing="0"/>
        <w:ind w:left="142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</w:t>
      </w:r>
      <w:r w:rsidR="00736D5C" w:rsidRPr="00122D6D">
        <w:rPr>
          <w:sz w:val="28"/>
          <w:szCs w:val="28"/>
          <w:lang w:val="uk-UA"/>
        </w:rPr>
        <w:t>–</w:t>
      </w:r>
      <w:r w:rsidR="00E97C31" w:rsidRPr="00122D6D">
        <w:rPr>
          <w:sz w:val="28"/>
          <w:szCs w:val="28"/>
          <w:lang w:val="uk-UA"/>
        </w:rPr>
        <w:t xml:space="preserve"> </w:t>
      </w:r>
      <w:r w:rsidR="00ED54ED">
        <w:rPr>
          <w:b/>
          <w:sz w:val="28"/>
          <w:szCs w:val="28"/>
          <w:lang w:val="uk-UA"/>
        </w:rPr>
        <w:t>39571,0</w:t>
      </w:r>
      <w:r w:rsidR="008F10BE">
        <w:rPr>
          <w:b/>
          <w:sz w:val="28"/>
          <w:szCs w:val="28"/>
          <w:lang w:val="uk-UA"/>
        </w:rPr>
        <w:t xml:space="preserve"> </w:t>
      </w:r>
      <w:r w:rsidR="008F10BE" w:rsidRPr="008F10BE">
        <w:rPr>
          <w:sz w:val="28"/>
          <w:szCs w:val="28"/>
          <w:lang w:val="uk-UA"/>
        </w:rPr>
        <w:t>тис.</w:t>
      </w:r>
      <w:r w:rsidR="008F10BE">
        <w:rPr>
          <w:b/>
          <w:sz w:val="28"/>
          <w:szCs w:val="28"/>
          <w:lang w:val="uk-UA"/>
        </w:rPr>
        <w:t>.</w:t>
      </w:r>
      <w:r w:rsidR="00111A8B" w:rsidRPr="00122D6D">
        <w:rPr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>грн. , в тому числі:</w:t>
      </w:r>
    </w:p>
    <w:p w:rsidR="00847F17" w:rsidRPr="00122D6D" w:rsidRDefault="00847F17" w:rsidP="00FA5D93">
      <w:pPr>
        <w:pStyle w:val="a5"/>
        <w:tabs>
          <w:tab w:val="left" w:pos="851"/>
        </w:tabs>
        <w:spacing w:before="0" w:beforeAutospacing="0" w:after="0" w:afterAutospacing="0"/>
        <w:ind w:left="851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видатках загального фонду селищного бюджету </w:t>
      </w:r>
      <w:r w:rsidRPr="00122D6D">
        <w:rPr>
          <w:b/>
          <w:sz w:val="28"/>
          <w:szCs w:val="28"/>
          <w:lang w:val="uk-UA"/>
        </w:rPr>
        <w:t xml:space="preserve">– </w:t>
      </w:r>
      <w:r w:rsidR="008F10BE">
        <w:rPr>
          <w:b/>
          <w:sz w:val="28"/>
          <w:szCs w:val="28"/>
          <w:lang w:val="uk-UA"/>
        </w:rPr>
        <w:t xml:space="preserve">39216,0 </w:t>
      </w:r>
      <w:r w:rsidR="008F10BE" w:rsidRPr="008F10BE">
        <w:rPr>
          <w:sz w:val="28"/>
          <w:szCs w:val="28"/>
          <w:lang w:val="uk-UA"/>
        </w:rPr>
        <w:t>тис.</w:t>
      </w:r>
      <w:r w:rsidRPr="00122D6D">
        <w:rPr>
          <w:sz w:val="28"/>
          <w:szCs w:val="28"/>
          <w:lang w:val="uk-UA"/>
        </w:rPr>
        <w:t xml:space="preserve"> грн.</w:t>
      </w:r>
    </w:p>
    <w:p w:rsidR="00847F17" w:rsidRPr="00122D6D" w:rsidRDefault="00847F17" w:rsidP="00FA5D93">
      <w:pPr>
        <w:pStyle w:val="a5"/>
        <w:tabs>
          <w:tab w:val="left" w:pos="851"/>
        </w:tabs>
        <w:spacing w:before="0" w:beforeAutospacing="0" w:after="0" w:afterAutospacing="0"/>
        <w:ind w:left="851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видатках спеціального фонду селищного бюджету – </w:t>
      </w:r>
      <w:r w:rsidR="008F10BE">
        <w:rPr>
          <w:b/>
          <w:sz w:val="28"/>
          <w:szCs w:val="28"/>
          <w:lang w:val="uk-UA"/>
        </w:rPr>
        <w:t>355,0</w:t>
      </w:r>
      <w:r w:rsidR="00C85DAD" w:rsidRPr="00122D6D">
        <w:rPr>
          <w:sz w:val="28"/>
          <w:szCs w:val="28"/>
          <w:lang w:val="uk-UA"/>
        </w:rPr>
        <w:t xml:space="preserve"> </w:t>
      </w:r>
      <w:r w:rsidR="008F10BE" w:rsidRPr="008F10BE">
        <w:rPr>
          <w:sz w:val="28"/>
          <w:szCs w:val="28"/>
          <w:lang w:val="uk-UA"/>
        </w:rPr>
        <w:t>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="00C85DAD" w:rsidRPr="00122D6D">
        <w:rPr>
          <w:sz w:val="28"/>
          <w:szCs w:val="28"/>
          <w:lang w:val="uk-UA"/>
        </w:rPr>
        <w:t>грн.</w:t>
      </w:r>
      <w:r w:rsidRPr="00122D6D">
        <w:rPr>
          <w:sz w:val="28"/>
          <w:szCs w:val="28"/>
          <w:lang w:val="uk-UA"/>
        </w:rPr>
        <w:t xml:space="preserve"> </w:t>
      </w:r>
      <w:r w:rsidR="00E97C31" w:rsidRPr="00122D6D">
        <w:rPr>
          <w:sz w:val="28"/>
          <w:szCs w:val="28"/>
          <w:lang w:val="uk-UA"/>
        </w:rPr>
        <w:t>(Додаток 2).</w:t>
      </w:r>
    </w:p>
    <w:p w:rsidR="00817ABE" w:rsidRPr="00122D6D" w:rsidRDefault="00817ABE" w:rsidP="00FA5D93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</w:p>
    <w:p w:rsidR="00086105" w:rsidRDefault="000612DB" w:rsidP="00FA5D93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Контроль за виконання цього рішення покласти на постійну комісію з питань</w:t>
      </w:r>
      <w:r w:rsidR="00623928">
        <w:rPr>
          <w:sz w:val="28"/>
          <w:szCs w:val="28"/>
          <w:lang w:val="uk-UA"/>
        </w:rPr>
        <w:t xml:space="preserve">  </w:t>
      </w:r>
      <w:r w:rsidRPr="00122D6D">
        <w:rPr>
          <w:sz w:val="28"/>
          <w:szCs w:val="28"/>
          <w:lang w:val="uk-UA"/>
        </w:rPr>
        <w:t>планування бюджету і фінансів</w:t>
      </w:r>
      <w:r w:rsidR="00FA5D93">
        <w:rPr>
          <w:sz w:val="28"/>
          <w:szCs w:val="28"/>
          <w:lang w:val="uk-UA"/>
        </w:rPr>
        <w:t xml:space="preserve"> (голова комісії – Л. В. Вакула)</w:t>
      </w:r>
      <w:r w:rsidRPr="00122D6D">
        <w:rPr>
          <w:sz w:val="28"/>
          <w:szCs w:val="28"/>
          <w:lang w:val="uk-UA"/>
        </w:rPr>
        <w:t>.</w:t>
      </w:r>
    </w:p>
    <w:p w:rsidR="00FA5D93" w:rsidRPr="00122D6D" w:rsidRDefault="00FA5D93" w:rsidP="00FA5D93">
      <w:pPr>
        <w:ind w:left="720"/>
        <w:jc w:val="both"/>
        <w:rPr>
          <w:sz w:val="28"/>
          <w:szCs w:val="28"/>
          <w:lang w:val="uk-UA"/>
        </w:rPr>
      </w:pPr>
    </w:p>
    <w:p w:rsidR="00736D5C" w:rsidRPr="00122D6D" w:rsidRDefault="00736D5C" w:rsidP="00FA5D93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Додатки 1-2 цього рішення є невід’ємною його частиною.</w:t>
      </w:r>
    </w:p>
    <w:p w:rsidR="00086105" w:rsidRPr="00122D6D" w:rsidRDefault="00086105" w:rsidP="00FA5D93">
      <w:pPr>
        <w:jc w:val="both"/>
        <w:rPr>
          <w:sz w:val="28"/>
          <w:szCs w:val="28"/>
          <w:lang w:val="uk-UA"/>
        </w:rPr>
      </w:pPr>
    </w:p>
    <w:p w:rsidR="0072787D" w:rsidRPr="00FA5D93" w:rsidRDefault="0072787D" w:rsidP="000612DB">
      <w:pPr>
        <w:jc w:val="center"/>
        <w:rPr>
          <w:sz w:val="28"/>
          <w:szCs w:val="28"/>
          <w:lang w:val="uk-UA"/>
        </w:rPr>
      </w:pPr>
    </w:p>
    <w:p w:rsidR="00287C15" w:rsidRPr="00FA5D93" w:rsidRDefault="00086105" w:rsidP="00086105">
      <w:pPr>
        <w:jc w:val="center"/>
        <w:rPr>
          <w:sz w:val="28"/>
          <w:szCs w:val="28"/>
        </w:rPr>
      </w:pPr>
      <w:r w:rsidRPr="00FA5D93">
        <w:rPr>
          <w:sz w:val="28"/>
          <w:szCs w:val="28"/>
          <w:lang w:val="uk-UA"/>
        </w:rPr>
        <w:t xml:space="preserve">СЕЛИЩНИЙ ГОЛОВА                     </w:t>
      </w:r>
      <w:r w:rsidR="00CD7AFF" w:rsidRPr="00FA5D93">
        <w:rPr>
          <w:sz w:val="28"/>
          <w:szCs w:val="28"/>
          <w:lang w:val="uk-UA"/>
        </w:rPr>
        <w:tab/>
      </w:r>
      <w:r w:rsidRPr="00FA5D93">
        <w:rPr>
          <w:sz w:val="28"/>
          <w:szCs w:val="28"/>
          <w:lang w:val="uk-UA"/>
        </w:rPr>
        <w:t xml:space="preserve">                  Л.П.</w:t>
      </w:r>
      <w:r w:rsidR="00FA5D93">
        <w:rPr>
          <w:sz w:val="28"/>
          <w:szCs w:val="28"/>
          <w:lang w:val="uk-UA"/>
        </w:rPr>
        <w:t xml:space="preserve"> </w:t>
      </w:r>
      <w:r w:rsidRPr="00FA5D93">
        <w:rPr>
          <w:sz w:val="28"/>
          <w:szCs w:val="28"/>
          <w:lang w:val="uk-UA"/>
        </w:rPr>
        <w:t>МИЛАШЕВИЧ</w:t>
      </w:r>
    </w:p>
    <w:sectPr w:rsidR="00287C15" w:rsidRPr="00FA5D93" w:rsidSect="005A4A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111A8B"/>
    <w:rsid w:val="00122D6D"/>
    <w:rsid w:val="0014003B"/>
    <w:rsid w:val="0017734E"/>
    <w:rsid w:val="002011E4"/>
    <w:rsid w:val="00226A9F"/>
    <w:rsid w:val="00276039"/>
    <w:rsid w:val="00287C15"/>
    <w:rsid w:val="00292752"/>
    <w:rsid w:val="0029409C"/>
    <w:rsid w:val="00316FFA"/>
    <w:rsid w:val="003320EC"/>
    <w:rsid w:val="0036270B"/>
    <w:rsid w:val="0037511E"/>
    <w:rsid w:val="003B4862"/>
    <w:rsid w:val="003D533B"/>
    <w:rsid w:val="003E20E8"/>
    <w:rsid w:val="003E793A"/>
    <w:rsid w:val="003F49FF"/>
    <w:rsid w:val="00443B89"/>
    <w:rsid w:val="00467806"/>
    <w:rsid w:val="00493927"/>
    <w:rsid w:val="004A6605"/>
    <w:rsid w:val="0050367D"/>
    <w:rsid w:val="0051038C"/>
    <w:rsid w:val="005A4A49"/>
    <w:rsid w:val="005B69B9"/>
    <w:rsid w:val="005F0233"/>
    <w:rsid w:val="00623928"/>
    <w:rsid w:val="00633FA4"/>
    <w:rsid w:val="00661826"/>
    <w:rsid w:val="00665D22"/>
    <w:rsid w:val="00682EF3"/>
    <w:rsid w:val="006960D9"/>
    <w:rsid w:val="006A28CB"/>
    <w:rsid w:val="006B5097"/>
    <w:rsid w:val="0072787D"/>
    <w:rsid w:val="00736D5C"/>
    <w:rsid w:val="007437BC"/>
    <w:rsid w:val="007653C3"/>
    <w:rsid w:val="00796F64"/>
    <w:rsid w:val="00817ABE"/>
    <w:rsid w:val="00847F17"/>
    <w:rsid w:val="0088343B"/>
    <w:rsid w:val="008A2AFF"/>
    <w:rsid w:val="008F10BE"/>
    <w:rsid w:val="00936CDF"/>
    <w:rsid w:val="00943033"/>
    <w:rsid w:val="0099374A"/>
    <w:rsid w:val="009A6AF7"/>
    <w:rsid w:val="009F23A8"/>
    <w:rsid w:val="00A12235"/>
    <w:rsid w:val="00A33566"/>
    <w:rsid w:val="00A82837"/>
    <w:rsid w:val="00AC7223"/>
    <w:rsid w:val="00AD4796"/>
    <w:rsid w:val="00B00BC7"/>
    <w:rsid w:val="00B07DB3"/>
    <w:rsid w:val="00BA2565"/>
    <w:rsid w:val="00BC1BCE"/>
    <w:rsid w:val="00BD0835"/>
    <w:rsid w:val="00C01218"/>
    <w:rsid w:val="00C13ED9"/>
    <w:rsid w:val="00C27887"/>
    <w:rsid w:val="00C36667"/>
    <w:rsid w:val="00C85DAD"/>
    <w:rsid w:val="00CA5769"/>
    <w:rsid w:val="00CC2212"/>
    <w:rsid w:val="00CD7AFF"/>
    <w:rsid w:val="00CE33F2"/>
    <w:rsid w:val="00CE4EB7"/>
    <w:rsid w:val="00CF5CB6"/>
    <w:rsid w:val="00D01C64"/>
    <w:rsid w:val="00D070D5"/>
    <w:rsid w:val="00D310B7"/>
    <w:rsid w:val="00D655E1"/>
    <w:rsid w:val="00D70B3A"/>
    <w:rsid w:val="00D74123"/>
    <w:rsid w:val="00D87436"/>
    <w:rsid w:val="00DB2EDD"/>
    <w:rsid w:val="00DD3D7D"/>
    <w:rsid w:val="00E51A02"/>
    <w:rsid w:val="00E5554C"/>
    <w:rsid w:val="00E97C31"/>
    <w:rsid w:val="00ED54ED"/>
    <w:rsid w:val="00ED7519"/>
    <w:rsid w:val="00ED7986"/>
    <w:rsid w:val="00F253FD"/>
    <w:rsid w:val="00FA1BD8"/>
    <w:rsid w:val="00FA5D93"/>
    <w:rsid w:val="00FC79C7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Sem-42</cp:lastModifiedBy>
  <cp:revision>2</cp:revision>
  <cp:lastPrinted>2017-05-12T05:37:00Z</cp:lastPrinted>
  <dcterms:created xsi:type="dcterms:W3CDTF">2018-09-06T07:09:00Z</dcterms:created>
  <dcterms:modified xsi:type="dcterms:W3CDTF">2018-09-06T07:09:00Z</dcterms:modified>
</cp:coreProperties>
</file>