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D6" w:rsidRPr="006D57B4" w:rsidRDefault="008F55D6" w:rsidP="008F55D6">
      <w:pPr>
        <w:pStyle w:val="a3"/>
        <w:tabs>
          <w:tab w:val="left" w:pos="10461"/>
        </w:tabs>
        <w:spacing w:before="317"/>
        <w:ind w:hanging="1"/>
        <w:jc w:val="center"/>
        <w:rPr>
          <w:u w:val="single"/>
        </w:rPr>
      </w:pPr>
      <w:r w:rsidRPr="006D57B4">
        <w:rPr>
          <w:u w:val="single"/>
        </w:rPr>
        <w:t>База</w:t>
      </w:r>
      <w:r w:rsidRPr="006D57B4">
        <w:rPr>
          <w:spacing w:val="-5"/>
          <w:u w:val="single"/>
        </w:rPr>
        <w:t xml:space="preserve"> </w:t>
      </w:r>
      <w:r w:rsidRPr="006D57B4">
        <w:rPr>
          <w:u w:val="single"/>
        </w:rPr>
        <w:t>даних</w:t>
      </w:r>
      <w:r w:rsidRPr="006D57B4">
        <w:rPr>
          <w:spacing w:val="-2"/>
          <w:u w:val="single"/>
        </w:rPr>
        <w:t xml:space="preserve">  </w:t>
      </w:r>
      <w:r w:rsidRPr="006D57B4">
        <w:rPr>
          <w:i/>
          <w:color w:val="000000"/>
          <w:szCs w:val="22"/>
          <w:u w:val="single"/>
        </w:rPr>
        <w:t>Дернівської гімназії</w:t>
      </w:r>
      <w:r w:rsidRPr="006D57B4">
        <w:rPr>
          <w:color w:val="000000"/>
          <w:szCs w:val="22"/>
          <w:u w:val="single"/>
        </w:rPr>
        <w:t xml:space="preserve"> Кам’янка-Бузької міської ради Львівської області</w:t>
      </w:r>
    </w:p>
    <w:p w:rsidR="008F55D6" w:rsidRDefault="008F55D6" w:rsidP="008F55D6">
      <w:pPr>
        <w:pStyle w:val="a3"/>
        <w:ind w:left="0"/>
        <w:rPr>
          <w:sz w:val="20"/>
        </w:rPr>
      </w:pPr>
    </w:p>
    <w:p w:rsidR="008F55D6" w:rsidRDefault="008F55D6" w:rsidP="008F55D6">
      <w:pPr>
        <w:pStyle w:val="a3"/>
        <w:ind w:left="0"/>
        <w:rPr>
          <w:sz w:val="20"/>
        </w:rPr>
      </w:pPr>
    </w:p>
    <w:p w:rsidR="008F55D6" w:rsidRDefault="008F55D6" w:rsidP="008F55D6">
      <w:pPr>
        <w:pStyle w:val="a3"/>
        <w:ind w:left="0"/>
        <w:rPr>
          <w:sz w:val="20"/>
        </w:rPr>
      </w:pPr>
    </w:p>
    <w:p w:rsidR="008F55D6" w:rsidRDefault="008F55D6" w:rsidP="008F55D6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33"/>
        <w:gridCol w:w="1713"/>
        <w:gridCol w:w="1672"/>
        <w:gridCol w:w="860"/>
        <w:gridCol w:w="1012"/>
        <w:gridCol w:w="1276"/>
        <w:gridCol w:w="1417"/>
        <w:gridCol w:w="1276"/>
        <w:gridCol w:w="992"/>
        <w:gridCol w:w="889"/>
        <w:gridCol w:w="890"/>
        <w:gridCol w:w="890"/>
      </w:tblGrid>
      <w:tr w:rsidR="008F55D6" w:rsidRPr="003C3DE7" w:rsidTr="004D0B6F">
        <w:trPr>
          <w:trHeight w:val="563"/>
        </w:trPr>
        <w:tc>
          <w:tcPr>
            <w:tcW w:w="1112" w:type="dxa"/>
            <w:vMerge w:val="restart"/>
          </w:tcPr>
          <w:p w:rsidR="008F55D6" w:rsidRPr="003C3DE7" w:rsidRDefault="008F55D6" w:rsidP="004D0B6F">
            <w:pPr>
              <w:pStyle w:val="TableParagraph"/>
              <w:spacing w:before="2"/>
              <w:ind w:left="107" w:right="14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Реєст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№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заяви</w:t>
            </w:r>
          </w:p>
        </w:tc>
        <w:tc>
          <w:tcPr>
            <w:tcW w:w="1133" w:type="dxa"/>
            <w:vMerge w:val="restart"/>
          </w:tcPr>
          <w:p w:rsidR="008F55D6" w:rsidRPr="003C3DE7" w:rsidRDefault="008F55D6" w:rsidP="004D0B6F">
            <w:pPr>
              <w:pStyle w:val="TableParagraph"/>
              <w:spacing w:before="2"/>
              <w:ind w:left="107" w:right="-1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Дата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</w:rPr>
              <w:t>реєст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  <w:proofErr w:type="gram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1713" w:type="dxa"/>
            <w:vMerge w:val="restart"/>
          </w:tcPr>
          <w:p w:rsidR="008F55D6" w:rsidRPr="003C3DE7" w:rsidRDefault="008F55D6" w:rsidP="004D0B6F">
            <w:pPr>
              <w:pStyle w:val="TableParagraph"/>
              <w:tabs>
                <w:tab w:val="left" w:pos="629"/>
              </w:tabs>
              <w:spacing w:before="2"/>
              <w:ind w:left="107" w:right="94"/>
              <w:rPr>
                <w:b/>
                <w:i/>
                <w:sz w:val="24"/>
                <w:szCs w:val="24"/>
                <w:lang w:val="ru-RU"/>
              </w:rPr>
            </w:pP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дити</w:t>
            </w:r>
            <w:r w:rsidRPr="003C3DE7">
              <w:rPr>
                <w:b/>
                <w:i/>
                <w:spacing w:val="-6"/>
                <w:sz w:val="24"/>
                <w:szCs w:val="24"/>
                <w:lang w:val="ru-RU"/>
              </w:rPr>
              <w:t>ни</w:t>
            </w:r>
            <w:proofErr w:type="spellEnd"/>
          </w:p>
        </w:tc>
        <w:tc>
          <w:tcPr>
            <w:tcW w:w="1672" w:type="dxa"/>
            <w:vMerge w:val="restart"/>
          </w:tcPr>
          <w:p w:rsidR="008F55D6" w:rsidRPr="003C3DE7" w:rsidRDefault="008F55D6" w:rsidP="004D0B6F">
            <w:pPr>
              <w:pStyle w:val="TableParagraph"/>
              <w:tabs>
                <w:tab w:val="left" w:pos="-7584"/>
              </w:tabs>
              <w:spacing w:before="2"/>
              <w:ind w:left="107" w:right="94" w:hanging="3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3DE7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3C3DE7">
              <w:rPr>
                <w:b/>
                <w:i/>
                <w:sz w:val="24"/>
                <w:szCs w:val="24"/>
                <w:lang w:val="ru-RU"/>
              </w:rPr>
              <w:t>ік</w:t>
            </w:r>
            <w:proofErr w:type="spellEnd"/>
            <w:r w:rsidRPr="003C3DE7">
              <w:rPr>
                <w:b/>
                <w:i/>
                <w:spacing w:val="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зараху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вання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(202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5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-</w:t>
            </w:r>
          </w:p>
          <w:p w:rsidR="008F55D6" w:rsidRPr="003C3DE7" w:rsidRDefault="008F55D6" w:rsidP="008F55D6">
            <w:pPr>
              <w:pStyle w:val="TableParagraph"/>
              <w:tabs>
                <w:tab w:val="left" w:pos="975"/>
              </w:tabs>
              <w:ind w:left="107" w:right="96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3C3DE7">
              <w:rPr>
                <w:b/>
                <w:i/>
                <w:spacing w:val="-4"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pacing w:val="-4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н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р</w:t>
            </w:r>
            <w:r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860" w:type="dxa"/>
            <w:vMerge w:val="restart"/>
          </w:tcPr>
          <w:p w:rsidR="008F55D6" w:rsidRPr="003C3DE7" w:rsidRDefault="008F55D6" w:rsidP="004D0B6F">
            <w:pPr>
              <w:pStyle w:val="TableParagraph"/>
              <w:spacing w:before="2" w:line="276" w:lineRule="auto"/>
              <w:ind w:left="106" w:right="107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Піль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5973" w:type="dxa"/>
            <w:gridSpan w:val="5"/>
          </w:tcPr>
          <w:p w:rsidR="008F55D6" w:rsidRPr="003C3DE7" w:rsidRDefault="008F55D6" w:rsidP="004D0B6F">
            <w:pPr>
              <w:pStyle w:val="TableParagraph"/>
              <w:spacing w:before="2"/>
              <w:ind w:left="165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z w:val="24"/>
                <w:szCs w:val="24"/>
              </w:rPr>
              <w:t>Статус</w:t>
            </w:r>
            <w:proofErr w:type="spellEnd"/>
            <w:r w:rsidRPr="003C3DE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3C3DE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2669" w:type="dxa"/>
            <w:gridSpan w:val="3"/>
          </w:tcPr>
          <w:p w:rsidR="008F55D6" w:rsidRPr="003C3DE7" w:rsidRDefault="008F55D6" w:rsidP="004D0B6F">
            <w:pPr>
              <w:pStyle w:val="TableParagraph"/>
              <w:spacing w:before="2"/>
              <w:ind w:left="97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Кількість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вільних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місць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груп</w:t>
            </w:r>
            <w:r>
              <w:rPr>
                <w:b/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8F55D6" w:rsidRPr="003C3DE7" w:rsidTr="004D0B6F">
        <w:trPr>
          <w:trHeight w:val="997"/>
        </w:trPr>
        <w:tc>
          <w:tcPr>
            <w:tcW w:w="1112" w:type="dxa"/>
            <w:vMerge/>
          </w:tcPr>
          <w:p w:rsidR="008F55D6" w:rsidRPr="003C3DE7" w:rsidRDefault="008F55D6" w:rsidP="004D0B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</w:tcPr>
          <w:p w:rsidR="008F55D6" w:rsidRPr="003C3DE7" w:rsidRDefault="008F55D6" w:rsidP="004D0B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:rsidR="008F55D6" w:rsidRPr="003C3DE7" w:rsidRDefault="008F55D6" w:rsidP="004D0B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  <w:vMerge/>
          </w:tcPr>
          <w:p w:rsidR="008F55D6" w:rsidRPr="003C3DE7" w:rsidRDefault="008F55D6" w:rsidP="004D0B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vMerge/>
          </w:tcPr>
          <w:p w:rsidR="008F55D6" w:rsidRPr="003C3DE7" w:rsidRDefault="008F55D6" w:rsidP="004D0B6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:rsidR="008F55D6" w:rsidRPr="003C3DE7" w:rsidRDefault="008F55D6" w:rsidP="004D0B6F">
            <w:pPr>
              <w:pStyle w:val="TableParagraph"/>
              <w:spacing w:before="1"/>
              <w:ind w:left="106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На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розг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ляді</w:t>
            </w:r>
            <w:proofErr w:type="spellEnd"/>
          </w:p>
        </w:tc>
        <w:tc>
          <w:tcPr>
            <w:tcW w:w="1276" w:type="dxa"/>
          </w:tcPr>
          <w:p w:rsidR="008F55D6" w:rsidRPr="003C3DE7" w:rsidRDefault="008F55D6" w:rsidP="004D0B6F">
            <w:pPr>
              <w:pStyle w:val="TableParagraph"/>
              <w:spacing w:before="1"/>
              <w:ind w:left="102" w:right="139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внесено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до</w:t>
            </w:r>
            <w:proofErr w:type="spellEnd"/>
            <w:r w:rsidRPr="003C3DE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черги</w:t>
            </w:r>
            <w:proofErr w:type="spellEnd"/>
          </w:p>
        </w:tc>
        <w:tc>
          <w:tcPr>
            <w:tcW w:w="1417" w:type="dxa"/>
          </w:tcPr>
          <w:p w:rsidR="008F55D6" w:rsidRPr="003C3DE7" w:rsidRDefault="008F55D6" w:rsidP="004D0B6F">
            <w:pPr>
              <w:pStyle w:val="TableParagraph"/>
              <w:spacing w:before="1"/>
              <w:ind w:left="103" w:right="101" w:hanging="29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рекомен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довано</w:t>
            </w:r>
            <w:proofErr w:type="spellEnd"/>
            <w:proofErr w:type="gramEnd"/>
            <w:r w:rsidRPr="003C3DE7">
              <w:rPr>
                <w:b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до </w:t>
            </w: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зарахув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8F55D6" w:rsidRPr="003C3DE7" w:rsidRDefault="008F55D6" w:rsidP="004D0B6F">
            <w:pPr>
              <w:pStyle w:val="TableParagraph"/>
              <w:spacing w:before="1"/>
              <w:ind w:left="99" w:right="165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</w:rPr>
              <w:t>зара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х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ова</w:t>
            </w:r>
            <w:r w:rsidRPr="003C3DE7">
              <w:rPr>
                <w:b/>
                <w:i/>
                <w:spacing w:val="-6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992" w:type="dxa"/>
          </w:tcPr>
          <w:p w:rsidR="008F55D6" w:rsidRPr="003C3DE7" w:rsidRDefault="008F55D6" w:rsidP="004D0B6F">
            <w:pPr>
              <w:pStyle w:val="TableParagraph"/>
              <w:spacing w:before="1"/>
              <w:ind w:left="100" w:right="252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4"/>
                <w:sz w:val="24"/>
                <w:szCs w:val="24"/>
              </w:rPr>
              <w:t>від</w:t>
            </w:r>
            <w:r w:rsidRPr="003C3DE7">
              <w:rPr>
                <w:b/>
                <w:i/>
                <w:spacing w:val="-4"/>
                <w:sz w:val="24"/>
                <w:szCs w:val="24"/>
              </w:rPr>
              <w:t>хи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лено</w:t>
            </w:r>
            <w:proofErr w:type="spellEnd"/>
          </w:p>
        </w:tc>
        <w:tc>
          <w:tcPr>
            <w:tcW w:w="889" w:type="dxa"/>
            <w:textDirection w:val="btLr"/>
          </w:tcPr>
          <w:p w:rsidR="008F55D6" w:rsidRPr="003C3DE7" w:rsidRDefault="008F55D6" w:rsidP="004D0B6F">
            <w:pPr>
              <w:pStyle w:val="TableParagraph"/>
              <w:spacing w:before="97" w:line="299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середня</w:t>
            </w:r>
            <w:proofErr w:type="spellEnd"/>
          </w:p>
        </w:tc>
        <w:tc>
          <w:tcPr>
            <w:tcW w:w="890" w:type="dxa"/>
            <w:textDirection w:val="btLr"/>
          </w:tcPr>
          <w:p w:rsidR="008F55D6" w:rsidRPr="003C3DE7" w:rsidRDefault="008F55D6" w:rsidP="004D0B6F">
            <w:pPr>
              <w:pStyle w:val="TableParagraph"/>
              <w:spacing w:before="96" w:line="245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старша</w:t>
            </w:r>
            <w:proofErr w:type="spellEnd"/>
          </w:p>
        </w:tc>
        <w:tc>
          <w:tcPr>
            <w:tcW w:w="890" w:type="dxa"/>
            <w:textDirection w:val="btLr"/>
          </w:tcPr>
          <w:p w:rsidR="008F55D6" w:rsidRPr="003C3DE7" w:rsidRDefault="008F55D6" w:rsidP="004D0B6F">
            <w:pPr>
              <w:pStyle w:val="TableParagraph"/>
              <w:spacing w:before="94"/>
              <w:ind w:lef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р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ізновік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</w:p>
        </w:tc>
      </w:tr>
      <w:tr w:rsidR="008F55D6" w:rsidRPr="003C3DE7" w:rsidTr="004D0B6F">
        <w:trPr>
          <w:trHeight w:val="321"/>
        </w:trPr>
        <w:tc>
          <w:tcPr>
            <w:tcW w:w="1112" w:type="dxa"/>
          </w:tcPr>
          <w:p w:rsidR="008F55D6" w:rsidRPr="00F270D1" w:rsidRDefault="008F55D6" w:rsidP="004D0B6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1133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18.09.2025</w:t>
            </w:r>
          </w:p>
        </w:tc>
        <w:tc>
          <w:tcPr>
            <w:tcW w:w="1713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Ширий</w:t>
            </w:r>
            <w:proofErr w:type="spellEnd"/>
            <w:r>
              <w:rPr>
                <w:sz w:val="24"/>
                <w:lang w:val="uk-UA"/>
              </w:rPr>
              <w:t xml:space="preserve"> Д.Й.</w:t>
            </w:r>
          </w:p>
        </w:tc>
        <w:tc>
          <w:tcPr>
            <w:tcW w:w="1672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2025-2026</w:t>
            </w:r>
          </w:p>
        </w:tc>
        <w:tc>
          <w:tcPr>
            <w:tcW w:w="860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УБД</w:t>
            </w:r>
          </w:p>
        </w:tc>
        <w:tc>
          <w:tcPr>
            <w:tcW w:w="1012" w:type="dxa"/>
          </w:tcPr>
          <w:p w:rsidR="008F55D6" w:rsidRPr="00BD2D72" w:rsidRDefault="008F55D6" w:rsidP="004D0B6F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</w:tcPr>
          <w:p w:rsidR="008F55D6" w:rsidRPr="00BD2D72" w:rsidRDefault="008F55D6" w:rsidP="004D0B6F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8F55D6" w:rsidRPr="00BD2D72" w:rsidRDefault="008F55D6" w:rsidP="004D0B6F">
            <w:pPr>
              <w:pStyle w:val="TableParagraph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23.09.2025</w:t>
            </w:r>
          </w:p>
        </w:tc>
        <w:tc>
          <w:tcPr>
            <w:tcW w:w="992" w:type="dxa"/>
          </w:tcPr>
          <w:p w:rsidR="008F55D6" w:rsidRPr="00BD2D72" w:rsidRDefault="008F55D6" w:rsidP="004D0B6F">
            <w:pPr>
              <w:pStyle w:val="TableParagraph"/>
              <w:jc w:val="center"/>
              <w:rPr>
                <w:sz w:val="24"/>
                <w:lang w:val="uk-UA"/>
              </w:rPr>
            </w:pPr>
          </w:p>
        </w:tc>
        <w:tc>
          <w:tcPr>
            <w:tcW w:w="889" w:type="dxa"/>
          </w:tcPr>
          <w:p w:rsidR="008F55D6" w:rsidRPr="00BD2D72" w:rsidRDefault="008F55D6" w:rsidP="004D0B6F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890" w:type="dxa"/>
          </w:tcPr>
          <w:p w:rsidR="008F55D6" w:rsidRPr="003C3DE7" w:rsidRDefault="008F55D6" w:rsidP="004D0B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8F55D6" w:rsidRPr="008F55D6" w:rsidRDefault="008F55D6" w:rsidP="004D0B6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</w:tbl>
    <w:p w:rsidR="008F55D6" w:rsidRDefault="008F55D6" w:rsidP="008F55D6"/>
    <w:p w:rsidR="00C62DFA" w:rsidRDefault="00C62DFA"/>
    <w:sectPr w:rsidR="00C62DFA" w:rsidSect="0028406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D6"/>
    <w:rsid w:val="008F55D6"/>
    <w:rsid w:val="00C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5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5D6"/>
  </w:style>
  <w:style w:type="paragraph" w:styleId="a3">
    <w:name w:val="Body Text"/>
    <w:basedOn w:val="a"/>
    <w:link w:val="a4"/>
    <w:uiPriority w:val="1"/>
    <w:qFormat/>
    <w:rsid w:val="008F55D6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55D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5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5D6"/>
  </w:style>
  <w:style w:type="paragraph" w:styleId="a3">
    <w:name w:val="Body Text"/>
    <w:basedOn w:val="a"/>
    <w:link w:val="a4"/>
    <w:uiPriority w:val="1"/>
    <w:qFormat/>
    <w:rsid w:val="008F55D6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55D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2026-03-16T18:36:00Z</dcterms:created>
  <dcterms:modified xsi:type="dcterms:W3CDTF">2026-03-16T18:41:00Z</dcterms:modified>
</cp:coreProperties>
</file>