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55" w:rsidRPr="004D7155" w:rsidRDefault="004D7155" w:rsidP="004D7155">
      <w:pPr>
        <w:rPr>
          <w:rFonts w:ascii="Times New Roman" w:hAnsi="Times New Roman" w:cs="Times New Roman"/>
          <w:b/>
          <w:bCs/>
          <w:color w:val="000000" w:themeColor="text1"/>
          <w:spacing w:val="30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972F517" wp14:editId="7A316DB6">
            <wp:simplePos x="0" y="0"/>
            <wp:positionH relativeFrom="column">
              <wp:posOffset>2712720</wp:posOffset>
            </wp:positionH>
            <wp:positionV relativeFrom="paragraph">
              <wp:posOffset>5700</wp:posOffset>
            </wp:positionV>
            <wp:extent cx="40957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155" w:rsidRPr="004D7155" w:rsidRDefault="004D7155" w:rsidP="004D7155">
      <w:pPr>
        <w:jc w:val="center"/>
        <w:rPr>
          <w:rFonts w:ascii="Times New Roman" w:hAnsi="Times New Roman" w:cs="Times New Roman"/>
          <w:b/>
          <w:bCs/>
          <w:color w:val="000000" w:themeColor="text1"/>
          <w:spacing w:val="30"/>
          <w:sz w:val="28"/>
          <w:szCs w:val="28"/>
          <w:lang w:val="uk-UA"/>
        </w:rPr>
      </w:pPr>
    </w:p>
    <w:p w:rsidR="004D7155" w:rsidRPr="004D7155" w:rsidRDefault="004D7155" w:rsidP="004D7155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К Р А Ї Н А</w:t>
      </w:r>
    </w:p>
    <w:p w:rsidR="004D7155" w:rsidRPr="004D7155" w:rsidRDefault="004D7155" w:rsidP="004D71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БАТІВСЬКА СЕЛИЩНА РАДА</w:t>
      </w:r>
    </w:p>
    <w:p w:rsidR="004D7155" w:rsidRPr="004D7155" w:rsidRDefault="004D7155" w:rsidP="004D71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БЕРЕГІВСЬКОГО РАЙОНУ ЗАКАРПАТСЬКОЇ  ОБЛАСТІ</w:t>
      </w:r>
    </w:p>
    <w:p w:rsidR="004D7155" w:rsidRPr="004D7155" w:rsidRDefault="004D7155" w:rsidP="004D715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ВИКОНАВЧИЙ КОМІТЕТ </w:t>
      </w:r>
    </w:p>
    <w:p w:rsidR="004D7155" w:rsidRPr="004D7155" w:rsidRDefault="004D7155" w:rsidP="004D71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Я  №</w:t>
      </w:r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softHyphen/>
      </w:r>
      <w:r w:rsidRPr="004D715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8</w:t>
      </w:r>
    </w:p>
    <w:p w:rsidR="004D7155" w:rsidRDefault="004D7155" w:rsidP="004D715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від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 грудня  2020</w:t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              </w:t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4D71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смт.Батьово</w:t>
      </w:r>
    </w:p>
    <w:p w:rsidR="004D7155" w:rsidRPr="004D7155" w:rsidRDefault="004D7155" w:rsidP="004D715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4D7155" w:rsidRPr="008A1274" w:rsidTr="00EF5F6D">
        <w:trPr>
          <w:trHeight w:val="1160"/>
        </w:trPr>
        <w:tc>
          <w:tcPr>
            <w:tcW w:w="4452" w:type="dxa"/>
            <w:tcMar>
              <w:left w:w="57" w:type="dxa"/>
              <w:right w:w="57" w:type="dxa"/>
            </w:tcMar>
          </w:tcPr>
          <w:p w:rsidR="004D7155" w:rsidRPr="004004AD" w:rsidRDefault="004D7155" w:rsidP="00EF5F6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затвердження Плану </w:t>
            </w:r>
          </w:p>
          <w:p w:rsidR="004D7155" w:rsidRPr="004004AD" w:rsidRDefault="004D7155" w:rsidP="00EF5F6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діяльності з підготовки </w:t>
            </w:r>
          </w:p>
          <w:p w:rsidR="004D7155" w:rsidRPr="004004AD" w:rsidRDefault="004D7155" w:rsidP="00EF5F6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проектів регуляторних</w:t>
            </w:r>
          </w:p>
          <w:p w:rsidR="004D7155" w:rsidRPr="008A1274" w:rsidRDefault="004D7155" w:rsidP="004D71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4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актів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Pr="004004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</w:p>
        </w:tc>
      </w:tr>
    </w:tbl>
    <w:p w:rsidR="004D7155" w:rsidRPr="008A1274" w:rsidRDefault="004D7155" w:rsidP="004D7155">
      <w:pPr>
        <w:tabs>
          <w:tab w:val="left" w:pos="6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155" w:rsidRPr="008A1274" w:rsidRDefault="004D7155" w:rsidP="004D71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27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координації діяльності органів місцевого самоврядування щодо забезпечення принципів регуляторної політики, відповідно до статтей 7,13,32 Закону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ст.27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A127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Батівської селищної ради</w:t>
      </w:r>
      <w:r w:rsidRPr="008A127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4D7155" w:rsidRPr="008A1274" w:rsidRDefault="004D7155" w:rsidP="004D7155">
      <w:pPr>
        <w:pStyle w:val="a5"/>
        <w:jc w:val="center"/>
        <w:rPr>
          <w:b/>
          <w:szCs w:val="28"/>
        </w:rPr>
      </w:pPr>
      <w:r w:rsidRPr="008A1274">
        <w:rPr>
          <w:b/>
          <w:szCs w:val="28"/>
        </w:rPr>
        <w:t>ВИРІШИ</w:t>
      </w:r>
      <w:r>
        <w:rPr>
          <w:b/>
          <w:szCs w:val="28"/>
          <w:lang w:val="uk-UA"/>
        </w:rPr>
        <w:t>В</w:t>
      </w:r>
      <w:r w:rsidRPr="008A1274">
        <w:rPr>
          <w:b/>
          <w:szCs w:val="28"/>
        </w:rPr>
        <w:t>:</w:t>
      </w:r>
    </w:p>
    <w:p w:rsidR="004D7155" w:rsidRPr="008A1274" w:rsidRDefault="004D7155" w:rsidP="004D7155">
      <w:pPr>
        <w:pStyle w:val="a5"/>
        <w:tabs>
          <w:tab w:val="clear" w:pos="1560"/>
          <w:tab w:val="left" w:pos="851"/>
        </w:tabs>
        <w:ind w:firstLine="851"/>
        <w:rPr>
          <w:szCs w:val="28"/>
          <w:lang w:val="uk-UA"/>
        </w:rPr>
      </w:pPr>
      <w:r w:rsidRPr="008A1274">
        <w:rPr>
          <w:szCs w:val="28"/>
          <w:lang w:val="uk-UA"/>
        </w:rPr>
        <w:t xml:space="preserve">1.Затвердити </w:t>
      </w:r>
      <w:r>
        <w:rPr>
          <w:szCs w:val="28"/>
          <w:lang w:val="uk-UA"/>
        </w:rPr>
        <w:t>План діяльності з підготовки проектів регуляторних актів Батівської селищної ради на 202</w:t>
      </w:r>
      <w:r>
        <w:rPr>
          <w:szCs w:val="28"/>
          <w:lang w:val="uk-UA"/>
        </w:rPr>
        <w:t>1 рік у редакції</w:t>
      </w:r>
      <w:r w:rsidRPr="008A127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що додається.</w:t>
      </w:r>
    </w:p>
    <w:p w:rsidR="004D7155" w:rsidRPr="008A1274" w:rsidRDefault="004D7155" w:rsidP="004D7155">
      <w:pPr>
        <w:pStyle w:val="a5"/>
        <w:tabs>
          <w:tab w:val="clear" w:pos="1560"/>
          <w:tab w:val="left" w:pos="851"/>
        </w:tabs>
        <w:ind w:firstLine="851"/>
        <w:rPr>
          <w:szCs w:val="28"/>
          <w:lang w:val="uk-UA"/>
        </w:rPr>
      </w:pPr>
      <w:r w:rsidRPr="008A1274">
        <w:rPr>
          <w:szCs w:val="28"/>
          <w:lang w:val="uk-UA"/>
        </w:rPr>
        <w:t>2.</w:t>
      </w:r>
      <w:r>
        <w:rPr>
          <w:color w:val="000000" w:themeColor="text1"/>
          <w:szCs w:val="28"/>
          <w:lang w:val="uk-UA"/>
        </w:rPr>
        <w:t xml:space="preserve">Оприлюднити  </w:t>
      </w:r>
      <w:r>
        <w:rPr>
          <w:szCs w:val="28"/>
          <w:lang w:val="uk-UA"/>
        </w:rPr>
        <w:t>План діяльності з підготовки проектів регуляторних актів Батівської селищної ради на 202</w:t>
      </w:r>
      <w:r>
        <w:rPr>
          <w:szCs w:val="28"/>
          <w:lang w:val="uk-UA"/>
        </w:rPr>
        <w:t>1</w:t>
      </w:r>
      <w:r>
        <w:rPr>
          <w:szCs w:val="28"/>
          <w:lang w:val="uk-UA"/>
        </w:rPr>
        <w:t xml:space="preserve"> рік в порядку, визначеному чинним законодавством</w:t>
      </w:r>
      <w:r w:rsidRPr="008A1274">
        <w:rPr>
          <w:szCs w:val="28"/>
          <w:lang w:val="uk-UA"/>
        </w:rPr>
        <w:t>.</w:t>
      </w:r>
    </w:p>
    <w:p w:rsidR="004D7155" w:rsidRPr="00456807" w:rsidRDefault="004D7155" w:rsidP="004D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6807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 виконавчого комітету</w:t>
      </w:r>
      <w:r w:rsidRPr="004568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7155" w:rsidRPr="00456807" w:rsidRDefault="004D7155" w:rsidP="004D7155">
      <w:pPr>
        <w:pStyle w:val="a5"/>
        <w:tabs>
          <w:tab w:val="clear" w:pos="1560"/>
          <w:tab w:val="left" w:pos="851"/>
        </w:tabs>
        <w:ind w:firstLine="851"/>
        <w:rPr>
          <w:b/>
          <w:szCs w:val="28"/>
          <w:lang w:val="uk-UA"/>
        </w:rPr>
      </w:pPr>
    </w:p>
    <w:p w:rsidR="004D7155" w:rsidRPr="008A1274" w:rsidRDefault="004D7155" w:rsidP="004D715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A1274">
        <w:rPr>
          <w:rFonts w:ascii="Times New Roman" w:hAnsi="Times New Roman" w:cs="Times New Roman"/>
          <w:b/>
          <w:sz w:val="28"/>
          <w:szCs w:val="28"/>
          <w:lang w:val="uk-UA"/>
        </w:rPr>
        <w:tab/>
        <w:t>Дмитро ТАРАНЕНКО</w:t>
      </w: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Pr="008A1274" w:rsidRDefault="004D7155" w:rsidP="004D7155">
      <w:pPr>
        <w:tabs>
          <w:tab w:val="left" w:pos="1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155" w:rsidRPr="008A1274" w:rsidRDefault="004D7155" w:rsidP="004D7155">
      <w:pPr>
        <w:pStyle w:val="a3"/>
        <w:spacing w:before="0" w:beforeAutospacing="0" w:after="0" w:afterAutospacing="0"/>
        <w:ind w:left="4248"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 ЗАТВЕРДЖЕНО</w:t>
      </w:r>
    </w:p>
    <w:p w:rsidR="004D7155" w:rsidRPr="008A1274" w:rsidRDefault="004D7155" w:rsidP="004D7155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8A1274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</w:t>
      </w:r>
    </w:p>
    <w:p w:rsidR="004D7155" w:rsidRPr="008A1274" w:rsidRDefault="004D7155" w:rsidP="004D7155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1274">
        <w:rPr>
          <w:rFonts w:ascii="Times New Roman" w:hAnsi="Times New Roman" w:cs="Times New Roman"/>
          <w:sz w:val="24"/>
          <w:szCs w:val="24"/>
          <w:lang w:val="uk-UA"/>
        </w:rPr>
        <w:t>Батівської селищної ради</w:t>
      </w:r>
    </w:p>
    <w:p w:rsidR="004D7155" w:rsidRPr="00720F9D" w:rsidRDefault="004D7155" w:rsidP="004D7155">
      <w:pPr>
        <w:ind w:left="4248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грудня </w:t>
      </w:r>
      <w:r w:rsidR="00FC7E6A">
        <w:rPr>
          <w:rFonts w:ascii="Times New Roman" w:hAnsi="Times New Roman" w:cs="Times New Roman"/>
          <w:sz w:val="24"/>
          <w:szCs w:val="24"/>
          <w:lang w:val="uk-UA"/>
        </w:rPr>
        <w:t>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4D7155" w:rsidRPr="008A1274" w:rsidRDefault="004D7155" w:rsidP="004D7155">
      <w:pPr>
        <w:rPr>
          <w:rFonts w:ascii="Times New Roman" w:hAnsi="Times New Roman" w:cs="Times New Roman"/>
          <w:lang w:val="uk-UA"/>
        </w:rPr>
      </w:pPr>
    </w:p>
    <w:p w:rsidR="004D7155" w:rsidRPr="008A1274" w:rsidRDefault="004D7155" w:rsidP="004D7155">
      <w:pPr>
        <w:jc w:val="center"/>
        <w:rPr>
          <w:rFonts w:ascii="Times New Roman" w:hAnsi="Times New Roman" w:cs="Times New Roman"/>
          <w:lang w:val="uk-UA"/>
        </w:rPr>
      </w:pPr>
    </w:p>
    <w:p w:rsidR="004D7155" w:rsidRPr="004004AD" w:rsidRDefault="004D7155" w:rsidP="004D71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4AD">
        <w:rPr>
          <w:rFonts w:ascii="Times New Roman" w:hAnsi="Times New Roman" w:cs="Times New Roman"/>
          <w:b/>
          <w:sz w:val="28"/>
          <w:szCs w:val="28"/>
          <w:lang w:val="uk-UA"/>
        </w:rPr>
        <w:t>План діяльності з підготовки проектів регуляторних актів</w:t>
      </w:r>
    </w:p>
    <w:p w:rsidR="004D7155" w:rsidRPr="004004AD" w:rsidRDefault="004D7155" w:rsidP="004D71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04AD">
        <w:rPr>
          <w:rFonts w:ascii="Times New Roman" w:hAnsi="Times New Roman" w:cs="Times New Roman"/>
          <w:b/>
          <w:sz w:val="28"/>
          <w:szCs w:val="28"/>
          <w:lang w:val="uk-UA"/>
        </w:rPr>
        <w:t>Батівської селищної ради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004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4D7155" w:rsidRPr="008A1274" w:rsidRDefault="004D7155" w:rsidP="004D715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3"/>
        <w:gridCol w:w="3135"/>
        <w:gridCol w:w="2334"/>
        <w:gridCol w:w="1431"/>
        <w:gridCol w:w="2078"/>
      </w:tblGrid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№ п/</w:t>
            </w:r>
            <w:proofErr w:type="spellStart"/>
            <w:r w:rsidRPr="004004AD">
              <w:rPr>
                <w:b/>
                <w:sz w:val="24"/>
                <w:lang w:val="uk-UA"/>
              </w:rPr>
              <w:t>п</w:t>
            </w:r>
            <w:proofErr w:type="spellEnd"/>
          </w:p>
        </w:tc>
        <w:tc>
          <w:tcPr>
            <w:tcW w:w="3135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Вид та назва проекту</w:t>
            </w:r>
          </w:p>
        </w:tc>
        <w:tc>
          <w:tcPr>
            <w:tcW w:w="2334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Цілі прийняття</w:t>
            </w:r>
          </w:p>
        </w:tc>
        <w:tc>
          <w:tcPr>
            <w:tcW w:w="1431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Строк підготовки</w:t>
            </w:r>
          </w:p>
        </w:tc>
        <w:tc>
          <w:tcPr>
            <w:tcW w:w="2078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Відповідальність за розроблення проекту</w:t>
            </w:r>
          </w:p>
        </w:tc>
      </w:tr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1.</w:t>
            </w:r>
          </w:p>
        </w:tc>
        <w:tc>
          <w:tcPr>
            <w:tcW w:w="3135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</w:t>
            </w:r>
            <w:r w:rsidRPr="00720F9D">
              <w:rPr>
                <w:sz w:val="24"/>
                <w:lang w:val="uk-UA"/>
              </w:rPr>
              <w:t>Про збір за місця для паркування транспортних засобів на 202</w:t>
            </w:r>
            <w:r>
              <w:rPr>
                <w:sz w:val="24"/>
                <w:lang w:val="uk-UA"/>
              </w:rPr>
              <w:t>2</w:t>
            </w:r>
            <w:r w:rsidRPr="00720F9D">
              <w:rPr>
                <w:sz w:val="24"/>
                <w:lang w:val="uk-UA"/>
              </w:rPr>
              <w:t>-й рік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334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2.</w:t>
            </w:r>
          </w:p>
        </w:tc>
        <w:tc>
          <w:tcPr>
            <w:tcW w:w="3135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 w:rsidRPr="00720F9D"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 w:rsidRPr="00720F9D">
              <w:rPr>
                <w:sz w:val="24"/>
                <w:lang w:val="uk-UA"/>
              </w:rPr>
              <w:t>«Про встановлення єдиного податку на 202</w:t>
            </w:r>
            <w:r>
              <w:rPr>
                <w:sz w:val="24"/>
                <w:lang w:val="uk-UA"/>
              </w:rPr>
              <w:t>2</w:t>
            </w:r>
            <w:r w:rsidRPr="00720F9D">
              <w:rPr>
                <w:sz w:val="24"/>
                <w:lang w:val="uk-UA"/>
              </w:rPr>
              <w:t>-й рік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334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3.</w:t>
            </w:r>
          </w:p>
        </w:tc>
        <w:tc>
          <w:tcPr>
            <w:tcW w:w="3135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 w:rsidRPr="00720F9D">
              <w:rPr>
                <w:sz w:val="24"/>
                <w:lang w:val="uk-UA"/>
              </w:rPr>
              <w:t>«Про встановлення ставок та пільг із сплати земельного податку на 202</w:t>
            </w:r>
            <w:r>
              <w:rPr>
                <w:sz w:val="24"/>
                <w:lang w:val="uk-UA"/>
              </w:rPr>
              <w:t>2</w:t>
            </w:r>
            <w:r w:rsidRPr="00720F9D">
              <w:rPr>
                <w:sz w:val="24"/>
                <w:lang w:val="uk-UA"/>
              </w:rPr>
              <w:t>-й рік»</w:t>
            </w:r>
          </w:p>
        </w:tc>
        <w:tc>
          <w:tcPr>
            <w:tcW w:w="2334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4.</w:t>
            </w:r>
          </w:p>
        </w:tc>
        <w:tc>
          <w:tcPr>
            <w:tcW w:w="3135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«Про встановлення ставок та пільг із сплати податку на нерухоме майно відмінне від земельної ділянки на 202</w:t>
            </w:r>
            <w:r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-й рік»</w:t>
            </w:r>
          </w:p>
        </w:tc>
        <w:tc>
          <w:tcPr>
            <w:tcW w:w="2334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4004A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4004AD">
              <w:rPr>
                <w:b/>
                <w:sz w:val="24"/>
                <w:lang w:val="uk-UA"/>
              </w:rPr>
              <w:t>5.</w:t>
            </w:r>
          </w:p>
        </w:tc>
        <w:tc>
          <w:tcPr>
            <w:tcW w:w="3135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«Про встановлення транспортного податку на 202</w:t>
            </w:r>
            <w:r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-й рік»</w:t>
            </w:r>
          </w:p>
        </w:tc>
        <w:tc>
          <w:tcPr>
            <w:tcW w:w="2334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 w:rsidRPr="00720F9D">
              <w:rPr>
                <w:b/>
                <w:sz w:val="24"/>
                <w:lang w:val="uk-UA"/>
              </w:rPr>
              <w:t>6.</w:t>
            </w:r>
          </w:p>
        </w:tc>
        <w:tc>
          <w:tcPr>
            <w:tcW w:w="3135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4D7155" w:rsidRPr="00720F9D" w:rsidRDefault="004D7155" w:rsidP="004D7155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«Про встановлення туристичного збору на 202</w:t>
            </w:r>
            <w:r>
              <w:rPr>
                <w:sz w:val="24"/>
                <w:lang w:val="uk-UA"/>
              </w:rPr>
              <w:t>2</w:t>
            </w:r>
            <w:r>
              <w:rPr>
                <w:sz w:val="24"/>
                <w:lang w:val="uk-UA"/>
              </w:rPr>
              <w:t>-й рік»</w:t>
            </w:r>
          </w:p>
        </w:tc>
        <w:tc>
          <w:tcPr>
            <w:tcW w:w="2334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Приведення у відповідність до норм чинного законодавства</w:t>
            </w:r>
          </w:p>
        </w:tc>
        <w:tc>
          <w:tcPr>
            <w:tcW w:w="1431" w:type="dxa"/>
          </w:tcPr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>І-ІІ квартал 2021</w:t>
            </w:r>
            <w:r>
              <w:rPr>
                <w:sz w:val="24"/>
                <w:lang w:val="uk-UA"/>
              </w:rPr>
              <w:t xml:space="preserve"> року</w:t>
            </w:r>
          </w:p>
        </w:tc>
        <w:tc>
          <w:tcPr>
            <w:tcW w:w="2078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7.</w:t>
            </w:r>
          </w:p>
        </w:tc>
        <w:tc>
          <w:tcPr>
            <w:tcW w:w="3135" w:type="dxa"/>
          </w:tcPr>
          <w:p w:rsidR="00ED3037" w:rsidRDefault="00ED3037" w:rsidP="00ED3037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ED3037" w:rsidRDefault="00ED3037" w:rsidP="00ED3037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«Про затвердження правил благоустрою  населених пунктів Батівської селищної </w:t>
            </w:r>
            <w:r>
              <w:rPr>
                <w:sz w:val="24"/>
                <w:lang w:val="uk-UA"/>
              </w:rPr>
              <w:lastRenderedPageBreak/>
              <w:t>територіальної громади»</w:t>
            </w:r>
          </w:p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</w:p>
        </w:tc>
        <w:tc>
          <w:tcPr>
            <w:tcW w:w="2334" w:type="dxa"/>
          </w:tcPr>
          <w:p w:rsidR="004D7155" w:rsidRDefault="00ED3037" w:rsidP="00ED3037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Покращення благоустрою території громади, сприяння належному </w:t>
            </w:r>
            <w:r>
              <w:rPr>
                <w:sz w:val="24"/>
                <w:lang w:val="uk-UA"/>
              </w:rPr>
              <w:lastRenderedPageBreak/>
              <w:t>утриманню території, дотримання чистоти та порядку</w:t>
            </w:r>
          </w:p>
        </w:tc>
        <w:tc>
          <w:tcPr>
            <w:tcW w:w="1431" w:type="dxa"/>
          </w:tcPr>
          <w:p w:rsidR="004D7155" w:rsidRDefault="00FC7E6A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Протягом року</w:t>
            </w:r>
          </w:p>
        </w:tc>
        <w:tc>
          <w:tcPr>
            <w:tcW w:w="2078" w:type="dxa"/>
          </w:tcPr>
          <w:p w:rsidR="004D7155" w:rsidRDefault="00ED3037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  <w:tr w:rsidR="004D7155" w:rsidTr="00FC7E6A">
        <w:tc>
          <w:tcPr>
            <w:tcW w:w="593" w:type="dxa"/>
          </w:tcPr>
          <w:p w:rsidR="004D7155" w:rsidRPr="00720F9D" w:rsidRDefault="004D7155" w:rsidP="00EF5F6D">
            <w:pPr>
              <w:pStyle w:val="a5"/>
              <w:tabs>
                <w:tab w:val="clear" w:pos="1560"/>
                <w:tab w:val="left" w:pos="851"/>
              </w:tabs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8.</w:t>
            </w:r>
          </w:p>
        </w:tc>
        <w:tc>
          <w:tcPr>
            <w:tcW w:w="3135" w:type="dxa"/>
          </w:tcPr>
          <w:p w:rsidR="00ED3037" w:rsidRDefault="00ED3037" w:rsidP="00ED3037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Рішення сесії селищної ради</w:t>
            </w:r>
          </w:p>
          <w:p w:rsidR="00ED3037" w:rsidRDefault="00ED3037" w:rsidP="00ED3037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«Про затвердження Схеми санітарної очистки населених пунктів Батівської селищної територіальної громади»</w:t>
            </w:r>
          </w:p>
          <w:p w:rsidR="004D7155" w:rsidRDefault="004D7155" w:rsidP="00EF5F6D">
            <w:pPr>
              <w:pStyle w:val="a5"/>
              <w:tabs>
                <w:tab w:val="clear" w:pos="1560"/>
                <w:tab w:val="left" w:pos="851"/>
              </w:tabs>
              <w:jc w:val="left"/>
              <w:rPr>
                <w:sz w:val="24"/>
                <w:lang w:val="uk-UA"/>
              </w:rPr>
            </w:pPr>
          </w:p>
        </w:tc>
        <w:tc>
          <w:tcPr>
            <w:tcW w:w="2334" w:type="dxa"/>
          </w:tcPr>
          <w:p w:rsidR="004D7155" w:rsidRPr="00ED3037" w:rsidRDefault="00ED3037" w:rsidP="00FC7E6A">
            <w:pPr>
              <w:pStyle w:val="a5"/>
              <w:tabs>
                <w:tab w:val="clear" w:pos="1560"/>
                <w:tab w:val="left" w:pos="851"/>
              </w:tabs>
              <w:rPr>
                <w:sz w:val="24"/>
                <w:lang w:val="uk-UA"/>
              </w:rPr>
            </w:pPr>
            <w:r>
              <w:rPr>
                <w:color w:val="000000" w:themeColor="text1"/>
                <w:sz w:val="24"/>
                <w:shd w:val="clear" w:color="auto" w:fill="FFFFFF"/>
                <w:lang w:val="uk-UA"/>
              </w:rPr>
              <w:t>В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порядкування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питань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у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сфері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поводження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з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відходами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забезпечення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утримання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населених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пунктів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громади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в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належному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санітарному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стані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зменшення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негативного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впливу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відходів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довкілля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та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здоров’я</w:t>
            </w:r>
            <w:proofErr w:type="spellEnd"/>
            <w:r w:rsidRPr="00ED3037">
              <w:rPr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ED3037">
              <w:rPr>
                <w:color w:val="000000" w:themeColor="text1"/>
                <w:sz w:val="24"/>
                <w:shd w:val="clear" w:color="auto" w:fill="FFFFFF"/>
              </w:rPr>
              <w:t>населення</w:t>
            </w:r>
            <w:proofErr w:type="spellEnd"/>
          </w:p>
        </w:tc>
        <w:tc>
          <w:tcPr>
            <w:tcW w:w="1431" w:type="dxa"/>
          </w:tcPr>
          <w:p w:rsidR="004D7155" w:rsidRDefault="00FC7E6A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Протягом року</w:t>
            </w:r>
            <w:bookmarkStart w:id="0" w:name="_GoBack"/>
            <w:bookmarkEnd w:id="0"/>
          </w:p>
        </w:tc>
        <w:tc>
          <w:tcPr>
            <w:tcW w:w="2078" w:type="dxa"/>
          </w:tcPr>
          <w:p w:rsidR="004D7155" w:rsidRDefault="00ED3037" w:rsidP="00EF5F6D">
            <w:pPr>
              <w:pStyle w:val="a5"/>
              <w:tabs>
                <w:tab w:val="clear" w:pos="1560"/>
                <w:tab w:val="left" w:pos="851"/>
              </w:tabs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Виконавчий комітет Батівської селищної ради</w:t>
            </w:r>
          </w:p>
        </w:tc>
      </w:tr>
    </w:tbl>
    <w:p w:rsidR="004D7155" w:rsidRPr="008A1274" w:rsidRDefault="004D7155" w:rsidP="004D7155">
      <w:pPr>
        <w:pStyle w:val="a5"/>
        <w:tabs>
          <w:tab w:val="clear" w:pos="1560"/>
          <w:tab w:val="left" w:pos="851"/>
        </w:tabs>
        <w:rPr>
          <w:szCs w:val="28"/>
          <w:lang w:val="uk-UA"/>
        </w:rPr>
      </w:pPr>
    </w:p>
    <w:p w:rsidR="004D7155" w:rsidRDefault="004D7155" w:rsidP="004D7155">
      <w:pPr>
        <w:pStyle w:val="a5"/>
        <w:tabs>
          <w:tab w:val="clear" w:pos="1560"/>
          <w:tab w:val="left" w:pos="851"/>
        </w:tabs>
        <w:ind w:firstLine="851"/>
        <w:rPr>
          <w:szCs w:val="28"/>
          <w:lang w:val="uk-UA"/>
        </w:rPr>
      </w:pPr>
    </w:p>
    <w:p w:rsidR="00FC7E6A" w:rsidRDefault="00FC7E6A" w:rsidP="004D7155">
      <w:pPr>
        <w:pStyle w:val="a5"/>
        <w:tabs>
          <w:tab w:val="clear" w:pos="1560"/>
          <w:tab w:val="left" w:pos="851"/>
        </w:tabs>
        <w:ind w:firstLine="851"/>
        <w:rPr>
          <w:szCs w:val="28"/>
          <w:lang w:val="uk-UA"/>
        </w:rPr>
      </w:pPr>
    </w:p>
    <w:p w:rsidR="00FC7E6A" w:rsidRPr="008A1274" w:rsidRDefault="00FC7E6A" w:rsidP="004D7155">
      <w:pPr>
        <w:pStyle w:val="a5"/>
        <w:tabs>
          <w:tab w:val="clear" w:pos="1560"/>
          <w:tab w:val="left" w:pos="851"/>
        </w:tabs>
        <w:ind w:firstLine="851"/>
        <w:rPr>
          <w:szCs w:val="28"/>
          <w:lang w:val="uk-UA"/>
        </w:rPr>
      </w:pPr>
    </w:p>
    <w:p w:rsidR="004D7155" w:rsidRPr="00835985" w:rsidRDefault="004D7155" w:rsidP="004D7155">
      <w:pPr>
        <w:pStyle w:val="a5"/>
        <w:tabs>
          <w:tab w:val="clear" w:pos="1560"/>
          <w:tab w:val="left" w:pos="851"/>
        </w:tabs>
        <w:rPr>
          <w:szCs w:val="28"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A1274">
        <w:rPr>
          <w:b/>
          <w:lang w:val="uk-UA"/>
        </w:rPr>
        <w:t>Дмитро ТАРАНЕНКО</w:t>
      </w:r>
    </w:p>
    <w:p w:rsidR="00D84EEF" w:rsidRPr="004D7155" w:rsidRDefault="00D84EEF" w:rsidP="004D715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D84EEF" w:rsidRPr="004D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155"/>
    <w:rsid w:val="004D7155"/>
    <w:rsid w:val="00D84EEF"/>
    <w:rsid w:val="00ED3037"/>
    <w:rsid w:val="00FC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55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D71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1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link w:val="a4"/>
    <w:unhideWhenUsed/>
    <w:rsid w:val="004D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7155"/>
    <w:pPr>
      <w:tabs>
        <w:tab w:val="left" w:pos="15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6">
    <w:name w:val="Основной текст Знак"/>
    <w:basedOn w:val="a0"/>
    <w:link w:val="a5"/>
    <w:rsid w:val="004D715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4">
    <w:name w:val="Обычный (веб) Знак"/>
    <w:link w:val="a3"/>
    <w:locked/>
    <w:rsid w:val="004D71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55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D71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1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link w:val="a4"/>
    <w:unhideWhenUsed/>
    <w:rsid w:val="004D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D7155"/>
    <w:pPr>
      <w:tabs>
        <w:tab w:val="left" w:pos="15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6">
    <w:name w:val="Основной текст Знак"/>
    <w:basedOn w:val="a0"/>
    <w:link w:val="a5"/>
    <w:rsid w:val="004D715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4">
    <w:name w:val="Обычный (веб) Знак"/>
    <w:link w:val="a3"/>
    <w:locked/>
    <w:rsid w:val="004D71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2021-09-27T08:03:00Z</cp:lastPrinted>
  <dcterms:created xsi:type="dcterms:W3CDTF">2021-09-27T07:30:00Z</dcterms:created>
  <dcterms:modified xsi:type="dcterms:W3CDTF">2021-09-27T08:15:00Z</dcterms:modified>
</cp:coreProperties>
</file>