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BF1" w:rsidRPr="00734BF1" w:rsidRDefault="00321C81" w:rsidP="00734BF1">
      <w:pPr>
        <w:keepNext/>
        <w:keepLines/>
        <w:spacing w:before="240" w:after="120" w:line="240" w:lineRule="auto"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>ДОДАТОК</w:t>
      </w:r>
      <w:r w:rsidR="00734BF1"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 xml:space="preserve"> </w:t>
      </w:r>
      <w:r w:rsidR="00734BF1" w:rsidRPr="00734BF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до</w:t>
      </w:r>
      <w:r w:rsidR="00734BF1"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 xml:space="preserve"> проєкту рішення </w:t>
      </w:r>
    </w:p>
    <w:p w:rsidR="00734BF1" w:rsidRPr="00734BF1" w:rsidRDefault="00734BF1" w:rsidP="00734BF1">
      <w:pPr>
        <w:jc w:val="right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734BF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Батівської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селищної ради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 xml:space="preserve"> «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</w:t>
      </w:r>
      <w:r w:rsidRPr="00734BF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ро встановлення ставок та пільг </w:t>
      </w:r>
    </w:p>
    <w:p w:rsidR="00734BF1" w:rsidRPr="00734BF1" w:rsidRDefault="009000B1" w:rsidP="00734BF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податку на нерухоме майно, відмінного від  земельної ділянки </w:t>
      </w:r>
      <w:r w:rsidR="00734BF1" w:rsidRPr="00734BF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2022-й рік</w:t>
      </w:r>
      <w:r w:rsidR="00734BF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»</w:t>
      </w:r>
    </w:p>
    <w:p w:rsidR="00734BF1" w:rsidRPr="00734BF1" w:rsidRDefault="00734BF1" w:rsidP="00734BF1">
      <w:pPr>
        <w:keepNext/>
        <w:keepLines/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</w:pPr>
    </w:p>
    <w:p w:rsidR="00734BF1" w:rsidRPr="00734BF1" w:rsidRDefault="00734BF1" w:rsidP="00734BF1">
      <w:pPr>
        <w:keepNext/>
        <w:keepLines/>
        <w:spacing w:after="24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</w:pPr>
    </w:p>
    <w:p w:rsidR="00734BF1" w:rsidRPr="00734BF1" w:rsidRDefault="00734BF1" w:rsidP="00734BF1">
      <w:pPr>
        <w:keepNext/>
        <w:keepLines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734BF1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СТАВКИ</w:t>
      </w:r>
      <w:r w:rsidRPr="00734BF1">
        <w:rPr>
          <w:rFonts w:ascii="Times New Roman" w:eastAsia="Times New Roman" w:hAnsi="Times New Roman" w:cs="Times New Roman"/>
          <w:b/>
          <w:noProof/>
          <w:sz w:val="28"/>
          <w:szCs w:val="28"/>
          <w:vertAlign w:val="superscript"/>
          <w:lang w:eastAsia="ru-RU"/>
        </w:rPr>
        <w:br/>
      </w:r>
      <w:r w:rsidRPr="00734BF1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податку на нерухоме майно, відмінне від земельної </w:t>
      </w:r>
      <w:bookmarkStart w:id="0" w:name="_GoBack"/>
      <w:bookmarkEnd w:id="0"/>
      <w:r w:rsidRPr="00734BF1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ділянки</w:t>
      </w:r>
    </w:p>
    <w:p w:rsidR="00734BF1" w:rsidRPr="00734BF1" w:rsidRDefault="00734BF1" w:rsidP="00734BF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734BF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Ставки встановлюються на 2022 рік та вводяться в дію з 01 січня 2022 року.</w:t>
      </w:r>
    </w:p>
    <w:p w:rsidR="00734BF1" w:rsidRPr="00734BF1" w:rsidRDefault="00734BF1" w:rsidP="00734BF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734BF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14742" w:type="dxa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1701"/>
        <w:gridCol w:w="2268"/>
        <w:gridCol w:w="8930"/>
      </w:tblGrid>
      <w:tr w:rsidR="00734BF1" w:rsidRPr="00734BF1" w:rsidTr="0058266C">
        <w:tc>
          <w:tcPr>
            <w:tcW w:w="1843" w:type="dxa"/>
            <w:vAlign w:val="center"/>
            <w:hideMark/>
          </w:tcPr>
          <w:p w:rsidR="00734BF1" w:rsidRPr="00734BF1" w:rsidRDefault="00734BF1" w:rsidP="00734B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Код області</w:t>
            </w:r>
          </w:p>
        </w:tc>
        <w:tc>
          <w:tcPr>
            <w:tcW w:w="1701" w:type="dxa"/>
            <w:vAlign w:val="center"/>
            <w:hideMark/>
          </w:tcPr>
          <w:p w:rsidR="00734BF1" w:rsidRPr="00734BF1" w:rsidRDefault="00734BF1" w:rsidP="00734B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Код району</w:t>
            </w:r>
          </w:p>
        </w:tc>
        <w:tc>
          <w:tcPr>
            <w:tcW w:w="2268" w:type="dxa"/>
            <w:vAlign w:val="center"/>
            <w:hideMark/>
          </w:tcPr>
          <w:p w:rsidR="00734BF1" w:rsidRPr="00734BF1" w:rsidRDefault="00734BF1" w:rsidP="00734B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Код згідно  КОАТУУ</w:t>
            </w:r>
          </w:p>
        </w:tc>
        <w:tc>
          <w:tcPr>
            <w:tcW w:w="8930" w:type="dxa"/>
            <w:vAlign w:val="center"/>
            <w:hideMark/>
          </w:tcPr>
          <w:p w:rsidR="00734BF1" w:rsidRPr="00734BF1" w:rsidRDefault="00734BF1" w:rsidP="00734B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Найменування адміністративно-територіальної одиниці або </w:t>
            </w: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br/>
              <w:t>населеного пункту, або території об’єднаної територіальної громади</w:t>
            </w:r>
          </w:p>
        </w:tc>
      </w:tr>
      <w:tr w:rsidR="00734BF1" w:rsidRPr="00734BF1" w:rsidTr="0058266C">
        <w:tc>
          <w:tcPr>
            <w:tcW w:w="1843" w:type="dxa"/>
            <w:vAlign w:val="center"/>
          </w:tcPr>
          <w:p w:rsidR="00734BF1" w:rsidRPr="00734BF1" w:rsidRDefault="00734BF1" w:rsidP="00734B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lang w:val="en-US" w:eastAsia="ru-RU"/>
              </w:rPr>
              <w:t>2100000000</w:t>
            </w:r>
          </w:p>
        </w:tc>
        <w:tc>
          <w:tcPr>
            <w:tcW w:w="1701" w:type="dxa"/>
            <w:vAlign w:val="center"/>
          </w:tcPr>
          <w:p w:rsidR="00734BF1" w:rsidRPr="00734BF1" w:rsidRDefault="00734BF1" w:rsidP="00734B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lang w:val="en-US" w:eastAsia="ru-RU"/>
              </w:rPr>
              <w:t>2120400000</w:t>
            </w:r>
          </w:p>
        </w:tc>
        <w:tc>
          <w:tcPr>
            <w:tcW w:w="2268" w:type="dxa"/>
            <w:vAlign w:val="center"/>
          </w:tcPr>
          <w:p w:rsidR="00734BF1" w:rsidRPr="00734BF1" w:rsidRDefault="00734BF1" w:rsidP="00734B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lang w:val="en-US" w:eastAsia="ru-RU"/>
              </w:rPr>
              <w:t>2120455400</w:t>
            </w:r>
          </w:p>
        </w:tc>
        <w:tc>
          <w:tcPr>
            <w:tcW w:w="8930" w:type="dxa"/>
            <w:vAlign w:val="center"/>
          </w:tcPr>
          <w:p w:rsidR="00734BF1" w:rsidRPr="00734BF1" w:rsidRDefault="00734BF1" w:rsidP="0073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смт.Батьово</w:t>
            </w:r>
          </w:p>
          <w:p w:rsidR="00734BF1" w:rsidRPr="00734BF1" w:rsidRDefault="00734BF1" w:rsidP="0073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t>Берегівського району Закарпатської області</w:t>
            </w:r>
          </w:p>
        </w:tc>
      </w:tr>
      <w:tr w:rsidR="00734BF1" w:rsidRPr="00734BF1" w:rsidTr="0058266C">
        <w:tc>
          <w:tcPr>
            <w:tcW w:w="1843" w:type="dxa"/>
            <w:vAlign w:val="center"/>
          </w:tcPr>
          <w:p w:rsidR="00734BF1" w:rsidRPr="00734BF1" w:rsidRDefault="00734BF1" w:rsidP="00734B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lang w:val="en-US" w:eastAsia="ru-RU"/>
              </w:rPr>
              <w:t>2100000000</w:t>
            </w:r>
          </w:p>
        </w:tc>
        <w:tc>
          <w:tcPr>
            <w:tcW w:w="1701" w:type="dxa"/>
            <w:vAlign w:val="center"/>
          </w:tcPr>
          <w:p w:rsidR="00734BF1" w:rsidRPr="00734BF1" w:rsidRDefault="00734BF1" w:rsidP="00734B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lang w:val="en-US" w:eastAsia="ru-RU"/>
              </w:rPr>
              <w:t>2120400000</w:t>
            </w:r>
          </w:p>
        </w:tc>
        <w:tc>
          <w:tcPr>
            <w:tcW w:w="2268" w:type="dxa"/>
            <w:vAlign w:val="center"/>
          </w:tcPr>
          <w:p w:rsidR="00734BF1" w:rsidRPr="00734BF1" w:rsidRDefault="00734BF1" w:rsidP="0073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lang w:val="uk-UA" w:eastAsia="ru-RU"/>
              </w:rPr>
              <w:t>2120488402</w:t>
            </w:r>
          </w:p>
        </w:tc>
        <w:tc>
          <w:tcPr>
            <w:tcW w:w="8930" w:type="dxa"/>
          </w:tcPr>
          <w:p w:rsidR="00734BF1" w:rsidRPr="00734BF1" w:rsidRDefault="00734BF1" w:rsidP="0073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с.Бадів Берегівського району Закарпатської області</w:t>
            </w:r>
          </w:p>
        </w:tc>
      </w:tr>
      <w:tr w:rsidR="00734BF1" w:rsidRPr="00734BF1" w:rsidTr="0058266C">
        <w:tc>
          <w:tcPr>
            <w:tcW w:w="1843" w:type="dxa"/>
            <w:vAlign w:val="center"/>
          </w:tcPr>
          <w:p w:rsidR="00734BF1" w:rsidRPr="00734BF1" w:rsidRDefault="00734BF1" w:rsidP="00734B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lang w:val="en-US" w:eastAsia="ru-RU"/>
              </w:rPr>
              <w:t>2100000000</w:t>
            </w:r>
          </w:p>
        </w:tc>
        <w:tc>
          <w:tcPr>
            <w:tcW w:w="1701" w:type="dxa"/>
            <w:vAlign w:val="center"/>
          </w:tcPr>
          <w:p w:rsidR="00734BF1" w:rsidRPr="00734BF1" w:rsidRDefault="00734BF1" w:rsidP="00734B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lang w:val="en-US" w:eastAsia="ru-RU"/>
              </w:rPr>
              <w:t>2120400000</w:t>
            </w:r>
          </w:p>
        </w:tc>
        <w:tc>
          <w:tcPr>
            <w:tcW w:w="2268" w:type="dxa"/>
            <w:vAlign w:val="center"/>
          </w:tcPr>
          <w:p w:rsidR="00734BF1" w:rsidRPr="00734BF1" w:rsidRDefault="00734BF1" w:rsidP="0073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lang w:val="uk-UA" w:eastAsia="ru-RU"/>
              </w:rPr>
              <w:t>2120488403</w:t>
            </w:r>
          </w:p>
        </w:tc>
        <w:tc>
          <w:tcPr>
            <w:tcW w:w="8930" w:type="dxa"/>
          </w:tcPr>
          <w:p w:rsidR="00734BF1" w:rsidRPr="00734BF1" w:rsidRDefault="00734BF1" w:rsidP="0073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с.Бакош Берегівського району Закарпатської області</w:t>
            </w:r>
          </w:p>
        </w:tc>
      </w:tr>
      <w:tr w:rsidR="00734BF1" w:rsidRPr="00734BF1" w:rsidTr="0058266C">
        <w:tc>
          <w:tcPr>
            <w:tcW w:w="1843" w:type="dxa"/>
            <w:vAlign w:val="center"/>
          </w:tcPr>
          <w:p w:rsidR="00734BF1" w:rsidRPr="00734BF1" w:rsidRDefault="00734BF1" w:rsidP="00734B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lang w:val="en-US" w:eastAsia="ru-RU"/>
              </w:rPr>
              <w:t>2100000000</w:t>
            </w:r>
          </w:p>
        </w:tc>
        <w:tc>
          <w:tcPr>
            <w:tcW w:w="1701" w:type="dxa"/>
            <w:vAlign w:val="center"/>
          </w:tcPr>
          <w:p w:rsidR="00734BF1" w:rsidRPr="00734BF1" w:rsidRDefault="00734BF1" w:rsidP="00734B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lang w:val="en-US" w:eastAsia="ru-RU"/>
              </w:rPr>
              <w:t>2120400000</w:t>
            </w:r>
          </w:p>
        </w:tc>
        <w:tc>
          <w:tcPr>
            <w:tcW w:w="2268" w:type="dxa"/>
            <w:vAlign w:val="center"/>
          </w:tcPr>
          <w:p w:rsidR="00734BF1" w:rsidRPr="00734BF1" w:rsidRDefault="00734BF1" w:rsidP="00734BF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uk-UA" w:eastAsia="ru-RU"/>
              </w:rPr>
              <w:br/>
              <w:t>2120488404</w:t>
            </w:r>
          </w:p>
          <w:p w:rsidR="00734BF1" w:rsidRPr="00734BF1" w:rsidRDefault="00734BF1" w:rsidP="0073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uk-UA" w:eastAsia="ru-RU"/>
              </w:rPr>
            </w:pPr>
          </w:p>
        </w:tc>
        <w:tc>
          <w:tcPr>
            <w:tcW w:w="8930" w:type="dxa"/>
          </w:tcPr>
          <w:p w:rsidR="00734BF1" w:rsidRPr="00734BF1" w:rsidRDefault="00734BF1" w:rsidP="0073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с.Данилівка Берегівського району Закарпатської області</w:t>
            </w:r>
          </w:p>
        </w:tc>
      </w:tr>
      <w:tr w:rsidR="00734BF1" w:rsidRPr="00734BF1" w:rsidTr="0058266C">
        <w:tc>
          <w:tcPr>
            <w:tcW w:w="1843" w:type="dxa"/>
            <w:vAlign w:val="center"/>
          </w:tcPr>
          <w:p w:rsidR="00734BF1" w:rsidRPr="00734BF1" w:rsidRDefault="00734BF1" w:rsidP="00734B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lang w:val="en-US" w:eastAsia="ru-RU"/>
              </w:rPr>
              <w:t>2100000000</w:t>
            </w:r>
          </w:p>
        </w:tc>
        <w:tc>
          <w:tcPr>
            <w:tcW w:w="1701" w:type="dxa"/>
            <w:vAlign w:val="center"/>
          </w:tcPr>
          <w:p w:rsidR="00734BF1" w:rsidRPr="00734BF1" w:rsidRDefault="00734BF1" w:rsidP="00734B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lang w:val="en-US" w:eastAsia="ru-RU"/>
              </w:rPr>
              <w:t>2120400000</w:t>
            </w:r>
          </w:p>
        </w:tc>
        <w:tc>
          <w:tcPr>
            <w:tcW w:w="2268" w:type="dxa"/>
            <w:vAlign w:val="center"/>
          </w:tcPr>
          <w:p w:rsidR="00734BF1" w:rsidRPr="00734BF1" w:rsidRDefault="00734BF1" w:rsidP="00734BF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uk-UA" w:eastAsia="ru-RU"/>
              </w:rPr>
              <w:t>2120488401</w:t>
            </w:r>
          </w:p>
        </w:tc>
        <w:tc>
          <w:tcPr>
            <w:tcW w:w="8930" w:type="dxa"/>
          </w:tcPr>
          <w:p w:rsidR="00734BF1" w:rsidRPr="00734BF1" w:rsidRDefault="00734BF1" w:rsidP="0073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с.Свобода Берегівського району Закарпатської області</w:t>
            </w:r>
          </w:p>
        </w:tc>
      </w:tr>
      <w:tr w:rsidR="00734BF1" w:rsidRPr="00734BF1" w:rsidTr="0058266C">
        <w:tc>
          <w:tcPr>
            <w:tcW w:w="1843" w:type="dxa"/>
            <w:vAlign w:val="center"/>
          </w:tcPr>
          <w:p w:rsidR="00734BF1" w:rsidRPr="00734BF1" w:rsidRDefault="00734BF1" w:rsidP="00734B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lang w:val="en-US" w:eastAsia="ru-RU"/>
              </w:rPr>
              <w:t>2100000000</w:t>
            </w:r>
          </w:p>
        </w:tc>
        <w:tc>
          <w:tcPr>
            <w:tcW w:w="1701" w:type="dxa"/>
            <w:vAlign w:val="center"/>
          </w:tcPr>
          <w:p w:rsidR="00734BF1" w:rsidRPr="00734BF1" w:rsidRDefault="00734BF1" w:rsidP="00734B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lang w:val="en-US" w:eastAsia="ru-RU"/>
              </w:rPr>
              <w:t>2120400000</w:t>
            </w:r>
          </w:p>
        </w:tc>
        <w:tc>
          <w:tcPr>
            <w:tcW w:w="2268" w:type="dxa"/>
            <w:vAlign w:val="center"/>
          </w:tcPr>
          <w:p w:rsidR="00734BF1" w:rsidRPr="00734BF1" w:rsidRDefault="00734BF1" w:rsidP="00734BF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uk-UA" w:eastAsia="ru-RU"/>
              </w:rPr>
              <w:t>2120480401</w:t>
            </w:r>
          </w:p>
        </w:tc>
        <w:tc>
          <w:tcPr>
            <w:tcW w:w="8930" w:type="dxa"/>
          </w:tcPr>
          <w:p w:rsidR="00734BF1" w:rsidRPr="00734BF1" w:rsidRDefault="00734BF1" w:rsidP="0073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с.Батрадь Берегівського району Закарпатської області</w:t>
            </w:r>
          </w:p>
        </w:tc>
      </w:tr>
      <w:tr w:rsidR="00734BF1" w:rsidRPr="00734BF1" w:rsidTr="0058266C">
        <w:tc>
          <w:tcPr>
            <w:tcW w:w="1843" w:type="dxa"/>
            <w:vAlign w:val="center"/>
          </w:tcPr>
          <w:p w:rsidR="00734BF1" w:rsidRPr="00734BF1" w:rsidRDefault="00734BF1" w:rsidP="00734B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lang w:val="en-US" w:eastAsia="ru-RU"/>
              </w:rPr>
              <w:t>2100000000</w:t>
            </w:r>
          </w:p>
        </w:tc>
        <w:tc>
          <w:tcPr>
            <w:tcW w:w="1701" w:type="dxa"/>
            <w:vAlign w:val="center"/>
          </w:tcPr>
          <w:p w:rsidR="00734BF1" w:rsidRPr="00734BF1" w:rsidRDefault="00734BF1" w:rsidP="00734B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lang w:val="en-US" w:eastAsia="ru-RU"/>
              </w:rPr>
              <w:t>2120400000</w:t>
            </w:r>
          </w:p>
        </w:tc>
        <w:tc>
          <w:tcPr>
            <w:tcW w:w="2268" w:type="dxa"/>
            <w:vAlign w:val="center"/>
          </w:tcPr>
          <w:p w:rsidR="00734BF1" w:rsidRPr="00734BF1" w:rsidRDefault="00734BF1" w:rsidP="00734BF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uk-UA" w:eastAsia="ru-RU"/>
              </w:rPr>
              <w:t>2120480402</w:t>
            </w:r>
          </w:p>
        </w:tc>
        <w:tc>
          <w:tcPr>
            <w:tcW w:w="8930" w:type="dxa"/>
          </w:tcPr>
          <w:p w:rsidR="00734BF1" w:rsidRPr="00734BF1" w:rsidRDefault="00734BF1" w:rsidP="0073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с.Горонглаб Берегівського району Закарпатської області</w:t>
            </w:r>
          </w:p>
        </w:tc>
      </w:tr>
      <w:tr w:rsidR="00734BF1" w:rsidRPr="00734BF1" w:rsidTr="0058266C">
        <w:tc>
          <w:tcPr>
            <w:tcW w:w="1843" w:type="dxa"/>
            <w:vAlign w:val="center"/>
          </w:tcPr>
          <w:p w:rsidR="00734BF1" w:rsidRPr="00734BF1" w:rsidRDefault="00734BF1" w:rsidP="00734B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lang w:val="en-US" w:eastAsia="ru-RU"/>
              </w:rPr>
              <w:t>2100000000</w:t>
            </w:r>
          </w:p>
        </w:tc>
        <w:tc>
          <w:tcPr>
            <w:tcW w:w="1701" w:type="dxa"/>
            <w:vAlign w:val="center"/>
          </w:tcPr>
          <w:p w:rsidR="00734BF1" w:rsidRPr="00734BF1" w:rsidRDefault="00734BF1" w:rsidP="00734B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lang w:val="en-US" w:eastAsia="ru-RU"/>
              </w:rPr>
              <w:t>2120400000</w:t>
            </w:r>
          </w:p>
        </w:tc>
        <w:tc>
          <w:tcPr>
            <w:tcW w:w="2268" w:type="dxa"/>
            <w:vAlign w:val="center"/>
          </w:tcPr>
          <w:p w:rsidR="00734BF1" w:rsidRPr="00734BF1" w:rsidRDefault="00734BF1" w:rsidP="00734BF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uk-UA" w:eastAsia="ru-RU"/>
              </w:rPr>
              <w:t>2122787002</w:t>
            </w:r>
          </w:p>
        </w:tc>
        <w:tc>
          <w:tcPr>
            <w:tcW w:w="8930" w:type="dxa"/>
          </w:tcPr>
          <w:p w:rsidR="00734BF1" w:rsidRPr="00734BF1" w:rsidRDefault="00734BF1" w:rsidP="0073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с.Баркасово Берегівського району Закарпатської області</w:t>
            </w:r>
          </w:p>
        </w:tc>
      </w:tr>
      <w:tr w:rsidR="00734BF1" w:rsidRPr="00734BF1" w:rsidTr="0058266C">
        <w:tc>
          <w:tcPr>
            <w:tcW w:w="1843" w:type="dxa"/>
            <w:vAlign w:val="center"/>
          </w:tcPr>
          <w:p w:rsidR="00734BF1" w:rsidRPr="00734BF1" w:rsidRDefault="00734BF1" w:rsidP="00734B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lang w:val="en-US" w:eastAsia="ru-RU"/>
              </w:rPr>
              <w:t>2100000000</w:t>
            </w:r>
          </w:p>
        </w:tc>
        <w:tc>
          <w:tcPr>
            <w:tcW w:w="1701" w:type="dxa"/>
            <w:vAlign w:val="center"/>
          </w:tcPr>
          <w:p w:rsidR="00734BF1" w:rsidRPr="00734BF1" w:rsidRDefault="00734BF1" w:rsidP="00734B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lang w:val="en-US" w:eastAsia="ru-RU"/>
              </w:rPr>
              <w:t>2120400000</w:t>
            </w:r>
          </w:p>
        </w:tc>
        <w:tc>
          <w:tcPr>
            <w:tcW w:w="2268" w:type="dxa"/>
            <w:vAlign w:val="center"/>
          </w:tcPr>
          <w:p w:rsidR="00734BF1" w:rsidRPr="00734BF1" w:rsidRDefault="00734BF1" w:rsidP="00734BF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uk-UA" w:eastAsia="ru-RU"/>
              </w:rPr>
              <w:t>2122787001</w:t>
            </w:r>
          </w:p>
        </w:tc>
        <w:tc>
          <w:tcPr>
            <w:tcW w:w="8930" w:type="dxa"/>
          </w:tcPr>
          <w:p w:rsidR="00734BF1" w:rsidRPr="00734BF1" w:rsidRDefault="00734BF1" w:rsidP="0073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с.Серне Берегівського району Закарпатської області</w:t>
            </w:r>
          </w:p>
        </w:tc>
      </w:tr>
    </w:tbl>
    <w:p w:rsidR="00734BF1" w:rsidRPr="00734BF1" w:rsidRDefault="00734BF1" w:rsidP="00734BF1">
      <w:pPr>
        <w:widowControl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tbl>
      <w:tblPr>
        <w:tblW w:w="5050" w:type="pct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31"/>
        <w:gridCol w:w="7606"/>
        <w:gridCol w:w="9"/>
        <w:gridCol w:w="1006"/>
        <w:gridCol w:w="9"/>
        <w:gridCol w:w="991"/>
        <w:gridCol w:w="15"/>
        <w:gridCol w:w="1047"/>
        <w:gridCol w:w="15"/>
        <w:gridCol w:w="1062"/>
        <w:gridCol w:w="15"/>
        <w:gridCol w:w="897"/>
        <w:gridCol w:w="29"/>
        <w:gridCol w:w="18"/>
        <w:gridCol w:w="956"/>
      </w:tblGrid>
      <w:tr w:rsidR="00734BF1" w:rsidRPr="00734BF1" w:rsidTr="0058266C">
        <w:trPr>
          <w:trHeight w:val="20"/>
          <w:tblHeader/>
        </w:trPr>
        <w:tc>
          <w:tcPr>
            <w:tcW w:w="29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Класифікація будівель та споруд</w:t>
            </w:r>
          </w:p>
        </w:tc>
        <w:tc>
          <w:tcPr>
            <w:tcW w:w="2064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Ставки податку за 1 кв. метр</w:t>
            </w: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br/>
              <w:t>(відсотків розміру мінімальної заробітної плати)</w:t>
            </w:r>
          </w:p>
        </w:tc>
      </w:tr>
      <w:tr w:rsidR="00734BF1" w:rsidRPr="00734BF1" w:rsidTr="0058266C">
        <w:trPr>
          <w:trHeight w:val="20"/>
          <w:tblHeader/>
        </w:trPr>
        <w:tc>
          <w:tcPr>
            <w:tcW w:w="3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код</w:t>
            </w: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2</w:t>
            </w:r>
          </w:p>
        </w:tc>
        <w:tc>
          <w:tcPr>
            <w:tcW w:w="25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найменування</w:t>
            </w:r>
          </w:p>
        </w:tc>
        <w:tc>
          <w:tcPr>
            <w:tcW w:w="10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для юридичних осіб</w:t>
            </w:r>
          </w:p>
        </w:tc>
        <w:tc>
          <w:tcPr>
            <w:tcW w:w="101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для фізичних осіб</w:t>
            </w:r>
          </w:p>
        </w:tc>
      </w:tr>
      <w:tr w:rsidR="00734BF1" w:rsidRPr="00734BF1" w:rsidTr="0058266C">
        <w:trPr>
          <w:trHeight w:val="20"/>
          <w:tblHeader/>
        </w:trPr>
        <w:tc>
          <w:tcPr>
            <w:tcW w:w="3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25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 зона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2 зона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3 зона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 зона</w:t>
            </w:r>
          </w:p>
        </w:tc>
        <w:tc>
          <w:tcPr>
            <w:tcW w:w="3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2 зона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3 зона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25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  <w:t>Будівлі житлові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</w:p>
        </w:tc>
        <w:tc>
          <w:tcPr>
            <w:tcW w:w="342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</w:p>
        </w:tc>
        <w:tc>
          <w:tcPr>
            <w:tcW w:w="356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</w:p>
        </w:tc>
        <w:tc>
          <w:tcPr>
            <w:tcW w:w="366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</w:p>
        </w:tc>
        <w:tc>
          <w:tcPr>
            <w:tcW w:w="320" w:type="pct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</w:p>
        </w:tc>
        <w:tc>
          <w:tcPr>
            <w:tcW w:w="33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111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Будинки одноквартирні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1110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Будинки одноквартирні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1110.1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Будинки одноквартирні масової забудови 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734BF1" w:rsidRPr="00734BF1" w:rsidTr="0058266C">
        <w:trPr>
          <w:trHeight w:val="390"/>
        </w:trPr>
        <w:tc>
          <w:tcPr>
            <w:tcW w:w="3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1110.2 </w:t>
            </w:r>
          </w:p>
        </w:tc>
        <w:tc>
          <w:tcPr>
            <w:tcW w:w="25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Котеджі та будинки одноквартирні підвищеної комфортності 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1110.3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Будинки садибного типу 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1110.4 </w:t>
            </w:r>
          </w:p>
        </w:tc>
        <w:tc>
          <w:tcPr>
            <w:tcW w:w="25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Будинки дачні та садові 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  <w:t xml:space="preserve">112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Будинки з двома та більше квартирами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1121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Будинки з двома квартирами</w:t>
            </w: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1121.1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Будинки двоквартирні масової забудови 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1121.2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Котеджі та будинки двоквартирні підвищеної комфортності 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1122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Будинки з трьома та більше квартирами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1122.1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Будинки багатоквартирні масової забудови 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1122.2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Будинки багатоквартирні підвищеної комфортності, індивідуальні 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1122.3 </w:t>
            </w:r>
          </w:p>
        </w:tc>
        <w:tc>
          <w:tcPr>
            <w:tcW w:w="25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Будинки житлові готельного типу 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  <w:t xml:space="preserve">113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  <w:t>Гуртожитки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</w:p>
        </w:tc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</w:p>
        </w:tc>
        <w:tc>
          <w:tcPr>
            <w:tcW w:w="3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1130.1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Гуртожитки для робітників та службовців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1130.2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Гуртожитки для студентів вищих навчальних закладів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1130.3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Гуртожитки для учнів навчальних закладів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1130.4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Будинки-інтернати для людей похилого віку та інвалідів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 xml:space="preserve">1130.5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Будинки дитини та сирітські будинки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1130.6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Будинки для біженців, притулки для бездомних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1130.9 </w:t>
            </w:r>
          </w:p>
        </w:tc>
        <w:tc>
          <w:tcPr>
            <w:tcW w:w="25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Будинки для колективного проживання інші 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  <w:t xml:space="preserve">12 </w:t>
            </w:r>
          </w:p>
        </w:tc>
        <w:tc>
          <w:tcPr>
            <w:tcW w:w="2586" w:type="pct"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  <w:t>Будівлі нежитлові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</w:p>
        </w:tc>
        <w:tc>
          <w:tcPr>
            <w:tcW w:w="342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</w:p>
        </w:tc>
        <w:tc>
          <w:tcPr>
            <w:tcW w:w="356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</w:p>
        </w:tc>
        <w:tc>
          <w:tcPr>
            <w:tcW w:w="366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</w:p>
        </w:tc>
        <w:tc>
          <w:tcPr>
            <w:tcW w:w="326" w:type="pct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</w:p>
        </w:tc>
        <w:tc>
          <w:tcPr>
            <w:tcW w:w="3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Готелі, ресторани та подібні будівлі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6" w:type="pct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734BF1" w:rsidRPr="00734BF1" w:rsidTr="0058266C">
        <w:trPr>
          <w:trHeight w:val="360"/>
        </w:trPr>
        <w:tc>
          <w:tcPr>
            <w:tcW w:w="3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1211 </w:t>
            </w:r>
          </w:p>
        </w:tc>
        <w:tc>
          <w:tcPr>
            <w:tcW w:w="2586" w:type="pct"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готельні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6" w:type="pct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1211.1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Готелі 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1211.2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Мотелі 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1211.3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Кемпінги 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1211.4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Пансіонати 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1211.5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Ресторани та бари 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1212 </w:t>
            </w:r>
          </w:p>
        </w:tc>
        <w:tc>
          <w:tcPr>
            <w:tcW w:w="2586" w:type="pct"/>
            <w:tcBorders>
              <w:lef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Інші будівлі для тимчасового проживання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1212.1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Туристичні бази та гірські притулки 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1212.2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Дитячі та сімейні табори відпочинку 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1212.3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Центри та будинки відпочинку 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1212.9 </w:t>
            </w:r>
          </w:p>
        </w:tc>
        <w:tc>
          <w:tcPr>
            <w:tcW w:w="25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Інші будівлі для тимчасового проживання, не класифіковані раніше 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  <w:t>122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  <w:t>Будівлі офісні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1220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офісні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1220.1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органів державного та місцевого управління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1220.2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Будівлі фінансового обслуговування 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1220.3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органів правосуддя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 xml:space="preserve">1220.4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закордонних представництв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1220.5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Адміністративно-побутові будівлі промислових підприємств 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1220.9 </w:t>
            </w:r>
          </w:p>
        </w:tc>
        <w:tc>
          <w:tcPr>
            <w:tcW w:w="25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Будівлі для конторських та адміністративних цілей інші 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  <w:t xml:space="preserve">123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  <w:t>Будівлі торговельні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1230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торговельні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734BF1" w:rsidRPr="00734BF1" w:rsidTr="0058266C">
        <w:trPr>
          <w:trHeight w:val="390"/>
        </w:trPr>
        <w:tc>
          <w:tcPr>
            <w:tcW w:w="3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1230.1 </w:t>
            </w:r>
          </w:p>
        </w:tc>
        <w:tc>
          <w:tcPr>
            <w:tcW w:w="25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Торгові центри, універмаги, магазини 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1230.2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Криті ринки, павільйони та зали для ярмарків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1230.3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Станції технічного обслуговування автомобілів 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1230.4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Їдальні, кафе, закусочні тощо 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1230.5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Бази та склади підприємств торгівлі і громадського харчування 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1230.6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Будівлі підприємств побутового обслуговування 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1230.9 </w:t>
            </w:r>
          </w:p>
        </w:tc>
        <w:tc>
          <w:tcPr>
            <w:tcW w:w="25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Будівлі торговельні інші 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  <w:t>124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Будівлі транспорту та засобів зв’язку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1241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Вокзали, аеровокзали, будівлі засобів зв’язку та пов’язані з ними будівлі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1241.1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Автовокзали та інші будівлі автомобільного транспорту 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1241.2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Вокзали та інші будівлі залізничного транспорту 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1241.3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Будівлі міського електротранспорту 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1241.4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Аеровокзали та інші будівлі повітряного транспорту 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1241.5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Морські та річкові вокзали, маяки та пов’язані з ними будівлі 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1241.6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Будівлі станцій підвісних та канатних доріг 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 xml:space="preserve">1241.7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Будівлі центрів радіо- та телевізійного мовлення, телефонних станцій, телекомунікаційних центрів тощо 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1241.8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Ангари для літаків, локомотивні, вагонні, трамвайні та тролейбусні депо 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1241.9 </w:t>
            </w:r>
          </w:p>
        </w:tc>
        <w:tc>
          <w:tcPr>
            <w:tcW w:w="25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Будівлі транспорту та засобів зв’язку інші 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  <w:t xml:space="preserve">1242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  <w:t>Гаражі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34BF1" w:rsidRPr="00734BF1" w:rsidTr="0058266C">
        <w:trPr>
          <w:trHeight w:val="40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1242.1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Гаражі наземні 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734BF1" w:rsidRPr="00734BF1" w:rsidTr="0058266C">
        <w:tc>
          <w:tcPr>
            <w:tcW w:w="351" w:type="pct"/>
            <w:tcBorders>
              <w:top w:val="single" w:sz="4" w:space="0" w:color="auto"/>
              <w:lef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2586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2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1242.2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Гаражі підземні 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1242.3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Стоянки автомобільні криті 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1242.4 </w:t>
            </w:r>
          </w:p>
        </w:tc>
        <w:tc>
          <w:tcPr>
            <w:tcW w:w="25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Навіси для велосипедів 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2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  <w:t xml:space="preserve">125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  <w:t>Будівлі промислові та склади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1251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промислові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1251.1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Будівлі підприємств машинобудування та металообробної </w:t>
            </w:r>
          </w:p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промисловості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1251.2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підприємств чорної металургії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1251.3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підприємств хімічної та нафтохімічної промисловості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1251.4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підприємств легкої промисловості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1251.5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підприємств харчової промисловості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1251.6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підприємств медичної та мікробіологічної промисловості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1251.7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підприємств лісової, деревообробної та целюлозно-паперової промисловості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 xml:space="preserve">1251.8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підприємств будівельної індустрії, будівельних матеріалів та виробів, скляної та фарфоро-фаянсової промисловості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1251.9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інших промислових виробництв, включаючи поліграфічне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1252 </w:t>
            </w:r>
          </w:p>
        </w:tc>
        <w:tc>
          <w:tcPr>
            <w:tcW w:w="2586" w:type="pct"/>
            <w:tcBorders>
              <w:lef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Резервуари, силоси та склади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1252.1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Резервуари для нафти, нафтопродуктів та газу 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1252.2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Резервуари та ємності інші 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1252.3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Силоси для зерна 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734BF1" w:rsidRPr="00734BF1" w:rsidTr="0058266C">
        <w:trPr>
          <w:trHeight w:val="435"/>
        </w:trPr>
        <w:tc>
          <w:tcPr>
            <w:tcW w:w="3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1252.4 </w:t>
            </w:r>
          </w:p>
        </w:tc>
        <w:tc>
          <w:tcPr>
            <w:tcW w:w="25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Силоси для цементу та інших сипучих матеріалів 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1252.5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Склади спеціальні товарні 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1252.6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Холодильники 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1252.7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Складські майданчики 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1252.8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Склади універсальні 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1252.9 </w:t>
            </w:r>
          </w:p>
        </w:tc>
        <w:tc>
          <w:tcPr>
            <w:tcW w:w="25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Склади та сховища інші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734BF1" w:rsidRPr="00734BF1" w:rsidTr="0058266C">
        <w:trPr>
          <w:trHeight w:val="70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  <w:t xml:space="preserve">126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 xml:space="preserve">Будівлі для публічних виступів, закладів освітнього, медичного </w:t>
            </w:r>
          </w:p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та оздоровчого призначення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20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1261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для публічних виступів</w:t>
            </w:r>
          </w:p>
        </w:tc>
        <w:tc>
          <w:tcPr>
            <w:tcW w:w="348" w:type="pct"/>
            <w:gridSpan w:val="3"/>
            <w:tcBorders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56" w:type="pct"/>
            <w:tcBorders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1261.1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Театри, кінотеатри та концертні зали 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1261.2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Зали засідань та багатоцільові зали для публічних виступів 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1261.3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Цирки 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1261.4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Казино, ігорні будинки 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1261.5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Музичні та танцювальні зали, дискотеки 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 xml:space="preserve">1261.9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Будівлі для публічних виступів інші 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1262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Музеї та бібліотеки</w:t>
            </w:r>
          </w:p>
        </w:tc>
        <w:tc>
          <w:tcPr>
            <w:tcW w:w="348" w:type="pct"/>
            <w:gridSpan w:val="3"/>
            <w:tcBorders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56" w:type="pct"/>
            <w:tcBorders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1262.1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Музеї та художні галереї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1262.2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Бібліотеки, книгосховища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1262.3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Технічні центри 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1262.4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Планетарії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734BF1" w:rsidRPr="00734BF1" w:rsidTr="0058266C">
        <w:trPr>
          <w:trHeight w:val="450"/>
        </w:trPr>
        <w:tc>
          <w:tcPr>
            <w:tcW w:w="3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1262.5 </w:t>
            </w:r>
          </w:p>
        </w:tc>
        <w:tc>
          <w:tcPr>
            <w:tcW w:w="25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архівів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734BF1" w:rsidRPr="00734BF1" w:rsidTr="0058266C">
        <w:tc>
          <w:tcPr>
            <w:tcW w:w="3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2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34BF1" w:rsidRPr="00734BF1" w:rsidTr="0058266C">
        <w:trPr>
          <w:trHeight w:val="390"/>
        </w:trPr>
        <w:tc>
          <w:tcPr>
            <w:tcW w:w="3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1262.6 </w:t>
            </w:r>
          </w:p>
        </w:tc>
        <w:tc>
          <w:tcPr>
            <w:tcW w:w="25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зоологічних та ботанічних садів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1263 </w:t>
            </w:r>
          </w:p>
        </w:tc>
        <w:tc>
          <w:tcPr>
            <w:tcW w:w="25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навчальних та дослідних закладів</w:t>
            </w:r>
          </w:p>
        </w:tc>
        <w:tc>
          <w:tcPr>
            <w:tcW w:w="348" w:type="pct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1263.1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Будівлі науково-дослідних та проектно-вишукувальних установ 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1263.2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Будівлі вищих навчальних закладів 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1263.3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шкіл та інших середніх навчальних закладів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1263.4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професійно-технічних навчальних закладів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1263.5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дошкільних та позашкільних навчальних закладів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1263.6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спеціальних навчальних закладів для дітей з особливими потребами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1263.7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Будівлі закладів з фахової перепідготовки 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1263.8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метеорологічних станцій, обсерваторій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1263.9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освітніх та науково-дослідних закладів інші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1264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лікарень та оздоровчих закладів</w:t>
            </w:r>
          </w:p>
        </w:tc>
        <w:tc>
          <w:tcPr>
            <w:tcW w:w="348" w:type="pct"/>
            <w:gridSpan w:val="3"/>
            <w:tcBorders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 xml:space="preserve">1264.1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Лікарні багатопрофільні територіального обслуговування, навчальних закладів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1264.2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Лікарні профільні, диспансери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1264.3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Материнські та дитячі реабілітаційні центри, пологові будинки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1264.4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Поліклініки, пункти медичного обслуговування та консультації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1264.5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Шпиталі виправних закладів, в’язниць та Збройних Сил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1264.6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Санаторії, профілакторії та центри функціональної реабілітації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1264.9 </w:t>
            </w:r>
          </w:p>
        </w:tc>
        <w:tc>
          <w:tcPr>
            <w:tcW w:w="25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Заклади лікувально-профілактичні та оздоровчі інші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734BF1" w:rsidRPr="00734BF1" w:rsidTr="0058266C">
        <w:trPr>
          <w:trHeight w:val="36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1265 </w:t>
            </w:r>
          </w:p>
        </w:tc>
        <w:tc>
          <w:tcPr>
            <w:tcW w:w="25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Зали спортивні</w:t>
            </w:r>
          </w:p>
        </w:tc>
        <w:tc>
          <w:tcPr>
            <w:tcW w:w="34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6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1265.1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Зали гімнастичні, баскетбольні, волейбольні, тенісні тощо 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1265.2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Басейни криті для плавання 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1265.3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Хокейні та льодові стадіони криті 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1265.4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Манежі легкоатлетичні 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1265.5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Тири 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1265.9 </w:t>
            </w:r>
          </w:p>
        </w:tc>
        <w:tc>
          <w:tcPr>
            <w:tcW w:w="25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Зали спортивні інші 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734BF1" w:rsidRPr="00734BF1" w:rsidTr="0058266C">
        <w:trPr>
          <w:trHeight w:val="91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  <w:t xml:space="preserve">127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  <w:t>Будівлі нежитлові інші</w:t>
            </w:r>
          </w:p>
        </w:tc>
        <w:tc>
          <w:tcPr>
            <w:tcW w:w="3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1271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Будівлі сільськогосподарського призначення, лісівництва </w:t>
            </w:r>
          </w:p>
          <w:p w:rsidR="00734BF1" w:rsidRPr="00734BF1" w:rsidRDefault="00734BF1" w:rsidP="00734BF1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та рибного господарства</w:t>
            </w:r>
          </w:p>
        </w:tc>
        <w:tc>
          <w:tcPr>
            <w:tcW w:w="34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  <w:p w:rsidR="00734BF1" w:rsidRPr="00734BF1" w:rsidRDefault="00734BF1" w:rsidP="00734BF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45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  <w:p w:rsidR="00734BF1" w:rsidRPr="00734BF1" w:rsidRDefault="00734BF1" w:rsidP="00734BF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  <w:p w:rsidR="00734BF1" w:rsidRPr="00734BF1" w:rsidRDefault="00734BF1" w:rsidP="00734BF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  <w:p w:rsidR="00734BF1" w:rsidRPr="00734BF1" w:rsidRDefault="00734BF1" w:rsidP="00734BF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21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  <w:p w:rsidR="00734BF1" w:rsidRPr="00734BF1" w:rsidRDefault="00734BF1" w:rsidP="00734BF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  <w:p w:rsidR="00734BF1" w:rsidRPr="00734BF1" w:rsidRDefault="00734BF1" w:rsidP="00734BF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1271.1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для тваринництва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1271.2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для птахівництва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1271.3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для зберігання зерна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1271.4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силосні та сінажні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 xml:space="preserve">1271.5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для садівництва, виноградарства та виноробства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1271.6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тепличного господарства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1271.7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рибного господарства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1271.8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підприємств лісівництва та звірівництва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1271.9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сільськогосподарського призначення інші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1272 </w:t>
            </w:r>
          </w:p>
        </w:tc>
        <w:tc>
          <w:tcPr>
            <w:tcW w:w="2589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для культової та релігійної діяльності</w:t>
            </w:r>
          </w:p>
        </w:tc>
        <w:tc>
          <w:tcPr>
            <w:tcW w:w="34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6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1272.1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Церкви, собори, костьоли, мечеті, синагоги тощо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1272.2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Похоронні бюро та ритуальні зали 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734BF1" w:rsidRPr="00734BF1" w:rsidTr="0058266C">
        <w:trPr>
          <w:trHeight w:val="405"/>
        </w:trPr>
        <w:tc>
          <w:tcPr>
            <w:tcW w:w="3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1272.3 </w:t>
            </w:r>
          </w:p>
        </w:tc>
        <w:tc>
          <w:tcPr>
            <w:tcW w:w="25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Цвинтарі та крематорії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1273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Пам’ятки історичні та такі, що охороняються державою</w:t>
            </w:r>
          </w:p>
        </w:tc>
        <w:tc>
          <w:tcPr>
            <w:tcW w:w="345" w:type="pct"/>
            <w:gridSpan w:val="2"/>
            <w:tcBorders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pct"/>
            <w:gridSpan w:val="2"/>
            <w:tcBorders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6" w:type="pct"/>
            <w:gridSpan w:val="3"/>
            <w:tcBorders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1" w:type="pct"/>
            <w:tcBorders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0" w:type="pct"/>
            <w:gridSpan w:val="2"/>
            <w:tcBorders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2" w:type="pct"/>
            <w:gridSpan w:val="3"/>
            <w:tcBorders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1273.1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Пам’ятки історії та архітектури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1273.2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Археологічні розкопки, руїни та історичні місця, що охороняються державою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1273.3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Меморіали, художньо-декоративні будівлі, статуї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1274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інші, не класифіковані раніше</w:t>
            </w:r>
          </w:p>
        </w:tc>
        <w:tc>
          <w:tcPr>
            <w:tcW w:w="345" w:type="pct"/>
            <w:gridSpan w:val="2"/>
            <w:tcBorders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pct"/>
            <w:gridSpan w:val="2"/>
            <w:tcBorders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6" w:type="pct"/>
            <w:gridSpan w:val="3"/>
            <w:tcBorders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1" w:type="pct"/>
            <w:tcBorders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0" w:type="pct"/>
            <w:gridSpan w:val="2"/>
            <w:tcBorders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2" w:type="pct"/>
            <w:gridSpan w:val="3"/>
            <w:tcBorders>
              <w:right w:val="single" w:sz="4" w:space="0" w:color="auto"/>
            </w:tcBorders>
            <w:vAlign w:val="center"/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1274.1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Казарми Збройних Сил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1274.2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поліцейських та пожежних служб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1274.3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виправних закладів, в’язниць та слідчих ізоляторів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1274.4 </w:t>
            </w:r>
          </w:p>
        </w:tc>
        <w:tc>
          <w:tcPr>
            <w:tcW w:w="25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Будівлі лазень та пралень 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734BF1" w:rsidRPr="00734BF1" w:rsidTr="0058266C">
        <w:trPr>
          <w:trHeight w:val="20"/>
        </w:trPr>
        <w:tc>
          <w:tcPr>
            <w:tcW w:w="3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BF1" w:rsidRPr="00734BF1" w:rsidRDefault="00734BF1" w:rsidP="00734BF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1274.5 </w:t>
            </w:r>
          </w:p>
        </w:tc>
        <w:tc>
          <w:tcPr>
            <w:tcW w:w="25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BF1" w:rsidRPr="00734BF1" w:rsidRDefault="00734BF1" w:rsidP="00734BF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Будівлі з облаштування населених пунктів </w:t>
            </w:r>
          </w:p>
        </w:tc>
        <w:tc>
          <w:tcPr>
            <w:tcW w:w="34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F1" w:rsidRPr="00734BF1" w:rsidRDefault="00734BF1" w:rsidP="00734BF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4B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</w:tbl>
    <w:p w:rsidR="00734BF1" w:rsidRPr="00734BF1" w:rsidRDefault="00734BF1" w:rsidP="00734BF1">
      <w:pPr>
        <w:spacing w:before="60"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734BF1" w:rsidRPr="00734BF1" w:rsidRDefault="00734BF1" w:rsidP="00734BF1">
      <w:pPr>
        <w:spacing w:before="60"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734BF1" w:rsidRPr="00734BF1" w:rsidRDefault="00734BF1" w:rsidP="00734BF1">
      <w:pPr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r w:rsidRPr="00734BF1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lastRenderedPageBreak/>
        <w:t xml:space="preserve">Селищний голова </w:t>
      </w:r>
      <w:r w:rsidRPr="00734BF1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ab/>
      </w:r>
      <w:r w:rsidRPr="00734BF1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ab/>
      </w:r>
      <w:r w:rsidRPr="00734BF1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ab/>
      </w:r>
      <w:r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ab/>
      </w:r>
      <w:r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ab/>
      </w:r>
      <w:r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ab/>
      </w:r>
      <w:r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ab/>
      </w:r>
      <w:r w:rsidRPr="00734BF1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ab/>
      </w:r>
      <w:r w:rsidRPr="00734BF1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ab/>
      </w:r>
      <w:r w:rsidRPr="00734BF1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ab/>
        <w:t xml:space="preserve">Тараненко Д.О. </w:t>
      </w:r>
    </w:p>
    <w:p w:rsidR="004F09EA" w:rsidRDefault="004F09EA"/>
    <w:sectPr w:rsidR="004F09EA" w:rsidSect="00E1757E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ntiqua">
    <w:altName w:val="Vrind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A02"/>
    <w:rsid w:val="00321C81"/>
    <w:rsid w:val="004F09EA"/>
    <w:rsid w:val="005C6A02"/>
    <w:rsid w:val="00734BF1"/>
    <w:rsid w:val="00900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987A3"/>
  <w15:chartTrackingRefBased/>
  <w15:docId w15:val="{B534E708-B703-4417-9D8F-22557A524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34BF1"/>
  </w:style>
  <w:style w:type="paragraph" w:customStyle="1" w:styleId="a3">
    <w:name w:val="Нормальний текст"/>
    <w:basedOn w:val="a"/>
    <w:rsid w:val="00734BF1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4">
    <w:name w:val="Назва документа"/>
    <w:basedOn w:val="a"/>
    <w:next w:val="a3"/>
    <w:rsid w:val="00734BF1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paragraph" w:customStyle="1" w:styleId="ShapkaDocumentu">
    <w:name w:val="Shapka Documentu"/>
    <w:basedOn w:val="a"/>
    <w:rsid w:val="00734BF1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table" w:styleId="a5">
    <w:name w:val="Table Grid"/>
    <w:basedOn w:val="a1"/>
    <w:rsid w:val="00734B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34BF1"/>
    <w:pPr>
      <w:spacing w:after="0" w:line="240" w:lineRule="auto"/>
    </w:pPr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734BF1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1620</Words>
  <Characters>9238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Natalia</cp:lastModifiedBy>
  <cp:revision>2</cp:revision>
  <dcterms:created xsi:type="dcterms:W3CDTF">2021-09-29T13:29:00Z</dcterms:created>
  <dcterms:modified xsi:type="dcterms:W3CDTF">2021-09-29T13:29:00Z</dcterms:modified>
</cp:coreProperties>
</file>