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077"/>
      </w:tblGrid>
      <w:tr w:rsidR="00223C7E" w:rsidTr="00223C7E">
        <w:tc>
          <w:tcPr>
            <w:tcW w:w="5670" w:type="dxa"/>
          </w:tcPr>
          <w:p w:rsidR="00223C7E" w:rsidRDefault="00223C7E"/>
        </w:tc>
        <w:tc>
          <w:tcPr>
            <w:tcW w:w="4077" w:type="dxa"/>
          </w:tcPr>
          <w:p w:rsidR="00223C7E" w:rsidRPr="00051C18" w:rsidRDefault="00223C7E" w:rsidP="00223C7E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223C7E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0E0A09" w:rsidRPr="00051C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0A09" w:rsidRPr="00051C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  <w:p w:rsidR="00051C18" w:rsidRDefault="00223C7E" w:rsidP="001802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виконавчого комітету  </w:t>
            </w:r>
          </w:p>
          <w:p w:rsidR="00223C7E" w:rsidRPr="00223C7E" w:rsidRDefault="00051C18" w:rsidP="00051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  <w:r w:rsidR="00223C7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095B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16791" w:rsidRDefault="00316791" w:rsidP="00316791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x-none"/>
        </w:rPr>
      </w:pPr>
    </w:p>
    <w:p w:rsidR="00E17883" w:rsidRPr="00E17883" w:rsidRDefault="00E17883" w:rsidP="00E1788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7883">
        <w:rPr>
          <w:rFonts w:ascii="Times New Roman" w:eastAsia="Calibri" w:hAnsi="Times New Roman" w:cs="Times New Roman"/>
          <w:sz w:val="28"/>
          <w:szCs w:val="28"/>
        </w:rPr>
        <w:t xml:space="preserve">Розрахунок тарифу на перевезення пасажирів </w:t>
      </w:r>
    </w:p>
    <w:p w:rsidR="00316791" w:rsidRDefault="00E17883" w:rsidP="00E17883">
      <w:pPr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lang w:eastAsia="x-none"/>
        </w:rPr>
      </w:pPr>
      <w:r w:rsidRPr="00E17883">
        <w:rPr>
          <w:rFonts w:ascii="Times New Roman" w:hAnsi="Times New Roman" w:cs="Times New Roman"/>
          <w:iCs/>
          <w:sz w:val="28"/>
          <w:szCs w:val="28"/>
          <w:lang w:eastAsia="x-none"/>
        </w:rPr>
        <w:t xml:space="preserve">на тимчасовому приміському автобусному маршруті загального користування, що не виходить за межі Гадяцької міської </w:t>
      </w:r>
      <w:r w:rsidRPr="00E17883">
        <w:rPr>
          <w:rFonts w:ascii="Times New Roman" w:eastAsia="Calibri" w:hAnsi="Times New Roman" w:cs="Times New Roman"/>
          <w:sz w:val="28"/>
          <w:szCs w:val="28"/>
        </w:rPr>
        <w:t xml:space="preserve">«Гадяч-Харківці» </w:t>
      </w:r>
      <w:r w:rsidR="000E0A09">
        <w:rPr>
          <w:rFonts w:ascii="Times New Roman" w:eastAsia="Calibri" w:hAnsi="Times New Roman" w:cs="Times New Roman"/>
          <w:iCs/>
          <w:sz w:val="28"/>
          <w:szCs w:val="28"/>
          <w:lang w:eastAsia="x-none"/>
        </w:rPr>
        <w:t>(до с Харківці</w:t>
      </w:r>
      <w:r w:rsidRPr="00E17883">
        <w:rPr>
          <w:rFonts w:ascii="Times New Roman" w:eastAsia="Calibri" w:hAnsi="Times New Roman" w:cs="Times New Roman"/>
          <w:iCs/>
          <w:sz w:val="28"/>
          <w:szCs w:val="28"/>
          <w:lang w:eastAsia="x-none"/>
        </w:rPr>
        <w:t>)</w:t>
      </w:r>
    </w:p>
    <w:p w:rsidR="00E17883" w:rsidRDefault="00E17883" w:rsidP="00E1788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0"/>
          <w:lang w:eastAsia="x-non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6"/>
        <w:gridCol w:w="1452"/>
        <w:gridCol w:w="3933"/>
      </w:tblGrid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Вихідні дані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Факт. показник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рейсів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Загальний пробіг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пального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л/100км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Ціна 1л пального А-92 (без ПДВ)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22,28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Ціна 1 комплекту шин (без ПДВ)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tabs>
                <w:tab w:val="left" w:pos="914"/>
                <w:tab w:val="center" w:pos="17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К-ть</w:t>
            </w:r>
            <w:proofErr w:type="spellEnd"/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шин в експлуатації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Відрахування на 1000км по шинах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4,4% (528,00)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Тарифна ставка водія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8019,00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ПР і ТО на 1000км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Середній фонд робочого часу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робочих днів у 2022 році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перевезених пасажирів за 1 день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</w:t>
            </w:r>
            <w:proofErr w:type="spellEnd"/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Тривалість 1 рейсу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год. 00 хв.</w:t>
            </w:r>
          </w:p>
        </w:tc>
      </w:tr>
      <w:tr w:rsidR="000E0A09" w:rsidRPr="000E0A09" w:rsidTr="00A541EE">
        <w:tc>
          <w:tcPr>
            <w:tcW w:w="9781" w:type="dxa"/>
            <w:gridSpan w:val="3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Собівартість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 з/п водія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8019,00/166*7год = 338,15</w:t>
            </w:r>
          </w:p>
        </w:tc>
      </w:tr>
      <w:tr w:rsidR="000E0A09" w:rsidRPr="000E0A09" w:rsidTr="00A541EE">
        <w:trPr>
          <w:trHeight w:val="207"/>
        </w:trPr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 зарплата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338,15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Нарахування на зарплату (22%)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74,39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пальне (ДП)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17,8/100*68км*22,28=269,68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Знос шин 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528,00/1000*68=35,90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ПР і ТО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150,00/1000*68=10,20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 витрат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728,32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ПДВ (20%)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145,66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 перевезень (1день, 68км)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873,98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Ціна квитка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873,98/55чол=15,89≈15</w:t>
            </w:r>
          </w:p>
        </w:tc>
      </w:tr>
      <w:tr w:rsidR="000E0A09" w:rsidRPr="000E0A09" w:rsidTr="00A541EE">
        <w:tc>
          <w:tcPr>
            <w:tcW w:w="4396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 1км перевезень</w:t>
            </w:r>
          </w:p>
        </w:tc>
        <w:tc>
          <w:tcPr>
            <w:tcW w:w="1452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3933" w:type="dxa"/>
            <w:shd w:val="clear" w:color="auto" w:fill="auto"/>
          </w:tcPr>
          <w:p w:rsidR="000E0A09" w:rsidRPr="000E0A09" w:rsidRDefault="000E0A09" w:rsidP="000E0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A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873,98/68=12,85</w:t>
            </w:r>
          </w:p>
        </w:tc>
      </w:tr>
    </w:tbl>
    <w:p w:rsidR="00572268" w:rsidRDefault="00572268" w:rsidP="00A541EE">
      <w:pPr>
        <w:tabs>
          <w:tab w:val="center" w:pos="4153"/>
        </w:tabs>
        <w:spacing w:after="0"/>
        <w:ind w:left="-142" w:right="-5671" w:firstLine="142"/>
        <w:rPr>
          <w:rFonts w:ascii="Times New Roman" w:eastAsia="Calibri" w:hAnsi="Times New Roman" w:cs="Times New Roman"/>
          <w:sz w:val="28"/>
          <w:szCs w:val="28"/>
        </w:rPr>
      </w:pPr>
    </w:p>
    <w:p w:rsidR="00A541EE" w:rsidRDefault="00A541EE" w:rsidP="00A541EE">
      <w:pPr>
        <w:tabs>
          <w:tab w:val="center" w:pos="4153"/>
        </w:tabs>
        <w:spacing w:after="0"/>
        <w:ind w:left="-142" w:right="-5671" w:firstLine="142"/>
        <w:rPr>
          <w:rFonts w:ascii="Times New Roman" w:eastAsia="Calibri" w:hAnsi="Times New Roman" w:cs="Times New Roman"/>
          <w:sz w:val="28"/>
          <w:szCs w:val="28"/>
        </w:rPr>
      </w:pPr>
    </w:p>
    <w:p w:rsidR="00572268" w:rsidRPr="00316791" w:rsidRDefault="00572268" w:rsidP="00A541EE">
      <w:pPr>
        <w:tabs>
          <w:tab w:val="center" w:pos="4153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Головний спеціаліст відділу містобудування,</w:t>
      </w:r>
    </w:p>
    <w:p w:rsidR="00572268" w:rsidRPr="00EF174C" w:rsidRDefault="00572268" w:rsidP="00A541EE">
      <w:pPr>
        <w:tabs>
          <w:tab w:val="center" w:pos="4153"/>
          <w:tab w:val="right" w:pos="8306"/>
        </w:tabs>
        <w:spacing w:after="0" w:line="240" w:lineRule="auto"/>
        <w:ind w:left="-142" w:right="-5671" w:firstLine="142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ЖКГ та будівництва міської ради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5795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Юлія ФРОЛОВА</w:t>
      </w:r>
    </w:p>
    <w:p w:rsidR="00572268" w:rsidRPr="005D3E15" w:rsidRDefault="00572268" w:rsidP="00A541EE">
      <w:pPr>
        <w:tabs>
          <w:tab w:val="left" w:pos="1545"/>
        </w:tabs>
        <w:spacing w:after="0"/>
        <w:ind w:left="-142" w:right="-5671" w:firstLine="142"/>
        <w:rPr>
          <w:rFonts w:ascii="Times New Roman" w:eastAsia="Calibri" w:hAnsi="Times New Roman" w:cs="Times New Roman"/>
          <w:sz w:val="28"/>
          <w:szCs w:val="28"/>
        </w:rPr>
      </w:pPr>
    </w:p>
    <w:p w:rsidR="00572268" w:rsidRPr="00316791" w:rsidRDefault="00572268" w:rsidP="00A541EE">
      <w:pPr>
        <w:tabs>
          <w:tab w:val="center" w:pos="7797"/>
          <w:tab w:val="right" w:pos="7938"/>
        </w:tabs>
        <w:spacing w:after="0" w:line="240" w:lineRule="auto"/>
        <w:ind w:left="-142" w:right="-5671" w:firstLine="142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Начальник відділу містобудування, </w:t>
      </w:r>
    </w:p>
    <w:p w:rsidR="00572268" w:rsidRPr="00316791" w:rsidRDefault="00572268" w:rsidP="00A541EE">
      <w:pPr>
        <w:tabs>
          <w:tab w:val="center" w:pos="4153"/>
          <w:tab w:val="right" w:pos="8306"/>
        </w:tabs>
        <w:spacing w:after="0" w:line="240" w:lineRule="auto"/>
        <w:ind w:left="-142" w:right="-5671" w:firstLine="142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>архітектури,  ЖКГ та будівництва  -  головний</w:t>
      </w:r>
    </w:p>
    <w:p w:rsidR="00572268" w:rsidRDefault="00572268" w:rsidP="00A541EE">
      <w:pPr>
        <w:ind w:left="-142" w:firstLine="142"/>
        <w:rPr>
          <w:rFonts w:ascii="Times New Roman" w:eastAsia="Calibri" w:hAnsi="Times New Roman" w:cs="Times New Roman"/>
          <w:sz w:val="28"/>
          <w:szCs w:val="28"/>
        </w:rPr>
      </w:pPr>
      <w:r w:rsidRPr="00316791">
        <w:rPr>
          <w:rFonts w:ascii="Times New Roman" w:eastAsia="Calibri" w:hAnsi="Times New Roman" w:cs="Times New Roman"/>
          <w:sz w:val="28"/>
          <w:szCs w:val="28"/>
        </w:rPr>
        <w:t xml:space="preserve">архітектор міської ради </w:t>
      </w:r>
      <w:r w:rsidRPr="0031679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CC579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Ірина ЄРЬОМІНА</w:t>
      </w:r>
    </w:p>
    <w:p w:rsidR="00572268" w:rsidRDefault="00572268" w:rsidP="00373E1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2268" w:rsidRDefault="00572268" w:rsidP="00572268">
      <w:pPr>
        <w:tabs>
          <w:tab w:val="center" w:pos="4819"/>
          <w:tab w:val="left" w:pos="6765"/>
        </w:tabs>
      </w:pPr>
      <w:r>
        <w:tab/>
      </w:r>
      <w:r w:rsidRPr="00323F30">
        <w:t>_________________________</w:t>
      </w:r>
      <w:r>
        <w:tab/>
      </w:r>
    </w:p>
    <w:sectPr w:rsidR="00572268" w:rsidSect="00223C7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DB6" w:rsidRDefault="00042DB6" w:rsidP="00223C7E">
      <w:pPr>
        <w:spacing w:after="0" w:line="240" w:lineRule="auto"/>
      </w:pPr>
      <w:r>
        <w:separator/>
      </w:r>
    </w:p>
  </w:endnote>
  <w:endnote w:type="continuationSeparator" w:id="0">
    <w:p w:rsidR="00042DB6" w:rsidRDefault="00042DB6" w:rsidP="00223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DB6" w:rsidRDefault="00042DB6" w:rsidP="00223C7E">
      <w:pPr>
        <w:spacing w:after="0" w:line="240" w:lineRule="auto"/>
      </w:pPr>
      <w:r>
        <w:separator/>
      </w:r>
    </w:p>
  </w:footnote>
  <w:footnote w:type="continuationSeparator" w:id="0">
    <w:p w:rsidR="00042DB6" w:rsidRDefault="00042DB6" w:rsidP="00223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4099953"/>
      <w:docPartObj>
        <w:docPartGallery w:val="Page Numbers (Top of Page)"/>
        <w:docPartUnique/>
      </w:docPartObj>
    </w:sdtPr>
    <w:sdtEndPr/>
    <w:sdtContent>
      <w:p w:rsidR="00223C7E" w:rsidRDefault="00223C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1EE" w:rsidRPr="00A541EE">
          <w:rPr>
            <w:noProof/>
            <w:lang w:val="ru-RU"/>
          </w:rPr>
          <w:t>2</w:t>
        </w:r>
        <w:r>
          <w:fldChar w:fldCharType="end"/>
        </w:r>
      </w:p>
    </w:sdtContent>
  </w:sdt>
  <w:p w:rsidR="00223C7E" w:rsidRPr="00223C7E" w:rsidRDefault="00223C7E" w:rsidP="00223C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7E"/>
    <w:rsid w:val="00042DB6"/>
    <w:rsid w:val="00051C18"/>
    <w:rsid w:val="00095B72"/>
    <w:rsid w:val="000E0A09"/>
    <w:rsid w:val="0011089C"/>
    <w:rsid w:val="0018028F"/>
    <w:rsid w:val="00223C7E"/>
    <w:rsid w:val="002D26B3"/>
    <w:rsid w:val="002F69AA"/>
    <w:rsid w:val="00316791"/>
    <w:rsid w:val="00323F30"/>
    <w:rsid w:val="00373E1E"/>
    <w:rsid w:val="00421914"/>
    <w:rsid w:val="004F65D8"/>
    <w:rsid w:val="00515B6D"/>
    <w:rsid w:val="00572268"/>
    <w:rsid w:val="005C6069"/>
    <w:rsid w:val="006F4039"/>
    <w:rsid w:val="00743CFE"/>
    <w:rsid w:val="00900D11"/>
    <w:rsid w:val="009E0E2F"/>
    <w:rsid w:val="00A32102"/>
    <w:rsid w:val="00A379E2"/>
    <w:rsid w:val="00A541EE"/>
    <w:rsid w:val="00A607D8"/>
    <w:rsid w:val="00B2289C"/>
    <w:rsid w:val="00BC01A0"/>
    <w:rsid w:val="00BD1F5A"/>
    <w:rsid w:val="00C80953"/>
    <w:rsid w:val="00CB3657"/>
    <w:rsid w:val="00CC02D9"/>
    <w:rsid w:val="00CC5795"/>
    <w:rsid w:val="00CC6CC2"/>
    <w:rsid w:val="00D65E13"/>
    <w:rsid w:val="00DD31E1"/>
    <w:rsid w:val="00E17883"/>
    <w:rsid w:val="00EC734A"/>
    <w:rsid w:val="00F9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table" w:customStyle="1" w:styleId="1">
    <w:name w:val="Сетка таблицы1"/>
    <w:basedOn w:val="a1"/>
    <w:next w:val="a3"/>
    <w:uiPriority w:val="59"/>
    <w:rsid w:val="00E1788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C6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6069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C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C7E"/>
    <w:rPr>
      <w:lang w:val="uk-UA"/>
    </w:rPr>
  </w:style>
  <w:style w:type="paragraph" w:styleId="a6">
    <w:name w:val="footer"/>
    <w:basedOn w:val="a"/>
    <w:link w:val="a7"/>
    <w:uiPriority w:val="99"/>
    <w:unhideWhenUsed/>
    <w:rsid w:val="00223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C7E"/>
    <w:rPr>
      <w:lang w:val="uk-UA"/>
    </w:rPr>
  </w:style>
  <w:style w:type="table" w:customStyle="1" w:styleId="1">
    <w:name w:val="Сетка таблицы1"/>
    <w:basedOn w:val="a1"/>
    <w:next w:val="a3"/>
    <w:uiPriority w:val="59"/>
    <w:rsid w:val="00E1788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C6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606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CE4A2-7DAA-41B2-8DE0-194259EE0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DS</cp:lastModifiedBy>
  <cp:revision>18</cp:revision>
  <cp:lastPrinted>2022-01-31T08:54:00Z</cp:lastPrinted>
  <dcterms:created xsi:type="dcterms:W3CDTF">2022-01-11T07:30:00Z</dcterms:created>
  <dcterms:modified xsi:type="dcterms:W3CDTF">2022-01-31T08:58:00Z</dcterms:modified>
</cp:coreProperties>
</file>