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7E61" w:rsidRDefault="00E258C8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2832100</wp:posOffset>
            </wp:positionH>
            <wp:positionV relativeFrom="paragraph">
              <wp:posOffset>-598805</wp:posOffset>
            </wp:positionV>
            <wp:extent cx="431800" cy="612140"/>
            <wp:effectExtent l="0" t="0" r="6350" b="0"/>
            <wp:wrapNone/>
            <wp:docPr id="2" name="Рисунок 2" descr="Герб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AD5972" w:rsidP="00AB33EC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tbl>
      <w:tblPr>
        <w:tblStyle w:val="a5"/>
        <w:tblpPr w:leftFromText="180" w:rightFromText="180" w:vertAnchor="text" w:horzAnchor="margin" w:tblpY="35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7"/>
        <w:gridCol w:w="3180"/>
        <w:gridCol w:w="3271"/>
      </w:tblGrid>
      <w:tr w:rsidR="00CD59CD" w:rsidRPr="00985681" w:rsidTr="00161A09">
        <w:trPr>
          <w:trHeight w:val="426"/>
        </w:trPr>
        <w:tc>
          <w:tcPr>
            <w:tcW w:w="3284" w:type="dxa"/>
          </w:tcPr>
          <w:p w:rsidR="00CD59CD" w:rsidRPr="00985681" w:rsidRDefault="008774FD" w:rsidP="000D73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E76D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D73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E7555">
              <w:rPr>
                <w:rFonts w:ascii="Times New Roman" w:hAnsi="Times New Roman" w:cs="Times New Roman"/>
                <w:sz w:val="28"/>
                <w:szCs w:val="28"/>
              </w:rPr>
              <w:t>лютого</w:t>
            </w:r>
            <w:r w:rsidR="000D7377">
              <w:rPr>
                <w:rFonts w:ascii="Times New Roman" w:hAnsi="Times New Roman" w:cs="Times New Roman"/>
                <w:sz w:val="28"/>
                <w:szCs w:val="28"/>
              </w:rPr>
              <w:t xml:space="preserve"> 2022 року</w:t>
            </w:r>
          </w:p>
        </w:tc>
        <w:tc>
          <w:tcPr>
            <w:tcW w:w="3285" w:type="dxa"/>
          </w:tcPr>
          <w:p w:rsidR="00161A09" w:rsidRPr="00985681" w:rsidRDefault="00CD59CD" w:rsidP="0016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285" w:type="dxa"/>
          </w:tcPr>
          <w:p w:rsidR="00CD59CD" w:rsidRPr="00985681" w:rsidRDefault="00CD59CD" w:rsidP="00C04772">
            <w:pPr>
              <w:ind w:left="1653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A94E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D7377">
              <w:rPr>
                <w:rFonts w:ascii="Times New Roman" w:hAnsi="Times New Roman" w:cs="Times New Roman"/>
                <w:sz w:val="28"/>
                <w:szCs w:val="28"/>
              </w:rPr>
              <w:t>ПРОЄКТ</w:t>
            </w:r>
          </w:p>
        </w:tc>
      </w:tr>
    </w:tbl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C27E61" w:rsidRPr="00C1725A" w:rsidTr="00C95C06">
        <w:trPr>
          <w:trHeight w:val="1355"/>
        </w:trPr>
        <w:tc>
          <w:tcPr>
            <w:tcW w:w="9747" w:type="dxa"/>
          </w:tcPr>
          <w:p w:rsidR="00AE7555" w:rsidRPr="00C1725A" w:rsidRDefault="00C27E61" w:rsidP="00C95C06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1725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Про </w:t>
            </w:r>
            <w:r w:rsidR="00AE755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затвердження звіту про</w:t>
            </w:r>
            <w:r w:rsidR="00C95C0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AE755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роботу</w:t>
            </w:r>
            <w:r w:rsidR="00C95C0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AE755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опікунської ради при виконавчому комітеті </w:t>
            </w:r>
            <w:r w:rsidR="00C95C0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Гадяцької міської ради з питань опіки та піклування над повнолітніми та обмежено дієздатними особами </w:t>
            </w:r>
            <w:r w:rsidR="00AE755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за 2021 рік</w:t>
            </w:r>
          </w:p>
        </w:tc>
      </w:tr>
    </w:tbl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C27E61" w:rsidRPr="006756EB" w:rsidRDefault="006756EB" w:rsidP="00CB19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56EB">
        <w:rPr>
          <w:rStyle w:val="docdata"/>
          <w:rFonts w:ascii="Times New Roman" w:hAnsi="Times New Roman" w:cs="Times New Roman"/>
          <w:color w:val="000000"/>
          <w:sz w:val="28"/>
          <w:szCs w:val="28"/>
        </w:rPr>
        <w:t>Відповідно до</w:t>
      </w:r>
      <w:r w:rsidR="00E75D37">
        <w:rPr>
          <w:rStyle w:val="docdata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756EB">
        <w:rPr>
          <w:rStyle w:val="docdata"/>
          <w:rFonts w:ascii="Times New Roman" w:hAnsi="Times New Roman" w:cs="Times New Roman"/>
          <w:color w:val="000000"/>
          <w:sz w:val="28"/>
          <w:szCs w:val="28"/>
        </w:rPr>
        <w:t xml:space="preserve">статі </w:t>
      </w:r>
      <w:r w:rsidR="00E75D37">
        <w:rPr>
          <w:rStyle w:val="docdata"/>
          <w:rFonts w:ascii="Times New Roman" w:hAnsi="Times New Roman" w:cs="Times New Roman"/>
          <w:color w:val="000000"/>
          <w:sz w:val="28"/>
          <w:szCs w:val="28"/>
        </w:rPr>
        <w:t>34</w:t>
      </w:r>
      <w:r w:rsidR="00351CAE">
        <w:rPr>
          <w:rStyle w:val="docdata"/>
          <w:rFonts w:ascii="Times New Roman" w:hAnsi="Times New Roman" w:cs="Times New Roman"/>
          <w:color w:val="000000"/>
          <w:sz w:val="28"/>
          <w:szCs w:val="28"/>
        </w:rPr>
        <w:t xml:space="preserve"> «б» п</w:t>
      </w:r>
      <w:r w:rsidR="00A16035">
        <w:rPr>
          <w:rStyle w:val="docdata"/>
          <w:rFonts w:ascii="Times New Roman" w:hAnsi="Times New Roman" w:cs="Times New Roman"/>
          <w:color w:val="000000"/>
          <w:sz w:val="28"/>
          <w:szCs w:val="28"/>
        </w:rPr>
        <w:t xml:space="preserve">ункту </w:t>
      </w:r>
      <w:r w:rsidR="00351CAE">
        <w:rPr>
          <w:rStyle w:val="docdata"/>
          <w:rFonts w:ascii="Times New Roman" w:hAnsi="Times New Roman" w:cs="Times New Roman"/>
          <w:color w:val="000000"/>
          <w:sz w:val="28"/>
          <w:szCs w:val="28"/>
        </w:rPr>
        <w:t xml:space="preserve">4, частиною </w:t>
      </w:r>
      <w:r w:rsidR="00A16035">
        <w:rPr>
          <w:rStyle w:val="docdata"/>
          <w:rFonts w:ascii="Times New Roman" w:hAnsi="Times New Roman" w:cs="Times New Roman"/>
          <w:color w:val="000000"/>
          <w:sz w:val="28"/>
          <w:szCs w:val="28"/>
        </w:rPr>
        <w:t>першою</w:t>
      </w:r>
      <w:r w:rsidR="00351CAE">
        <w:rPr>
          <w:rStyle w:val="docdata"/>
          <w:rFonts w:ascii="Times New Roman" w:hAnsi="Times New Roman" w:cs="Times New Roman"/>
          <w:color w:val="000000"/>
          <w:sz w:val="28"/>
          <w:szCs w:val="28"/>
        </w:rPr>
        <w:t xml:space="preserve"> статті 52, частиною </w:t>
      </w:r>
      <w:r w:rsidR="00A16035">
        <w:rPr>
          <w:rStyle w:val="docdata"/>
          <w:rFonts w:ascii="Times New Roman" w:hAnsi="Times New Roman" w:cs="Times New Roman"/>
          <w:color w:val="000000"/>
          <w:sz w:val="28"/>
          <w:szCs w:val="28"/>
        </w:rPr>
        <w:t>шостою</w:t>
      </w:r>
      <w:r w:rsidR="00351CAE">
        <w:rPr>
          <w:rStyle w:val="docdata"/>
          <w:rFonts w:ascii="Times New Roman" w:hAnsi="Times New Roman" w:cs="Times New Roman"/>
          <w:color w:val="000000"/>
          <w:sz w:val="28"/>
          <w:szCs w:val="28"/>
        </w:rPr>
        <w:t xml:space="preserve"> статті 59</w:t>
      </w:r>
      <w:r w:rsidR="00E75D37">
        <w:rPr>
          <w:rStyle w:val="docdata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756EB">
        <w:rPr>
          <w:rStyle w:val="docdata"/>
          <w:rFonts w:ascii="Times New Roman" w:hAnsi="Times New Roman" w:cs="Times New Roman"/>
          <w:color w:val="000000"/>
          <w:sz w:val="28"/>
          <w:szCs w:val="28"/>
        </w:rPr>
        <w:t>Закону України «Про місцеве самоврядування в Україні»,</w:t>
      </w:r>
      <w:r w:rsidR="00E75D37">
        <w:rPr>
          <w:rStyle w:val="docdata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51CAE">
        <w:rPr>
          <w:rStyle w:val="docdata"/>
          <w:rFonts w:ascii="Times New Roman" w:hAnsi="Times New Roman" w:cs="Times New Roman"/>
          <w:color w:val="000000"/>
          <w:sz w:val="28"/>
          <w:szCs w:val="28"/>
        </w:rPr>
        <w:t>статті 55,</w:t>
      </w:r>
      <w:r w:rsidR="00E75D37">
        <w:rPr>
          <w:rStyle w:val="docdata"/>
          <w:rFonts w:ascii="Times New Roman" w:hAnsi="Times New Roman" w:cs="Times New Roman"/>
          <w:color w:val="000000"/>
          <w:sz w:val="28"/>
          <w:szCs w:val="28"/>
        </w:rPr>
        <w:t xml:space="preserve"> 6</w:t>
      </w:r>
      <w:r w:rsidR="00351CAE">
        <w:rPr>
          <w:rStyle w:val="docdata"/>
          <w:rFonts w:ascii="Times New Roman" w:hAnsi="Times New Roman" w:cs="Times New Roman"/>
          <w:color w:val="000000"/>
          <w:sz w:val="28"/>
          <w:szCs w:val="28"/>
        </w:rPr>
        <w:t>8, 71, 72,74</w:t>
      </w:r>
      <w:r w:rsidR="00E75D37">
        <w:rPr>
          <w:rStyle w:val="docdata"/>
          <w:rFonts w:ascii="Times New Roman" w:hAnsi="Times New Roman" w:cs="Times New Roman"/>
          <w:color w:val="000000"/>
          <w:sz w:val="28"/>
          <w:szCs w:val="28"/>
        </w:rPr>
        <w:t xml:space="preserve"> Цивільного кодексу України, Правилами опіки та піклування, затвердженими наказом Державного комітету України у справах сім’ї та молоді, Міністерства освіти України, Міністерства охорони здоров’я України, Міністерства праці та соціальної політики України від 26 травня 1999 №34/166/131/88</w:t>
      </w:r>
      <w:r w:rsidR="00CB29DD">
        <w:rPr>
          <w:rStyle w:val="docdata"/>
          <w:rFonts w:ascii="Times New Roman" w:hAnsi="Times New Roman" w:cs="Times New Roman"/>
          <w:color w:val="000000"/>
          <w:sz w:val="28"/>
          <w:szCs w:val="28"/>
        </w:rPr>
        <w:t xml:space="preserve"> та з метою підведення підсумків</w:t>
      </w:r>
      <w:r w:rsidR="00F50FC1">
        <w:rPr>
          <w:rStyle w:val="docdata"/>
          <w:rFonts w:ascii="Times New Roman" w:hAnsi="Times New Roman" w:cs="Times New Roman"/>
          <w:color w:val="000000"/>
          <w:sz w:val="28"/>
          <w:szCs w:val="28"/>
        </w:rPr>
        <w:t xml:space="preserve"> роботи опікунської ради за 2021 рік,</w:t>
      </w:r>
      <w:r w:rsidR="00CB29DD">
        <w:rPr>
          <w:rStyle w:val="docdata"/>
          <w:rFonts w:ascii="Times New Roman" w:hAnsi="Times New Roman" w:cs="Times New Roman"/>
          <w:color w:val="000000"/>
          <w:sz w:val="28"/>
          <w:szCs w:val="28"/>
        </w:rPr>
        <w:t xml:space="preserve"> здійснення контролю за дотриманням вимог законодавства про створення належних умов для реалізації прав, свобод та законних інтересів повнолітніх осіб, які визнані судом недієздатними та осіб, цивільна дієздатність яких обмежена, а також</w:t>
      </w:r>
      <w:r w:rsidR="00E75D37">
        <w:rPr>
          <w:rStyle w:val="docdata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B29DD">
        <w:rPr>
          <w:rStyle w:val="docdata"/>
          <w:rFonts w:ascii="Times New Roman" w:hAnsi="Times New Roman" w:cs="Times New Roman"/>
          <w:color w:val="000000"/>
          <w:sz w:val="28"/>
          <w:szCs w:val="28"/>
        </w:rPr>
        <w:t>для забезпечення прав та інтересів повнолітніх осіб, які за станом здоров’я не можуть самостійно здійснювати свої права і виконувати обов’язки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AD5972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виконком </w:t>
      </w:r>
      <w:r w:rsidR="00C27E61">
        <w:rPr>
          <w:rFonts w:ascii="Times New Roman" w:hAnsi="Times New Roman" w:cs="Times New Roman"/>
          <w:sz w:val="28"/>
          <w:szCs w:val="28"/>
        </w:rPr>
        <w:t>міськ</w:t>
      </w:r>
      <w:r>
        <w:rPr>
          <w:rFonts w:ascii="Times New Roman" w:hAnsi="Times New Roman" w:cs="Times New Roman"/>
          <w:sz w:val="28"/>
          <w:szCs w:val="28"/>
        </w:rPr>
        <w:t>ої</w:t>
      </w:r>
      <w:r w:rsidR="00C27E61">
        <w:rPr>
          <w:rFonts w:ascii="Times New Roman" w:hAnsi="Times New Roman" w:cs="Times New Roman"/>
          <w:sz w:val="28"/>
          <w:szCs w:val="28"/>
        </w:rPr>
        <w:t xml:space="preserve"> рад</w:t>
      </w:r>
      <w:r>
        <w:rPr>
          <w:rFonts w:ascii="Times New Roman" w:hAnsi="Times New Roman" w:cs="Times New Roman"/>
          <w:sz w:val="28"/>
          <w:szCs w:val="28"/>
        </w:rPr>
        <w:t>и</w:t>
      </w:r>
      <w:r w:rsidR="00C27E61">
        <w:rPr>
          <w:rFonts w:ascii="Times New Roman" w:hAnsi="Times New Roman" w:cs="Times New Roman"/>
          <w:sz w:val="28"/>
          <w:szCs w:val="28"/>
        </w:rPr>
        <w:t xml:space="preserve"> виріши</w:t>
      </w:r>
      <w:r>
        <w:rPr>
          <w:rFonts w:ascii="Times New Roman" w:hAnsi="Times New Roman" w:cs="Times New Roman"/>
          <w:sz w:val="28"/>
          <w:szCs w:val="28"/>
        </w:rPr>
        <w:t>в</w:t>
      </w:r>
      <w:r w:rsidR="00C27E61">
        <w:rPr>
          <w:rFonts w:ascii="Times New Roman" w:hAnsi="Times New Roman" w:cs="Times New Roman"/>
          <w:sz w:val="28"/>
          <w:szCs w:val="28"/>
        </w:rPr>
        <w:t>: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5C06" w:rsidRPr="00C95C06" w:rsidRDefault="00C95C06" w:rsidP="00F905D7">
      <w:pPr>
        <w:pStyle w:val="aa"/>
        <w:shd w:val="clear" w:color="auto" w:fill="FFFFFF" w:themeFill="background1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Pr="00C95C06">
        <w:rPr>
          <w:sz w:val="28"/>
          <w:szCs w:val="28"/>
          <w:lang w:val="uk-UA"/>
        </w:rPr>
        <w:t>атверд</w:t>
      </w:r>
      <w:r w:rsidR="00AB33EC">
        <w:rPr>
          <w:sz w:val="28"/>
          <w:szCs w:val="28"/>
          <w:lang w:val="uk-UA"/>
        </w:rPr>
        <w:t>ити</w:t>
      </w:r>
      <w:r w:rsidRPr="00C95C06">
        <w:rPr>
          <w:sz w:val="28"/>
          <w:szCs w:val="28"/>
          <w:lang w:val="uk-UA"/>
        </w:rPr>
        <w:t xml:space="preserve"> звіт про роботу опікунської ради при виконавчому комітеті Гадяцької міської ради з питань опіки та піклування над повнолітніми та обмежено дієздатними особами за 2021 рік</w:t>
      </w:r>
      <w:r w:rsidR="00A16035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258C8">
        <w:rPr>
          <w:sz w:val="28"/>
          <w:szCs w:val="28"/>
          <w:lang w:val="uk-UA"/>
        </w:rPr>
        <w:t>(додається).</w:t>
      </w: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855491" w:rsidRDefault="00855491" w:rsidP="00C27E61">
      <w:pPr>
        <w:spacing w:after="0" w:line="240" w:lineRule="auto"/>
      </w:pPr>
    </w:p>
    <w:p w:rsidR="00855491" w:rsidRDefault="00855491" w:rsidP="00C27E61">
      <w:pPr>
        <w:spacing w:after="0" w:line="240" w:lineRule="auto"/>
      </w:pPr>
    </w:p>
    <w:p w:rsidR="00855491" w:rsidRDefault="00855491" w:rsidP="00C27E61">
      <w:pPr>
        <w:spacing w:after="0" w:line="240" w:lineRule="auto"/>
      </w:pPr>
    </w:p>
    <w:p w:rsidR="00855491" w:rsidRDefault="00855491" w:rsidP="00C27E61">
      <w:pPr>
        <w:spacing w:after="0" w:line="240" w:lineRule="auto"/>
      </w:pPr>
    </w:p>
    <w:p w:rsidR="00855491" w:rsidRDefault="00855491" w:rsidP="00C27E61">
      <w:pPr>
        <w:spacing w:after="0" w:line="240" w:lineRule="auto"/>
      </w:pPr>
    </w:p>
    <w:p w:rsidR="00F50FC1" w:rsidRDefault="00F50FC1" w:rsidP="00C27E61">
      <w:pPr>
        <w:spacing w:after="0" w:line="240" w:lineRule="auto"/>
      </w:pPr>
    </w:p>
    <w:p w:rsidR="00F50FC1" w:rsidRPr="00354078" w:rsidRDefault="00F50FC1" w:rsidP="00F50FC1">
      <w:pPr>
        <w:spacing w:after="0"/>
        <w:ind w:left="6804"/>
        <w:rPr>
          <w:rFonts w:ascii="Times New Roman" w:hAnsi="Times New Roman" w:cs="Times New Roman"/>
          <w:sz w:val="28"/>
          <w:szCs w:val="28"/>
        </w:rPr>
      </w:pPr>
      <w:r w:rsidRPr="00354078">
        <w:rPr>
          <w:rFonts w:ascii="Times New Roman" w:hAnsi="Times New Roman" w:cs="Times New Roman"/>
          <w:sz w:val="28"/>
          <w:szCs w:val="28"/>
        </w:rPr>
        <w:t>ЗАТВЕРДЖЕНО</w:t>
      </w:r>
    </w:p>
    <w:p w:rsidR="00F50FC1" w:rsidRPr="00354078" w:rsidRDefault="00F50FC1" w:rsidP="00F50FC1">
      <w:pPr>
        <w:spacing w:after="0"/>
        <w:ind w:left="6804"/>
        <w:rPr>
          <w:rFonts w:ascii="Times New Roman" w:hAnsi="Times New Roman" w:cs="Times New Roman"/>
          <w:sz w:val="28"/>
          <w:szCs w:val="28"/>
        </w:rPr>
      </w:pPr>
      <w:r w:rsidRPr="00354078">
        <w:rPr>
          <w:rFonts w:ascii="Times New Roman" w:hAnsi="Times New Roman" w:cs="Times New Roman"/>
          <w:sz w:val="28"/>
          <w:szCs w:val="28"/>
        </w:rPr>
        <w:t>рішення виконавчого</w:t>
      </w:r>
    </w:p>
    <w:p w:rsidR="00F50FC1" w:rsidRPr="00354078" w:rsidRDefault="00F50FC1" w:rsidP="00F50FC1">
      <w:pPr>
        <w:spacing w:after="0"/>
        <w:ind w:left="6804"/>
        <w:rPr>
          <w:rFonts w:ascii="Times New Roman" w:hAnsi="Times New Roman" w:cs="Times New Roman"/>
          <w:sz w:val="28"/>
          <w:szCs w:val="28"/>
        </w:rPr>
      </w:pPr>
      <w:r w:rsidRPr="00354078">
        <w:rPr>
          <w:rFonts w:ascii="Times New Roman" w:hAnsi="Times New Roman" w:cs="Times New Roman"/>
          <w:sz w:val="28"/>
          <w:szCs w:val="28"/>
        </w:rPr>
        <w:t>комітету Гадяцької міської ради</w:t>
      </w:r>
    </w:p>
    <w:p w:rsidR="00351CAE" w:rsidRDefault="00F50FC1" w:rsidP="007376A0">
      <w:pPr>
        <w:spacing w:after="0"/>
        <w:ind w:left="6804"/>
        <w:rPr>
          <w:rFonts w:ascii="Times New Roman" w:hAnsi="Times New Roman" w:cs="Times New Roman"/>
          <w:sz w:val="28"/>
          <w:szCs w:val="28"/>
        </w:rPr>
      </w:pPr>
      <w:r w:rsidRPr="00354078">
        <w:rPr>
          <w:rFonts w:ascii="Times New Roman" w:hAnsi="Times New Roman" w:cs="Times New Roman"/>
          <w:sz w:val="28"/>
          <w:szCs w:val="28"/>
        </w:rPr>
        <w:t>24 лютого 2022р.№___</w:t>
      </w:r>
    </w:p>
    <w:p w:rsidR="00855491" w:rsidRPr="00855491" w:rsidRDefault="00855491" w:rsidP="00F905D7">
      <w:pPr>
        <w:pStyle w:val="ac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855491">
        <w:rPr>
          <w:rFonts w:ascii="Times New Roman" w:hAnsi="Times New Roman" w:cs="Times New Roman"/>
          <w:sz w:val="28"/>
          <w:szCs w:val="28"/>
        </w:rPr>
        <w:t>віт</w:t>
      </w:r>
    </w:p>
    <w:p w:rsidR="009E0E2F" w:rsidRPr="00855491" w:rsidRDefault="00855491" w:rsidP="00F905D7">
      <w:pPr>
        <w:pStyle w:val="ac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855491">
        <w:rPr>
          <w:rFonts w:ascii="Times New Roman" w:hAnsi="Times New Roman" w:cs="Times New Roman"/>
          <w:sz w:val="28"/>
          <w:szCs w:val="28"/>
        </w:rPr>
        <w:t>про роботу опікунської ради при виконавчому комітеті Гадяцької міської ради з питань опіки та піклування над повнолітніми та обмежено дієздатними особами за 2021 рік</w:t>
      </w:r>
    </w:p>
    <w:p w:rsidR="00C95C06" w:rsidRPr="00CF64AE" w:rsidRDefault="00C95C06" w:rsidP="00F905D7">
      <w:pPr>
        <w:pStyle w:val="aa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:rsidR="00090B19" w:rsidRPr="00873A48" w:rsidRDefault="00F76FF5" w:rsidP="00090B19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Згідно р</w:t>
      </w:r>
      <w:r w:rsidR="008C5B9D" w:rsidRPr="00F76FF5">
        <w:rPr>
          <w:rFonts w:ascii="Times New Roman" w:hAnsi="Times New Roman" w:cs="Times New Roman"/>
          <w:color w:val="000000"/>
          <w:sz w:val="28"/>
          <w:szCs w:val="28"/>
        </w:rPr>
        <w:t>ішення виконавчого комітету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76FF5">
        <w:rPr>
          <w:rFonts w:ascii="Times New Roman" w:hAnsi="Times New Roman" w:cs="Times New Roman"/>
          <w:sz w:val="28"/>
          <w:szCs w:val="28"/>
        </w:rPr>
        <w:t>Гадяцької міської ради</w:t>
      </w:r>
      <w:r w:rsidR="008C5B9D" w:rsidRPr="00F76FF5">
        <w:rPr>
          <w:rFonts w:ascii="Times New Roman" w:hAnsi="Times New Roman" w:cs="Times New Roman"/>
          <w:color w:val="000000"/>
          <w:sz w:val="28"/>
          <w:szCs w:val="28"/>
        </w:rPr>
        <w:t xml:space="preserve"> № 230 від 22.04.2021 року</w:t>
      </w:r>
      <w:r w:rsidR="0094362E">
        <w:rPr>
          <w:rFonts w:ascii="Times New Roman" w:hAnsi="Times New Roman" w:cs="Times New Roman"/>
          <w:color w:val="000000"/>
          <w:sz w:val="28"/>
          <w:szCs w:val="28"/>
        </w:rPr>
        <w:t xml:space="preserve"> про організацію роботи з питань опіки(піклування) над повнолітніми особами було утворено </w:t>
      </w:r>
      <w:r w:rsidR="008C5B9D" w:rsidRPr="00F76FF5">
        <w:rPr>
          <w:rFonts w:ascii="Times New Roman" w:hAnsi="Times New Roman" w:cs="Times New Roman"/>
          <w:color w:val="000000"/>
          <w:sz w:val="28"/>
          <w:szCs w:val="28"/>
        </w:rPr>
        <w:t>опікунську раду при виконавчому комітеті</w:t>
      </w:r>
      <w:r w:rsidR="009436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C5B9D" w:rsidRPr="00F76FF5">
        <w:rPr>
          <w:rFonts w:ascii="Times New Roman" w:hAnsi="Times New Roman" w:cs="Times New Roman"/>
          <w:sz w:val="28"/>
          <w:szCs w:val="28"/>
        </w:rPr>
        <w:t>Гадяцької міської ради</w:t>
      </w:r>
      <w:r w:rsidR="007376A0">
        <w:rPr>
          <w:rFonts w:ascii="Times New Roman" w:hAnsi="Times New Roman" w:cs="Times New Roman"/>
          <w:sz w:val="28"/>
          <w:szCs w:val="28"/>
        </w:rPr>
        <w:t xml:space="preserve"> </w:t>
      </w:r>
      <w:r w:rsidR="0094362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з питань опіки та піклування над повнолітніми</w:t>
      </w:r>
      <w:r w:rsidR="00F976D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та обмежено дієздатними особами. </w:t>
      </w:r>
      <w:r w:rsidR="0094362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Ведення(зберігання) справ з опіки та піклування над повнолітніми особами та представлення інтересів органу опіки та піклування в суді делеговані </w:t>
      </w:r>
      <w:r w:rsidR="008C5B9D" w:rsidRPr="00F76FF5">
        <w:rPr>
          <w:rFonts w:ascii="Times New Roman" w:hAnsi="Times New Roman" w:cs="Times New Roman"/>
          <w:color w:val="000000"/>
          <w:sz w:val="28"/>
          <w:szCs w:val="28"/>
        </w:rPr>
        <w:t>відділ</w:t>
      </w:r>
      <w:r w:rsidR="0094362E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8C5B9D" w:rsidRPr="00F76FF5">
        <w:rPr>
          <w:rFonts w:ascii="Times New Roman" w:hAnsi="Times New Roman" w:cs="Times New Roman"/>
          <w:color w:val="000000"/>
          <w:sz w:val="28"/>
          <w:szCs w:val="28"/>
        </w:rPr>
        <w:t xml:space="preserve"> соціального захисту населення </w:t>
      </w:r>
      <w:r w:rsidR="008C5B9D" w:rsidRPr="00F76FF5">
        <w:rPr>
          <w:rFonts w:ascii="Times New Roman" w:hAnsi="Times New Roman" w:cs="Times New Roman"/>
          <w:sz w:val="28"/>
          <w:szCs w:val="28"/>
        </w:rPr>
        <w:t>Гадяцької міської ради</w:t>
      </w:r>
      <w:r w:rsidR="008C5B9D" w:rsidRPr="00F76FF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F976D4">
        <w:rPr>
          <w:rFonts w:ascii="Times New Roman" w:hAnsi="Times New Roman" w:cs="Times New Roman"/>
          <w:color w:val="000000"/>
          <w:sz w:val="28"/>
          <w:szCs w:val="28"/>
        </w:rPr>
        <w:t xml:space="preserve"> Цим рішенням було затверджено Положення про Опікунську раду та затверджено склад опікунської ради.</w:t>
      </w:r>
      <w:r w:rsidR="00873A4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="00F976D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Опікунською радою</w:t>
      </w:r>
      <w:r w:rsidR="00FF0FF3" w:rsidRPr="00FF0FF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розглядаються питанн</w:t>
      </w:r>
      <w:r w:rsidR="00F976D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я</w:t>
      </w:r>
      <w:r w:rsidR="00FF0FF3" w:rsidRPr="00FF0FF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, що</w:t>
      </w:r>
      <w:r w:rsidR="00F976D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до сприяння забезпечення реалізації особистих немайнових і майнових прав та інтересів повнолітніх недієздатних осіб та осіб, дієздатність яких обмежена, повнолітніх осіб, які за станом здоров’я не можуть</w:t>
      </w:r>
      <w:r w:rsidR="00873A4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самостійно здійснювати свої права і виконувати обов’язки, також надання відповідних</w:t>
      </w:r>
      <w:r w:rsidR="00B7132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рішень</w:t>
      </w:r>
      <w:r w:rsidR="00873A4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, висновків</w:t>
      </w:r>
      <w:r w:rsidR="00AE73DF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,</w:t>
      </w:r>
      <w:r w:rsidR="00873A4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AE73DF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подан</w:t>
      </w:r>
      <w:r w:rsidR="00B7132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ня</w:t>
      </w:r>
      <w:r w:rsidR="00AE73DF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B7132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до органів судової влади.</w:t>
      </w:r>
    </w:p>
    <w:p w:rsidR="00FA16CB" w:rsidRDefault="00626EDC" w:rsidP="00AE73DF">
      <w:pPr>
        <w:pStyle w:val="ac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За період</w:t>
      </w:r>
      <w:r w:rsidR="00873A4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роботи опікунської ради при виконавчому комітеті </w:t>
      </w:r>
      <w:r w:rsidR="00873A48" w:rsidRPr="00F905D7">
        <w:rPr>
          <w:rFonts w:ascii="Times New Roman" w:hAnsi="Times New Roman" w:cs="Times New Roman"/>
          <w:sz w:val="28"/>
          <w:szCs w:val="28"/>
        </w:rPr>
        <w:t>Гадяцької міської ради</w:t>
      </w:r>
      <w:r w:rsidR="00873A48">
        <w:rPr>
          <w:rFonts w:ascii="Times New Roman" w:hAnsi="Times New Roman" w:cs="Times New Roman"/>
          <w:color w:val="000000"/>
          <w:sz w:val="28"/>
          <w:szCs w:val="28"/>
        </w:rPr>
        <w:t xml:space="preserve"> з питань опіки та піклування над повнолітніми та обмежено дієздатними особами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з</w:t>
      </w:r>
      <w:r w:rsidR="00873A4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22 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квітня </w:t>
      </w:r>
      <w:r w:rsidR="00090B1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по </w:t>
      </w:r>
      <w:r w:rsidR="00873A4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31 </w:t>
      </w:r>
      <w:r w:rsidR="00090B1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грудн</w:t>
      </w:r>
      <w:r w:rsidR="00873A4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я</w:t>
      </w:r>
      <w:r w:rsidR="00090B1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B0325B" w:rsidRPr="001C469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2021 ро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ку</w:t>
      </w:r>
      <w:r w:rsidR="00B0325B" w:rsidRPr="001C469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було проведено </w:t>
      </w:r>
      <w:r w:rsidR="00277EA1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4</w:t>
      </w:r>
      <w:r w:rsidR="00B0325B" w:rsidRPr="001C469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засідан</w:t>
      </w:r>
      <w:r w:rsidR="00ED469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ня</w:t>
      </w:r>
      <w:r w:rsidR="00B0325B" w:rsidRPr="001C469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,</w:t>
      </w:r>
      <w:r w:rsidR="00873A4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розглянуто</w:t>
      </w:r>
      <w:r w:rsidR="00AE73DF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9 питань щодо встановлення опіки та призначення опікунів, також зареєстровано </w:t>
      </w:r>
      <w:r w:rsidR="00BE363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5 заяв</w:t>
      </w:r>
      <w:r w:rsidR="004E0841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з</w:t>
      </w:r>
      <w:r w:rsidR="00ED469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а підсумками яких, </w:t>
      </w:r>
      <w:r w:rsidR="00B0325B" w:rsidRPr="001C469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підготовлено </w:t>
      </w:r>
      <w:r w:rsidR="00BE363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5</w:t>
      </w:r>
      <w:r w:rsidR="00B0325B" w:rsidRPr="001C469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висновк</w:t>
      </w:r>
      <w:r w:rsidR="00BE363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ів</w:t>
      </w:r>
      <w:r w:rsidR="00B0325B" w:rsidRPr="001C469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про </w:t>
      </w:r>
      <w:r w:rsidR="00C8607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встановл</w:t>
      </w:r>
      <w:r w:rsidR="00B0325B" w:rsidRPr="001C469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ення опіки </w:t>
      </w:r>
      <w:r w:rsidR="00BE363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та призначення опікун</w:t>
      </w:r>
      <w:r w:rsidR="00AE73DF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ів,</w:t>
      </w:r>
      <w:r w:rsidR="001C769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1 виснов</w:t>
      </w:r>
      <w:r w:rsidR="00ED469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ок</w:t>
      </w:r>
      <w:r w:rsidR="00BA570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про надання дозволу</w:t>
      </w:r>
      <w:r w:rsidR="00BE363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опікуну на</w:t>
      </w:r>
      <w:r w:rsidR="001C769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BE363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поміщення недієздатного підопічного до психоневрологічного будинку-інтернату</w:t>
      </w:r>
      <w:r w:rsidR="00FC337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, надано 10 зобов’язань щодо забезпечення збереження цілісності майна та житла підопічних</w:t>
      </w:r>
      <w:r w:rsidR="00FC3376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B7132E">
        <w:rPr>
          <w:rFonts w:ascii="Times New Roman" w:hAnsi="Times New Roman" w:cs="Times New Roman"/>
          <w:color w:val="000000"/>
          <w:sz w:val="28"/>
          <w:szCs w:val="28"/>
        </w:rPr>
        <w:t xml:space="preserve"> До органів судової влади було подано 5 подань про</w:t>
      </w:r>
      <w:r w:rsidR="00AC0165">
        <w:rPr>
          <w:rFonts w:ascii="Times New Roman" w:hAnsi="Times New Roman" w:cs="Times New Roman"/>
          <w:color w:val="000000"/>
          <w:sz w:val="28"/>
          <w:szCs w:val="28"/>
        </w:rPr>
        <w:t xml:space="preserve"> встановлення опіки</w:t>
      </w:r>
      <w:r w:rsidR="00B7132E">
        <w:rPr>
          <w:rFonts w:ascii="Times New Roman" w:hAnsi="Times New Roman" w:cs="Times New Roman"/>
          <w:color w:val="000000"/>
          <w:sz w:val="28"/>
          <w:szCs w:val="28"/>
        </w:rPr>
        <w:t xml:space="preserve"> призначення опікунів. Всі звернення відпрацьовані, вирішенні позитивно.</w:t>
      </w:r>
    </w:p>
    <w:p w:rsidR="00517C50" w:rsidRPr="00AE73DF" w:rsidRDefault="00FC3376" w:rsidP="00AE73DF">
      <w:pPr>
        <w:pStyle w:val="ac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Постійно проводяться консультації та надаються роз’яснення мешканцям територіальної </w:t>
      </w:r>
      <w:r w:rsidR="00AE73DF">
        <w:rPr>
          <w:rFonts w:ascii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ромади щодо юридичних питань </w:t>
      </w:r>
      <w:r w:rsidR="00AE73DF">
        <w:rPr>
          <w:rFonts w:ascii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hAnsi="Times New Roman" w:cs="Times New Roman"/>
          <w:color w:val="000000"/>
          <w:sz w:val="28"/>
          <w:szCs w:val="28"/>
        </w:rPr>
        <w:t>о оформлення опіки та призначення опікуна і інших питань</w:t>
      </w:r>
      <w:r w:rsidR="00AE73DF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що стосуються опікунської ради </w:t>
      </w:r>
      <w:r w:rsidR="00AE73DF">
        <w:rPr>
          <w:rFonts w:ascii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E73D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питань опіки та піклування над повнолітніми та обмежено дієздатними особами.</w:t>
      </w:r>
    </w:p>
    <w:p w:rsidR="00FF0FF3" w:rsidRDefault="00FF0FF3" w:rsidP="00F905D7">
      <w:pPr>
        <w:shd w:val="clear" w:color="auto" w:fill="FFFFFF" w:themeFill="background1"/>
      </w:pPr>
    </w:p>
    <w:p w:rsidR="00FF0FF3" w:rsidRDefault="00FF0FF3" w:rsidP="00F905D7">
      <w:pPr>
        <w:shd w:val="clear" w:color="auto" w:fill="FFFFFF" w:themeFill="background1"/>
      </w:pPr>
    </w:p>
    <w:p w:rsidR="00FF0FF3" w:rsidRPr="00161070" w:rsidRDefault="00AE73DF" w:rsidP="00161070">
      <w:pPr>
        <w:pStyle w:val="a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Заступник голови опікунської ради</w:t>
      </w:r>
      <w:r w:rsidR="00161070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5C1F9F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161070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>Леся Ільїна</w:t>
      </w:r>
    </w:p>
    <w:p w:rsidR="00BF032F" w:rsidRPr="00FF0FF3" w:rsidRDefault="00BF032F" w:rsidP="00F905D7">
      <w:pPr>
        <w:shd w:val="clear" w:color="auto" w:fill="FFFFFF" w:themeFill="background1"/>
        <w:rPr>
          <w:lang w:val="ru-RU"/>
        </w:rPr>
      </w:pPr>
    </w:p>
    <w:sectPr w:rsidR="00BF032F" w:rsidRPr="00FF0FF3" w:rsidSect="00090B1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0206" w:rsidRDefault="00710206" w:rsidP="00057FAE">
      <w:pPr>
        <w:spacing w:after="0" w:line="240" w:lineRule="auto"/>
      </w:pPr>
      <w:r>
        <w:separator/>
      </w:r>
    </w:p>
  </w:endnote>
  <w:endnote w:type="continuationSeparator" w:id="0">
    <w:p w:rsidR="00710206" w:rsidRDefault="00710206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0206" w:rsidRDefault="00710206" w:rsidP="00057FAE">
      <w:pPr>
        <w:spacing w:after="0" w:line="240" w:lineRule="auto"/>
      </w:pPr>
      <w:r>
        <w:separator/>
      </w:r>
    </w:p>
  </w:footnote>
  <w:footnote w:type="continuationSeparator" w:id="0">
    <w:p w:rsidR="00710206" w:rsidRDefault="00710206" w:rsidP="00057F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1404E0"/>
    <w:multiLevelType w:val="multilevel"/>
    <w:tmpl w:val="48287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66C"/>
    <w:rsid w:val="00024B14"/>
    <w:rsid w:val="00056168"/>
    <w:rsid w:val="00057FAE"/>
    <w:rsid w:val="00075ACF"/>
    <w:rsid w:val="00090B19"/>
    <w:rsid w:val="000A37CC"/>
    <w:rsid w:val="000D3E0F"/>
    <w:rsid w:val="000D7377"/>
    <w:rsid w:val="000E76D6"/>
    <w:rsid w:val="000F3901"/>
    <w:rsid w:val="00161070"/>
    <w:rsid w:val="00161A09"/>
    <w:rsid w:val="001A1AF3"/>
    <w:rsid w:val="001B0E94"/>
    <w:rsid w:val="001C4693"/>
    <w:rsid w:val="001C769C"/>
    <w:rsid w:val="001D0191"/>
    <w:rsid w:val="00221896"/>
    <w:rsid w:val="00227307"/>
    <w:rsid w:val="0024260B"/>
    <w:rsid w:val="0027066C"/>
    <w:rsid w:val="00277EA1"/>
    <w:rsid w:val="0028527F"/>
    <w:rsid w:val="00306F35"/>
    <w:rsid w:val="00351CAE"/>
    <w:rsid w:val="00363A5F"/>
    <w:rsid w:val="00383262"/>
    <w:rsid w:val="004C03D9"/>
    <w:rsid w:val="004E0841"/>
    <w:rsid w:val="00502EE3"/>
    <w:rsid w:val="00517C50"/>
    <w:rsid w:val="005344D3"/>
    <w:rsid w:val="00595AF3"/>
    <w:rsid w:val="005C1F9F"/>
    <w:rsid w:val="00603E71"/>
    <w:rsid w:val="00626EDC"/>
    <w:rsid w:val="00650FC6"/>
    <w:rsid w:val="006756EB"/>
    <w:rsid w:val="00710206"/>
    <w:rsid w:val="00736747"/>
    <w:rsid w:val="007376A0"/>
    <w:rsid w:val="00743CFE"/>
    <w:rsid w:val="007603A4"/>
    <w:rsid w:val="00761CC6"/>
    <w:rsid w:val="007634FA"/>
    <w:rsid w:val="007666C7"/>
    <w:rsid w:val="00767893"/>
    <w:rsid w:val="00784510"/>
    <w:rsid w:val="007E4877"/>
    <w:rsid w:val="00824BEE"/>
    <w:rsid w:val="0083451E"/>
    <w:rsid w:val="00840403"/>
    <w:rsid w:val="00855491"/>
    <w:rsid w:val="00872535"/>
    <w:rsid w:val="00873A48"/>
    <w:rsid w:val="008774FD"/>
    <w:rsid w:val="0089138B"/>
    <w:rsid w:val="008B3CB3"/>
    <w:rsid w:val="008C5B9D"/>
    <w:rsid w:val="00900D11"/>
    <w:rsid w:val="00902775"/>
    <w:rsid w:val="0094362E"/>
    <w:rsid w:val="009A0B96"/>
    <w:rsid w:val="009C0166"/>
    <w:rsid w:val="009C58B5"/>
    <w:rsid w:val="009D7AE2"/>
    <w:rsid w:val="009E0E2F"/>
    <w:rsid w:val="00A00E3C"/>
    <w:rsid w:val="00A028BA"/>
    <w:rsid w:val="00A15E47"/>
    <w:rsid w:val="00A16035"/>
    <w:rsid w:val="00A43943"/>
    <w:rsid w:val="00A63827"/>
    <w:rsid w:val="00A70DDB"/>
    <w:rsid w:val="00A94ECC"/>
    <w:rsid w:val="00AB33EC"/>
    <w:rsid w:val="00AC0165"/>
    <w:rsid w:val="00AD5972"/>
    <w:rsid w:val="00AE73DF"/>
    <w:rsid w:val="00AE7555"/>
    <w:rsid w:val="00AF3D53"/>
    <w:rsid w:val="00AF764C"/>
    <w:rsid w:val="00B0325B"/>
    <w:rsid w:val="00B45496"/>
    <w:rsid w:val="00B7132E"/>
    <w:rsid w:val="00B751C2"/>
    <w:rsid w:val="00BA5708"/>
    <w:rsid w:val="00BE3638"/>
    <w:rsid w:val="00BF032F"/>
    <w:rsid w:val="00C04772"/>
    <w:rsid w:val="00C1725A"/>
    <w:rsid w:val="00C27E61"/>
    <w:rsid w:val="00C32802"/>
    <w:rsid w:val="00C61C71"/>
    <w:rsid w:val="00C86073"/>
    <w:rsid w:val="00C95C06"/>
    <w:rsid w:val="00CB1962"/>
    <w:rsid w:val="00CB29DD"/>
    <w:rsid w:val="00CB4E11"/>
    <w:rsid w:val="00CB649E"/>
    <w:rsid w:val="00CD59CD"/>
    <w:rsid w:val="00CE6A34"/>
    <w:rsid w:val="00CF5567"/>
    <w:rsid w:val="00CF64AE"/>
    <w:rsid w:val="00D00925"/>
    <w:rsid w:val="00D1116E"/>
    <w:rsid w:val="00D50167"/>
    <w:rsid w:val="00E258C8"/>
    <w:rsid w:val="00E75D37"/>
    <w:rsid w:val="00E84B8D"/>
    <w:rsid w:val="00E91AFF"/>
    <w:rsid w:val="00ED4690"/>
    <w:rsid w:val="00ED7A9D"/>
    <w:rsid w:val="00F13820"/>
    <w:rsid w:val="00F17CA4"/>
    <w:rsid w:val="00F2602A"/>
    <w:rsid w:val="00F50FC1"/>
    <w:rsid w:val="00F731BF"/>
    <w:rsid w:val="00F76FF5"/>
    <w:rsid w:val="00F905D7"/>
    <w:rsid w:val="00F976D4"/>
    <w:rsid w:val="00FA16CB"/>
    <w:rsid w:val="00FC3376"/>
    <w:rsid w:val="00FC6F94"/>
    <w:rsid w:val="00FF0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71912"/>
  <w15:docId w15:val="{7C670447-1273-4531-9701-62E020329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D7377"/>
    <w:rPr>
      <w:lang w:val="uk-UA"/>
    </w:rPr>
  </w:style>
  <w:style w:type="paragraph" w:styleId="1">
    <w:name w:val="heading 1"/>
    <w:basedOn w:val="a"/>
    <w:next w:val="a"/>
    <w:link w:val="10"/>
    <w:uiPriority w:val="9"/>
    <w:qFormat/>
    <w:rsid w:val="0085549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Normal (Web)"/>
    <w:basedOn w:val="a"/>
    <w:uiPriority w:val="99"/>
    <w:semiHidden/>
    <w:unhideWhenUsed/>
    <w:rsid w:val="00AE75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b">
    <w:name w:val="Strong"/>
    <w:basedOn w:val="a0"/>
    <w:uiPriority w:val="22"/>
    <w:qFormat/>
    <w:rsid w:val="00AE7555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85549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uk-UA"/>
    </w:rPr>
  </w:style>
  <w:style w:type="paragraph" w:styleId="ac">
    <w:name w:val="No Spacing"/>
    <w:uiPriority w:val="1"/>
    <w:qFormat/>
    <w:rsid w:val="00855491"/>
    <w:pPr>
      <w:spacing w:after="0" w:line="240" w:lineRule="auto"/>
    </w:pPr>
    <w:rPr>
      <w:lang w:val="uk-UA"/>
    </w:rPr>
  </w:style>
  <w:style w:type="character" w:customStyle="1" w:styleId="docdata">
    <w:name w:val="docdata"/>
    <w:aliases w:val="docy,v5,1610,baiaagaaboqcaaadgwqaaawrbaaaaaaaaaaaaaaaaaaaaaaaaaaaaaaaaaaaaaaaaaaaaaaaaaaaaaaaaaaaaaaaaaaaaaaaaaaaaaaaaaaaaaaaaaaaaaaaaaaaaaaaaaaaaaaaaaaaaaaaaaaaaaaaaaaaaaaaaaaaaaaaaaaaaaaaaaaaaaaaaaaaaaaaaaaaaaaaaaaaaaaaaaaaaaaaaaaaaaaaaaaaaaaa"/>
    <w:basedOn w:val="a0"/>
    <w:rsid w:val="006756EB"/>
  </w:style>
  <w:style w:type="paragraph" w:styleId="ad">
    <w:name w:val="Title"/>
    <w:basedOn w:val="a"/>
    <w:next w:val="a"/>
    <w:link w:val="ae"/>
    <w:uiPriority w:val="10"/>
    <w:qFormat/>
    <w:rsid w:val="0016107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e">
    <w:name w:val="Заголовок Знак"/>
    <w:basedOn w:val="a0"/>
    <w:link w:val="ad"/>
    <w:uiPriority w:val="10"/>
    <w:rsid w:val="00161070"/>
    <w:rPr>
      <w:rFonts w:asciiTheme="majorHAnsi" w:eastAsiaTheme="majorEastAsia" w:hAnsiTheme="majorHAnsi" w:cstheme="majorBidi"/>
      <w:spacing w:val="-10"/>
      <w:kern w:val="28"/>
      <w:sz w:val="56"/>
      <w:szCs w:val="5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970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580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cp:lastPrinted>2022-02-21T08:18:00Z</cp:lastPrinted>
  <dcterms:created xsi:type="dcterms:W3CDTF">2022-02-21T00:12:00Z</dcterms:created>
  <dcterms:modified xsi:type="dcterms:W3CDTF">2022-02-21T08:25:00Z</dcterms:modified>
</cp:coreProperties>
</file>