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41" w:rsidRDefault="00043341" w:rsidP="00043341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89535</wp:posOffset>
                </wp:positionV>
                <wp:extent cx="4701540" cy="18478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5B7BCD0B" wp14:editId="377611B6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43341" w:rsidRPr="00E633F4" w:rsidRDefault="00043341" w:rsidP="00043341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043341" w:rsidRPr="00F97DDA" w:rsidRDefault="00043341" w:rsidP="00043341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F97DDA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043341" w:rsidRPr="00F97DDA" w:rsidRDefault="00BA0639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ТРИНАДЦЯТА</w:t>
                            </w:r>
                            <w:r w:rsidR="00043341"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</w:t>
                            </w:r>
                            <w:r w:rsidR="00043341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ВОСЬМОГО</w:t>
                            </w:r>
                            <w:r w:rsidR="00043341"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1pt;margin-top:7.05pt;width:370.2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" stroked="f">
                <v:textbox>
                  <w:txbxContent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5B7BCD0B" wp14:editId="377611B6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3341" w:rsidRPr="00E633F4" w:rsidRDefault="00043341" w:rsidP="00043341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043341" w:rsidRPr="00F97DDA" w:rsidRDefault="00043341" w:rsidP="00043341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F97DDA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043341" w:rsidRPr="00F97DDA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043341" w:rsidRPr="00F97DDA" w:rsidRDefault="00BA0639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ТРИНАДЦЯТА</w:t>
                      </w:r>
                      <w:r w:rsidR="00043341"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</w:t>
                      </w:r>
                      <w:r w:rsidR="00043341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ВОСЬМОГО</w:t>
                      </w:r>
                      <w:r w:rsidR="00043341"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F97DDA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Pr="00F97DDA" w:rsidRDefault="00043341" w:rsidP="00043341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827"/>
        <w:gridCol w:w="1469"/>
      </w:tblGrid>
      <w:tr w:rsidR="00043341" w:rsidTr="00D440F4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DE5446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17 серпня </w:t>
            </w:r>
            <w:r w:rsidR="00043341">
              <w:rPr>
                <w:sz w:val="28"/>
                <w:lang w:val="uk-UA"/>
              </w:rPr>
              <w:t>2021 рік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440F4" w:rsidRDefault="00D440F4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D440F4" w:rsidRPr="00D440F4" w:rsidRDefault="00D440F4" w:rsidP="00D440F4">
            <w:pPr>
              <w:rPr>
                <w:sz w:val="28"/>
                <w:lang w:val="uk-UA"/>
              </w:rPr>
            </w:pPr>
          </w:p>
          <w:p w:rsidR="00D440F4" w:rsidRPr="00D440F4" w:rsidRDefault="00D440F4" w:rsidP="00D440F4">
            <w:pPr>
              <w:rPr>
                <w:sz w:val="28"/>
                <w:lang w:val="uk-UA"/>
              </w:rPr>
            </w:pPr>
          </w:p>
          <w:p w:rsidR="00D440F4" w:rsidRDefault="00D440F4" w:rsidP="00D440F4">
            <w:pPr>
              <w:rPr>
                <w:sz w:val="28"/>
                <w:lang w:val="uk-UA"/>
              </w:rPr>
            </w:pPr>
          </w:p>
          <w:p w:rsidR="00043341" w:rsidRPr="00D440F4" w:rsidRDefault="00D440F4" w:rsidP="005B0D4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</w:t>
            </w:r>
            <w:r w:rsidR="005B0D47">
              <w:rPr>
                <w:sz w:val="28"/>
                <w:lang w:val="uk-UA"/>
              </w:rPr>
              <w:t xml:space="preserve"> 632</w:t>
            </w:r>
            <w:bookmarkStart w:id="0" w:name="_GoBack"/>
            <w:bookmarkEnd w:id="0"/>
          </w:p>
        </w:tc>
      </w:tr>
      <w:tr w:rsidR="00D440F4" w:rsidTr="00D440F4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440F4" w:rsidRDefault="00D440F4" w:rsidP="00D440F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440F4" w:rsidRDefault="00D440F4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  <w:tr w:rsidR="00043341" w:rsidRPr="00D440F4" w:rsidTr="00D440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296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043341" w:rsidRPr="00346CCE" w:rsidRDefault="00043341" w:rsidP="004A791B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 w:rsidRPr="00712130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доповнення Переліку а</w:t>
            </w:r>
            <w:r w:rsidR="00BA0639">
              <w:rPr>
                <w:sz w:val="28"/>
                <w:szCs w:val="28"/>
                <w:lang w:val="uk-UA"/>
              </w:rPr>
              <w:t>дміністративних послуг, що надаю</w:t>
            </w:r>
            <w:r>
              <w:rPr>
                <w:sz w:val="28"/>
                <w:szCs w:val="28"/>
                <w:lang w:val="uk-UA"/>
              </w:rPr>
              <w:t xml:space="preserve">ться через Відділ «Центр надання адміністративних послуг» виконавчого комітету </w:t>
            </w:r>
            <w:r w:rsidRPr="007121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</w:tbl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Україні», статтею 12 Закону України « Про адміністративні послуги», </w:t>
      </w:r>
      <w:r w:rsidR="00E77281">
        <w:rPr>
          <w:sz w:val="28"/>
          <w:szCs w:val="28"/>
          <w:shd w:val="clear" w:color="auto" w:fill="FFFFFF"/>
        </w:rPr>
        <w:t>Закон</w:t>
      </w:r>
      <w:r w:rsidR="00E77281">
        <w:rPr>
          <w:sz w:val="28"/>
          <w:szCs w:val="28"/>
          <w:shd w:val="clear" w:color="auto" w:fill="FFFFFF"/>
          <w:lang w:val="uk-UA"/>
        </w:rPr>
        <w:t>ом</w:t>
      </w:r>
      <w:r w:rsidR="00E77281" w:rsidRPr="00E77281">
        <w:rPr>
          <w:sz w:val="28"/>
          <w:szCs w:val="28"/>
          <w:shd w:val="clear" w:color="auto" w:fill="FFFFFF"/>
        </w:rPr>
        <w:t xml:space="preserve"> </w:t>
      </w:r>
      <w:proofErr w:type="spellStart"/>
      <w:r w:rsidR="00E77281" w:rsidRPr="00E77281">
        <w:rPr>
          <w:sz w:val="28"/>
          <w:szCs w:val="28"/>
          <w:shd w:val="clear" w:color="auto" w:fill="FFFFFF"/>
        </w:rPr>
        <w:t>України</w:t>
      </w:r>
      <w:proofErr w:type="spellEnd"/>
      <w:r w:rsidR="00E77281" w:rsidRPr="00E77281">
        <w:rPr>
          <w:sz w:val="28"/>
          <w:szCs w:val="28"/>
        </w:rPr>
        <w:fldChar w:fldCharType="begin"/>
      </w:r>
      <w:r w:rsidR="00E77281" w:rsidRPr="00E77281">
        <w:rPr>
          <w:sz w:val="28"/>
          <w:szCs w:val="28"/>
        </w:rPr>
        <w:instrText xml:space="preserve"> HYPERLINK "https://zakon.rada.gov.ua/laws/show/2344-14" \t "_blank" </w:instrText>
      </w:r>
      <w:r w:rsidR="00E77281" w:rsidRPr="00E77281">
        <w:rPr>
          <w:sz w:val="28"/>
          <w:szCs w:val="28"/>
        </w:rPr>
        <w:fldChar w:fldCharType="separate"/>
      </w:r>
      <w:r w:rsidR="00E77281" w:rsidRPr="00E77281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 “Про </w:t>
      </w:r>
      <w:proofErr w:type="spellStart"/>
      <w:r w:rsidR="00E77281" w:rsidRPr="00E77281">
        <w:rPr>
          <w:rStyle w:val="a5"/>
          <w:color w:val="auto"/>
          <w:sz w:val="28"/>
          <w:szCs w:val="28"/>
          <w:u w:val="none"/>
          <w:shd w:val="clear" w:color="auto" w:fill="FFFFFF"/>
        </w:rPr>
        <w:t>автомобільний</w:t>
      </w:r>
      <w:proofErr w:type="spellEnd"/>
      <w:r w:rsidR="00E77281" w:rsidRPr="00E77281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транспорт”</w:t>
      </w:r>
      <w:r w:rsidR="00E77281" w:rsidRPr="00E77281">
        <w:rPr>
          <w:sz w:val="28"/>
          <w:szCs w:val="28"/>
        </w:rPr>
        <w:fldChar w:fldCharType="end"/>
      </w:r>
      <w:r w:rsidR="00E77281" w:rsidRPr="00E77281">
        <w:rPr>
          <w:sz w:val="28"/>
          <w:szCs w:val="28"/>
          <w:shd w:val="clear" w:color="auto" w:fill="FFFFFF"/>
        </w:rPr>
        <w:t>,</w:t>
      </w:r>
      <w:r w:rsidR="00E77281">
        <w:rPr>
          <w:sz w:val="28"/>
          <w:szCs w:val="28"/>
          <w:shd w:val="clear" w:color="auto" w:fill="FFFFFF"/>
          <w:lang w:val="uk-UA"/>
        </w:rPr>
        <w:t xml:space="preserve"> Законом України</w:t>
      </w:r>
      <w:r w:rsidR="00E77281" w:rsidRPr="00E77281">
        <w:rPr>
          <w:sz w:val="28"/>
          <w:szCs w:val="28"/>
          <w:shd w:val="clear" w:color="auto" w:fill="FFFFFF"/>
        </w:rPr>
        <w:t> </w:t>
      </w:r>
      <w:hyperlink r:id="rId9" w:tgtFrame="_blank" w:history="1">
        <w:r w:rsidR="00E77281" w:rsidRPr="00E772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“Про </w:t>
        </w:r>
        <w:proofErr w:type="spellStart"/>
        <w:r w:rsidR="00E77281" w:rsidRPr="00E772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дорожній</w:t>
        </w:r>
        <w:proofErr w:type="spellEnd"/>
        <w:r w:rsidR="00E77281" w:rsidRPr="00E772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E77281" w:rsidRPr="00E772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рух</w:t>
        </w:r>
        <w:proofErr w:type="spellEnd"/>
        <w:r w:rsidR="00E77281" w:rsidRPr="00E772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”</w:t>
        </w:r>
      </w:hyperlink>
      <w:r w:rsidR="00E7728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постановою Кабінету Міністрів України від 16 травня 2014 року №523-р « Деякі питання надання адміністративних послуг органів виконавчої влади через центри надання адміністративних послуг» (із змінами), з метою впорядкування системи надання адміністративних послуг через відділ «Центр надання адміністративних послуг» виконавчого комітету Гадяцької міської ради </w:t>
      </w:r>
    </w:p>
    <w:p w:rsidR="00043341" w:rsidRPr="00F97DDA" w:rsidRDefault="00043341" w:rsidP="00043341">
      <w:pPr>
        <w:jc w:val="both"/>
        <w:rPr>
          <w:sz w:val="16"/>
          <w:szCs w:val="16"/>
          <w:lang w:val="uk-UA"/>
        </w:rPr>
      </w:pPr>
    </w:p>
    <w:p w:rsidR="00043341" w:rsidRDefault="00043341" w:rsidP="00043341">
      <w:pPr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міська рада вирішила:</w:t>
      </w:r>
    </w:p>
    <w:p w:rsidR="00043341" w:rsidRPr="00F97DDA" w:rsidRDefault="00043341" w:rsidP="00043341">
      <w:pPr>
        <w:jc w:val="both"/>
        <w:rPr>
          <w:sz w:val="16"/>
          <w:szCs w:val="16"/>
          <w:lang w:val="uk-UA"/>
        </w:rPr>
      </w:pPr>
    </w:p>
    <w:p w:rsidR="00043341" w:rsidRPr="00C858A4" w:rsidRDefault="00043341" w:rsidP="00043341">
      <w:pPr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Перелік адміністративних послуг, які надаються через Відділ «Центр надання адміністративних послуг» виконавчого комітету Гадяцької міської ради згідно додатку.</w:t>
      </w:r>
    </w:p>
    <w:p w:rsidR="00043341" w:rsidRPr="00C858A4" w:rsidRDefault="00043341" w:rsidP="00043341">
      <w:pPr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C858A4">
        <w:rPr>
          <w:sz w:val="28"/>
          <w:szCs w:val="28"/>
          <w:lang w:val="uk-UA"/>
        </w:rPr>
        <w:t>Контроль за виконанням даного рішення покласти на постійну комісію    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043341" w:rsidRDefault="00043341" w:rsidP="00043341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043341" w:rsidTr="004A791B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565EC2" w:rsidRDefault="00565EC2"/>
    <w:sectPr w:rsidR="00565EC2" w:rsidSect="00D44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41"/>
    <w:rsid w:val="00043341"/>
    <w:rsid w:val="00565EC2"/>
    <w:rsid w:val="005B0D47"/>
    <w:rsid w:val="00A41A5C"/>
    <w:rsid w:val="00B93795"/>
    <w:rsid w:val="00BA0639"/>
    <w:rsid w:val="00C05D26"/>
    <w:rsid w:val="00D440F4"/>
    <w:rsid w:val="00DE5446"/>
    <w:rsid w:val="00E5417F"/>
    <w:rsid w:val="00E7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34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3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34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E772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34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3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34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E772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3353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5061-6A8A-4531-8A4D-6032F53D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Таня</cp:lastModifiedBy>
  <cp:revision>6</cp:revision>
  <cp:lastPrinted>2021-08-18T09:16:00Z</cp:lastPrinted>
  <dcterms:created xsi:type="dcterms:W3CDTF">2021-08-05T10:14:00Z</dcterms:created>
  <dcterms:modified xsi:type="dcterms:W3CDTF">2021-08-18T09:17:00Z</dcterms:modified>
</cp:coreProperties>
</file>