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 w:rsidP="00262931">
            <w:pPr>
              <w:ind w:left="-142"/>
            </w:pPr>
          </w:p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223C7E" w:rsidRDefault="00223C7E" w:rsidP="00DD3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</w:t>
            </w:r>
            <w:r w:rsidR="00894F15">
              <w:rPr>
                <w:rFonts w:ascii="Times New Roman" w:hAnsi="Times New Roman" w:cs="Times New Roman"/>
                <w:sz w:val="28"/>
                <w:szCs w:val="28"/>
              </w:rPr>
              <w:t>двадцять першої</w:t>
            </w:r>
            <w:r w:rsidR="00DD563C">
              <w:rPr>
                <w:rFonts w:ascii="Times New Roman" w:hAnsi="Times New Roman" w:cs="Times New Roman"/>
                <w:sz w:val="28"/>
                <w:szCs w:val="28"/>
              </w:rPr>
              <w:t xml:space="preserve"> сесії Гадяцької міської ради восьмого скликання</w:t>
            </w:r>
          </w:p>
          <w:p w:rsidR="00DD563C" w:rsidRDefault="00DD563C" w:rsidP="00DD3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2022 року № </w:t>
            </w:r>
            <w:r w:rsidR="00894F15">
              <w:rPr>
                <w:rFonts w:ascii="Times New Roman" w:hAnsi="Times New Roman" w:cs="Times New Roman"/>
                <w:sz w:val="28"/>
                <w:szCs w:val="28"/>
              </w:rPr>
              <w:t>1021</w:t>
            </w:r>
          </w:p>
          <w:p w:rsidR="00DD563C" w:rsidRPr="00223C7E" w:rsidRDefault="00DD563C" w:rsidP="00894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</w:tr>
    </w:tbl>
    <w:p w:rsidR="00EA0067" w:rsidRPr="00EA0067" w:rsidRDefault="00386091" w:rsidP="00386091">
      <w:pPr>
        <w:tabs>
          <w:tab w:val="left" w:pos="3951"/>
        </w:tabs>
        <w:spacing w:after="0" w:line="240" w:lineRule="auto"/>
        <w:ind w:left="12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A0067" w:rsidRPr="00EA0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1.Паспорт </w:t>
      </w:r>
    </w:p>
    <w:p w:rsidR="00954315" w:rsidRPr="00954315" w:rsidRDefault="00954315" w:rsidP="00954315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поводження з твердими побутовими відходами на території </w:t>
      </w:r>
      <w:r w:rsidRPr="00954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Гадяцької міської  територіальної громади на 2021-2022 роки </w:t>
      </w:r>
    </w:p>
    <w:p w:rsidR="004422E6" w:rsidRPr="00EA0067" w:rsidRDefault="004422E6" w:rsidP="00EA0067">
      <w:pPr>
        <w:tabs>
          <w:tab w:val="left" w:pos="3951"/>
        </w:tabs>
        <w:spacing w:after="0" w:line="240" w:lineRule="auto"/>
        <w:ind w:left="12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tabs>
                <w:tab w:val="left" w:pos="3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Поводження з твердими побутовими відходами на території </w:t>
            </w:r>
            <w:r w:rsidRPr="00954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Гадяцької міської  територіальної громади на 2021-2022 роки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Підстава для прийняття рішення про розроблення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місцеве самоврядування в Україні», Закон України «Про відходи», Закон України «Про благоустрій населених пунктів»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містобудування, архітектури,  комунального господарства та будівництва Гадяцької міської ради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 містобудування, архітектури,  комунального господарства та будівництва Гадяцької міської ради 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підприємство «Гадяч-житло» ; міське комунальне підприємство «Комунсервіс»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2021- </w:t>
            </w:r>
            <w:r w:rsidRPr="00954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</w:t>
            </w: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Гадяцької міської територіальної громади, і кошти інших джерел не заборонених законодавством.</w:t>
            </w:r>
          </w:p>
        </w:tc>
      </w:tr>
      <w:tr w:rsidR="00954315" w:rsidRPr="00954315" w:rsidTr="00954315">
        <w:tc>
          <w:tcPr>
            <w:tcW w:w="3969" w:type="dxa"/>
            <w:shd w:val="clear" w:color="auto" w:fill="auto"/>
          </w:tcPr>
          <w:p w:rsidR="00954315" w:rsidRPr="00954315" w:rsidRDefault="00954315" w:rsidP="009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виконання Програми за кошти бюджету Гадяцької міської  територіальної громади</w:t>
            </w:r>
          </w:p>
        </w:tc>
        <w:tc>
          <w:tcPr>
            <w:tcW w:w="5670" w:type="dxa"/>
            <w:shd w:val="clear" w:color="auto" w:fill="auto"/>
          </w:tcPr>
          <w:p w:rsidR="00954315" w:rsidRPr="00954315" w:rsidRDefault="000814FB" w:rsidP="007F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7F0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  <w:r w:rsidR="00954315"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F0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  <w:r w:rsidR="00954315" w:rsidRPr="0095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тис.грн.</w:t>
            </w:r>
          </w:p>
        </w:tc>
      </w:tr>
    </w:tbl>
    <w:p w:rsidR="004422E6" w:rsidRDefault="004422E6" w:rsidP="00EA0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40" w:rsidRPr="00103840" w:rsidRDefault="00103840" w:rsidP="00103840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103840" w:rsidRPr="00103840" w:rsidRDefault="00103840" w:rsidP="00103840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>архітектури, житлово-комунального</w:t>
      </w:r>
      <w:r w:rsidR="007F0D7B" w:rsidRPr="007F0D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0D7B" w:rsidRPr="00103840">
        <w:rPr>
          <w:rFonts w:ascii="Times New Roman" w:eastAsia="Calibri" w:hAnsi="Times New Roman" w:cs="Times New Roman"/>
          <w:sz w:val="28"/>
          <w:szCs w:val="28"/>
        </w:rPr>
        <w:t>господарства</w:t>
      </w:r>
    </w:p>
    <w:p w:rsidR="007F0D7B" w:rsidRDefault="00103840" w:rsidP="007F0D7B">
      <w:pPr>
        <w:tabs>
          <w:tab w:val="center" w:pos="4153"/>
        </w:tabs>
        <w:spacing w:after="0" w:line="240" w:lineRule="auto"/>
        <w:ind w:right="-56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>та будівництва  Гадяцької</w:t>
      </w:r>
      <w:r w:rsidR="007F0D7B" w:rsidRPr="007F0D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0D7B" w:rsidRPr="00103840"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="007F0D7B" w:rsidRPr="00103840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7F0D7B">
        <w:rPr>
          <w:rFonts w:ascii="Times New Roman" w:eastAsia="Calibri" w:hAnsi="Times New Roman" w:cs="Times New Roman"/>
          <w:sz w:val="28"/>
          <w:szCs w:val="28"/>
        </w:rPr>
        <w:tab/>
      </w:r>
      <w:r w:rsidR="007F0D7B">
        <w:rPr>
          <w:rFonts w:ascii="Times New Roman" w:eastAsia="Calibri" w:hAnsi="Times New Roman" w:cs="Times New Roman"/>
          <w:sz w:val="28"/>
          <w:szCs w:val="28"/>
        </w:rPr>
        <w:tab/>
      </w:r>
      <w:r w:rsidR="007F0D7B">
        <w:rPr>
          <w:rFonts w:ascii="Times New Roman" w:eastAsia="Calibri" w:hAnsi="Times New Roman" w:cs="Times New Roman"/>
          <w:sz w:val="28"/>
          <w:szCs w:val="28"/>
        </w:rPr>
        <w:tab/>
        <w:t xml:space="preserve">      Юлія ФРОЛОВА</w:t>
      </w:r>
    </w:p>
    <w:p w:rsidR="007F0D7B" w:rsidRPr="00103840" w:rsidRDefault="007F0D7B" w:rsidP="007F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40" w:rsidRPr="00103840" w:rsidRDefault="00103840" w:rsidP="00103840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 xml:space="preserve">Начальник  відділу містобудування, </w:t>
      </w:r>
    </w:p>
    <w:p w:rsidR="00103840" w:rsidRPr="00103840" w:rsidRDefault="00103840" w:rsidP="00103840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>архітектури, житлово-комунального господарства</w:t>
      </w:r>
    </w:p>
    <w:p w:rsidR="00103840" w:rsidRPr="00103840" w:rsidRDefault="00103840" w:rsidP="00103840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 xml:space="preserve">та будівництва – головний </w:t>
      </w:r>
      <w:r>
        <w:rPr>
          <w:rFonts w:ascii="Times New Roman" w:eastAsia="Calibri" w:hAnsi="Times New Roman" w:cs="Times New Roman"/>
          <w:sz w:val="28"/>
          <w:szCs w:val="28"/>
        </w:rPr>
        <w:t>архітектор</w:t>
      </w:r>
    </w:p>
    <w:p w:rsidR="00103840" w:rsidRDefault="007F0D7B" w:rsidP="00103840">
      <w:pPr>
        <w:tabs>
          <w:tab w:val="center" w:pos="4153"/>
          <w:tab w:val="right" w:pos="9639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103840">
        <w:rPr>
          <w:rFonts w:ascii="Times New Roman" w:eastAsia="Calibri" w:hAnsi="Times New Roman" w:cs="Times New Roman"/>
          <w:sz w:val="28"/>
          <w:szCs w:val="28"/>
        </w:rPr>
        <w:t xml:space="preserve">Гадяцької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103840">
        <w:rPr>
          <w:rFonts w:ascii="Times New Roman" w:eastAsia="Calibri" w:hAnsi="Times New Roman" w:cs="Times New Roman"/>
          <w:sz w:val="28"/>
          <w:szCs w:val="28"/>
        </w:rPr>
        <w:t>Ірина ЄРЬОМІН</w:t>
      </w:r>
      <w:r w:rsidR="00821600">
        <w:rPr>
          <w:rFonts w:ascii="Times New Roman" w:eastAsia="Calibri" w:hAnsi="Times New Roman" w:cs="Times New Roman"/>
          <w:sz w:val="28"/>
          <w:szCs w:val="28"/>
        </w:rPr>
        <w:t>А</w:t>
      </w:r>
      <w:bookmarkStart w:id="0" w:name="_GoBack"/>
      <w:bookmarkEnd w:id="0"/>
    </w:p>
    <w:p w:rsidR="00103840" w:rsidRPr="00103840" w:rsidRDefault="007F0D7B" w:rsidP="0010384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______________________</w:t>
      </w:r>
    </w:p>
    <w:p w:rsidR="00103840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EA0067" w:rsidRPr="00103840" w:rsidRDefault="00103840" w:rsidP="00EA5BFC">
      <w:pPr>
        <w:tabs>
          <w:tab w:val="left" w:pos="4341"/>
        </w:tabs>
        <w:rPr>
          <w:rFonts w:ascii="Times New Roman" w:eastAsia="Calibri" w:hAnsi="Times New Roman" w:cs="Times New Roman"/>
          <w:sz w:val="28"/>
          <w:szCs w:val="28"/>
        </w:rPr>
        <w:sectPr w:rsidR="00EA0067" w:rsidRPr="00103840" w:rsidSect="00EA5BFC">
          <w:headerReference w:type="default" r:id="rId8"/>
          <w:pgSz w:w="11910" w:h="16850"/>
          <w:pgMar w:top="1134" w:right="567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23C7E" w:rsidRDefault="00223C7E" w:rsidP="00EA5BFC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</w:p>
    <w:sectPr w:rsidR="00223C7E" w:rsidSect="00223C7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017" w:rsidRDefault="00C76017" w:rsidP="00223C7E">
      <w:pPr>
        <w:spacing w:after="0" w:line="240" w:lineRule="auto"/>
      </w:pPr>
      <w:r>
        <w:separator/>
      </w:r>
    </w:p>
  </w:endnote>
  <w:endnote w:type="continuationSeparator" w:id="0">
    <w:p w:rsidR="00C76017" w:rsidRDefault="00C76017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017" w:rsidRDefault="00C76017" w:rsidP="00223C7E">
      <w:pPr>
        <w:spacing w:after="0" w:line="240" w:lineRule="auto"/>
      </w:pPr>
      <w:r>
        <w:separator/>
      </w:r>
    </w:p>
  </w:footnote>
  <w:footnote w:type="continuationSeparator" w:id="0">
    <w:p w:rsidR="00C76017" w:rsidRDefault="00C76017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40" w:rsidRPr="00103840" w:rsidRDefault="00103840" w:rsidP="00103840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DD563C" w:rsidRDefault="00DD56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067" w:rsidRPr="00EA0067">
          <w:rPr>
            <w:noProof/>
            <w:lang w:val="ru-RU"/>
          </w:rPr>
          <w:t>4</w:t>
        </w:r>
        <w:r>
          <w:fldChar w:fldCharType="end"/>
        </w:r>
      </w:p>
    </w:sdtContent>
  </w:sdt>
  <w:p w:rsidR="00DD563C" w:rsidRPr="00223C7E" w:rsidRDefault="00DD563C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354FF"/>
    <w:rsid w:val="000814FB"/>
    <w:rsid w:val="00092BEA"/>
    <w:rsid w:val="00103840"/>
    <w:rsid w:val="00223C7E"/>
    <w:rsid w:val="00262931"/>
    <w:rsid w:val="00386091"/>
    <w:rsid w:val="003C0DCF"/>
    <w:rsid w:val="004422E6"/>
    <w:rsid w:val="00485744"/>
    <w:rsid w:val="004A54FE"/>
    <w:rsid w:val="004F65D8"/>
    <w:rsid w:val="00652D23"/>
    <w:rsid w:val="006C4397"/>
    <w:rsid w:val="006D7B45"/>
    <w:rsid w:val="00743CFE"/>
    <w:rsid w:val="007F0D7B"/>
    <w:rsid w:val="00821600"/>
    <w:rsid w:val="00894F15"/>
    <w:rsid w:val="00900D11"/>
    <w:rsid w:val="00954315"/>
    <w:rsid w:val="009C2CA2"/>
    <w:rsid w:val="009E0E2F"/>
    <w:rsid w:val="00A379E2"/>
    <w:rsid w:val="00AD0A6E"/>
    <w:rsid w:val="00B93D82"/>
    <w:rsid w:val="00BD1F5A"/>
    <w:rsid w:val="00C76017"/>
    <w:rsid w:val="00C84449"/>
    <w:rsid w:val="00D27A94"/>
    <w:rsid w:val="00DD31E1"/>
    <w:rsid w:val="00DD5260"/>
    <w:rsid w:val="00DD563C"/>
    <w:rsid w:val="00E1758E"/>
    <w:rsid w:val="00E45D3E"/>
    <w:rsid w:val="00EA0067"/>
    <w:rsid w:val="00EA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6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93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6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93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F377-AC41-41D0-812F-DC9A6175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10</cp:revision>
  <cp:lastPrinted>2022-02-21T11:29:00Z</cp:lastPrinted>
  <dcterms:created xsi:type="dcterms:W3CDTF">2022-02-08T14:25:00Z</dcterms:created>
  <dcterms:modified xsi:type="dcterms:W3CDTF">2022-02-21T11:31:00Z</dcterms:modified>
</cp:coreProperties>
</file>