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CB54E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D31B6C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975D06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31B6C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975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D31B6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75D0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75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75D06">
              <w:rPr>
                <w:rFonts w:ascii="Times New Roman" w:hAnsi="Times New Roman" w:cs="Times New Roman"/>
                <w:sz w:val="28"/>
                <w:szCs w:val="28"/>
              </w:rPr>
              <w:t>1062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D31B6C" w:rsidRDefault="00C27E61" w:rsidP="00D31B6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31B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припинення права постійного користування земельною ділянкою </w:t>
            </w:r>
          </w:p>
          <w:p w:rsidR="00C27E61" w:rsidRPr="00E64F9C" w:rsidRDefault="00D31B6C" w:rsidP="00D31B6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Гадяч-агро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D31B6C">
        <w:rPr>
          <w:rFonts w:ascii="Times New Roman" w:hAnsi="Times New Roman" w:cs="Times New Roman"/>
          <w:sz w:val="28"/>
          <w:szCs w:val="28"/>
        </w:rPr>
        <w:t>41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D31B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B6C" w:rsidRPr="00B3014A" w:rsidRDefault="00D31B6C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Припинити право постійного користування земельною ділянкою сільськогосподарського призначення Комунальному підприємству «</w:t>
      </w:r>
      <w:proofErr w:type="spellStart"/>
      <w:r w:rsidRPr="00B3014A"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 w:rsidRPr="00B3014A">
        <w:rPr>
          <w:rFonts w:ascii="Times New Roman" w:hAnsi="Times New Roman" w:cs="Times New Roman"/>
          <w:sz w:val="28"/>
          <w:szCs w:val="28"/>
        </w:rPr>
        <w:t>»</w:t>
      </w:r>
      <w:r w:rsidR="00B3014A">
        <w:rPr>
          <w:rFonts w:ascii="Times New Roman" w:hAnsi="Times New Roman" w:cs="Times New Roman"/>
          <w:sz w:val="28"/>
          <w:szCs w:val="28"/>
        </w:rPr>
        <w:t xml:space="preserve"> Гадяцької міської ради, </w:t>
      </w:r>
      <w:r w:rsidRPr="00B3014A">
        <w:rPr>
          <w:rFonts w:ascii="Times New Roman" w:hAnsi="Times New Roman" w:cs="Times New Roman"/>
          <w:sz w:val="28"/>
          <w:szCs w:val="28"/>
        </w:rPr>
        <w:t xml:space="preserve"> площею 1,8000 гектара, з кадастровим номером 5320486901:01:002:0104.</w:t>
      </w:r>
    </w:p>
    <w:p w:rsidR="00D31B6C" w:rsidRPr="00B3014A" w:rsidRDefault="00B3014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Рекомендувати Комунальному підприємству "</w:t>
      </w:r>
      <w:proofErr w:type="spellStart"/>
      <w:r w:rsidRPr="00B3014A"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 w:rsidRPr="00B3014A">
        <w:rPr>
          <w:rFonts w:ascii="Times New Roman" w:hAnsi="Times New Roman" w:cs="Times New Roman"/>
          <w:sz w:val="28"/>
          <w:szCs w:val="28"/>
        </w:rPr>
        <w:t xml:space="preserve">" Гадяцької міської ради здійснити заходи, пов'язані з скасуванням державної реєстрації права користування </w:t>
      </w:r>
      <w:r>
        <w:rPr>
          <w:rFonts w:ascii="Times New Roman" w:hAnsi="Times New Roman" w:cs="Times New Roman"/>
          <w:sz w:val="28"/>
          <w:szCs w:val="28"/>
        </w:rPr>
        <w:t xml:space="preserve">земельною ділянкою площею  1,8000 га кадастровий номер </w:t>
      </w:r>
      <w:r w:rsidRPr="00B3014A">
        <w:rPr>
          <w:rFonts w:ascii="Times New Roman" w:hAnsi="Times New Roman" w:cs="Times New Roman"/>
          <w:sz w:val="28"/>
          <w:szCs w:val="28"/>
        </w:rPr>
        <w:t>5320486901:01:002:0104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21A" w:rsidRPr="00B3014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 w:rsidRPr="00B3014A">
        <w:rPr>
          <w:rFonts w:ascii="Times New Roman" w:hAnsi="Times New Roman" w:cs="Times New Roman"/>
          <w:sz w:val="28"/>
          <w:szCs w:val="28"/>
        </w:rPr>
        <w:t>сів та екології</w:t>
      </w:r>
      <w:r w:rsidRPr="00B3014A">
        <w:rPr>
          <w:rFonts w:ascii="Times New Roman" w:hAnsi="Times New Roman" w:cs="Times New Roman"/>
          <w:sz w:val="28"/>
          <w:szCs w:val="28"/>
        </w:rPr>
        <w:t>.</w:t>
      </w:r>
    </w:p>
    <w:p w:rsidR="00C27E61" w:rsidRPr="00B3014A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4EF" w:rsidRDefault="00CB54EF" w:rsidP="00057FAE">
      <w:pPr>
        <w:spacing w:after="0" w:line="240" w:lineRule="auto"/>
      </w:pPr>
      <w:r>
        <w:separator/>
      </w:r>
    </w:p>
  </w:endnote>
  <w:endnote w:type="continuationSeparator" w:id="0">
    <w:p w:rsidR="00CB54EF" w:rsidRDefault="00CB54E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4EF" w:rsidRDefault="00CB54EF" w:rsidP="00057FAE">
      <w:pPr>
        <w:spacing w:after="0" w:line="240" w:lineRule="auto"/>
      </w:pPr>
      <w:r>
        <w:separator/>
      </w:r>
    </w:p>
  </w:footnote>
  <w:footnote w:type="continuationSeparator" w:id="0">
    <w:p w:rsidR="00CB54EF" w:rsidRDefault="00CB54E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57FAE"/>
    <w:rsid w:val="00072B01"/>
    <w:rsid w:val="001D0191"/>
    <w:rsid w:val="002300D4"/>
    <w:rsid w:val="0027066C"/>
    <w:rsid w:val="00285615"/>
    <w:rsid w:val="00296F7C"/>
    <w:rsid w:val="002A3C65"/>
    <w:rsid w:val="002B280F"/>
    <w:rsid w:val="002F6BFE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6575C6"/>
    <w:rsid w:val="006B5D5D"/>
    <w:rsid w:val="006F63F8"/>
    <w:rsid w:val="00712536"/>
    <w:rsid w:val="00743CFE"/>
    <w:rsid w:val="00761396"/>
    <w:rsid w:val="00866275"/>
    <w:rsid w:val="008A7716"/>
    <w:rsid w:val="008B3CB3"/>
    <w:rsid w:val="008E2559"/>
    <w:rsid w:val="00900D11"/>
    <w:rsid w:val="00925EBC"/>
    <w:rsid w:val="00975D06"/>
    <w:rsid w:val="00981A2C"/>
    <w:rsid w:val="009C2FE3"/>
    <w:rsid w:val="009E0E2F"/>
    <w:rsid w:val="00A30714"/>
    <w:rsid w:val="00AE48C2"/>
    <w:rsid w:val="00B02E9B"/>
    <w:rsid w:val="00B21565"/>
    <w:rsid w:val="00B3014A"/>
    <w:rsid w:val="00B41924"/>
    <w:rsid w:val="00B8230B"/>
    <w:rsid w:val="00C27E61"/>
    <w:rsid w:val="00CA0B72"/>
    <w:rsid w:val="00CB54EF"/>
    <w:rsid w:val="00CC702A"/>
    <w:rsid w:val="00CD3AAB"/>
    <w:rsid w:val="00D31B6C"/>
    <w:rsid w:val="00DF0FA3"/>
    <w:rsid w:val="00E040CE"/>
    <w:rsid w:val="00E64F9C"/>
    <w:rsid w:val="00E91638"/>
    <w:rsid w:val="00E9177A"/>
    <w:rsid w:val="00F51DB5"/>
    <w:rsid w:val="00F731BF"/>
    <w:rsid w:val="00F833DA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4</cp:revision>
  <cp:lastPrinted>2022-02-22T09:28:00Z</cp:lastPrinted>
  <dcterms:created xsi:type="dcterms:W3CDTF">2022-02-03T14:46:00Z</dcterms:created>
  <dcterms:modified xsi:type="dcterms:W3CDTF">2022-02-22T09:31:00Z</dcterms:modified>
</cp:coreProperties>
</file>