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7"/>
      </w:tblGrid>
      <w:tr w:rsidR="009243F7" w:rsidRPr="00160738" w:rsidTr="00411C71">
        <w:tc>
          <w:tcPr>
            <w:tcW w:w="4217" w:type="dxa"/>
            <w:shd w:val="clear" w:color="auto" w:fill="auto"/>
          </w:tcPr>
          <w:p w:rsidR="009243F7" w:rsidRPr="00F456E9" w:rsidRDefault="009243F7" w:rsidP="00411C71">
            <w:pPr>
              <w:rPr>
                <w:sz w:val="28"/>
                <w:szCs w:val="28"/>
                <w:lang w:val="uk-UA"/>
              </w:rPr>
            </w:pPr>
            <w:r w:rsidRPr="00F456E9">
              <w:rPr>
                <w:sz w:val="28"/>
                <w:szCs w:val="28"/>
                <w:lang w:val="uk-UA"/>
              </w:rPr>
              <w:t xml:space="preserve">Додаток </w:t>
            </w:r>
            <w:r>
              <w:rPr>
                <w:sz w:val="28"/>
                <w:szCs w:val="28"/>
                <w:lang w:val="uk-UA"/>
              </w:rPr>
              <w:t xml:space="preserve"> 1</w:t>
            </w:r>
          </w:p>
          <w:p w:rsidR="009243F7" w:rsidRPr="00F456E9" w:rsidRDefault="009243F7" w:rsidP="00411C71">
            <w:pPr>
              <w:rPr>
                <w:sz w:val="28"/>
                <w:szCs w:val="20"/>
                <w:lang w:val="uk-UA"/>
              </w:rPr>
            </w:pPr>
            <w:r w:rsidRPr="00F456E9">
              <w:rPr>
                <w:sz w:val="28"/>
                <w:szCs w:val="20"/>
                <w:lang w:val="uk-UA"/>
              </w:rPr>
              <w:t>до рішення</w:t>
            </w:r>
            <w:r>
              <w:rPr>
                <w:sz w:val="28"/>
                <w:szCs w:val="20"/>
                <w:lang w:val="uk-UA"/>
              </w:rPr>
              <w:t xml:space="preserve"> сьомої</w:t>
            </w:r>
            <w:r w:rsidRPr="00F456E9">
              <w:rPr>
                <w:sz w:val="28"/>
                <w:szCs w:val="20"/>
                <w:lang w:val="uk-UA"/>
              </w:rPr>
              <w:t xml:space="preserve">  сесії Гадяцької міської ради </w:t>
            </w:r>
            <w:r>
              <w:rPr>
                <w:sz w:val="28"/>
                <w:szCs w:val="20"/>
                <w:lang w:val="uk-UA"/>
              </w:rPr>
              <w:t>восьмого</w:t>
            </w:r>
            <w:r w:rsidRPr="00F456E9">
              <w:rPr>
                <w:sz w:val="28"/>
                <w:szCs w:val="20"/>
                <w:lang w:val="uk-UA"/>
              </w:rPr>
              <w:t xml:space="preserve"> скликання </w:t>
            </w:r>
          </w:p>
          <w:p w:rsidR="009243F7" w:rsidRPr="00BD634D" w:rsidRDefault="009243F7" w:rsidP="00411C7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 xml:space="preserve">18.03.2021  № </w:t>
            </w:r>
            <w:r w:rsidR="00277A50">
              <w:rPr>
                <w:sz w:val="28"/>
                <w:szCs w:val="20"/>
                <w:lang w:val="uk-UA"/>
              </w:rPr>
              <w:t>301</w:t>
            </w:r>
          </w:p>
        </w:tc>
      </w:tr>
    </w:tbl>
    <w:p w:rsidR="00332E21" w:rsidRDefault="00332E21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Pr="00F7286F" w:rsidRDefault="009243F7" w:rsidP="009243F7">
      <w:pPr>
        <w:tabs>
          <w:tab w:val="left" w:pos="3951"/>
        </w:tabs>
        <w:ind w:left="1215"/>
        <w:jc w:val="center"/>
        <w:rPr>
          <w:sz w:val="28"/>
          <w:szCs w:val="28"/>
          <w:lang w:val="uk-UA"/>
        </w:rPr>
      </w:pPr>
      <w:r w:rsidRPr="00F7286F">
        <w:rPr>
          <w:sz w:val="28"/>
          <w:szCs w:val="28"/>
          <w:lang w:val="uk-UA"/>
        </w:rPr>
        <w:t xml:space="preserve">1.Паспорт </w:t>
      </w:r>
    </w:p>
    <w:p w:rsidR="009243F7" w:rsidRDefault="009243F7" w:rsidP="009243F7">
      <w:pPr>
        <w:tabs>
          <w:tab w:val="left" w:pos="3951"/>
        </w:tabs>
        <w:ind w:left="1215"/>
        <w:jc w:val="center"/>
        <w:rPr>
          <w:color w:val="000000"/>
          <w:sz w:val="28"/>
          <w:szCs w:val="28"/>
          <w:lang w:val="uk-UA"/>
        </w:rPr>
      </w:pPr>
      <w:proofErr w:type="spellStart"/>
      <w:r w:rsidRPr="001A1570">
        <w:rPr>
          <w:color w:val="000000"/>
          <w:sz w:val="28"/>
          <w:szCs w:val="28"/>
        </w:rPr>
        <w:t>Програм</w:t>
      </w:r>
      <w:proofErr w:type="spellEnd"/>
      <w:r w:rsidRPr="001A1570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32"/>
          <w:szCs w:val="32"/>
          <w:lang w:val="uk-UA"/>
        </w:rPr>
        <w:t xml:space="preserve"> </w:t>
      </w:r>
      <w:r w:rsidRPr="000D0B50">
        <w:rPr>
          <w:sz w:val="28"/>
          <w:szCs w:val="28"/>
          <w:lang w:val="uk-UA"/>
        </w:rPr>
        <w:t xml:space="preserve">з благоустрою </w:t>
      </w:r>
      <w:r>
        <w:rPr>
          <w:sz w:val="28"/>
          <w:szCs w:val="28"/>
          <w:lang w:val="uk-UA"/>
        </w:rPr>
        <w:t xml:space="preserve">території </w:t>
      </w:r>
      <w:r w:rsidRPr="000D0B50">
        <w:rPr>
          <w:color w:val="000000"/>
          <w:sz w:val="28"/>
          <w:szCs w:val="28"/>
          <w:lang w:val="uk-UA"/>
        </w:rPr>
        <w:t>Гадяцької міської територіальної громади на 202</w:t>
      </w:r>
      <w:r>
        <w:rPr>
          <w:color w:val="000000"/>
          <w:sz w:val="28"/>
          <w:szCs w:val="28"/>
          <w:lang w:val="uk-UA"/>
        </w:rPr>
        <w:t>1</w:t>
      </w:r>
      <w:r w:rsidRPr="000D0B50">
        <w:rPr>
          <w:color w:val="000000"/>
          <w:sz w:val="28"/>
          <w:szCs w:val="28"/>
          <w:lang w:val="uk-UA"/>
        </w:rPr>
        <w:t xml:space="preserve"> </w:t>
      </w:r>
      <w:proofErr w:type="gramStart"/>
      <w:r w:rsidRPr="000D0B50">
        <w:rPr>
          <w:color w:val="000000"/>
          <w:sz w:val="28"/>
          <w:szCs w:val="28"/>
          <w:lang w:val="uk-UA"/>
        </w:rPr>
        <w:t>р</w:t>
      </w:r>
      <w:proofErr w:type="gramEnd"/>
      <w:r w:rsidRPr="000D0B50">
        <w:rPr>
          <w:color w:val="000000"/>
          <w:sz w:val="28"/>
          <w:szCs w:val="28"/>
          <w:lang w:val="uk-UA"/>
        </w:rPr>
        <w:t>ік</w:t>
      </w:r>
    </w:p>
    <w:p w:rsidR="009243F7" w:rsidRPr="00CA23AF" w:rsidRDefault="009243F7" w:rsidP="009243F7">
      <w:pPr>
        <w:tabs>
          <w:tab w:val="left" w:pos="3951"/>
        </w:tabs>
        <w:ind w:left="1215"/>
        <w:rPr>
          <w:color w:val="000000"/>
          <w:sz w:val="28"/>
          <w:szCs w:val="28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5953"/>
      </w:tblGrid>
      <w:tr w:rsidR="009243F7" w:rsidRPr="00A03135" w:rsidTr="00411C71">
        <w:tc>
          <w:tcPr>
            <w:tcW w:w="3828" w:type="dxa"/>
            <w:shd w:val="clear" w:color="auto" w:fill="auto"/>
          </w:tcPr>
          <w:p w:rsidR="009243F7" w:rsidRPr="00A03135" w:rsidRDefault="009243F7" w:rsidP="00411C7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Найменування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411C71">
            <w:pPr>
              <w:tabs>
                <w:tab w:val="left" w:pos="3951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1A1570">
              <w:rPr>
                <w:color w:val="000000"/>
                <w:sz w:val="28"/>
                <w:szCs w:val="28"/>
              </w:rPr>
              <w:t>Програм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>
              <w:rPr>
                <w:color w:val="000000"/>
                <w:sz w:val="32"/>
                <w:szCs w:val="32"/>
                <w:lang w:val="uk-UA"/>
              </w:rPr>
              <w:t xml:space="preserve"> </w:t>
            </w:r>
            <w:r w:rsidRPr="000D0B50">
              <w:rPr>
                <w:sz w:val="28"/>
                <w:szCs w:val="28"/>
                <w:lang w:val="uk-UA"/>
              </w:rPr>
              <w:t>з благоустрою</w:t>
            </w:r>
            <w:r>
              <w:rPr>
                <w:sz w:val="28"/>
                <w:szCs w:val="28"/>
                <w:lang w:val="uk-UA"/>
              </w:rPr>
              <w:t xml:space="preserve"> території</w:t>
            </w:r>
            <w:r w:rsidRPr="000D0B50">
              <w:rPr>
                <w:sz w:val="28"/>
                <w:szCs w:val="28"/>
                <w:lang w:val="uk-UA"/>
              </w:rPr>
              <w:t xml:space="preserve"> </w:t>
            </w:r>
            <w:r w:rsidRPr="000D0B50">
              <w:rPr>
                <w:color w:val="000000"/>
                <w:sz w:val="28"/>
                <w:szCs w:val="28"/>
                <w:lang w:val="uk-UA"/>
              </w:rPr>
              <w:t>Гадяцької міської  територіальної громади на 202</w:t>
            </w: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 w:rsidRPr="000D0B50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gramStart"/>
            <w:r w:rsidRPr="000D0B50">
              <w:rPr>
                <w:color w:val="000000"/>
                <w:sz w:val="28"/>
                <w:szCs w:val="28"/>
                <w:lang w:val="uk-UA"/>
              </w:rPr>
              <w:t>р</w:t>
            </w:r>
            <w:proofErr w:type="gramEnd"/>
            <w:r w:rsidRPr="000D0B50">
              <w:rPr>
                <w:color w:val="000000"/>
                <w:sz w:val="28"/>
                <w:szCs w:val="28"/>
                <w:lang w:val="uk-UA"/>
              </w:rPr>
              <w:t>ік</w:t>
            </w:r>
          </w:p>
        </w:tc>
      </w:tr>
      <w:tr w:rsidR="009243F7" w:rsidRPr="00277A50" w:rsidTr="00411C71">
        <w:tc>
          <w:tcPr>
            <w:tcW w:w="3828" w:type="dxa"/>
            <w:shd w:val="clear" w:color="auto" w:fill="auto"/>
          </w:tcPr>
          <w:p w:rsidR="009243F7" w:rsidRDefault="009243F7" w:rsidP="00411C7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Підстава для прийняття рішення про розроблення Програми</w:t>
            </w:r>
          </w:p>
          <w:p w:rsidR="009243F7" w:rsidRPr="004218EA" w:rsidRDefault="009243F7" w:rsidP="00411C71">
            <w:pPr>
              <w:rPr>
                <w:sz w:val="28"/>
                <w:szCs w:val="28"/>
                <w:lang w:val="uk-UA"/>
              </w:rPr>
            </w:pPr>
          </w:p>
          <w:p w:rsidR="009243F7" w:rsidRPr="004218EA" w:rsidRDefault="009243F7" w:rsidP="00411C71">
            <w:pPr>
              <w:rPr>
                <w:sz w:val="28"/>
                <w:szCs w:val="28"/>
                <w:lang w:val="uk-UA"/>
              </w:rPr>
            </w:pPr>
          </w:p>
          <w:p w:rsidR="009243F7" w:rsidRPr="004218EA" w:rsidRDefault="009243F7" w:rsidP="00411C71">
            <w:pPr>
              <w:rPr>
                <w:sz w:val="28"/>
                <w:szCs w:val="28"/>
                <w:lang w:val="uk-UA"/>
              </w:rPr>
            </w:pPr>
          </w:p>
          <w:p w:rsidR="009243F7" w:rsidRDefault="009243F7" w:rsidP="00411C71">
            <w:pPr>
              <w:rPr>
                <w:sz w:val="28"/>
                <w:szCs w:val="28"/>
                <w:lang w:val="uk-UA"/>
              </w:rPr>
            </w:pPr>
          </w:p>
          <w:p w:rsidR="009243F7" w:rsidRPr="004218EA" w:rsidRDefault="009243F7" w:rsidP="00411C7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411C71">
            <w:pPr>
              <w:tabs>
                <w:tab w:val="left" w:pos="15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Закони України «Про місцеве самоврядування в Україні», «Про благоустрій населених пунктів» «Про дорожній рух», «Про автомобільні дороги»,</w:t>
            </w:r>
            <w:r w:rsidRPr="009F07E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Наказу міністерства будівництва, архітектури та ЖКГ України від 10.04.2006 року №105 «Про затвердження Правил утримання зелених насаджень у населених пунктах України»</w:t>
            </w:r>
          </w:p>
        </w:tc>
      </w:tr>
      <w:tr w:rsidR="009243F7" w:rsidRPr="00A03135" w:rsidTr="00411C71">
        <w:tc>
          <w:tcPr>
            <w:tcW w:w="3828" w:type="dxa"/>
            <w:shd w:val="clear" w:color="auto" w:fill="auto"/>
          </w:tcPr>
          <w:p w:rsidR="009243F7" w:rsidRPr="00A03135" w:rsidRDefault="009243F7" w:rsidP="00411C71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411C71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Відділ містоб</w:t>
            </w:r>
            <w:r>
              <w:rPr>
                <w:sz w:val="28"/>
                <w:szCs w:val="28"/>
                <w:lang w:val="uk-UA"/>
              </w:rPr>
              <w:t xml:space="preserve">удування, архітектури, </w:t>
            </w:r>
            <w:r w:rsidRPr="00A03135">
              <w:rPr>
                <w:sz w:val="28"/>
                <w:szCs w:val="28"/>
                <w:lang w:val="uk-UA"/>
              </w:rPr>
              <w:t xml:space="preserve"> комунального господарства та будівництва Гадяцької міської ради</w:t>
            </w:r>
          </w:p>
        </w:tc>
      </w:tr>
      <w:tr w:rsidR="009243F7" w:rsidRPr="00A03135" w:rsidTr="00411C71">
        <w:tc>
          <w:tcPr>
            <w:tcW w:w="3828" w:type="dxa"/>
            <w:shd w:val="clear" w:color="auto" w:fill="auto"/>
          </w:tcPr>
          <w:p w:rsidR="009243F7" w:rsidRPr="00A03135" w:rsidRDefault="009243F7" w:rsidP="00411C71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411C71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Відділ містоб</w:t>
            </w:r>
            <w:r>
              <w:rPr>
                <w:sz w:val="28"/>
                <w:szCs w:val="28"/>
                <w:lang w:val="uk-UA"/>
              </w:rPr>
              <w:t xml:space="preserve">удування, архітектури, </w:t>
            </w:r>
            <w:r w:rsidRPr="00A03135">
              <w:rPr>
                <w:sz w:val="28"/>
                <w:szCs w:val="28"/>
                <w:lang w:val="uk-UA"/>
              </w:rPr>
              <w:t xml:space="preserve"> комунального господарства та будівництва Гадяцької міської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9243F7" w:rsidRPr="00A03135" w:rsidTr="00411C71">
        <w:tc>
          <w:tcPr>
            <w:tcW w:w="3828" w:type="dxa"/>
            <w:shd w:val="clear" w:color="auto" w:fill="auto"/>
          </w:tcPr>
          <w:p w:rsidR="009243F7" w:rsidRPr="00A03135" w:rsidRDefault="009243F7" w:rsidP="00411C71">
            <w:pPr>
              <w:rPr>
                <w:sz w:val="28"/>
                <w:szCs w:val="28"/>
                <w:lang w:val="uk-UA"/>
              </w:rPr>
            </w:pPr>
            <w:proofErr w:type="spellStart"/>
            <w:r w:rsidRPr="00A03135">
              <w:rPr>
                <w:sz w:val="28"/>
                <w:szCs w:val="28"/>
                <w:lang w:val="uk-UA"/>
              </w:rPr>
              <w:t>Співрозробник</w:t>
            </w:r>
            <w:proofErr w:type="spellEnd"/>
            <w:r w:rsidRPr="00A03135">
              <w:rPr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411C7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Міське комунальне підприємство «Комунсервіс», </w:t>
            </w:r>
            <w:r w:rsidRPr="00204BF1">
              <w:rPr>
                <w:sz w:val="28"/>
                <w:szCs w:val="28"/>
                <w:lang w:val="uk-UA"/>
              </w:rPr>
              <w:t>комунальн</w:t>
            </w:r>
            <w:r>
              <w:rPr>
                <w:sz w:val="28"/>
                <w:szCs w:val="28"/>
                <w:lang w:val="uk-UA"/>
              </w:rPr>
              <w:t>е</w:t>
            </w:r>
            <w:r w:rsidRPr="00204BF1">
              <w:rPr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sz w:val="28"/>
                <w:szCs w:val="28"/>
                <w:lang w:val="uk-UA"/>
              </w:rPr>
              <w:t>о</w:t>
            </w:r>
            <w:r w:rsidRPr="00204BF1">
              <w:rPr>
                <w:sz w:val="28"/>
                <w:szCs w:val="28"/>
                <w:lang w:val="uk-UA"/>
              </w:rPr>
              <w:t xml:space="preserve"> </w:t>
            </w:r>
            <w:r w:rsidRPr="00204BF1">
              <w:rPr>
                <w:color w:val="000000"/>
                <w:sz w:val="28"/>
                <w:szCs w:val="28"/>
                <w:lang w:val="uk-UA"/>
              </w:rPr>
              <w:t>«ДОБРОБУТ»</w:t>
            </w:r>
          </w:p>
        </w:tc>
      </w:tr>
      <w:tr w:rsidR="009243F7" w:rsidRPr="00A03135" w:rsidTr="00411C71">
        <w:tc>
          <w:tcPr>
            <w:tcW w:w="3828" w:type="dxa"/>
            <w:shd w:val="clear" w:color="auto" w:fill="auto"/>
          </w:tcPr>
          <w:p w:rsidR="009243F7" w:rsidRPr="00A03135" w:rsidRDefault="009243F7" w:rsidP="00411C71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411C7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Міське комунальне підприємство «Комунсервіс»,</w:t>
            </w:r>
            <w:r w:rsidRPr="00204BF1">
              <w:rPr>
                <w:sz w:val="28"/>
                <w:szCs w:val="28"/>
                <w:lang w:val="uk-UA"/>
              </w:rPr>
              <w:t xml:space="preserve"> комунальн</w:t>
            </w:r>
            <w:r>
              <w:rPr>
                <w:sz w:val="28"/>
                <w:szCs w:val="28"/>
                <w:lang w:val="uk-UA"/>
              </w:rPr>
              <w:t>е</w:t>
            </w:r>
            <w:r w:rsidRPr="00204BF1">
              <w:rPr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sz w:val="28"/>
                <w:szCs w:val="28"/>
                <w:lang w:val="uk-UA"/>
              </w:rPr>
              <w:t>о</w:t>
            </w:r>
            <w:r w:rsidRPr="00204BF1">
              <w:rPr>
                <w:sz w:val="28"/>
                <w:szCs w:val="28"/>
                <w:lang w:val="uk-UA"/>
              </w:rPr>
              <w:t xml:space="preserve"> </w:t>
            </w:r>
            <w:r w:rsidRPr="00204BF1">
              <w:rPr>
                <w:color w:val="000000"/>
                <w:sz w:val="28"/>
                <w:szCs w:val="28"/>
                <w:lang w:val="uk-UA"/>
              </w:rPr>
              <w:t>«ДОБРОБУТ»</w:t>
            </w:r>
            <w:r>
              <w:rPr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04BF1">
              <w:rPr>
                <w:sz w:val="28"/>
                <w:szCs w:val="28"/>
                <w:lang w:val="uk-UA"/>
              </w:rPr>
              <w:t xml:space="preserve"> комунальн</w:t>
            </w:r>
            <w:r>
              <w:rPr>
                <w:sz w:val="28"/>
                <w:szCs w:val="28"/>
                <w:lang w:val="uk-UA"/>
              </w:rPr>
              <w:t>е</w:t>
            </w:r>
            <w:r w:rsidRPr="00204BF1">
              <w:rPr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sz w:val="28"/>
                <w:szCs w:val="28"/>
                <w:lang w:val="uk-UA"/>
              </w:rPr>
              <w:t>о «</w:t>
            </w:r>
            <w:proofErr w:type="spellStart"/>
            <w:r>
              <w:rPr>
                <w:sz w:val="28"/>
                <w:szCs w:val="28"/>
                <w:lang w:val="uk-UA"/>
              </w:rPr>
              <w:t>Сарське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</w:tc>
      </w:tr>
      <w:tr w:rsidR="009243F7" w:rsidRPr="00A03135" w:rsidTr="00411C71">
        <w:tc>
          <w:tcPr>
            <w:tcW w:w="3828" w:type="dxa"/>
            <w:shd w:val="clear" w:color="auto" w:fill="auto"/>
          </w:tcPr>
          <w:p w:rsidR="009243F7" w:rsidRPr="00A03135" w:rsidRDefault="009243F7" w:rsidP="00411C71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411C71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uk-UA"/>
              </w:rPr>
              <w:t>21</w:t>
            </w:r>
            <w:r w:rsidRPr="00A03135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9243F7" w:rsidRPr="00A03135" w:rsidTr="00411C71">
        <w:tc>
          <w:tcPr>
            <w:tcW w:w="3828" w:type="dxa"/>
            <w:shd w:val="clear" w:color="auto" w:fill="auto"/>
          </w:tcPr>
          <w:p w:rsidR="009243F7" w:rsidRPr="00A03135" w:rsidRDefault="009243F7" w:rsidP="00411C71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Перелік джерел фінансування, які беруть участь у виконанні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411C71">
            <w:pPr>
              <w:jc w:val="both"/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 xml:space="preserve">Бюджет </w:t>
            </w:r>
            <w:r>
              <w:rPr>
                <w:sz w:val="28"/>
                <w:szCs w:val="28"/>
                <w:lang w:val="uk-UA"/>
              </w:rPr>
              <w:t xml:space="preserve">Гадяцької міської територіальної громади, і кошти </w:t>
            </w:r>
            <w:r w:rsidRPr="00727EDE">
              <w:rPr>
                <w:sz w:val="28"/>
                <w:szCs w:val="28"/>
                <w:lang w:val="uk-UA"/>
              </w:rPr>
              <w:t>інших джерел не заборонених законодавством.</w:t>
            </w:r>
          </w:p>
        </w:tc>
      </w:tr>
      <w:tr w:rsidR="009243F7" w:rsidRPr="00A03135" w:rsidTr="00411C71">
        <w:tc>
          <w:tcPr>
            <w:tcW w:w="3828" w:type="dxa"/>
            <w:shd w:val="clear" w:color="auto" w:fill="auto"/>
          </w:tcPr>
          <w:p w:rsidR="009243F7" w:rsidRPr="00A03135" w:rsidRDefault="009243F7" w:rsidP="00411C71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 xml:space="preserve">Загальний обсяг фінансових ресурсів, необхідних для виконання Програми за кошти бюджету </w:t>
            </w:r>
            <w:r>
              <w:rPr>
                <w:sz w:val="28"/>
                <w:szCs w:val="28"/>
                <w:lang w:val="uk-UA"/>
              </w:rPr>
              <w:t>Гадяцької міської об’єднаної територіальної громади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411C7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11362,290    тис.грн.</w:t>
            </w:r>
          </w:p>
        </w:tc>
      </w:tr>
    </w:tbl>
    <w:p w:rsidR="009243F7" w:rsidRDefault="009243F7" w:rsidP="009243F7">
      <w:pPr>
        <w:rPr>
          <w:lang w:val="uk-UA"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7"/>
      </w:tblGrid>
      <w:tr w:rsidR="00E37011" w:rsidRPr="00160738" w:rsidTr="00411C71">
        <w:tc>
          <w:tcPr>
            <w:tcW w:w="4217" w:type="dxa"/>
            <w:shd w:val="clear" w:color="auto" w:fill="auto"/>
          </w:tcPr>
          <w:p w:rsidR="00E37011" w:rsidRPr="00F456E9" w:rsidRDefault="00E37011" w:rsidP="00411C71">
            <w:pPr>
              <w:rPr>
                <w:sz w:val="28"/>
                <w:szCs w:val="28"/>
                <w:lang w:val="uk-UA"/>
              </w:rPr>
            </w:pPr>
            <w:r w:rsidRPr="00F456E9">
              <w:rPr>
                <w:sz w:val="28"/>
                <w:szCs w:val="28"/>
                <w:lang w:val="uk-UA"/>
              </w:rPr>
              <w:lastRenderedPageBreak/>
              <w:t xml:space="preserve">Додаток </w:t>
            </w:r>
            <w:r>
              <w:rPr>
                <w:sz w:val="28"/>
                <w:szCs w:val="28"/>
                <w:lang w:val="uk-UA"/>
              </w:rPr>
              <w:t xml:space="preserve"> 2</w:t>
            </w:r>
          </w:p>
          <w:p w:rsidR="00E37011" w:rsidRPr="00F456E9" w:rsidRDefault="00E37011" w:rsidP="00411C71">
            <w:pPr>
              <w:rPr>
                <w:sz w:val="28"/>
                <w:szCs w:val="20"/>
                <w:lang w:val="uk-UA"/>
              </w:rPr>
            </w:pPr>
            <w:r w:rsidRPr="00F456E9">
              <w:rPr>
                <w:sz w:val="28"/>
                <w:szCs w:val="20"/>
                <w:lang w:val="uk-UA"/>
              </w:rPr>
              <w:t>до рішення</w:t>
            </w:r>
            <w:r>
              <w:rPr>
                <w:sz w:val="28"/>
                <w:szCs w:val="20"/>
                <w:lang w:val="uk-UA"/>
              </w:rPr>
              <w:t xml:space="preserve"> сьомої</w:t>
            </w:r>
            <w:r w:rsidRPr="00F456E9">
              <w:rPr>
                <w:sz w:val="28"/>
                <w:szCs w:val="20"/>
                <w:lang w:val="uk-UA"/>
              </w:rPr>
              <w:t xml:space="preserve">  сесії Гадяцької міської ради </w:t>
            </w:r>
            <w:r>
              <w:rPr>
                <w:sz w:val="28"/>
                <w:szCs w:val="20"/>
                <w:lang w:val="uk-UA"/>
              </w:rPr>
              <w:t>восьмого</w:t>
            </w:r>
            <w:r w:rsidRPr="00F456E9">
              <w:rPr>
                <w:sz w:val="28"/>
                <w:szCs w:val="20"/>
                <w:lang w:val="uk-UA"/>
              </w:rPr>
              <w:t xml:space="preserve"> скликання </w:t>
            </w:r>
          </w:p>
          <w:p w:rsidR="00E37011" w:rsidRPr="00BD634D" w:rsidRDefault="00E37011" w:rsidP="00411C7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 xml:space="preserve">18.03.2021  № </w:t>
            </w:r>
            <w:r w:rsidR="00F228DA">
              <w:rPr>
                <w:sz w:val="28"/>
                <w:szCs w:val="20"/>
                <w:lang w:val="uk-UA"/>
              </w:rPr>
              <w:t>301</w:t>
            </w:r>
            <w:bookmarkStart w:id="0" w:name="_GoBack"/>
            <w:bookmarkEnd w:id="0"/>
          </w:p>
        </w:tc>
      </w:tr>
    </w:tbl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E37011" w:rsidRDefault="00E37011" w:rsidP="009243F7">
      <w:pPr>
        <w:jc w:val="center"/>
        <w:rPr>
          <w:lang w:val="uk-UA"/>
        </w:rPr>
      </w:pPr>
    </w:p>
    <w:p w:rsidR="00E37011" w:rsidRDefault="00E37011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E37011" w:rsidRDefault="00E37011" w:rsidP="009243F7">
      <w:pPr>
        <w:jc w:val="center"/>
        <w:rPr>
          <w:lang w:val="uk-UA"/>
        </w:rPr>
      </w:pPr>
    </w:p>
    <w:p w:rsidR="00E37011" w:rsidRDefault="00E37011" w:rsidP="009243F7">
      <w:pPr>
        <w:jc w:val="center"/>
        <w:rPr>
          <w:lang w:val="uk-UA"/>
        </w:rPr>
      </w:pPr>
    </w:p>
    <w:p w:rsidR="00E37011" w:rsidRDefault="00E37011" w:rsidP="00E37011">
      <w:pPr>
        <w:tabs>
          <w:tab w:val="left" w:pos="3951"/>
        </w:tabs>
        <w:jc w:val="center"/>
        <w:rPr>
          <w:color w:val="000000"/>
          <w:sz w:val="28"/>
          <w:szCs w:val="28"/>
          <w:lang w:val="uk-UA"/>
        </w:rPr>
      </w:pPr>
      <w:r w:rsidRPr="00F7286F">
        <w:rPr>
          <w:color w:val="000000"/>
          <w:sz w:val="28"/>
          <w:szCs w:val="28"/>
          <w:lang w:val="uk-UA"/>
        </w:rPr>
        <w:t>ЗАХОДИ</w:t>
      </w:r>
      <w:r w:rsidRPr="00F7286F">
        <w:rPr>
          <w:color w:val="000000"/>
          <w:sz w:val="28"/>
          <w:szCs w:val="28"/>
          <w:lang w:val="uk-UA"/>
        </w:rPr>
        <w:br/>
      </w:r>
      <w:r w:rsidRPr="00F7286F">
        <w:rPr>
          <w:sz w:val="28"/>
          <w:szCs w:val="28"/>
          <w:lang w:val="uk-UA"/>
        </w:rPr>
        <w:t xml:space="preserve"> </w:t>
      </w:r>
      <w:r w:rsidRPr="00F7286F">
        <w:rPr>
          <w:color w:val="000000"/>
          <w:sz w:val="28"/>
          <w:szCs w:val="28"/>
          <w:lang w:val="uk-UA"/>
        </w:rPr>
        <w:t>Програми</w:t>
      </w:r>
      <w:r w:rsidRPr="00F7286F">
        <w:rPr>
          <w:color w:val="000000"/>
          <w:sz w:val="32"/>
          <w:szCs w:val="32"/>
          <w:lang w:val="uk-UA"/>
        </w:rPr>
        <w:t xml:space="preserve"> </w:t>
      </w:r>
      <w:r w:rsidRPr="00F7286F">
        <w:rPr>
          <w:sz w:val="28"/>
          <w:szCs w:val="28"/>
          <w:lang w:val="uk-UA"/>
        </w:rPr>
        <w:t xml:space="preserve">з благоустрою території </w:t>
      </w:r>
      <w:r w:rsidRPr="00F7286F">
        <w:rPr>
          <w:color w:val="000000"/>
          <w:sz w:val="28"/>
          <w:szCs w:val="28"/>
          <w:lang w:val="uk-UA"/>
        </w:rPr>
        <w:t>Гадяцької міської  територіальної громади на 2021 рік</w:t>
      </w:r>
    </w:p>
    <w:p w:rsidR="00E37011" w:rsidRPr="00F7286F" w:rsidRDefault="00E37011" w:rsidP="00E37011">
      <w:pPr>
        <w:tabs>
          <w:tab w:val="left" w:pos="3951"/>
        </w:tabs>
        <w:jc w:val="center"/>
        <w:rPr>
          <w:color w:val="000000"/>
          <w:sz w:val="28"/>
          <w:szCs w:val="28"/>
          <w:lang w:val="uk-UA"/>
        </w:rPr>
      </w:pPr>
    </w:p>
    <w:p w:rsidR="00E37011" w:rsidRPr="00063E78" w:rsidRDefault="00E37011" w:rsidP="00E37011">
      <w:pPr>
        <w:tabs>
          <w:tab w:val="left" w:pos="3951"/>
        </w:tabs>
        <w:jc w:val="center"/>
        <w:rPr>
          <w:b/>
          <w:sz w:val="10"/>
          <w:szCs w:val="10"/>
          <w:lang w:val="uk-UA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3969"/>
        <w:gridCol w:w="2268"/>
        <w:gridCol w:w="2126"/>
      </w:tblGrid>
      <w:tr w:rsidR="00E37011" w:rsidRPr="00F37DBD" w:rsidTr="00411C71">
        <w:trPr>
          <w:trHeight w:val="1112"/>
        </w:trPr>
        <w:tc>
          <w:tcPr>
            <w:tcW w:w="992" w:type="dxa"/>
            <w:shd w:val="clear" w:color="auto" w:fill="auto"/>
          </w:tcPr>
          <w:p w:rsidR="00E37011" w:rsidRPr="00F37DBD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37011" w:rsidRPr="00F37DBD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F37DBD">
              <w:rPr>
                <w:sz w:val="28"/>
                <w:szCs w:val="28"/>
                <w:lang w:val="uk-UA"/>
              </w:rPr>
              <w:t>№ п/</w:t>
            </w:r>
            <w:proofErr w:type="spellStart"/>
            <w:r w:rsidRPr="00F37DBD">
              <w:rPr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E37011" w:rsidRPr="00F37DBD" w:rsidRDefault="00E37011" w:rsidP="00411C71">
            <w:pPr>
              <w:tabs>
                <w:tab w:val="left" w:pos="345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E37011" w:rsidRPr="00F37DBD" w:rsidRDefault="00E37011" w:rsidP="00411C71">
            <w:pPr>
              <w:tabs>
                <w:tab w:val="left" w:pos="345"/>
              </w:tabs>
              <w:jc w:val="center"/>
              <w:rPr>
                <w:sz w:val="28"/>
                <w:szCs w:val="28"/>
                <w:lang w:val="uk-UA"/>
              </w:rPr>
            </w:pPr>
            <w:proofErr w:type="gramStart"/>
            <w:r w:rsidRPr="00F37DBD">
              <w:rPr>
                <w:sz w:val="28"/>
                <w:szCs w:val="28"/>
              </w:rPr>
              <w:t>Напрямки</w:t>
            </w:r>
            <w:proofErr w:type="gramEnd"/>
            <w:r w:rsidRPr="00F37DBD">
              <w:rPr>
                <w:sz w:val="28"/>
                <w:szCs w:val="28"/>
              </w:rPr>
              <w:t xml:space="preserve"> </w:t>
            </w:r>
            <w:r w:rsidRPr="00F37DBD">
              <w:rPr>
                <w:sz w:val="28"/>
                <w:szCs w:val="28"/>
                <w:lang w:val="uk-UA"/>
              </w:rPr>
              <w:t>фінансування</w:t>
            </w:r>
          </w:p>
        </w:tc>
        <w:tc>
          <w:tcPr>
            <w:tcW w:w="2268" w:type="dxa"/>
            <w:shd w:val="clear" w:color="auto" w:fill="auto"/>
          </w:tcPr>
          <w:p w:rsidR="00E37011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37011" w:rsidRPr="00F37DBD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F37DBD">
              <w:rPr>
                <w:sz w:val="28"/>
                <w:szCs w:val="28"/>
                <w:lang w:val="uk-UA"/>
              </w:rPr>
              <w:t>Відповідальний виконавець</w:t>
            </w:r>
          </w:p>
        </w:tc>
        <w:tc>
          <w:tcPr>
            <w:tcW w:w="2126" w:type="dxa"/>
            <w:shd w:val="clear" w:color="auto" w:fill="auto"/>
          </w:tcPr>
          <w:p w:rsidR="00E37011" w:rsidRPr="00F37DBD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Обсяги фінансування, </w:t>
            </w:r>
            <w:r>
              <w:rPr>
                <w:sz w:val="28"/>
                <w:szCs w:val="28"/>
                <w:lang w:val="uk-UA"/>
              </w:rPr>
              <w:br/>
              <w:t>тис грн.</w:t>
            </w:r>
          </w:p>
        </w:tc>
      </w:tr>
      <w:tr w:rsidR="00E37011" w:rsidRPr="00F37DBD" w:rsidTr="00411C71">
        <w:tc>
          <w:tcPr>
            <w:tcW w:w="992" w:type="dxa"/>
            <w:shd w:val="clear" w:color="auto" w:fill="auto"/>
          </w:tcPr>
          <w:p w:rsidR="00E37011" w:rsidRPr="00F37DBD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F37DB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37011" w:rsidRPr="00F37DBD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E37011" w:rsidRPr="00F37DBD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E37011" w:rsidRPr="00F37DBD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E37011" w:rsidRPr="003554A8" w:rsidTr="00411C71">
        <w:tc>
          <w:tcPr>
            <w:tcW w:w="992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Утримання у належному стані території Гадяцької міської  територіальної громади:</w:t>
            </w:r>
          </w:p>
          <w:p w:rsidR="00E37011" w:rsidRPr="003554A8" w:rsidRDefault="00E37011" w:rsidP="00411C71">
            <w:pPr>
              <w:rPr>
                <w:sz w:val="10"/>
                <w:szCs w:val="10"/>
                <w:lang w:val="uk-UA"/>
              </w:rPr>
            </w:pPr>
            <w:r w:rsidRPr="003554A8">
              <w:rPr>
                <w:lang w:val="uk-UA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МКП</w:t>
            </w:r>
          </w:p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«Комунсервіс»</w:t>
            </w:r>
          </w:p>
        </w:tc>
        <w:tc>
          <w:tcPr>
            <w:tcW w:w="2126" w:type="dxa"/>
            <w:shd w:val="clear" w:color="auto" w:fill="auto"/>
          </w:tcPr>
          <w:p w:rsidR="00E37011" w:rsidRPr="00AF78FF" w:rsidRDefault="00E37011" w:rsidP="00411C71">
            <w:pPr>
              <w:jc w:val="center"/>
              <w:rPr>
                <w:color w:val="FF0000"/>
                <w:lang w:val="uk-UA"/>
              </w:rPr>
            </w:pPr>
            <w:r w:rsidRPr="00AF78FF">
              <w:rPr>
                <w:color w:val="FF0000"/>
                <w:lang w:val="uk-UA"/>
              </w:rPr>
              <w:t>9471,259</w:t>
            </w:r>
          </w:p>
        </w:tc>
      </w:tr>
      <w:tr w:rsidR="00E37011" w:rsidRPr="003554A8" w:rsidTr="00411C71">
        <w:tc>
          <w:tcPr>
            <w:tcW w:w="992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Заробітна плата з нарахуваннями працівникам, що виконують роботи з благоустрою</w:t>
            </w:r>
          </w:p>
          <w:p w:rsidR="00E37011" w:rsidRPr="00E5544D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МКП</w:t>
            </w:r>
          </w:p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«Комунсервіс»</w:t>
            </w:r>
          </w:p>
        </w:tc>
        <w:tc>
          <w:tcPr>
            <w:tcW w:w="2126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</w:p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5809,196</w:t>
            </w:r>
          </w:p>
        </w:tc>
      </w:tr>
      <w:tr w:rsidR="00E37011" w:rsidRPr="003554A8" w:rsidTr="00411C71">
        <w:tc>
          <w:tcPr>
            <w:tcW w:w="992" w:type="dxa"/>
            <w:shd w:val="clear" w:color="auto" w:fill="auto"/>
          </w:tcPr>
          <w:p w:rsidR="00E37011" w:rsidRPr="00AD3113" w:rsidRDefault="00E37011" w:rsidP="00411C71">
            <w:pPr>
              <w:jc w:val="center"/>
              <w:rPr>
                <w:lang w:val="uk-UA"/>
              </w:rPr>
            </w:pPr>
            <w:r w:rsidRPr="00AD3113">
              <w:rPr>
                <w:lang w:val="uk-UA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E37011" w:rsidRPr="00AD3113" w:rsidRDefault="00E37011" w:rsidP="00411C71">
            <w:pPr>
              <w:rPr>
                <w:lang w:val="uk-UA"/>
              </w:rPr>
            </w:pPr>
            <w:r w:rsidRPr="00AD3113">
              <w:rPr>
                <w:lang w:val="uk-UA"/>
              </w:rPr>
              <w:t>Придбання матеріалів, обладнання, інвентаря</w:t>
            </w:r>
          </w:p>
          <w:p w:rsidR="00E37011" w:rsidRPr="00AD3113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E37011" w:rsidRPr="00AD3113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AD3113">
              <w:rPr>
                <w:lang w:val="uk-UA"/>
              </w:rPr>
              <w:t>МКП</w:t>
            </w:r>
          </w:p>
          <w:p w:rsidR="00E37011" w:rsidRPr="00AD3113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AD3113">
              <w:rPr>
                <w:lang w:val="uk-UA"/>
              </w:rPr>
              <w:t>«Комунсервіс»</w:t>
            </w:r>
          </w:p>
        </w:tc>
        <w:tc>
          <w:tcPr>
            <w:tcW w:w="2126" w:type="dxa"/>
            <w:shd w:val="clear" w:color="auto" w:fill="auto"/>
          </w:tcPr>
          <w:p w:rsidR="00E37011" w:rsidRPr="00AD3113" w:rsidRDefault="00E37011" w:rsidP="00411C71">
            <w:pPr>
              <w:jc w:val="center"/>
              <w:rPr>
                <w:lang w:val="uk-UA"/>
              </w:rPr>
            </w:pPr>
            <w:r w:rsidRPr="00AD3113">
              <w:rPr>
                <w:lang w:val="uk-UA"/>
              </w:rPr>
              <w:t>1625,072</w:t>
            </w:r>
          </w:p>
        </w:tc>
      </w:tr>
      <w:tr w:rsidR="00E37011" w:rsidRPr="003554A8" w:rsidTr="00411C71">
        <w:tc>
          <w:tcPr>
            <w:tcW w:w="992" w:type="dxa"/>
            <w:shd w:val="clear" w:color="auto" w:fill="auto"/>
          </w:tcPr>
          <w:p w:rsidR="00E37011" w:rsidRPr="00AD3113" w:rsidRDefault="00E37011" w:rsidP="00411C71">
            <w:pPr>
              <w:jc w:val="center"/>
              <w:rPr>
                <w:lang w:val="uk-UA"/>
              </w:rPr>
            </w:pPr>
            <w:r w:rsidRPr="00AD3113">
              <w:rPr>
                <w:lang w:val="uk-UA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E37011" w:rsidRPr="00AD3113" w:rsidRDefault="00E37011" w:rsidP="00411C71">
            <w:pPr>
              <w:rPr>
                <w:lang w:val="uk-UA"/>
              </w:rPr>
            </w:pPr>
            <w:r w:rsidRPr="00AD3113">
              <w:rPr>
                <w:lang w:val="uk-UA"/>
              </w:rPr>
              <w:t xml:space="preserve">Оплата електроенергії (вуличного освітлення м. Гадяч та </w:t>
            </w:r>
            <w:proofErr w:type="spellStart"/>
            <w:r w:rsidRPr="00AD3113">
              <w:rPr>
                <w:lang w:val="uk-UA"/>
              </w:rPr>
              <w:t>адмінбудівлі</w:t>
            </w:r>
            <w:proofErr w:type="spellEnd"/>
            <w:r w:rsidRPr="00AD3113">
              <w:rPr>
                <w:lang w:val="uk-UA"/>
              </w:rPr>
              <w:t>)</w:t>
            </w:r>
          </w:p>
          <w:p w:rsidR="00E37011" w:rsidRPr="00AD3113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E37011" w:rsidRPr="00AD3113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AD3113">
              <w:rPr>
                <w:lang w:val="uk-UA"/>
              </w:rPr>
              <w:t>МКП</w:t>
            </w:r>
          </w:p>
          <w:p w:rsidR="00E37011" w:rsidRPr="00AD3113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AD3113">
              <w:rPr>
                <w:lang w:val="uk-UA"/>
              </w:rPr>
              <w:t>«Комунсервіс»</w:t>
            </w:r>
          </w:p>
        </w:tc>
        <w:tc>
          <w:tcPr>
            <w:tcW w:w="2126" w:type="dxa"/>
            <w:shd w:val="clear" w:color="auto" w:fill="auto"/>
          </w:tcPr>
          <w:p w:rsidR="00E37011" w:rsidRPr="00AD3113" w:rsidRDefault="00E37011" w:rsidP="00411C71">
            <w:pPr>
              <w:jc w:val="center"/>
              <w:rPr>
                <w:lang w:val="uk-UA"/>
              </w:rPr>
            </w:pPr>
            <w:r w:rsidRPr="00AD3113">
              <w:rPr>
                <w:lang w:val="uk-UA"/>
              </w:rPr>
              <w:t>1196,224</w:t>
            </w:r>
          </w:p>
        </w:tc>
      </w:tr>
      <w:tr w:rsidR="00E37011" w:rsidRPr="003554A8" w:rsidTr="00411C71">
        <w:trPr>
          <w:trHeight w:val="345"/>
        </w:trPr>
        <w:tc>
          <w:tcPr>
            <w:tcW w:w="992" w:type="dxa"/>
            <w:shd w:val="clear" w:color="auto" w:fill="auto"/>
          </w:tcPr>
          <w:p w:rsidR="00E37011" w:rsidRPr="00AD3113" w:rsidRDefault="00E37011" w:rsidP="00411C71">
            <w:pPr>
              <w:jc w:val="center"/>
              <w:rPr>
                <w:lang w:val="uk-UA"/>
              </w:rPr>
            </w:pPr>
            <w:r w:rsidRPr="00AD3113">
              <w:rPr>
                <w:lang w:val="uk-UA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E37011" w:rsidRPr="00AD3113" w:rsidRDefault="00E37011" w:rsidP="00411C71">
            <w:pPr>
              <w:rPr>
                <w:lang w:val="uk-UA"/>
              </w:rPr>
            </w:pPr>
            <w:r w:rsidRPr="00AD3113">
              <w:rPr>
                <w:lang w:val="uk-UA"/>
              </w:rPr>
              <w:t>Оплата послуг ( крім комунальних):</w:t>
            </w:r>
          </w:p>
        </w:tc>
        <w:tc>
          <w:tcPr>
            <w:tcW w:w="2268" w:type="dxa"/>
            <w:shd w:val="clear" w:color="auto" w:fill="auto"/>
          </w:tcPr>
          <w:p w:rsidR="00E37011" w:rsidRPr="00AD3113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AD3113">
              <w:rPr>
                <w:lang w:val="uk-UA"/>
              </w:rPr>
              <w:t>МКП</w:t>
            </w:r>
          </w:p>
          <w:p w:rsidR="00E37011" w:rsidRPr="00AD3113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AD3113">
              <w:rPr>
                <w:lang w:val="uk-UA"/>
              </w:rPr>
              <w:t>«Комунсервіс»</w:t>
            </w:r>
          </w:p>
        </w:tc>
        <w:tc>
          <w:tcPr>
            <w:tcW w:w="2126" w:type="dxa"/>
            <w:shd w:val="clear" w:color="auto" w:fill="auto"/>
          </w:tcPr>
          <w:p w:rsidR="00E37011" w:rsidRPr="00AD3113" w:rsidRDefault="00E37011" w:rsidP="00411C71">
            <w:pPr>
              <w:jc w:val="center"/>
              <w:rPr>
                <w:lang w:val="uk-UA"/>
              </w:rPr>
            </w:pPr>
            <w:r w:rsidRPr="00AD3113">
              <w:rPr>
                <w:lang w:val="uk-UA"/>
              </w:rPr>
              <w:t>840,767</w:t>
            </w:r>
          </w:p>
        </w:tc>
      </w:tr>
      <w:tr w:rsidR="00E37011" w:rsidRPr="003554A8" w:rsidTr="00411C71">
        <w:tc>
          <w:tcPr>
            <w:tcW w:w="992" w:type="dxa"/>
            <w:shd w:val="clear" w:color="auto" w:fill="auto"/>
          </w:tcPr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  <w:r w:rsidRPr="00AD3113">
              <w:rPr>
                <w:lang w:val="uk-UA"/>
              </w:rPr>
              <w:t>1.4.1.</w:t>
            </w:r>
          </w:p>
        </w:tc>
        <w:tc>
          <w:tcPr>
            <w:tcW w:w="3969" w:type="dxa"/>
            <w:shd w:val="clear" w:color="auto" w:fill="auto"/>
          </w:tcPr>
          <w:p w:rsidR="00E37011" w:rsidRPr="00AD3113" w:rsidRDefault="00E37011" w:rsidP="00411C71">
            <w:pPr>
              <w:rPr>
                <w:sz w:val="20"/>
                <w:szCs w:val="20"/>
                <w:lang w:val="uk-UA"/>
              </w:rPr>
            </w:pPr>
          </w:p>
          <w:p w:rsidR="00E37011" w:rsidRPr="00AD3113" w:rsidRDefault="00E37011" w:rsidP="00411C71">
            <w:pPr>
              <w:rPr>
                <w:lang w:val="uk-UA"/>
              </w:rPr>
            </w:pPr>
            <w:r w:rsidRPr="00AD3113">
              <w:rPr>
                <w:lang w:val="uk-UA"/>
              </w:rPr>
              <w:t xml:space="preserve">послуги по поточному ремонту та обслуговуванню вуличного освітлення м. Гадяч, у тому числі: </w:t>
            </w:r>
          </w:p>
          <w:p w:rsidR="00E37011" w:rsidRPr="00AD3113" w:rsidRDefault="00E37011" w:rsidP="00411C71">
            <w:pPr>
              <w:rPr>
                <w:sz w:val="10"/>
                <w:szCs w:val="10"/>
                <w:lang w:val="uk-UA"/>
              </w:rPr>
            </w:pPr>
          </w:p>
          <w:p w:rsidR="00E37011" w:rsidRPr="00AD3113" w:rsidRDefault="00E37011" w:rsidP="00411C71">
            <w:pPr>
              <w:rPr>
                <w:lang w:val="uk-UA"/>
              </w:rPr>
            </w:pPr>
            <w:r w:rsidRPr="00AD3113">
              <w:rPr>
                <w:lang w:val="uk-UA"/>
              </w:rPr>
              <w:t xml:space="preserve">поточний ремонт мережі вуличного освітлення  по </w:t>
            </w:r>
            <w:r w:rsidRPr="00AD3113">
              <w:rPr>
                <w:b/>
                <w:lang w:val="uk-UA"/>
              </w:rPr>
              <w:t>вул.</w:t>
            </w:r>
            <w:r w:rsidRPr="00AD3113">
              <w:rPr>
                <w:lang w:val="uk-UA"/>
              </w:rPr>
              <w:t xml:space="preserve"> </w:t>
            </w:r>
            <w:r w:rsidRPr="00AD3113">
              <w:rPr>
                <w:b/>
                <w:lang w:val="uk-UA"/>
              </w:rPr>
              <w:t>Перевальна</w:t>
            </w:r>
            <w:r w:rsidRPr="00AD3113">
              <w:rPr>
                <w:lang w:val="uk-UA"/>
              </w:rPr>
              <w:t xml:space="preserve">  у м. Гадяч , Полтавської області;</w:t>
            </w:r>
          </w:p>
          <w:p w:rsidR="00E37011" w:rsidRPr="00AD3113" w:rsidRDefault="00E37011" w:rsidP="00411C71">
            <w:pPr>
              <w:rPr>
                <w:sz w:val="10"/>
                <w:szCs w:val="10"/>
                <w:lang w:val="uk-UA"/>
              </w:rPr>
            </w:pPr>
          </w:p>
          <w:p w:rsidR="00E37011" w:rsidRPr="00AD3113" w:rsidRDefault="00E37011" w:rsidP="00411C71">
            <w:pPr>
              <w:rPr>
                <w:lang w:val="uk-UA"/>
              </w:rPr>
            </w:pPr>
            <w:r w:rsidRPr="00AD3113">
              <w:rPr>
                <w:lang w:val="uk-UA"/>
              </w:rPr>
              <w:t xml:space="preserve">поточний ремонт мережі вуличного освітлення по </w:t>
            </w:r>
            <w:proofErr w:type="spellStart"/>
            <w:r w:rsidRPr="00AD3113">
              <w:rPr>
                <w:b/>
                <w:lang w:val="uk-UA"/>
              </w:rPr>
              <w:t>вул.Калініна</w:t>
            </w:r>
            <w:proofErr w:type="spellEnd"/>
            <w:r w:rsidRPr="00AD3113">
              <w:rPr>
                <w:lang w:val="uk-UA"/>
              </w:rPr>
              <w:t xml:space="preserve"> у </w:t>
            </w:r>
            <w:r w:rsidRPr="00AD3113">
              <w:rPr>
                <w:lang w:val="uk-UA"/>
              </w:rPr>
              <w:br/>
              <w:t>м. Гадяч, Полтавської області;</w:t>
            </w:r>
          </w:p>
          <w:p w:rsidR="00E37011" w:rsidRPr="00AD3113" w:rsidRDefault="00E37011" w:rsidP="00411C71">
            <w:pPr>
              <w:rPr>
                <w:sz w:val="10"/>
                <w:szCs w:val="10"/>
                <w:lang w:val="uk-UA"/>
              </w:rPr>
            </w:pPr>
          </w:p>
          <w:p w:rsidR="00E37011" w:rsidRPr="00AD3113" w:rsidRDefault="00E37011" w:rsidP="00411C71">
            <w:pPr>
              <w:rPr>
                <w:lang w:val="uk-UA"/>
              </w:rPr>
            </w:pPr>
            <w:r w:rsidRPr="00AD3113">
              <w:rPr>
                <w:lang w:val="uk-UA"/>
              </w:rPr>
              <w:t xml:space="preserve">поточний ремонт мережі вуличного освітлення по </w:t>
            </w:r>
            <w:r w:rsidRPr="00AD3113">
              <w:rPr>
                <w:b/>
                <w:lang w:val="uk-UA"/>
              </w:rPr>
              <w:t>пров. Весняний</w:t>
            </w:r>
            <w:r w:rsidRPr="00AD3113">
              <w:rPr>
                <w:lang w:val="uk-UA"/>
              </w:rPr>
              <w:t xml:space="preserve"> у </w:t>
            </w:r>
          </w:p>
          <w:p w:rsidR="00E37011" w:rsidRPr="00AD3113" w:rsidRDefault="00E37011" w:rsidP="00411C71">
            <w:pPr>
              <w:rPr>
                <w:lang w:val="uk-UA"/>
              </w:rPr>
            </w:pPr>
            <w:r w:rsidRPr="00AD3113">
              <w:rPr>
                <w:lang w:val="uk-UA"/>
              </w:rPr>
              <w:t>м. Гадяч, Полтавської області</w:t>
            </w:r>
          </w:p>
          <w:p w:rsidR="00E37011" w:rsidRPr="00AD3113" w:rsidRDefault="00E37011" w:rsidP="00411C71">
            <w:pPr>
              <w:rPr>
                <w:sz w:val="10"/>
                <w:szCs w:val="10"/>
                <w:lang w:val="uk-UA"/>
              </w:rPr>
            </w:pPr>
          </w:p>
          <w:p w:rsidR="00E37011" w:rsidRPr="00AD3113" w:rsidRDefault="00E37011" w:rsidP="00411C71">
            <w:pPr>
              <w:rPr>
                <w:lang w:val="uk-UA"/>
              </w:rPr>
            </w:pPr>
            <w:r w:rsidRPr="00AD3113">
              <w:rPr>
                <w:lang w:val="uk-UA"/>
              </w:rPr>
              <w:t xml:space="preserve">поточний ремонт мережі вуличного освітлення </w:t>
            </w:r>
            <w:r w:rsidRPr="00AD3113">
              <w:rPr>
                <w:b/>
                <w:lang w:val="uk-UA"/>
              </w:rPr>
              <w:t>вул. Островського</w:t>
            </w:r>
            <w:r w:rsidRPr="00AD3113">
              <w:rPr>
                <w:lang w:val="uk-UA"/>
              </w:rPr>
              <w:t xml:space="preserve"> у</w:t>
            </w:r>
          </w:p>
          <w:p w:rsidR="00E37011" w:rsidRPr="00AD3113" w:rsidRDefault="00E37011" w:rsidP="00411C71">
            <w:pPr>
              <w:rPr>
                <w:lang w:val="uk-UA"/>
              </w:rPr>
            </w:pPr>
            <w:r w:rsidRPr="00AD3113">
              <w:rPr>
                <w:lang w:val="uk-UA"/>
              </w:rPr>
              <w:t>м. Гадяч, Полтавської області;</w:t>
            </w:r>
          </w:p>
          <w:p w:rsidR="00E37011" w:rsidRPr="00AD3113" w:rsidRDefault="00E37011" w:rsidP="00411C7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E37011" w:rsidRPr="00AD3113" w:rsidRDefault="00E37011" w:rsidP="00411C71">
            <w:pPr>
              <w:spacing w:line="276" w:lineRule="auto"/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AD3113">
              <w:rPr>
                <w:lang w:val="uk-UA"/>
              </w:rPr>
              <w:t>МКП</w:t>
            </w:r>
          </w:p>
          <w:p w:rsidR="00E37011" w:rsidRPr="00AD3113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AD3113">
              <w:rPr>
                <w:lang w:val="uk-UA"/>
              </w:rPr>
              <w:t>«Комунсервіс»</w:t>
            </w:r>
          </w:p>
        </w:tc>
        <w:tc>
          <w:tcPr>
            <w:tcW w:w="2126" w:type="dxa"/>
            <w:shd w:val="clear" w:color="auto" w:fill="auto"/>
          </w:tcPr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  <w:r w:rsidRPr="00AD3113">
              <w:rPr>
                <w:lang w:val="uk-UA"/>
              </w:rPr>
              <w:t>25,944</w:t>
            </w: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  <w:r w:rsidRPr="00AD3113">
              <w:rPr>
                <w:lang w:val="uk-UA"/>
              </w:rPr>
              <w:t>30,252</w:t>
            </w: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  <w:r w:rsidRPr="00AD3113">
              <w:rPr>
                <w:lang w:val="uk-UA"/>
              </w:rPr>
              <w:t>7,860</w:t>
            </w: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  <w:r w:rsidRPr="00AD3113">
              <w:rPr>
                <w:lang w:val="uk-UA"/>
              </w:rPr>
              <w:t>15,036</w:t>
            </w: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</w:tc>
      </w:tr>
    </w:tbl>
    <w:p w:rsidR="009243F7" w:rsidRDefault="009243F7" w:rsidP="009243F7">
      <w:pPr>
        <w:jc w:val="center"/>
        <w:rPr>
          <w:lang w:val="uk-UA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"/>
        <w:gridCol w:w="3878"/>
        <w:gridCol w:w="2358"/>
        <w:gridCol w:w="2182"/>
      </w:tblGrid>
      <w:tr w:rsidR="00E37011" w:rsidTr="00411C71">
        <w:tc>
          <w:tcPr>
            <w:tcW w:w="93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7011" w:rsidRDefault="00E37011" w:rsidP="00411C71">
            <w:pPr>
              <w:jc w:val="right"/>
              <w:rPr>
                <w:sz w:val="28"/>
                <w:szCs w:val="28"/>
                <w:lang w:val="uk-UA"/>
              </w:rPr>
            </w:pPr>
            <w:r w:rsidRPr="003554A8">
              <w:rPr>
                <w:sz w:val="28"/>
                <w:szCs w:val="28"/>
                <w:lang w:val="uk-UA" w:eastAsia="x-none"/>
              </w:rPr>
              <w:lastRenderedPageBreak/>
              <w:t>Продовження додатка 2</w:t>
            </w:r>
          </w:p>
        </w:tc>
      </w:tr>
      <w:tr w:rsidR="00E37011" w:rsidRPr="003554A8" w:rsidTr="00411C71">
        <w:tc>
          <w:tcPr>
            <w:tcW w:w="937" w:type="dxa"/>
            <w:tcBorders>
              <w:top w:val="single" w:sz="4" w:space="0" w:color="auto"/>
            </w:tcBorders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3554A8">
              <w:rPr>
                <w:sz w:val="28"/>
                <w:szCs w:val="28"/>
                <w:lang w:val="uk-UA" w:eastAsia="x-none"/>
              </w:rPr>
              <w:t>1</w:t>
            </w:r>
          </w:p>
        </w:tc>
        <w:tc>
          <w:tcPr>
            <w:tcW w:w="3878" w:type="dxa"/>
            <w:tcBorders>
              <w:top w:val="single" w:sz="4" w:space="0" w:color="auto"/>
            </w:tcBorders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358" w:type="dxa"/>
            <w:tcBorders>
              <w:top w:val="single" w:sz="4" w:space="0" w:color="auto"/>
            </w:tcBorders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82" w:type="dxa"/>
            <w:tcBorders>
              <w:top w:val="single" w:sz="4" w:space="0" w:color="auto"/>
            </w:tcBorders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AD3113" w:rsidRPr="00AD3113" w:rsidTr="00411C71">
        <w:tc>
          <w:tcPr>
            <w:tcW w:w="937" w:type="dxa"/>
            <w:shd w:val="clear" w:color="auto" w:fill="auto"/>
          </w:tcPr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</w:tc>
        <w:tc>
          <w:tcPr>
            <w:tcW w:w="3878" w:type="dxa"/>
            <w:shd w:val="clear" w:color="auto" w:fill="auto"/>
          </w:tcPr>
          <w:p w:rsidR="00E37011" w:rsidRPr="00AD3113" w:rsidRDefault="00E37011" w:rsidP="00411C71">
            <w:pPr>
              <w:rPr>
                <w:sz w:val="10"/>
                <w:szCs w:val="10"/>
                <w:lang w:val="uk-UA"/>
              </w:rPr>
            </w:pPr>
          </w:p>
          <w:p w:rsidR="00E37011" w:rsidRPr="00AD3113" w:rsidRDefault="00E37011" w:rsidP="00411C71">
            <w:pPr>
              <w:rPr>
                <w:lang w:val="uk-UA"/>
              </w:rPr>
            </w:pPr>
            <w:r w:rsidRPr="00AD3113">
              <w:rPr>
                <w:lang w:val="uk-UA"/>
              </w:rPr>
              <w:t xml:space="preserve">Поточний ремонт мережі вуличного освітлення по </w:t>
            </w:r>
            <w:proofErr w:type="spellStart"/>
            <w:r w:rsidRPr="00AD3113">
              <w:rPr>
                <w:b/>
                <w:lang w:val="uk-UA"/>
              </w:rPr>
              <w:t>вул.Гагаріна</w:t>
            </w:r>
            <w:proofErr w:type="spellEnd"/>
            <w:r w:rsidRPr="00AD3113">
              <w:rPr>
                <w:lang w:val="uk-UA"/>
              </w:rPr>
              <w:t xml:space="preserve">  у м. Гадяч , Полтавської області</w:t>
            </w:r>
          </w:p>
          <w:p w:rsidR="00E37011" w:rsidRPr="00AD3113" w:rsidRDefault="00E37011" w:rsidP="00411C71">
            <w:pPr>
              <w:rPr>
                <w:sz w:val="10"/>
                <w:szCs w:val="10"/>
                <w:lang w:val="uk-UA"/>
              </w:rPr>
            </w:pPr>
          </w:p>
          <w:p w:rsidR="00E37011" w:rsidRPr="00AD3113" w:rsidRDefault="00E37011" w:rsidP="00411C71">
            <w:pPr>
              <w:rPr>
                <w:lang w:val="uk-UA"/>
              </w:rPr>
            </w:pPr>
            <w:r w:rsidRPr="00AD3113">
              <w:rPr>
                <w:rFonts w:eastAsia="Calibri"/>
                <w:lang w:val="uk-UA" w:eastAsia="en-US"/>
              </w:rPr>
              <w:t xml:space="preserve">Поточний ремонт </w:t>
            </w:r>
            <w:proofErr w:type="spellStart"/>
            <w:r w:rsidRPr="00AD3113">
              <w:rPr>
                <w:rFonts w:eastAsia="Calibri"/>
                <w:lang w:val="uk-UA" w:eastAsia="en-US"/>
              </w:rPr>
              <w:t>ремонт</w:t>
            </w:r>
            <w:proofErr w:type="spellEnd"/>
            <w:r w:rsidRPr="00AD3113">
              <w:rPr>
                <w:rFonts w:eastAsia="Calibri"/>
                <w:lang w:val="uk-UA" w:eastAsia="en-US"/>
              </w:rPr>
              <w:t xml:space="preserve"> мережі вуличного освітлення по </w:t>
            </w:r>
            <w:r w:rsidRPr="00AD3113">
              <w:rPr>
                <w:rFonts w:eastAsia="Calibri"/>
                <w:b/>
                <w:lang w:val="uk-UA" w:eastAsia="en-US"/>
              </w:rPr>
              <w:t>вул. Конституції</w:t>
            </w:r>
            <w:r w:rsidRPr="00AD3113">
              <w:rPr>
                <w:rFonts w:eastAsia="Calibri"/>
                <w:lang w:val="uk-UA" w:eastAsia="en-US"/>
              </w:rPr>
              <w:t xml:space="preserve"> </w:t>
            </w:r>
            <w:r w:rsidRPr="00AD3113">
              <w:rPr>
                <w:rFonts w:eastAsia="Calibri"/>
                <w:b/>
                <w:lang w:val="uk-UA" w:eastAsia="en-US"/>
              </w:rPr>
              <w:t xml:space="preserve">України </w:t>
            </w:r>
            <w:r w:rsidRPr="00AD3113">
              <w:rPr>
                <w:rFonts w:eastAsia="Calibri"/>
                <w:lang w:val="uk-UA" w:eastAsia="en-US"/>
              </w:rPr>
              <w:t>у м. Гадяч, Полтавської області</w:t>
            </w:r>
          </w:p>
          <w:p w:rsidR="00E37011" w:rsidRPr="00AD3113" w:rsidRDefault="00E37011" w:rsidP="00411C71">
            <w:pPr>
              <w:rPr>
                <w:sz w:val="10"/>
                <w:szCs w:val="10"/>
                <w:lang w:val="uk-UA"/>
              </w:rPr>
            </w:pPr>
          </w:p>
          <w:p w:rsidR="00E37011" w:rsidRPr="00AD3113" w:rsidRDefault="00E37011" w:rsidP="00411C71">
            <w:pPr>
              <w:rPr>
                <w:lang w:val="uk-UA"/>
              </w:rPr>
            </w:pPr>
            <w:r w:rsidRPr="00AD3113">
              <w:rPr>
                <w:rFonts w:eastAsia="Calibri"/>
                <w:lang w:val="uk-UA" w:eastAsia="en-US"/>
              </w:rPr>
              <w:t xml:space="preserve">Поточний ремонт мережі вуличного освітлення  по </w:t>
            </w:r>
            <w:r w:rsidRPr="00AD3113">
              <w:rPr>
                <w:rFonts w:eastAsia="Calibri"/>
                <w:lang w:val="uk-UA" w:eastAsia="en-US"/>
              </w:rPr>
              <w:br/>
            </w:r>
            <w:r w:rsidRPr="00AD3113">
              <w:rPr>
                <w:rFonts w:eastAsia="Calibri"/>
                <w:b/>
                <w:lang w:val="uk-UA" w:eastAsia="en-US"/>
              </w:rPr>
              <w:t xml:space="preserve">пров. Кіндратенка </w:t>
            </w:r>
            <w:r w:rsidRPr="00AD3113">
              <w:rPr>
                <w:rFonts w:eastAsia="Calibri"/>
                <w:lang w:val="uk-UA" w:eastAsia="en-US"/>
              </w:rPr>
              <w:t xml:space="preserve"> (прохід до вул. Лохвицька) у м. Гадяч , Полтавської області</w:t>
            </w:r>
          </w:p>
          <w:p w:rsidR="00E37011" w:rsidRPr="00AD3113" w:rsidRDefault="00E37011" w:rsidP="00411C71">
            <w:pPr>
              <w:rPr>
                <w:sz w:val="10"/>
                <w:szCs w:val="10"/>
                <w:lang w:val="uk-UA"/>
              </w:rPr>
            </w:pPr>
          </w:p>
          <w:p w:rsidR="00E37011" w:rsidRPr="00AD3113" w:rsidRDefault="00E37011" w:rsidP="00411C71">
            <w:pPr>
              <w:rPr>
                <w:lang w:val="uk-UA"/>
              </w:rPr>
            </w:pPr>
            <w:r w:rsidRPr="00AD3113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AD3113">
              <w:rPr>
                <w:rFonts w:eastAsia="Calibri"/>
                <w:lang w:val="uk-UA" w:eastAsia="en-US"/>
              </w:rPr>
              <w:br/>
            </w:r>
            <w:r w:rsidRPr="00AD3113">
              <w:rPr>
                <w:rFonts w:eastAsia="Calibri"/>
                <w:b/>
                <w:lang w:val="uk-UA" w:eastAsia="en-US"/>
              </w:rPr>
              <w:t>пров. Лохвицький 26-34</w:t>
            </w:r>
            <w:r w:rsidRPr="00AD3113">
              <w:rPr>
                <w:rFonts w:eastAsia="Calibri"/>
                <w:lang w:val="uk-UA" w:eastAsia="en-US"/>
              </w:rPr>
              <w:t xml:space="preserve"> у</w:t>
            </w:r>
            <w:r w:rsidRPr="00AD3113">
              <w:rPr>
                <w:rFonts w:eastAsia="Calibri"/>
                <w:lang w:val="uk-UA" w:eastAsia="en-US"/>
              </w:rPr>
              <w:br/>
              <w:t xml:space="preserve"> м. Гадяч, Полтавської області</w:t>
            </w:r>
          </w:p>
          <w:p w:rsidR="00E37011" w:rsidRPr="00AD3113" w:rsidRDefault="00E37011" w:rsidP="00411C71">
            <w:pPr>
              <w:rPr>
                <w:sz w:val="10"/>
                <w:szCs w:val="10"/>
                <w:lang w:val="uk-UA"/>
              </w:rPr>
            </w:pPr>
          </w:p>
          <w:p w:rsidR="00E37011" w:rsidRPr="00AD3113" w:rsidRDefault="00E37011" w:rsidP="00411C71">
            <w:pPr>
              <w:rPr>
                <w:rFonts w:eastAsia="Calibri"/>
                <w:lang w:val="uk-UA" w:eastAsia="en-US"/>
              </w:rPr>
            </w:pPr>
            <w:r w:rsidRPr="00AD3113">
              <w:rPr>
                <w:rFonts w:eastAsia="Calibri"/>
                <w:lang w:val="uk-UA" w:eastAsia="en-US"/>
              </w:rPr>
              <w:t xml:space="preserve">Поточний ремонт мережі вуличного освітлення  по </w:t>
            </w:r>
            <w:proofErr w:type="spellStart"/>
            <w:r w:rsidRPr="00AD3113">
              <w:rPr>
                <w:rFonts w:eastAsia="Calibri"/>
                <w:b/>
                <w:lang w:val="uk-UA" w:eastAsia="en-US"/>
              </w:rPr>
              <w:t>пл.Соборна</w:t>
            </w:r>
            <w:proofErr w:type="spellEnd"/>
            <w:r w:rsidRPr="00AD3113">
              <w:rPr>
                <w:rFonts w:eastAsia="Calibri"/>
                <w:lang w:val="uk-UA" w:eastAsia="en-US"/>
              </w:rPr>
              <w:t xml:space="preserve"> (від вул. Л.Українки до </w:t>
            </w:r>
            <w:proofErr w:type="spellStart"/>
            <w:r w:rsidRPr="00AD3113">
              <w:rPr>
                <w:rFonts w:eastAsia="Calibri"/>
                <w:lang w:val="uk-UA" w:eastAsia="en-US"/>
              </w:rPr>
              <w:t>вул.Корзуна</w:t>
            </w:r>
            <w:proofErr w:type="spellEnd"/>
            <w:r w:rsidRPr="00AD3113">
              <w:rPr>
                <w:rFonts w:eastAsia="Calibri"/>
                <w:lang w:val="uk-UA" w:eastAsia="en-US"/>
              </w:rPr>
              <w:t>) у  м. Гадяч , Полтавської області</w:t>
            </w:r>
          </w:p>
          <w:p w:rsidR="00E37011" w:rsidRPr="00AD3113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AD3113" w:rsidRDefault="00E37011" w:rsidP="00411C71">
            <w:pPr>
              <w:rPr>
                <w:rFonts w:eastAsia="Calibri"/>
                <w:lang w:val="uk-UA" w:eastAsia="en-US"/>
              </w:rPr>
            </w:pPr>
            <w:r w:rsidRPr="00AD3113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AD3113">
              <w:rPr>
                <w:rFonts w:eastAsia="Calibri"/>
                <w:lang w:val="uk-UA" w:eastAsia="en-US"/>
              </w:rPr>
              <w:br/>
            </w:r>
            <w:r w:rsidRPr="00AD3113">
              <w:rPr>
                <w:rFonts w:eastAsia="Calibri"/>
                <w:b/>
                <w:lang w:val="uk-UA" w:eastAsia="en-US"/>
              </w:rPr>
              <w:t>пров. Волгоградський</w:t>
            </w:r>
            <w:r w:rsidRPr="00AD3113">
              <w:rPr>
                <w:rFonts w:eastAsia="Calibri"/>
                <w:lang w:val="uk-UA" w:eastAsia="en-US"/>
              </w:rPr>
              <w:t xml:space="preserve">  у м. Гадяч, Полтавської області</w:t>
            </w:r>
          </w:p>
          <w:p w:rsidR="00E37011" w:rsidRPr="00AD3113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AD3113" w:rsidRDefault="00E37011" w:rsidP="00411C71">
            <w:pPr>
              <w:rPr>
                <w:rFonts w:eastAsia="Calibri"/>
                <w:lang w:val="uk-UA" w:eastAsia="en-US"/>
              </w:rPr>
            </w:pPr>
            <w:r w:rsidRPr="00AD3113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AD3113">
              <w:rPr>
                <w:rFonts w:eastAsia="Calibri"/>
                <w:lang w:val="uk-UA" w:eastAsia="en-US"/>
              </w:rPr>
              <w:br/>
            </w:r>
            <w:r w:rsidRPr="00AD3113">
              <w:rPr>
                <w:rFonts w:eastAsia="Calibri"/>
                <w:b/>
                <w:lang w:val="uk-UA" w:eastAsia="en-US"/>
              </w:rPr>
              <w:t>пров. Коцюбинського</w:t>
            </w:r>
            <w:r w:rsidRPr="00AD3113">
              <w:rPr>
                <w:rFonts w:eastAsia="Calibri"/>
                <w:lang w:val="uk-UA" w:eastAsia="en-US"/>
              </w:rPr>
              <w:t xml:space="preserve"> у </w:t>
            </w:r>
            <w:proofErr w:type="spellStart"/>
            <w:r w:rsidRPr="00AD3113">
              <w:rPr>
                <w:rFonts w:eastAsia="Calibri"/>
                <w:lang w:val="uk-UA" w:eastAsia="en-US"/>
              </w:rPr>
              <w:t>м.Гадяч</w:t>
            </w:r>
            <w:proofErr w:type="spellEnd"/>
            <w:r w:rsidRPr="00AD3113">
              <w:rPr>
                <w:rFonts w:eastAsia="Calibri"/>
                <w:lang w:val="uk-UA" w:eastAsia="en-US"/>
              </w:rPr>
              <w:t>, Полтавської області</w:t>
            </w:r>
          </w:p>
          <w:p w:rsidR="00E37011" w:rsidRPr="00AD3113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AD3113" w:rsidRDefault="00E37011" w:rsidP="00411C71">
            <w:pPr>
              <w:rPr>
                <w:lang w:val="uk-UA"/>
              </w:rPr>
            </w:pPr>
            <w:r w:rsidRPr="00AD3113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AD3113">
              <w:rPr>
                <w:rFonts w:eastAsia="Calibri"/>
                <w:lang w:val="uk-UA" w:eastAsia="en-US"/>
              </w:rPr>
              <w:br/>
            </w:r>
            <w:r w:rsidRPr="00AD3113">
              <w:rPr>
                <w:rFonts w:eastAsia="Calibri"/>
                <w:b/>
                <w:lang w:val="uk-UA" w:eastAsia="en-US"/>
              </w:rPr>
              <w:t xml:space="preserve">вул. Сергія </w:t>
            </w:r>
            <w:proofErr w:type="spellStart"/>
            <w:r w:rsidRPr="00AD3113">
              <w:rPr>
                <w:rFonts w:eastAsia="Calibri"/>
                <w:b/>
                <w:lang w:val="uk-UA" w:eastAsia="en-US"/>
              </w:rPr>
              <w:t>Швидкого-вул.Західна</w:t>
            </w:r>
            <w:proofErr w:type="spellEnd"/>
            <w:r w:rsidRPr="00AD3113">
              <w:rPr>
                <w:rFonts w:eastAsia="Calibri"/>
                <w:b/>
                <w:lang w:val="uk-UA" w:eastAsia="en-US"/>
              </w:rPr>
              <w:t xml:space="preserve"> </w:t>
            </w:r>
            <w:r w:rsidRPr="00AD3113">
              <w:rPr>
                <w:rFonts w:eastAsia="Calibri"/>
                <w:lang w:val="uk-UA" w:eastAsia="en-US"/>
              </w:rPr>
              <w:t xml:space="preserve">(від ЗТП-544)  </w:t>
            </w:r>
            <w:r w:rsidRPr="00AD3113">
              <w:rPr>
                <w:rFonts w:eastAsia="Calibri"/>
                <w:lang w:val="uk-UA" w:eastAsia="en-US"/>
              </w:rPr>
              <w:br/>
              <w:t>м. Гадяч , Полтавської області</w:t>
            </w:r>
          </w:p>
          <w:p w:rsidR="00E37011" w:rsidRPr="00AD3113" w:rsidRDefault="00E37011" w:rsidP="00411C71">
            <w:pPr>
              <w:rPr>
                <w:sz w:val="10"/>
                <w:szCs w:val="10"/>
                <w:lang w:val="uk-UA"/>
              </w:rPr>
            </w:pPr>
          </w:p>
          <w:p w:rsidR="00E37011" w:rsidRPr="00AD3113" w:rsidRDefault="00E37011" w:rsidP="00411C71">
            <w:pPr>
              <w:rPr>
                <w:rFonts w:eastAsia="Calibri"/>
                <w:lang w:val="uk-UA" w:eastAsia="en-US"/>
              </w:rPr>
            </w:pPr>
            <w:r w:rsidRPr="00AD3113">
              <w:rPr>
                <w:rFonts w:eastAsia="Calibri"/>
                <w:lang w:val="uk-UA" w:eastAsia="en-US"/>
              </w:rPr>
              <w:t xml:space="preserve">Поточний ремонт мережі вуличного освітлення </w:t>
            </w:r>
            <w:r w:rsidRPr="00AD3113">
              <w:rPr>
                <w:rFonts w:eastAsia="Calibri"/>
                <w:b/>
                <w:lang w:val="uk-UA" w:eastAsia="en-US"/>
              </w:rPr>
              <w:t>вул. Сергія Білохи (гора)</w:t>
            </w:r>
            <w:r w:rsidRPr="00AD3113">
              <w:rPr>
                <w:rFonts w:eastAsia="Calibri"/>
                <w:lang w:val="uk-UA" w:eastAsia="en-US"/>
              </w:rPr>
              <w:t xml:space="preserve"> у м. Гадяч, Полтавської області</w:t>
            </w:r>
          </w:p>
          <w:p w:rsidR="00E37011" w:rsidRPr="00AD3113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AD3113" w:rsidRDefault="00E37011" w:rsidP="00411C71">
            <w:pPr>
              <w:rPr>
                <w:rFonts w:eastAsia="Calibri"/>
                <w:lang w:val="uk-UA" w:eastAsia="en-US"/>
              </w:rPr>
            </w:pPr>
            <w:r w:rsidRPr="00AD3113">
              <w:rPr>
                <w:rFonts w:eastAsia="Calibri"/>
                <w:lang w:val="uk-UA" w:eastAsia="en-US"/>
              </w:rPr>
              <w:t>Поточний ремонт мережі вуличного освітлення по</w:t>
            </w:r>
            <w:r w:rsidRPr="00AD3113">
              <w:rPr>
                <w:rFonts w:eastAsia="Calibri"/>
                <w:lang w:val="uk-UA" w:eastAsia="en-US"/>
              </w:rPr>
              <w:br/>
            </w:r>
            <w:r w:rsidRPr="00AD3113">
              <w:rPr>
                <w:rFonts w:eastAsia="Calibri"/>
                <w:b/>
                <w:lang w:val="uk-UA" w:eastAsia="en-US"/>
              </w:rPr>
              <w:t>вул. Кіндратенка від КТП-27</w:t>
            </w:r>
            <w:r w:rsidRPr="00AD3113">
              <w:rPr>
                <w:rFonts w:eastAsia="Calibri"/>
                <w:lang w:val="uk-UA" w:eastAsia="en-US"/>
              </w:rPr>
              <w:t xml:space="preserve"> у </w:t>
            </w:r>
            <w:r w:rsidRPr="00AD3113">
              <w:rPr>
                <w:rFonts w:eastAsia="Calibri"/>
                <w:lang w:val="uk-UA" w:eastAsia="en-US"/>
              </w:rPr>
              <w:br/>
              <w:t>м. Гадяч, Полтавської області</w:t>
            </w:r>
          </w:p>
          <w:p w:rsidR="00E37011" w:rsidRPr="00AD3113" w:rsidRDefault="00E37011" w:rsidP="00411C71">
            <w:pPr>
              <w:rPr>
                <w:lang w:val="uk-UA"/>
              </w:rPr>
            </w:pPr>
          </w:p>
          <w:p w:rsidR="00E37011" w:rsidRPr="00AD3113" w:rsidRDefault="00E37011" w:rsidP="00411C71">
            <w:pPr>
              <w:rPr>
                <w:lang w:val="uk-UA"/>
              </w:rPr>
            </w:pPr>
          </w:p>
        </w:tc>
        <w:tc>
          <w:tcPr>
            <w:tcW w:w="2358" w:type="dxa"/>
            <w:shd w:val="clear" w:color="auto" w:fill="auto"/>
          </w:tcPr>
          <w:p w:rsidR="00E37011" w:rsidRPr="00AD3113" w:rsidRDefault="00E37011" w:rsidP="00411C7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182" w:type="dxa"/>
            <w:shd w:val="clear" w:color="auto" w:fill="auto"/>
          </w:tcPr>
          <w:p w:rsidR="00E37011" w:rsidRPr="00AD3113" w:rsidRDefault="00E37011" w:rsidP="00411C71">
            <w:pPr>
              <w:jc w:val="center"/>
              <w:rPr>
                <w:lang w:val="uk-UA"/>
              </w:rPr>
            </w:pPr>
            <w:r w:rsidRPr="00AD3113">
              <w:rPr>
                <w:lang w:val="uk-UA"/>
              </w:rPr>
              <w:t>38,093</w:t>
            </w: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  <w:r w:rsidRPr="00AD3113">
              <w:rPr>
                <w:lang w:val="uk-UA"/>
              </w:rPr>
              <w:t>48,443</w:t>
            </w: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  <w:r w:rsidRPr="00AD3113">
              <w:rPr>
                <w:lang w:val="uk-UA"/>
              </w:rPr>
              <w:t>6,657</w:t>
            </w: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  <w:r w:rsidRPr="00AD3113">
              <w:rPr>
                <w:lang w:val="uk-UA"/>
              </w:rPr>
              <w:t>21,870</w:t>
            </w: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  <w:r w:rsidRPr="00AD3113">
              <w:rPr>
                <w:lang w:val="uk-UA"/>
              </w:rPr>
              <w:t>9,712</w:t>
            </w: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  <w:r w:rsidRPr="00AD3113">
              <w:rPr>
                <w:lang w:val="uk-UA"/>
              </w:rPr>
              <w:t>9,018</w:t>
            </w: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  <w:r w:rsidRPr="00AD3113">
              <w:rPr>
                <w:lang w:val="uk-UA"/>
              </w:rPr>
              <w:t>3,300</w:t>
            </w: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  <w:r w:rsidRPr="00AD3113">
              <w:rPr>
                <w:lang w:val="uk-UA"/>
              </w:rPr>
              <w:t>20,169</w:t>
            </w: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  <w:r w:rsidRPr="00AD3113">
              <w:rPr>
                <w:lang w:val="uk-UA"/>
              </w:rPr>
              <w:t>8,466</w:t>
            </w: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  <w:r w:rsidRPr="00AD3113">
              <w:rPr>
                <w:lang w:val="uk-UA"/>
              </w:rPr>
              <w:t>42,000</w:t>
            </w:r>
          </w:p>
        </w:tc>
      </w:tr>
    </w:tbl>
    <w:p w:rsidR="009243F7" w:rsidRPr="00AD3113" w:rsidRDefault="009243F7" w:rsidP="009243F7">
      <w:pPr>
        <w:jc w:val="center"/>
        <w:rPr>
          <w:lang w:val="uk-UA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3872"/>
        <w:gridCol w:w="2356"/>
        <w:gridCol w:w="2191"/>
      </w:tblGrid>
      <w:tr w:rsidR="00AD3113" w:rsidRPr="00AD3113" w:rsidTr="00411C71">
        <w:tc>
          <w:tcPr>
            <w:tcW w:w="93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7011" w:rsidRPr="00AD3113" w:rsidRDefault="00E37011" w:rsidP="00411C71">
            <w:pPr>
              <w:tabs>
                <w:tab w:val="center" w:pos="4153"/>
                <w:tab w:val="right" w:pos="8306"/>
              </w:tabs>
              <w:ind w:right="-5671"/>
              <w:jc w:val="center"/>
              <w:rPr>
                <w:sz w:val="28"/>
                <w:szCs w:val="28"/>
                <w:lang w:val="uk-UA"/>
              </w:rPr>
            </w:pPr>
            <w:r w:rsidRPr="00AD3113">
              <w:rPr>
                <w:sz w:val="28"/>
                <w:szCs w:val="28"/>
                <w:lang w:val="uk-UA" w:eastAsia="x-none"/>
              </w:rPr>
              <w:lastRenderedPageBreak/>
              <w:t>Продовження додатка 2</w:t>
            </w:r>
          </w:p>
        </w:tc>
      </w:tr>
      <w:tr w:rsidR="00E37011" w:rsidRPr="00117E43" w:rsidTr="00411C71"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E37011" w:rsidRPr="00117E43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117E43">
              <w:rPr>
                <w:sz w:val="28"/>
                <w:szCs w:val="28"/>
                <w:lang w:val="uk-UA" w:eastAsia="x-none"/>
              </w:rPr>
              <w:t>1</w:t>
            </w:r>
          </w:p>
        </w:tc>
        <w:tc>
          <w:tcPr>
            <w:tcW w:w="3872" w:type="dxa"/>
            <w:tcBorders>
              <w:top w:val="single" w:sz="4" w:space="0" w:color="auto"/>
            </w:tcBorders>
            <w:shd w:val="clear" w:color="auto" w:fill="auto"/>
          </w:tcPr>
          <w:p w:rsidR="00E37011" w:rsidRPr="00117E43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117E43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356" w:type="dxa"/>
            <w:tcBorders>
              <w:top w:val="single" w:sz="4" w:space="0" w:color="auto"/>
            </w:tcBorders>
            <w:shd w:val="clear" w:color="auto" w:fill="auto"/>
          </w:tcPr>
          <w:p w:rsidR="00E37011" w:rsidRPr="00117E43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117E43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91" w:type="dxa"/>
            <w:tcBorders>
              <w:top w:val="single" w:sz="4" w:space="0" w:color="auto"/>
            </w:tcBorders>
            <w:shd w:val="clear" w:color="auto" w:fill="auto"/>
          </w:tcPr>
          <w:p w:rsidR="00E37011" w:rsidRPr="00117E43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117E43">
              <w:rPr>
                <w:sz w:val="28"/>
                <w:szCs w:val="28"/>
                <w:lang w:val="uk-UA"/>
              </w:rPr>
              <w:t>4</w:t>
            </w:r>
          </w:p>
        </w:tc>
      </w:tr>
      <w:tr w:rsidR="00AD3113" w:rsidRPr="00AD3113" w:rsidTr="00411C71">
        <w:tc>
          <w:tcPr>
            <w:tcW w:w="936" w:type="dxa"/>
            <w:shd w:val="clear" w:color="auto" w:fill="auto"/>
          </w:tcPr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</w:tc>
        <w:tc>
          <w:tcPr>
            <w:tcW w:w="3872" w:type="dxa"/>
            <w:shd w:val="clear" w:color="auto" w:fill="auto"/>
          </w:tcPr>
          <w:p w:rsidR="00E37011" w:rsidRPr="00AD3113" w:rsidRDefault="00E37011" w:rsidP="00411C71">
            <w:pPr>
              <w:rPr>
                <w:rFonts w:eastAsia="Calibri"/>
                <w:lang w:val="uk-UA" w:eastAsia="en-US"/>
              </w:rPr>
            </w:pPr>
            <w:r w:rsidRPr="00AD3113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AD3113">
              <w:rPr>
                <w:rFonts w:eastAsia="Calibri"/>
                <w:lang w:val="uk-UA" w:eastAsia="en-US"/>
              </w:rPr>
              <w:br/>
            </w:r>
            <w:r w:rsidRPr="00AD3113">
              <w:rPr>
                <w:rFonts w:eastAsia="Calibri"/>
                <w:b/>
                <w:lang w:val="uk-UA" w:eastAsia="en-US"/>
              </w:rPr>
              <w:t>пров. Корзуна</w:t>
            </w:r>
            <w:r w:rsidRPr="00AD3113">
              <w:rPr>
                <w:rFonts w:eastAsia="Calibri"/>
                <w:lang w:val="uk-UA" w:eastAsia="en-US"/>
              </w:rPr>
              <w:t xml:space="preserve"> </w:t>
            </w:r>
            <w:r w:rsidRPr="00AD3113">
              <w:rPr>
                <w:rFonts w:eastAsia="Calibri"/>
                <w:b/>
                <w:lang w:val="uk-UA" w:eastAsia="en-US"/>
              </w:rPr>
              <w:t xml:space="preserve">вниз до </w:t>
            </w:r>
            <w:r w:rsidRPr="00AD3113">
              <w:rPr>
                <w:rFonts w:eastAsia="Calibri"/>
                <w:b/>
                <w:lang w:val="uk-UA" w:eastAsia="en-US"/>
              </w:rPr>
              <w:br/>
              <w:t>пров. Панфілова</w:t>
            </w:r>
            <w:r w:rsidRPr="00AD3113">
              <w:rPr>
                <w:rFonts w:eastAsia="Calibri"/>
                <w:lang w:val="uk-UA" w:eastAsia="en-US"/>
              </w:rPr>
              <w:t xml:space="preserve"> у м. Гадяч , Полтавської області</w:t>
            </w:r>
          </w:p>
          <w:p w:rsidR="00E37011" w:rsidRPr="00AD3113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AD3113" w:rsidRDefault="00E37011" w:rsidP="00411C71">
            <w:pPr>
              <w:rPr>
                <w:rFonts w:eastAsia="Calibri"/>
                <w:lang w:val="uk-UA" w:eastAsia="en-US"/>
              </w:rPr>
            </w:pPr>
            <w:r w:rsidRPr="00AD3113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AD3113">
              <w:rPr>
                <w:rFonts w:eastAsia="Calibri"/>
                <w:lang w:val="uk-UA" w:eastAsia="en-US"/>
              </w:rPr>
              <w:br/>
            </w:r>
            <w:r w:rsidRPr="00AD3113">
              <w:rPr>
                <w:rFonts w:eastAsia="Calibri"/>
                <w:b/>
                <w:lang w:val="uk-UA" w:eastAsia="en-US"/>
              </w:rPr>
              <w:t>пров. Чапаєва 5-9</w:t>
            </w:r>
            <w:r w:rsidRPr="00AD3113">
              <w:rPr>
                <w:rFonts w:eastAsia="Calibri"/>
                <w:lang w:val="uk-UA" w:eastAsia="en-US"/>
              </w:rPr>
              <w:t xml:space="preserve"> у м. Гадяч, Полтавської області</w:t>
            </w:r>
          </w:p>
          <w:p w:rsidR="00E37011" w:rsidRPr="00AD3113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AD3113" w:rsidRDefault="00E37011" w:rsidP="00411C71">
            <w:pPr>
              <w:rPr>
                <w:rFonts w:eastAsia="Calibri"/>
                <w:lang w:val="uk-UA" w:eastAsia="en-US"/>
              </w:rPr>
            </w:pPr>
            <w:r w:rsidRPr="00AD3113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AD3113">
              <w:rPr>
                <w:rFonts w:eastAsia="Calibri"/>
                <w:lang w:val="uk-UA" w:eastAsia="en-US"/>
              </w:rPr>
              <w:br/>
            </w:r>
            <w:r w:rsidRPr="00AD3113">
              <w:rPr>
                <w:rFonts w:eastAsia="Calibri"/>
                <w:b/>
                <w:lang w:val="uk-UA" w:eastAsia="en-US"/>
              </w:rPr>
              <w:t>пров. Бригадній</w:t>
            </w:r>
            <w:r w:rsidRPr="00AD3113">
              <w:rPr>
                <w:rFonts w:eastAsia="Calibri"/>
                <w:lang w:val="uk-UA" w:eastAsia="en-US"/>
              </w:rPr>
              <w:t xml:space="preserve"> у м. Гадяч, Полтавської області</w:t>
            </w:r>
          </w:p>
          <w:p w:rsidR="00E37011" w:rsidRPr="00AD3113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AD3113" w:rsidRDefault="00E37011" w:rsidP="00411C71">
            <w:pPr>
              <w:rPr>
                <w:rFonts w:eastAsia="Calibri"/>
                <w:lang w:val="uk-UA" w:eastAsia="en-US"/>
              </w:rPr>
            </w:pPr>
            <w:r w:rsidRPr="00AD3113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AD3113">
              <w:rPr>
                <w:rFonts w:eastAsia="Calibri"/>
                <w:lang w:val="uk-UA" w:eastAsia="en-US"/>
              </w:rPr>
              <w:br/>
            </w:r>
            <w:r w:rsidRPr="00AD3113">
              <w:rPr>
                <w:rFonts w:eastAsia="Calibri"/>
                <w:b/>
                <w:lang w:val="uk-UA" w:eastAsia="en-US"/>
              </w:rPr>
              <w:t>пров. Гончарний</w:t>
            </w:r>
            <w:r w:rsidRPr="00AD3113">
              <w:rPr>
                <w:rFonts w:eastAsia="Calibri"/>
                <w:lang w:val="uk-UA" w:eastAsia="en-US"/>
              </w:rPr>
              <w:t xml:space="preserve"> у м. Гадяч, Полтавської області</w:t>
            </w:r>
          </w:p>
          <w:p w:rsidR="00E37011" w:rsidRPr="00AD3113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AD3113" w:rsidRDefault="00E37011" w:rsidP="00411C71">
            <w:pPr>
              <w:rPr>
                <w:rFonts w:eastAsia="Calibri"/>
                <w:lang w:val="uk-UA" w:eastAsia="en-US"/>
              </w:rPr>
            </w:pPr>
            <w:r w:rsidRPr="00AD3113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AD3113">
              <w:rPr>
                <w:rFonts w:eastAsia="Calibri"/>
                <w:lang w:val="uk-UA" w:eastAsia="en-US"/>
              </w:rPr>
              <w:br/>
            </w:r>
            <w:r w:rsidRPr="00AD3113">
              <w:rPr>
                <w:rFonts w:eastAsia="Calibri"/>
                <w:b/>
                <w:lang w:val="uk-UA" w:eastAsia="en-US"/>
              </w:rPr>
              <w:t>вул. Замкова</w:t>
            </w:r>
            <w:r w:rsidRPr="00AD3113">
              <w:rPr>
                <w:rFonts w:eastAsia="Calibri"/>
                <w:lang w:val="uk-UA" w:eastAsia="en-US"/>
              </w:rPr>
              <w:t xml:space="preserve">  у </w:t>
            </w:r>
            <w:proofErr w:type="spellStart"/>
            <w:r w:rsidRPr="00AD3113">
              <w:rPr>
                <w:rFonts w:eastAsia="Calibri"/>
                <w:lang w:val="uk-UA" w:eastAsia="en-US"/>
              </w:rPr>
              <w:t>м.Гадяч</w:t>
            </w:r>
            <w:proofErr w:type="spellEnd"/>
            <w:r w:rsidRPr="00AD3113">
              <w:rPr>
                <w:rFonts w:eastAsia="Calibri"/>
                <w:lang w:val="uk-UA" w:eastAsia="en-US"/>
              </w:rPr>
              <w:t>, Полтавської області</w:t>
            </w:r>
          </w:p>
          <w:p w:rsidR="00E37011" w:rsidRPr="00AD3113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AD3113" w:rsidRDefault="00E37011" w:rsidP="00411C71">
            <w:pPr>
              <w:rPr>
                <w:rFonts w:eastAsia="Calibri"/>
                <w:lang w:val="uk-UA" w:eastAsia="en-US"/>
              </w:rPr>
            </w:pPr>
            <w:r w:rsidRPr="00AD3113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AD3113">
              <w:rPr>
                <w:rFonts w:eastAsia="Calibri"/>
                <w:lang w:val="uk-UA" w:eastAsia="en-US"/>
              </w:rPr>
              <w:br/>
            </w:r>
            <w:r w:rsidRPr="00AD3113">
              <w:rPr>
                <w:rFonts w:eastAsia="Calibri"/>
                <w:b/>
                <w:lang w:val="uk-UA" w:eastAsia="en-US"/>
              </w:rPr>
              <w:t>пров. Сумський</w:t>
            </w:r>
            <w:r w:rsidRPr="00AD3113">
              <w:rPr>
                <w:rFonts w:eastAsia="Calibri"/>
                <w:lang w:val="uk-UA" w:eastAsia="en-US"/>
              </w:rPr>
              <w:t xml:space="preserve"> </w:t>
            </w:r>
            <w:proofErr w:type="spellStart"/>
            <w:r w:rsidRPr="00AD3113">
              <w:rPr>
                <w:rFonts w:eastAsia="Calibri"/>
                <w:lang w:val="uk-UA" w:eastAsia="en-US"/>
              </w:rPr>
              <w:t>м.Гадяч</w:t>
            </w:r>
            <w:proofErr w:type="spellEnd"/>
            <w:r w:rsidRPr="00AD3113">
              <w:rPr>
                <w:rFonts w:eastAsia="Calibri"/>
                <w:lang w:val="uk-UA" w:eastAsia="en-US"/>
              </w:rPr>
              <w:t xml:space="preserve"> , Полтавської області</w:t>
            </w:r>
          </w:p>
          <w:p w:rsidR="00E37011" w:rsidRPr="00AD3113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AD3113" w:rsidRDefault="00E37011" w:rsidP="00411C71">
            <w:pPr>
              <w:rPr>
                <w:rFonts w:eastAsia="Calibri"/>
                <w:lang w:val="uk-UA" w:eastAsia="en-US"/>
              </w:rPr>
            </w:pPr>
            <w:r w:rsidRPr="00AD3113">
              <w:rPr>
                <w:rFonts w:eastAsia="Calibri"/>
                <w:lang w:val="uk-UA" w:eastAsia="en-US"/>
              </w:rPr>
              <w:t>Поточний ремонт мережі вуличного освітлення  по</w:t>
            </w:r>
            <w:r w:rsidRPr="00AD3113">
              <w:rPr>
                <w:rFonts w:eastAsia="Calibri"/>
                <w:lang w:val="uk-UA" w:eastAsia="en-US"/>
              </w:rPr>
              <w:br/>
              <w:t xml:space="preserve"> </w:t>
            </w:r>
            <w:r w:rsidRPr="00AD3113">
              <w:rPr>
                <w:rFonts w:eastAsia="Calibri"/>
                <w:b/>
                <w:lang w:val="uk-UA" w:eastAsia="en-US"/>
              </w:rPr>
              <w:t>вул. Полтавська</w:t>
            </w:r>
            <w:r w:rsidRPr="00AD3113">
              <w:rPr>
                <w:rFonts w:eastAsia="Calibri"/>
                <w:lang w:val="uk-UA" w:eastAsia="en-US"/>
              </w:rPr>
              <w:t xml:space="preserve"> у м. Гадяч , Полтавської області</w:t>
            </w:r>
          </w:p>
          <w:p w:rsidR="00E37011" w:rsidRPr="00AD3113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AD3113" w:rsidRDefault="00E37011" w:rsidP="00411C71">
            <w:pPr>
              <w:rPr>
                <w:rFonts w:eastAsia="Calibri"/>
                <w:lang w:val="uk-UA" w:eastAsia="en-US"/>
              </w:rPr>
            </w:pPr>
            <w:r w:rsidRPr="00AD3113">
              <w:rPr>
                <w:rFonts w:eastAsia="Calibri"/>
                <w:lang w:val="uk-UA" w:eastAsia="en-US"/>
              </w:rPr>
              <w:t xml:space="preserve">Поточний ремонт мережі вуличного освітлення та доведення освітленості  до нормативної за рахунок застосування LED  технологій по </w:t>
            </w:r>
            <w:proofErr w:type="spellStart"/>
            <w:r w:rsidRPr="00AD3113">
              <w:rPr>
                <w:rFonts w:eastAsia="Calibri"/>
                <w:lang w:val="uk-UA" w:eastAsia="en-US"/>
              </w:rPr>
              <w:t>вул.Героїв</w:t>
            </w:r>
            <w:proofErr w:type="spellEnd"/>
            <w:r w:rsidRPr="00AD3113">
              <w:rPr>
                <w:rFonts w:eastAsia="Calibri"/>
                <w:lang w:val="uk-UA" w:eastAsia="en-US"/>
              </w:rPr>
              <w:t xml:space="preserve"> Майдану  у м. Гадяч , Полтавської області</w:t>
            </w:r>
          </w:p>
          <w:p w:rsidR="00E37011" w:rsidRPr="00AD3113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AD3113" w:rsidRDefault="00E37011" w:rsidP="00411C71">
            <w:pPr>
              <w:rPr>
                <w:rFonts w:eastAsia="Calibri"/>
                <w:lang w:val="uk-UA" w:eastAsia="en-US"/>
              </w:rPr>
            </w:pPr>
            <w:r w:rsidRPr="00AD3113">
              <w:rPr>
                <w:rFonts w:eastAsia="Calibri"/>
                <w:lang w:val="uk-UA" w:eastAsia="en-US"/>
              </w:rPr>
              <w:t xml:space="preserve">Поточний ремонт мережі вуличного освітлення  по </w:t>
            </w:r>
            <w:r w:rsidRPr="00AD3113">
              <w:rPr>
                <w:rFonts w:eastAsia="Calibri"/>
                <w:lang w:val="uk-UA" w:eastAsia="en-US"/>
              </w:rPr>
              <w:br/>
            </w:r>
            <w:r w:rsidRPr="00AD3113">
              <w:rPr>
                <w:rFonts w:eastAsia="Calibri"/>
                <w:b/>
                <w:lang w:val="uk-UA" w:eastAsia="en-US"/>
              </w:rPr>
              <w:t xml:space="preserve">вул. Кіндратенка від КТП-29 </w:t>
            </w:r>
            <w:r w:rsidRPr="00AD3113">
              <w:rPr>
                <w:rFonts w:eastAsia="Calibri"/>
                <w:b/>
                <w:lang w:val="uk-UA" w:eastAsia="en-US"/>
              </w:rPr>
              <w:br/>
              <w:t xml:space="preserve">( від АТП до маг. Псел) </w:t>
            </w:r>
            <w:r w:rsidRPr="00AD3113">
              <w:rPr>
                <w:rFonts w:eastAsia="Calibri"/>
                <w:lang w:val="uk-UA" w:eastAsia="en-US"/>
              </w:rPr>
              <w:t>у м. Гадяч , Полтавської області</w:t>
            </w:r>
          </w:p>
          <w:p w:rsidR="00E37011" w:rsidRPr="00AD3113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AD3113" w:rsidRDefault="00E37011" w:rsidP="00411C71">
            <w:pPr>
              <w:rPr>
                <w:rFonts w:eastAsia="Calibri"/>
                <w:lang w:val="uk-UA" w:eastAsia="en-US"/>
              </w:rPr>
            </w:pPr>
            <w:r w:rsidRPr="00AD3113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AD3113">
              <w:rPr>
                <w:rFonts w:eastAsia="Calibri"/>
                <w:lang w:val="uk-UA" w:eastAsia="en-US"/>
              </w:rPr>
              <w:br/>
            </w:r>
            <w:r w:rsidRPr="00AD3113">
              <w:rPr>
                <w:rFonts w:eastAsia="Calibri"/>
                <w:b/>
                <w:lang w:val="uk-UA" w:eastAsia="en-US"/>
              </w:rPr>
              <w:t>вул. Корзуна (гора)</w:t>
            </w:r>
            <w:r w:rsidRPr="00AD3113">
              <w:rPr>
                <w:rFonts w:eastAsia="Calibri"/>
                <w:lang w:val="uk-UA" w:eastAsia="en-US"/>
              </w:rPr>
              <w:t xml:space="preserve"> у м. Гадяч , Полтавської області</w:t>
            </w:r>
          </w:p>
          <w:p w:rsidR="00E37011" w:rsidRPr="00AD3113" w:rsidRDefault="00E37011" w:rsidP="00411C71">
            <w:pPr>
              <w:rPr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AD3113" w:rsidRDefault="00E37011" w:rsidP="00411C7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191" w:type="dxa"/>
            <w:shd w:val="clear" w:color="auto" w:fill="auto"/>
          </w:tcPr>
          <w:p w:rsidR="00E37011" w:rsidRPr="00AD3113" w:rsidRDefault="00E37011" w:rsidP="00411C71">
            <w:pPr>
              <w:jc w:val="center"/>
              <w:rPr>
                <w:lang w:val="uk-UA"/>
              </w:rPr>
            </w:pPr>
            <w:r w:rsidRPr="00AD3113">
              <w:rPr>
                <w:lang w:val="uk-UA"/>
              </w:rPr>
              <w:t>8,736</w:t>
            </w: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  <w:r w:rsidRPr="00AD3113">
              <w:rPr>
                <w:lang w:val="uk-UA"/>
              </w:rPr>
              <w:t>7,602</w:t>
            </w: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  <w:r w:rsidRPr="00AD3113">
              <w:rPr>
                <w:lang w:val="uk-UA"/>
              </w:rPr>
              <w:t>1,968</w:t>
            </w: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  <w:r w:rsidRPr="00AD3113">
              <w:rPr>
                <w:lang w:val="uk-UA"/>
              </w:rPr>
              <w:t>4,194</w:t>
            </w: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  <w:r w:rsidRPr="00AD3113">
              <w:rPr>
                <w:lang w:val="uk-UA"/>
              </w:rPr>
              <w:t>25,926</w:t>
            </w: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  <w:r w:rsidRPr="00AD3113">
              <w:rPr>
                <w:lang w:val="uk-UA"/>
              </w:rPr>
              <w:t>8,626</w:t>
            </w: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  <w:r w:rsidRPr="00AD3113">
              <w:rPr>
                <w:lang w:val="uk-UA"/>
              </w:rPr>
              <w:t>7,870</w:t>
            </w: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  <w:r w:rsidRPr="00AD3113">
              <w:rPr>
                <w:lang w:val="uk-UA"/>
              </w:rPr>
              <w:t>7,272</w:t>
            </w: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  <w:r w:rsidRPr="00AD3113">
              <w:rPr>
                <w:lang w:val="uk-UA"/>
              </w:rPr>
              <w:t>33,144</w:t>
            </w: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  <w:r w:rsidRPr="00AD3113">
              <w:rPr>
                <w:lang w:val="uk-UA"/>
              </w:rPr>
              <w:t>8,148</w:t>
            </w:r>
          </w:p>
        </w:tc>
      </w:tr>
    </w:tbl>
    <w:p w:rsidR="009243F7" w:rsidRPr="00AD3113" w:rsidRDefault="009243F7" w:rsidP="009243F7">
      <w:pPr>
        <w:jc w:val="center"/>
        <w:rPr>
          <w:lang w:val="uk-UA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3872"/>
        <w:gridCol w:w="2356"/>
        <w:gridCol w:w="2191"/>
      </w:tblGrid>
      <w:tr w:rsidR="00AD3113" w:rsidRPr="00AD3113" w:rsidTr="00411C71">
        <w:tc>
          <w:tcPr>
            <w:tcW w:w="93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7011" w:rsidRPr="00AD3113" w:rsidRDefault="00E37011" w:rsidP="00411C71">
            <w:pPr>
              <w:jc w:val="right"/>
              <w:rPr>
                <w:sz w:val="28"/>
                <w:szCs w:val="28"/>
                <w:lang w:val="uk-UA"/>
              </w:rPr>
            </w:pPr>
            <w:r w:rsidRPr="00AD3113">
              <w:rPr>
                <w:sz w:val="28"/>
                <w:szCs w:val="28"/>
                <w:lang w:val="uk-UA" w:eastAsia="x-none"/>
              </w:rPr>
              <w:lastRenderedPageBreak/>
              <w:t>Продовження додатка 2</w:t>
            </w:r>
          </w:p>
        </w:tc>
      </w:tr>
      <w:tr w:rsidR="00AD3113" w:rsidRPr="00AD3113" w:rsidTr="00411C71"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E37011" w:rsidRPr="00AD3113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AD3113">
              <w:rPr>
                <w:sz w:val="28"/>
                <w:szCs w:val="28"/>
                <w:lang w:val="uk-UA" w:eastAsia="x-none"/>
              </w:rPr>
              <w:t>1</w:t>
            </w:r>
          </w:p>
        </w:tc>
        <w:tc>
          <w:tcPr>
            <w:tcW w:w="3872" w:type="dxa"/>
            <w:tcBorders>
              <w:top w:val="single" w:sz="4" w:space="0" w:color="auto"/>
            </w:tcBorders>
            <w:shd w:val="clear" w:color="auto" w:fill="auto"/>
          </w:tcPr>
          <w:p w:rsidR="00E37011" w:rsidRPr="00AD3113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AD3113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356" w:type="dxa"/>
            <w:tcBorders>
              <w:top w:val="single" w:sz="4" w:space="0" w:color="auto"/>
            </w:tcBorders>
            <w:shd w:val="clear" w:color="auto" w:fill="auto"/>
          </w:tcPr>
          <w:p w:rsidR="00E37011" w:rsidRPr="00AD3113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AD3113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91" w:type="dxa"/>
            <w:tcBorders>
              <w:top w:val="single" w:sz="4" w:space="0" w:color="auto"/>
            </w:tcBorders>
            <w:shd w:val="clear" w:color="auto" w:fill="auto"/>
          </w:tcPr>
          <w:p w:rsidR="00E37011" w:rsidRPr="00AD3113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AD3113">
              <w:rPr>
                <w:sz w:val="28"/>
                <w:szCs w:val="28"/>
                <w:lang w:val="uk-UA"/>
              </w:rPr>
              <w:t>4</w:t>
            </w:r>
          </w:p>
        </w:tc>
      </w:tr>
      <w:tr w:rsidR="00AD3113" w:rsidRPr="00AD3113" w:rsidTr="00411C71">
        <w:trPr>
          <w:trHeight w:val="1992"/>
        </w:trPr>
        <w:tc>
          <w:tcPr>
            <w:tcW w:w="936" w:type="dxa"/>
            <w:shd w:val="clear" w:color="auto" w:fill="auto"/>
          </w:tcPr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</w:tc>
        <w:tc>
          <w:tcPr>
            <w:tcW w:w="3872" w:type="dxa"/>
            <w:shd w:val="clear" w:color="auto" w:fill="auto"/>
          </w:tcPr>
          <w:p w:rsidR="00E37011" w:rsidRPr="00AD3113" w:rsidRDefault="00E37011" w:rsidP="00411C71">
            <w:pPr>
              <w:rPr>
                <w:rFonts w:eastAsia="Calibri"/>
                <w:lang w:val="uk-UA" w:eastAsia="en-US"/>
              </w:rPr>
            </w:pPr>
            <w:r w:rsidRPr="00AD3113">
              <w:rPr>
                <w:rFonts w:eastAsia="Calibri"/>
                <w:lang w:val="uk-UA" w:eastAsia="en-US"/>
              </w:rPr>
              <w:t xml:space="preserve">Поточний ремонт мережі вуличного освітлення  </w:t>
            </w:r>
            <w:r w:rsidRPr="00AD3113">
              <w:rPr>
                <w:rFonts w:eastAsia="Calibri"/>
                <w:b/>
                <w:lang w:val="uk-UA" w:eastAsia="en-US"/>
              </w:rPr>
              <w:t xml:space="preserve">вул. Титова (спуск до </w:t>
            </w:r>
            <w:proofErr w:type="spellStart"/>
            <w:r w:rsidRPr="00AD3113">
              <w:rPr>
                <w:rFonts w:eastAsia="Calibri"/>
                <w:b/>
                <w:lang w:val="uk-UA" w:eastAsia="en-US"/>
              </w:rPr>
              <w:t>вул.Калініна</w:t>
            </w:r>
            <w:proofErr w:type="spellEnd"/>
            <w:r w:rsidRPr="00AD3113">
              <w:rPr>
                <w:rFonts w:eastAsia="Calibri"/>
                <w:b/>
                <w:lang w:val="uk-UA" w:eastAsia="en-US"/>
              </w:rPr>
              <w:t>)</w:t>
            </w:r>
            <w:r w:rsidRPr="00AD3113">
              <w:rPr>
                <w:rFonts w:eastAsia="Calibri"/>
                <w:lang w:val="uk-UA" w:eastAsia="en-US"/>
              </w:rPr>
              <w:t xml:space="preserve"> у</w:t>
            </w:r>
            <w:r w:rsidRPr="00AD3113">
              <w:rPr>
                <w:rFonts w:eastAsia="Calibri"/>
                <w:lang w:val="uk-UA" w:eastAsia="en-US"/>
              </w:rPr>
              <w:br/>
              <w:t>м. Гадяч, Полтавської області</w:t>
            </w:r>
          </w:p>
          <w:p w:rsidR="00E37011" w:rsidRPr="00AD3113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AD3113" w:rsidRDefault="00E37011" w:rsidP="00411C71">
            <w:pPr>
              <w:rPr>
                <w:rFonts w:eastAsia="Calibri"/>
                <w:lang w:val="uk-UA" w:eastAsia="en-US"/>
              </w:rPr>
            </w:pPr>
            <w:r w:rsidRPr="00AD3113">
              <w:rPr>
                <w:rFonts w:eastAsia="Calibri"/>
                <w:lang w:val="uk-UA" w:eastAsia="en-US"/>
              </w:rPr>
              <w:t xml:space="preserve">Поточний ремонт мережі вуличного освітлення  по </w:t>
            </w:r>
            <w:r w:rsidRPr="00AD3113">
              <w:rPr>
                <w:rFonts w:eastAsia="Calibri"/>
                <w:lang w:val="uk-UA" w:eastAsia="en-US"/>
              </w:rPr>
              <w:br/>
            </w:r>
            <w:r w:rsidRPr="00AD3113">
              <w:rPr>
                <w:rFonts w:eastAsia="Calibri"/>
                <w:b/>
                <w:lang w:val="uk-UA" w:eastAsia="en-US"/>
              </w:rPr>
              <w:t>пров. Свердлова</w:t>
            </w:r>
            <w:r w:rsidRPr="00AD3113">
              <w:rPr>
                <w:rFonts w:eastAsia="Calibri"/>
                <w:lang w:val="uk-UA" w:eastAsia="en-US"/>
              </w:rPr>
              <w:t xml:space="preserve">  у м. Гадяч , Полтавської області</w:t>
            </w:r>
          </w:p>
          <w:p w:rsidR="00E37011" w:rsidRPr="00AD3113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AD3113" w:rsidRDefault="00E37011" w:rsidP="00411C71">
            <w:pPr>
              <w:rPr>
                <w:rFonts w:eastAsia="Calibri"/>
                <w:lang w:val="uk-UA" w:eastAsia="en-US"/>
              </w:rPr>
            </w:pPr>
            <w:r w:rsidRPr="00AD3113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AD3113">
              <w:rPr>
                <w:rFonts w:eastAsia="Calibri"/>
                <w:lang w:val="uk-UA" w:eastAsia="en-US"/>
              </w:rPr>
              <w:br/>
            </w:r>
            <w:r w:rsidRPr="00AD3113">
              <w:rPr>
                <w:rFonts w:eastAsia="Calibri"/>
                <w:b/>
                <w:lang w:val="uk-UA" w:eastAsia="en-US"/>
              </w:rPr>
              <w:t>пров. Кірова</w:t>
            </w:r>
            <w:r w:rsidRPr="00AD3113">
              <w:rPr>
                <w:rFonts w:eastAsia="Calibri"/>
                <w:lang w:val="uk-UA" w:eastAsia="en-US"/>
              </w:rPr>
              <w:t xml:space="preserve"> у м. Гадяч , Полтавської області</w:t>
            </w:r>
          </w:p>
          <w:p w:rsidR="00E37011" w:rsidRPr="00AD3113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AD3113" w:rsidRDefault="00E37011" w:rsidP="00411C71">
            <w:pPr>
              <w:rPr>
                <w:rFonts w:eastAsia="Calibri"/>
                <w:lang w:val="uk-UA" w:eastAsia="en-US"/>
              </w:rPr>
            </w:pPr>
            <w:r w:rsidRPr="00AD3113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AD3113">
              <w:rPr>
                <w:rFonts w:eastAsia="Calibri"/>
                <w:lang w:val="uk-UA" w:eastAsia="en-US"/>
              </w:rPr>
              <w:br/>
              <w:t>пров. Лермонтова у м. Гадяч, Полтавської області</w:t>
            </w:r>
          </w:p>
          <w:p w:rsidR="00E37011" w:rsidRPr="00AD3113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AD3113" w:rsidRDefault="00E37011" w:rsidP="00411C71">
            <w:pPr>
              <w:rPr>
                <w:rFonts w:eastAsia="Calibri"/>
                <w:lang w:val="uk-UA" w:eastAsia="en-US"/>
              </w:rPr>
            </w:pPr>
            <w:proofErr w:type="spellStart"/>
            <w:r w:rsidRPr="00AD3113">
              <w:rPr>
                <w:rFonts w:eastAsia="Calibri"/>
                <w:lang w:val="uk-UA" w:eastAsia="en-US"/>
              </w:rPr>
              <w:t>Технчне</w:t>
            </w:r>
            <w:proofErr w:type="spellEnd"/>
            <w:r w:rsidRPr="00AD3113">
              <w:rPr>
                <w:rFonts w:eastAsia="Calibri"/>
                <w:lang w:val="uk-UA" w:eastAsia="en-US"/>
              </w:rPr>
              <w:t xml:space="preserve"> обслуговування мережі освітлення </w:t>
            </w:r>
            <w:r w:rsidRPr="00AD3113">
              <w:rPr>
                <w:rFonts w:eastAsia="Calibri"/>
                <w:b/>
                <w:lang w:val="uk-UA" w:eastAsia="en-US"/>
              </w:rPr>
              <w:t>парку</w:t>
            </w:r>
            <w:r w:rsidRPr="00AD3113">
              <w:rPr>
                <w:rFonts w:eastAsia="Calibri"/>
                <w:lang w:val="uk-UA" w:eastAsia="en-US"/>
              </w:rPr>
              <w:t xml:space="preserve"> у м. Гадяч, Полтавської області</w:t>
            </w:r>
          </w:p>
          <w:p w:rsidR="00E37011" w:rsidRPr="00AD3113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AD3113" w:rsidRDefault="00E37011" w:rsidP="00411C71">
            <w:pPr>
              <w:rPr>
                <w:rFonts w:eastAsia="Calibri"/>
                <w:lang w:val="uk-UA" w:eastAsia="en-US"/>
              </w:rPr>
            </w:pPr>
            <w:r w:rsidRPr="00AD3113">
              <w:rPr>
                <w:rFonts w:eastAsia="Calibri"/>
                <w:lang w:val="uk-UA" w:eastAsia="en-US"/>
              </w:rPr>
              <w:t xml:space="preserve">Технічне обслуговування вуличного освітлення по </w:t>
            </w:r>
            <w:r w:rsidRPr="00AD3113">
              <w:rPr>
                <w:rFonts w:eastAsia="Calibri"/>
                <w:lang w:val="uk-UA" w:eastAsia="en-US"/>
              </w:rPr>
              <w:br/>
            </w:r>
            <w:r w:rsidRPr="00AD3113">
              <w:rPr>
                <w:rFonts w:eastAsia="Calibri"/>
                <w:b/>
                <w:lang w:val="uk-UA" w:eastAsia="en-US"/>
              </w:rPr>
              <w:t>вул</w:t>
            </w:r>
            <w:r w:rsidRPr="00AD3113">
              <w:rPr>
                <w:rFonts w:eastAsia="Calibri"/>
                <w:lang w:val="uk-UA" w:eastAsia="en-US"/>
              </w:rPr>
              <w:t xml:space="preserve">. </w:t>
            </w:r>
            <w:r w:rsidRPr="00AD3113">
              <w:rPr>
                <w:rFonts w:eastAsia="Calibri"/>
                <w:b/>
                <w:lang w:val="uk-UA" w:eastAsia="en-US"/>
              </w:rPr>
              <w:t xml:space="preserve">Будька, </w:t>
            </w:r>
            <w:proofErr w:type="spellStart"/>
            <w:r w:rsidRPr="00AD3113">
              <w:rPr>
                <w:rFonts w:eastAsia="Calibri"/>
                <w:b/>
                <w:lang w:val="uk-UA" w:eastAsia="en-US"/>
              </w:rPr>
              <w:t>вул.Тельмана</w:t>
            </w:r>
            <w:proofErr w:type="spellEnd"/>
            <w:r w:rsidRPr="00AD3113">
              <w:rPr>
                <w:rFonts w:eastAsia="Calibri"/>
                <w:b/>
                <w:lang w:val="uk-UA" w:eastAsia="en-US"/>
              </w:rPr>
              <w:t xml:space="preserve">, </w:t>
            </w:r>
            <w:proofErr w:type="spellStart"/>
            <w:r w:rsidRPr="00AD3113">
              <w:rPr>
                <w:rFonts w:eastAsia="Calibri"/>
                <w:b/>
                <w:lang w:val="uk-UA" w:eastAsia="en-US"/>
              </w:rPr>
              <w:t>вул.Волгоградська</w:t>
            </w:r>
            <w:proofErr w:type="spellEnd"/>
            <w:r w:rsidRPr="00AD3113">
              <w:rPr>
                <w:rFonts w:eastAsia="Calibri"/>
                <w:b/>
                <w:lang w:val="uk-UA" w:eastAsia="en-US"/>
              </w:rPr>
              <w:t xml:space="preserve">, </w:t>
            </w:r>
            <w:r w:rsidRPr="00AD3113">
              <w:rPr>
                <w:rFonts w:eastAsia="Calibri"/>
                <w:b/>
                <w:lang w:val="uk-UA" w:eastAsia="en-US"/>
              </w:rPr>
              <w:br/>
              <w:t xml:space="preserve">вул. Першотравнева, </w:t>
            </w:r>
            <w:r w:rsidRPr="00AD3113">
              <w:rPr>
                <w:rFonts w:eastAsia="Calibri"/>
                <w:b/>
                <w:lang w:val="uk-UA" w:eastAsia="en-US"/>
              </w:rPr>
              <w:br/>
              <w:t xml:space="preserve">пров. Тельмана, </w:t>
            </w:r>
            <w:proofErr w:type="spellStart"/>
            <w:r w:rsidRPr="00AD3113">
              <w:rPr>
                <w:rFonts w:eastAsia="Calibri"/>
                <w:b/>
                <w:lang w:val="uk-UA" w:eastAsia="en-US"/>
              </w:rPr>
              <w:t>вул.Тімірязева</w:t>
            </w:r>
            <w:proofErr w:type="spellEnd"/>
            <w:r w:rsidRPr="00AD3113">
              <w:rPr>
                <w:rFonts w:eastAsia="Calibri"/>
                <w:b/>
                <w:lang w:val="uk-UA" w:eastAsia="en-US"/>
              </w:rPr>
              <w:t>, вул. Радянська, вул. Жовтнева, вул. Степаненка,</w:t>
            </w:r>
            <w:r w:rsidRPr="00AD3113">
              <w:rPr>
                <w:rFonts w:eastAsia="Calibri"/>
                <w:b/>
                <w:lang w:val="uk-UA" w:eastAsia="en-US"/>
              </w:rPr>
              <w:br/>
              <w:t xml:space="preserve"> вул. Коцюбинського,</w:t>
            </w:r>
            <w:r w:rsidRPr="00AD3113">
              <w:rPr>
                <w:rFonts w:eastAsia="Calibri"/>
                <w:b/>
                <w:lang w:val="uk-UA" w:eastAsia="en-US"/>
              </w:rPr>
              <w:br/>
              <w:t xml:space="preserve"> вул. Пушкіна, вул. Ярова, </w:t>
            </w:r>
            <w:r w:rsidRPr="00AD3113">
              <w:rPr>
                <w:rFonts w:eastAsia="Calibri"/>
                <w:b/>
                <w:lang w:val="uk-UA" w:eastAsia="en-US"/>
              </w:rPr>
              <w:br/>
              <w:t xml:space="preserve">пров. Садовий, вул. Садова, </w:t>
            </w:r>
            <w:r w:rsidRPr="00AD3113">
              <w:rPr>
                <w:rFonts w:eastAsia="Calibri"/>
                <w:b/>
                <w:lang w:val="uk-UA" w:eastAsia="en-US"/>
              </w:rPr>
              <w:br/>
              <w:t xml:space="preserve">вул. Фрунзе, вул. Набережна Грунь, вул. Свердлова, пров. Піонерський, вул. Чапаєва, </w:t>
            </w:r>
            <w:r w:rsidRPr="00AD3113">
              <w:rPr>
                <w:rFonts w:eastAsia="Calibri"/>
                <w:b/>
                <w:lang w:val="uk-UA" w:eastAsia="en-US"/>
              </w:rPr>
              <w:br/>
              <w:t xml:space="preserve">вул. Л.Українки, вул. Владка, пл. Соборна, вул. Щорса, </w:t>
            </w:r>
            <w:r w:rsidRPr="00AD3113">
              <w:rPr>
                <w:rFonts w:eastAsia="Calibri"/>
                <w:b/>
                <w:lang w:val="uk-UA" w:eastAsia="en-US"/>
              </w:rPr>
              <w:br/>
              <w:t xml:space="preserve">пров. Щорса, вул. Титова, </w:t>
            </w:r>
            <w:r w:rsidRPr="00AD3113">
              <w:rPr>
                <w:rFonts w:eastAsia="Calibri"/>
                <w:b/>
                <w:lang w:val="uk-UA" w:eastAsia="en-US"/>
              </w:rPr>
              <w:br/>
              <w:t xml:space="preserve">вул. Маяковського, вул. Дзержинського, вул. </w:t>
            </w:r>
            <w:proofErr w:type="spellStart"/>
            <w:r w:rsidRPr="00AD3113">
              <w:rPr>
                <w:rFonts w:eastAsia="Calibri"/>
                <w:b/>
                <w:lang w:val="uk-UA" w:eastAsia="en-US"/>
              </w:rPr>
              <w:t>Ляскіна</w:t>
            </w:r>
            <w:proofErr w:type="spellEnd"/>
            <w:r w:rsidRPr="00AD3113">
              <w:rPr>
                <w:rFonts w:eastAsia="Calibri"/>
                <w:b/>
                <w:lang w:val="uk-UA" w:eastAsia="en-US"/>
              </w:rPr>
              <w:t xml:space="preserve">,  вул. Комсомольська, вул. Панаса Мирного, вул. Вокзальна, </w:t>
            </w:r>
            <w:r w:rsidRPr="00AD3113">
              <w:rPr>
                <w:rFonts w:eastAsia="Calibri"/>
                <w:b/>
                <w:lang w:val="uk-UA" w:eastAsia="en-US"/>
              </w:rPr>
              <w:br/>
              <w:t xml:space="preserve">вул. Енгельса, </w:t>
            </w:r>
            <w:r w:rsidRPr="00AD3113">
              <w:rPr>
                <w:rFonts w:eastAsia="Calibri"/>
                <w:b/>
                <w:lang w:val="uk-UA" w:eastAsia="en-US"/>
              </w:rPr>
              <w:br/>
              <w:t>пров. Русанівський,</w:t>
            </w:r>
            <w:r w:rsidRPr="00AD3113">
              <w:rPr>
                <w:rFonts w:eastAsia="Calibri"/>
                <w:b/>
                <w:lang w:val="uk-UA" w:eastAsia="en-US"/>
              </w:rPr>
              <w:br/>
              <w:t xml:space="preserve"> вул. Маяковського, пров. Заводський,пров. 2й Червоний,  вул. Терешкової, вул. Комарова, вул. Лохвицька (сквер),  у </w:t>
            </w:r>
            <w:r w:rsidRPr="00AD3113">
              <w:rPr>
                <w:rFonts w:eastAsia="Calibri"/>
                <w:b/>
                <w:lang w:val="uk-UA" w:eastAsia="en-US"/>
              </w:rPr>
              <w:br/>
            </w:r>
            <w:r w:rsidRPr="00AD3113">
              <w:rPr>
                <w:rFonts w:eastAsia="Calibri"/>
                <w:lang w:val="uk-UA" w:eastAsia="en-US"/>
              </w:rPr>
              <w:t>м. Гадяч , Полтавської області</w:t>
            </w:r>
          </w:p>
        </w:tc>
        <w:tc>
          <w:tcPr>
            <w:tcW w:w="2356" w:type="dxa"/>
            <w:shd w:val="clear" w:color="auto" w:fill="auto"/>
          </w:tcPr>
          <w:p w:rsidR="00E37011" w:rsidRPr="00AD3113" w:rsidRDefault="00E37011" w:rsidP="00411C7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191" w:type="dxa"/>
            <w:shd w:val="clear" w:color="auto" w:fill="auto"/>
          </w:tcPr>
          <w:p w:rsidR="00E37011" w:rsidRPr="00AD3113" w:rsidRDefault="00E37011" w:rsidP="00411C71">
            <w:pPr>
              <w:jc w:val="center"/>
              <w:rPr>
                <w:lang w:val="uk-UA"/>
              </w:rPr>
            </w:pPr>
            <w:r w:rsidRPr="00AD3113">
              <w:rPr>
                <w:lang w:val="uk-UA"/>
              </w:rPr>
              <w:t>13,659</w:t>
            </w: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  <w:r w:rsidRPr="00AD3113">
              <w:rPr>
                <w:lang w:val="uk-UA"/>
              </w:rPr>
              <w:t>10,796</w:t>
            </w: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  <w:r w:rsidRPr="00AD3113">
              <w:rPr>
                <w:lang w:val="uk-UA"/>
              </w:rPr>
              <w:t>4,926</w:t>
            </w: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  <w:r w:rsidRPr="00AD3113">
              <w:rPr>
                <w:lang w:val="uk-UA"/>
              </w:rPr>
              <w:t>5,724</w:t>
            </w: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  <w:r w:rsidRPr="00AD3113">
              <w:rPr>
                <w:lang w:val="uk-UA"/>
              </w:rPr>
              <w:t>5,070</w:t>
            </w: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</w:p>
          <w:p w:rsidR="00E37011" w:rsidRPr="00AD3113" w:rsidRDefault="00E37011" w:rsidP="00411C71">
            <w:pPr>
              <w:jc w:val="center"/>
              <w:rPr>
                <w:lang w:val="uk-UA"/>
              </w:rPr>
            </w:pPr>
            <w:r w:rsidRPr="00AD3113">
              <w:rPr>
                <w:lang w:val="uk-UA"/>
              </w:rPr>
              <w:t>49,381</w:t>
            </w:r>
          </w:p>
        </w:tc>
      </w:tr>
    </w:tbl>
    <w:p w:rsidR="009243F7" w:rsidRDefault="009243F7" w:rsidP="009243F7">
      <w:pPr>
        <w:jc w:val="center"/>
        <w:rPr>
          <w:lang w:val="uk-UA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3872"/>
        <w:gridCol w:w="2356"/>
        <w:gridCol w:w="2191"/>
      </w:tblGrid>
      <w:tr w:rsidR="00E37011" w:rsidTr="00411C71">
        <w:tc>
          <w:tcPr>
            <w:tcW w:w="93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7011" w:rsidRDefault="00E37011" w:rsidP="00411C71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x-none"/>
              </w:rPr>
              <w:lastRenderedPageBreak/>
              <w:t>Продовження додатка 2</w:t>
            </w:r>
          </w:p>
        </w:tc>
      </w:tr>
      <w:tr w:rsidR="00E37011" w:rsidRPr="003554A8" w:rsidTr="00411C71"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3554A8">
              <w:rPr>
                <w:sz w:val="28"/>
                <w:szCs w:val="28"/>
                <w:lang w:val="uk-UA" w:eastAsia="x-none"/>
              </w:rPr>
              <w:t>1</w:t>
            </w:r>
          </w:p>
        </w:tc>
        <w:tc>
          <w:tcPr>
            <w:tcW w:w="3872" w:type="dxa"/>
            <w:tcBorders>
              <w:top w:val="single" w:sz="4" w:space="0" w:color="auto"/>
            </w:tcBorders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356" w:type="dxa"/>
            <w:tcBorders>
              <w:top w:val="single" w:sz="4" w:space="0" w:color="auto"/>
            </w:tcBorders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91" w:type="dxa"/>
            <w:tcBorders>
              <w:top w:val="single" w:sz="4" w:space="0" w:color="auto"/>
            </w:tcBorders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4950B5" w:rsidRPr="00117E43" w:rsidTr="007D1970">
        <w:trPr>
          <w:trHeight w:val="3933"/>
        </w:trPr>
        <w:tc>
          <w:tcPr>
            <w:tcW w:w="936" w:type="dxa"/>
            <w:shd w:val="clear" w:color="auto" w:fill="auto"/>
          </w:tcPr>
          <w:p w:rsidR="004950B5" w:rsidRPr="003554A8" w:rsidRDefault="004950B5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.</w:t>
            </w:r>
          </w:p>
        </w:tc>
        <w:tc>
          <w:tcPr>
            <w:tcW w:w="3872" w:type="dxa"/>
            <w:shd w:val="clear" w:color="auto" w:fill="auto"/>
          </w:tcPr>
          <w:p w:rsidR="004950B5" w:rsidRPr="00AD3113" w:rsidRDefault="004950B5" w:rsidP="00411C71">
            <w:pPr>
              <w:rPr>
                <w:rFonts w:eastAsia="Calibri"/>
                <w:sz w:val="22"/>
                <w:szCs w:val="22"/>
                <w:lang w:val="uk-UA" w:eastAsia="en-US"/>
              </w:rPr>
            </w:pPr>
            <w:r w:rsidRPr="00AD3113">
              <w:rPr>
                <w:rFonts w:eastAsia="Calibri"/>
                <w:sz w:val="22"/>
                <w:szCs w:val="22"/>
                <w:lang w:val="uk-UA" w:eastAsia="en-US"/>
              </w:rPr>
              <w:t xml:space="preserve">Технічне обслуговування </w:t>
            </w:r>
            <w:r w:rsidRPr="00AD3113">
              <w:rPr>
                <w:rFonts w:eastAsia="Calibri"/>
                <w:b/>
                <w:sz w:val="22"/>
                <w:szCs w:val="22"/>
                <w:lang w:val="uk-UA" w:eastAsia="en-US"/>
              </w:rPr>
              <w:t>світлофорів</w:t>
            </w:r>
            <w:r w:rsidRPr="00AD3113">
              <w:rPr>
                <w:rFonts w:eastAsia="Calibri"/>
                <w:sz w:val="22"/>
                <w:szCs w:val="22"/>
                <w:lang w:val="uk-UA" w:eastAsia="en-US"/>
              </w:rPr>
              <w:t xml:space="preserve"> у м. Гадяч , Полтавської області </w:t>
            </w:r>
          </w:p>
          <w:p w:rsidR="004950B5" w:rsidRPr="00AD3113" w:rsidRDefault="004950B5" w:rsidP="00411C71"/>
          <w:p w:rsidR="004950B5" w:rsidRPr="00AD3113" w:rsidRDefault="004950B5" w:rsidP="00411C71">
            <w:pPr>
              <w:rPr>
                <w:lang w:val="uk-UA"/>
              </w:rPr>
            </w:pPr>
            <w:r w:rsidRPr="00AD3113">
              <w:rPr>
                <w:lang w:val="uk-UA"/>
              </w:rPr>
              <w:t xml:space="preserve">послуги з технічного обслуговування вуличного освітлення міста: вул. Фрунзе </w:t>
            </w:r>
            <w:proofErr w:type="spellStart"/>
            <w:r w:rsidRPr="00AD3113">
              <w:rPr>
                <w:lang w:val="uk-UA"/>
              </w:rPr>
              <w:t>-Ярова</w:t>
            </w:r>
            <w:proofErr w:type="spellEnd"/>
            <w:r w:rsidRPr="00AD3113">
              <w:rPr>
                <w:lang w:val="uk-UA"/>
              </w:rPr>
              <w:t xml:space="preserve">; вул. Титова; вул. </w:t>
            </w:r>
            <w:proofErr w:type="spellStart"/>
            <w:r w:rsidRPr="00AD3113">
              <w:rPr>
                <w:lang w:val="uk-UA"/>
              </w:rPr>
              <w:t>Ляскіна</w:t>
            </w:r>
            <w:proofErr w:type="spellEnd"/>
            <w:r w:rsidRPr="00AD3113">
              <w:rPr>
                <w:lang w:val="uk-UA"/>
              </w:rPr>
              <w:t xml:space="preserve">; вул. Першотравнева; пров. 2-й Заводський; вул. Панаса Мирного 2,8; пров. Свердлова; </w:t>
            </w:r>
            <w:r w:rsidRPr="00AD3113">
              <w:rPr>
                <w:lang w:val="uk-UA"/>
              </w:rPr>
              <w:br/>
              <w:t xml:space="preserve">вул. Терешкової; вул. Гагаріна; вул. Чапаєва, вул. Щорса; </w:t>
            </w:r>
            <w:r w:rsidRPr="00AD3113">
              <w:rPr>
                <w:lang w:val="uk-UA"/>
              </w:rPr>
              <w:br/>
              <w:t xml:space="preserve">вул. Набережна Псла; </w:t>
            </w:r>
            <w:r w:rsidRPr="00AD3113">
              <w:rPr>
                <w:lang w:val="uk-UA"/>
              </w:rPr>
              <w:br/>
              <w:t>вул. Полтавська</w:t>
            </w:r>
          </w:p>
          <w:p w:rsidR="004950B5" w:rsidRPr="00AD3113" w:rsidRDefault="004950B5" w:rsidP="00411C71">
            <w:pPr>
              <w:rPr>
                <w:sz w:val="10"/>
                <w:szCs w:val="10"/>
                <w:lang w:val="uk-UA" w:eastAsia="en-US"/>
              </w:rPr>
            </w:pPr>
          </w:p>
        </w:tc>
        <w:tc>
          <w:tcPr>
            <w:tcW w:w="2356" w:type="dxa"/>
            <w:shd w:val="clear" w:color="auto" w:fill="auto"/>
          </w:tcPr>
          <w:p w:rsidR="004950B5" w:rsidRPr="00AD3113" w:rsidRDefault="004950B5" w:rsidP="00411C71">
            <w:pPr>
              <w:spacing w:line="276" w:lineRule="auto"/>
              <w:jc w:val="center"/>
              <w:rPr>
                <w:lang w:val="uk-UA"/>
              </w:rPr>
            </w:pPr>
            <w:r w:rsidRPr="00AD3113">
              <w:rPr>
                <w:lang w:val="uk-UA"/>
              </w:rPr>
              <w:t>МКП</w:t>
            </w:r>
          </w:p>
          <w:p w:rsidR="004950B5" w:rsidRPr="00AD3113" w:rsidRDefault="004950B5" w:rsidP="00411C71">
            <w:pPr>
              <w:spacing w:line="276" w:lineRule="auto"/>
              <w:jc w:val="center"/>
              <w:rPr>
                <w:lang w:val="uk-UA"/>
              </w:rPr>
            </w:pPr>
            <w:r w:rsidRPr="00AD3113">
              <w:rPr>
                <w:lang w:val="uk-UA"/>
              </w:rPr>
              <w:t>«Комунсервіс»</w:t>
            </w:r>
          </w:p>
        </w:tc>
        <w:tc>
          <w:tcPr>
            <w:tcW w:w="2191" w:type="dxa"/>
            <w:shd w:val="clear" w:color="auto" w:fill="auto"/>
          </w:tcPr>
          <w:p w:rsidR="004950B5" w:rsidRPr="00AD3113" w:rsidRDefault="004950B5" w:rsidP="00411C71">
            <w:pPr>
              <w:jc w:val="center"/>
              <w:rPr>
                <w:lang w:val="uk-UA"/>
              </w:rPr>
            </w:pPr>
            <w:r w:rsidRPr="00AD3113">
              <w:rPr>
                <w:lang w:val="uk-UA"/>
              </w:rPr>
              <w:t>3,138</w:t>
            </w:r>
          </w:p>
          <w:p w:rsidR="004950B5" w:rsidRPr="00AD3113" w:rsidRDefault="004950B5" w:rsidP="00411C71">
            <w:pPr>
              <w:jc w:val="center"/>
              <w:rPr>
                <w:lang w:val="en-US"/>
              </w:rPr>
            </w:pPr>
          </w:p>
          <w:p w:rsidR="004950B5" w:rsidRPr="00AD3113" w:rsidRDefault="004950B5" w:rsidP="00411C71">
            <w:pPr>
              <w:jc w:val="center"/>
              <w:rPr>
                <w:lang w:val="en-US"/>
              </w:rPr>
            </w:pPr>
          </w:p>
          <w:p w:rsidR="004950B5" w:rsidRPr="00AD3113" w:rsidRDefault="004950B5" w:rsidP="00411C71">
            <w:pPr>
              <w:jc w:val="center"/>
              <w:rPr>
                <w:lang w:val="en-US"/>
              </w:rPr>
            </w:pPr>
          </w:p>
          <w:p w:rsidR="004950B5" w:rsidRPr="00AD3113" w:rsidRDefault="004950B5" w:rsidP="00411C71">
            <w:pPr>
              <w:jc w:val="center"/>
              <w:rPr>
                <w:lang w:val="uk-UA"/>
              </w:rPr>
            </w:pPr>
            <w:r w:rsidRPr="00AD3113">
              <w:rPr>
                <w:lang w:val="uk-UA"/>
              </w:rPr>
              <w:t>35,781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1.4.2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 xml:space="preserve">інші послуги (транспортні, </w:t>
            </w:r>
            <w:proofErr w:type="spellStart"/>
            <w:r w:rsidRPr="003554A8">
              <w:rPr>
                <w:lang w:val="uk-UA"/>
              </w:rPr>
              <w:t>водопостачаня</w:t>
            </w:r>
            <w:proofErr w:type="spellEnd"/>
            <w:r w:rsidRPr="003554A8">
              <w:rPr>
                <w:lang w:val="uk-UA"/>
              </w:rPr>
              <w:t>, поточні ремонти інше)</w:t>
            </w:r>
          </w:p>
          <w:p w:rsidR="00E37011" w:rsidRPr="001C5760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МКП</w:t>
            </w:r>
          </w:p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«Комунсервіс»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291,986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1.4.3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послуги за розміщення мереж вуличного освітлення на опорах АТ «Полтаваобленерго»</w:t>
            </w:r>
          </w:p>
          <w:p w:rsidR="00E37011" w:rsidRPr="003554A8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МКП</w:t>
            </w:r>
          </w:p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«Комунсервіс»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20,00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2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Оплата електроенергії вуличного освітлення у населених пунктах Біленченківського старостинського округу</w:t>
            </w:r>
          </w:p>
          <w:p w:rsidR="00E37011" w:rsidRPr="003554A8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</w:p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КП</w:t>
            </w:r>
          </w:p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«ДОБРОБУТ»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56,660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3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 xml:space="preserve">Оплата послуг по поточному ремонту вуличного освітлення  </w:t>
            </w:r>
            <w:r w:rsidRPr="003554A8">
              <w:rPr>
                <w:lang w:val="uk-UA"/>
              </w:rPr>
              <w:br/>
              <w:t>Біленченківського старостинського округу, в тому числі:</w:t>
            </w:r>
          </w:p>
          <w:p w:rsidR="00E37011" w:rsidRPr="003554A8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КП</w:t>
            </w:r>
          </w:p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«ДОБРОБУТ»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566,006</w:t>
            </w:r>
          </w:p>
          <w:p w:rsidR="00E37011" w:rsidRPr="003554A8" w:rsidRDefault="00E37011" w:rsidP="00411C71">
            <w:pPr>
              <w:jc w:val="center"/>
              <w:rPr>
                <w:lang w:val="uk-UA"/>
              </w:rPr>
            </w:pP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3.1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вулиця Миру (с. Біленченківка)</w:t>
            </w: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-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150,000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3.2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вулиця Ярова (с. Степаненки)</w:t>
            </w: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-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75,00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3.3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вулиця Чапаєва (с. Біленченківка)</w:t>
            </w: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-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50,000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3.4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вулиця Вишнева (с. Біленченківка)</w:t>
            </w: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-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50,000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3.5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 xml:space="preserve">вулиця </w:t>
            </w:r>
            <w:proofErr w:type="spellStart"/>
            <w:r w:rsidRPr="003554A8">
              <w:rPr>
                <w:lang w:val="uk-UA"/>
              </w:rPr>
              <w:t>Чкаловаа</w:t>
            </w:r>
            <w:proofErr w:type="spellEnd"/>
            <w:r w:rsidRPr="003554A8">
              <w:rPr>
                <w:lang w:val="uk-UA"/>
              </w:rPr>
              <w:t xml:space="preserve"> (с. Островерхівка)</w:t>
            </w: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КП</w:t>
            </w:r>
          </w:p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«ДОБРОБУТ»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50,000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3.6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вулиця Комарова (с. Осняги)</w:t>
            </w: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-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50,000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3.7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Парк (с. Біленченківка)</w:t>
            </w: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-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75,000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3.8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 xml:space="preserve">поточний ремонту вуличного освітлення  інших вулиць </w:t>
            </w:r>
            <w:r w:rsidRPr="003554A8">
              <w:rPr>
                <w:lang w:val="uk-UA"/>
              </w:rPr>
              <w:br/>
              <w:t>с. Біленченківка</w:t>
            </w:r>
          </w:p>
          <w:p w:rsidR="00E37011" w:rsidRPr="003554A8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-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66,006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4.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Придбання обладнання і предметів довгострокового використання (техніка,обладнання, елементи благоустрою, ін.):</w:t>
            </w:r>
          </w:p>
          <w:p w:rsidR="00E37011" w:rsidRPr="003554A8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МКП</w:t>
            </w:r>
          </w:p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«Комунсервіс»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405,000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4.1.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придбання корзини монтажної</w:t>
            </w:r>
          </w:p>
          <w:p w:rsidR="00E37011" w:rsidRPr="003554A8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-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25,000</w:t>
            </w:r>
          </w:p>
        </w:tc>
      </w:tr>
    </w:tbl>
    <w:p w:rsidR="009243F7" w:rsidRDefault="009243F7" w:rsidP="009243F7">
      <w:pPr>
        <w:jc w:val="center"/>
        <w:rPr>
          <w:lang w:val="uk-UA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3872"/>
        <w:gridCol w:w="2356"/>
        <w:gridCol w:w="2191"/>
      </w:tblGrid>
      <w:tr w:rsidR="00E37011" w:rsidRPr="003554A8" w:rsidTr="00411C71">
        <w:tc>
          <w:tcPr>
            <w:tcW w:w="93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7011" w:rsidRDefault="00E37011" w:rsidP="00411C71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x-none"/>
              </w:rPr>
              <w:lastRenderedPageBreak/>
              <w:t>Продовження додатка 2</w:t>
            </w:r>
          </w:p>
        </w:tc>
      </w:tr>
      <w:tr w:rsidR="00E37011" w:rsidRPr="003554A8" w:rsidTr="00411C71"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3554A8">
              <w:rPr>
                <w:sz w:val="28"/>
                <w:szCs w:val="28"/>
                <w:lang w:val="uk-UA" w:eastAsia="x-none"/>
              </w:rPr>
              <w:t>1</w:t>
            </w:r>
          </w:p>
        </w:tc>
        <w:tc>
          <w:tcPr>
            <w:tcW w:w="3872" w:type="dxa"/>
            <w:tcBorders>
              <w:top w:val="single" w:sz="4" w:space="0" w:color="auto"/>
            </w:tcBorders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356" w:type="dxa"/>
            <w:tcBorders>
              <w:top w:val="single" w:sz="4" w:space="0" w:color="auto"/>
            </w:tcBorders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91" w:type="dxa"/>
            <w:tcBorders>
              <w:top w:val="single" w:sz="4" w:space="0" w:color="auto"/>
            </w:tcBorders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4.2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придбання фронтального навантажувача для МТЗ</w:t>
            </w:r>
          </w:p>
          <w:p w:rsidR="00E37011" w:rsidRPr="003554A8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-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170,000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4.3.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придбання косарки</w:t>
            </w:r>
          </w:p>
          <w:p w:rsidR="00E37011" w:rsidRPr="003554A8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-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40,000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4.4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 xml:space="preserve">Придбання </w:t>
            </w:r>
            <w:proofErr w:type="spellStart"/>
            <w:r w:rsidRPr="003554A8">
              <w:rPr>
                <w:lang w:val="uk-UA"/>
              </w:rPr>
              <w:t>причіпу</w:t>
            </w:r>
            <w:proofErr w:type="spellEnd"/>
            <w:r w:rsidRPr="003554A8">
              <w:rPr>
                <w:lang w:val="uk-UA"/>
              </w:rPr>
              <w:t xml:space="preserve"> тракторного</w:t>
            </w:r>
          </w:p>
          <w:p w:rsidR="00E37011" w:rsidRPr="003554A8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-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170,000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5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Заробітна плата з нарахуваннями працівникам, що виконують роботи з благоустрою</w:t>
            </w:r>
          </w:p>
          <w:p w:rsidR="00E37011" w:rsidRPr="003554A8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КП «</w:t>
            </w:r>
            <w:proofErr w:type="spellStart"/>
            <w:r w:rsidRPr="003554A8">
              <w:rPr>
                <w:lang w:val="uk-UA"/>
              </w:rPr>
              <w:t>Сарське</w:t>
            </w:r>
            <w:proofErr w:type="spellEnd"/>
            <w:r w:rsidRPr="003554A8">
              <w:rPr>
                <w:lang w:val="uk-UA"/>
              </w:rPr>
              <w:t>»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726,772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6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Оплата електроенергії вуличного освітлення у селах Сари Гадяцької міської територіальної громади</w:t>
            </w:r>
          </w:p>
          <w:p w:rsidR="00E37011" w:rsidRPr="003554A8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КП «</w:t>
            </w:r>
            <w:proofErr w:type="spellStart"/>
            <w:r w:rsidRPr="003554A8">
              <w:rPr>
                <w:lang w:val="uk-UA"/>
              </w:rPr>
              <w:t>Сарське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50,000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7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Оплата послуг у селі Сари Гадяцької міської територіальної громади ( крім комунальних):у т.ч.:</w:t>
            </w:r>
          </w:p>
          <w:p w:rsidR="00E37011" w:rsidRPr="003554A8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КП «</w:t>
            </w:r>
            <w:proofErr w:type="spellStart"/>
            <w:r w:rsidRPr="003554A8">
              <w:rPr>
                <w:lang w:val="uk-UA"/>
              </w:rPr>
              <w:t>Сарське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43,000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7.1.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послуги автотранспорту</w:t>
            </w:r>
          </w:p>
          <w:p w:rsidR="00E37011" w:rsidRPr="003554A8" w:rsidRDefault="00E37011" w:rsidP="00411C71">
            <w:pPr>
              <w:rPr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-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43,000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8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 xml:space="preserve">Оплата послуг з санітарної обрізки та </w:t>
            </w:r>
            <w:proofErr w:type="spellStart"/>
            <w:r w:rsidRPr="003554A8">
              <w:rPr>
                <w:lang w:val="uk-UA"/>
              </w:rPr>
              <w:t>кронування</w:t>
            </w:r>
            <w:proofErr w:type="spellEnd"/>
            <w:r w:rsidRPr="003554A8">
              <w:rPr>
                <w:lang w:val="uk-UA"/>
              </w:rPr>
              <w:t xml:space="preserve"> дерев, спилювання аварійних та сухостійних дерев у селах Сари, Червоний Кут Гадяцької міської територіальної громади</w:t>
            </w: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КП «</w:t>
            </w:r>
            <w:proofErr w:type="spellStart"/>
            <w:r w:rsidRPr="003554A8">
              <w:rPr>
                <w:lang w:val="uk-UA"/>
              </w:rPr>
              <w:t>Сарське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43,593</w:t>
            </w:r>
          </w:p>
        </w:tc>
      </w:tr>
      <w:tr w:rsidR="00E37011" w:rsidRPr="003554A8" w:rsidTr="00411C71">
        <w:tc>
          <w:tcPr>
            <w:tcW w:w="7164" w:type="dxa"/>
            <w:gridSpan w:val="3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ВСЬОГО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11362,290</w:t>
            </w:r>
          </w:p>
        </w:tc>
      </w:tr>
    </w:tbl>
    <w:p w:rsidR="00E37011" w:rsidRDefault="00E37011" w:rsidP="00E37011">
      <w:pPr>
        <w:tabs>
          <w:tab w:val="center" w:pos="4153"/>
          <w:tab w:val="right" w:pos="8306"/>
        </w:tabs>
        <w:ind w:right="-5671"/>
        <w:rPr>
          <w:sz w:val="28"/>
          <w:szCs w:val="28"/>
          <w:lang w:val="uk-UA" w:eastAsia="x-none"/>
        </w:rPr>
      </w:pPr>
    </w:p>
    <w:p w:rsidR="00E37011" w:rsidRDefault="00E37011" w:rsidP="00E37011">
      <w:pPr>
        <w:tabs>
          <w:tab w:val="center" w:pos="4153"/>
          <w:tab w:val="right" w:pos="8306"/>
        </w:tabs>
        <w:ind w:right="-5671"/>
        <w:rPr>
          <w:sz w:val="28"/>
          <w:szCs w:val="28"/>
          <w:lang w:val="uk-UA" w:eastAsia="x-none"/>
        </w:rPr>
      </w:pPr>
    </w:p>
    <w:p w:rsidR="00E37011" w:rsidRPr="005A051A" w:rsidRDefault="00E37011" w:rsidP="00E37011">
      <w:pPr>
        <w:tabs>
          <w:tab w:val="center" w:pos="4153"/>
          <w:tab w:val="right" w:pos="8306"/>
        </w:tabs>
        <w:ind w:right="-5671"/>
        <w:rPr>
          <w:sz w:val="28"/>
          <w:szCs w:val="28"/>
          <w:lang w:val="uk-UA" w:eastAsia="x-none"/>
        </w:rPr>
      </w:pPr>
    </w:p>
    <w:p w:rsidR="00E37011" w:rsidRPr="005A051A" w:rsidRDefault="00E37011" w:rsidP="00E37011">
      <w:pPr>
        <w:tabs>
          <w:tab w:val="center" w:pos="4153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5A051A">
        <w:rPr>
          <w:rFonts w:eastAsia="Calibri"/>
          <w:sz w:val="28"/>
          <w:szCs w:val="28"/>
          <w:lang w:val="uk-UA" w:eastAsia="en-US"/>
        </w:rPr>
        <w:t>Головний спеціаліст відділу містобудування,</w:t>
      </w:r>
    </w:p>
    <w:p w:rsidR="00E37011" w:rsidRPr="005A051A" w:rsidRDefault="00E37011" w:rsidP="00E37011">
      <w:pPr>
        <w:tabs>
          <w:tab w:val="center" w:pos="4153"/>
          <w:tab w:val="right" w:pos="8306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5A051A">
        <w:rPr>
          <w:rFonts w:eastAsia="Calibri"/>
          <w:sz w:val="28"/>
          <w:szCs w:val="28"/>
          <w:lang w:val="uk-UA" w:eastAsia="en-US"/>
        </w:rPr>
        <w:t>архітектури, житлово-комунального</w:t>
      </w:r>
    </w:p>
    <w:p w:rsidR="00E37011" w:rsidRPr="005A051A" w:rsidRDefault="00E37011" w:rsidP="00E37011">
      <w:pPr>
        <w:tabs>
          <w:tab w:val="center" w:pos="4153"/>
          <w:tab w:val="right" w:pos="9356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5A051A">
        <w:rPr>
          <w:rFonts w:eastAsia="Calibri"/>
          <w:sz w:val="28"/>
          <w:szCs w:val="28"/>
          <w:lang w:val="uk-UA" w:eastAsia="en-US"/>
        </w:rPr>
        <w:t>господарства та будівництва міської ради</w:t>
      </w:r>
      <w:r>
        <w:rPr>
          <w:rFonts w:eastAsia="Calibri"/>
          <w:sz w:val="28"/>
          <w:szCs w:val="28"/>
          <w:lang w:val="uk-UA" w:eastAsia="en-US"/>
        </w:rPr>
        <w:tab/>
      </w:r>
      <w:r w:rsidRPr="005A051A">
        <w:rPr>
          <w:rFonts w:eastAsia="Calibri"/>
          <w:sz w:val="28"/>
          <w:szCs w:val="28"/>
          <w:lang w:val="uk-UA" w:eastAsia="en-US"/>
        </w:rPr>
        <w:t>Ю. Фролова</w:t>
      </w:r>
    </w:p>
    <w:p w:rsidR="00E37011" w:rsidRDefault="00E37011" w:rsidP="00E37011">
      <w:pPr>
        <w:rPr>
          <w:sz w:val="28"/>
          <w:szCs w:val="28"/>
          <w:lang w:val="uk-UA"/>
        </w:rPr>
      </w:pPr>
    </w:p>
    <w:p w:rsidR="00E37011" w:rsidRDefault="00E37011" w:rsidP="00E37011">
      <w:pPr>
        <w:rPr>
          <w:sz w:val="28"/>
          <w:szCs w:val="28"/>
          <w:lang w:val="uk-UA"/>
        </w:rPr>
      </w:pPr>
    </w:p>
    <w:p w:rsidR="00E37011" w:rsidRDefault="00E37011" w:rsidP="00E37011">
      <w:pPr>
        <w:rPr>
          <w:lang w:val="uk-UA"/>
        </w:rPr>
      </w:pPr>
    </w:p>
    <w:p w:rsidR="00E37011" w:rsidRPr="005A051A" w:rsidRDefault="00E37011" w:rsidP="00E37011">
      <w:pPr>
        <w:tabs>
          <w:tab w:val="center" w:pos="7797"/>
          <w:tab w:val="right" w:pos="7938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5A051A">
        <w:rPr>
          <w:rFonts w:eastAsia="Calibri"/>
          <w:sz w:val="28"/>
          <w:szCs w:val="28"/>
          <w:lang w:val="uk-UA" w:eastAsia="en-US"/>
        </w:rPr>
        <w:t>Начальник відділу містобудуванн</w:t>
      </w:r>
      <w:r>
        <w:rPr>
          <w:rFonts w:eastAsia="Calibri"/>
          <w:sz w:val="28"/>
          <w:szCs w:val="28"/>
          <w:lang w:val="uk-UA" w:eastAsia="en-US"/>
        </w:rPr>
        <w:t xml:space="preserve">я, </w:t>
      </w:r>
    </w:p>
    <w:p w:rsidR="00E37011" w:rsidRPr="005A051A" w:rsidRDefault="00E37011" w:rsidP="00E37011">
      <w:pPr>
        <w:tabs>
          <w:tab w:val="center" w:pos="4153"/>
          <w:tab w:val="right" w:pos="8306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5A051A">
        <w:rPr>
          <w:rFonts w:eastAsia="Calibri"/>
          <w:sz w:val="28"/>
          <w:szCs w:val="28"/>
          <w:lang w:val="uk-UA" w:eastAsia="en-US"/>
        </w:rPr>
        <w:t>архітектури, житлово-комунального</w:t>
      </w:r>
    </w:p>
    <w:p w:rsidR="00E37011" w:rsidRPr="005A051A" w:rsidRDefault="00E37011" w:rsidP="00E37011">
      <w:pPr>
        <w:tabs>
          <w:tab w:val="center" w:pos="4153"/>
          <w:tab w:val="right" w:pos="8306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5A051A">
        <w:rPr>
          <w:rFonts w:eastAsia="Calibri"/>
          <w:sz w:val="28"/>
          <w:szCs w:val="28"/>
          <w:lang w:val="uk-UA" w:eastAsia="en-US"/>
        </w:rPr>
        <w:t>господарства та будівництва - архітектор</w:t>
      </w:r>
    </w:p>
    <w:p w:rsidR="00E37011" w:rsidRPr="005A051A" w:rsidRDefault="00E37011" w:rsidP="00E37011">
      <w:pPr>
        <w:tabs>
          <w:tab w:val="right" w:pos="9356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5A051A">
        <w:rPr>
          <w:rFonts w:eastAsia="Calibri"/>
          <w:sz w:val="28"/>
          <w:szCs w:val="28"/>
          <w:lang w:val="uk-UA" w:eastAsia="en-US"/>
        </w:rPr>
        <w:t>міської ради</w:t>
      </w:r>
      <w:r w:rsidRPr="000922DB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ab/>
      </w:r>
      <w:r w:rsidRPr="005A051A">
        <w:rPr>
          <w:rFonts w:eastAsia="Calibri"/>
          <w:sz w:val="28"/>
          <w:szCs w:val="28"/>
          <w:lang w:val="uk-UA" w:eastAsia="en-US"/>
        </w:rPr>
        <w:t>І.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Pr="005A051A">
        <w:rPr>
          <w:rFonts w:eastAsia="Calibri"/>
          <w:sz w:val="28"/>
          <w:szCs w:val="28"/>
          <w:lang w:val="uk-UA" w:eastAsia="en-US"/>
        </w:rPr>
        <w:t>Єрьоміна</w:t>
      </w:r>
    </w:p>
    <w:p w:rsidR="00E37011" w:rsidRPr="005A051A" w:rsidRDefault="00E37011" w:rsidP="00E37011">
      <w:pPr>
        <w:tabs>
          <w:tab w:val="center" w:pos="4153"/>
          <w:tab w:val="right" w:pos="8306"/>
        </w:tabs>
        <w:ind w:right="-5671"/>
        <w:rPr>
          <w:sz w:val="28"/>
          <w:szCs w:val="28"/>
          <w:lang w:val="uk-UA" w:eastAsia="x-none"/>
        </w:rPr>
      </w:pPr>
    </w:p>
    <w:p w:rsidR="00E37011" w:rsidRDefault="00E37011" w:rsidP="00E37011">
      <w:pPr>
        <w:rPr>
          <w:lang w:val="uk-UA"/>
        </w:rPr>
      </w:pPr>
    </w:p>
    <w:p w:rsidR="00E37011" w:rsidRDefault="00E37011" w:rsidP="00E37011">
      <w:pPr>
        <w:rPr>
          <w:lang w:val="uk-UA"/>
        </w:rPr>
      </w:pPr>
    </w:p>
    <w:p w:rsidR="00E37011" w:rsidRDefault="00E37011" w:rsidP="00E37011">
      <w:pPr>
        <w:rPr>
          <w:lang w:val="uk-UA"/>
        </w:rPr>
      </w:pPr>
    </w:p>
    <w:p w:rsidR="00E37011" w:rsidRDefault="00E37011" w:rsidP="00E37011">
      <w:pPr>
        <w:rPr>
          <w:lang w:val="uk-UA"/>
        </w:rPr>
      </w:pPr>
    </w:p>
    <w:p w:rsidR="00E37011" w:rsidRDefault="00E37011" w:rsidP="00E37011">
      <w:pPr>
        <w:rPr>
          <w:lang w:val="uk-UA"/>
        </w:rPr>
      </w:pPr>
    </w:p>
    <w:p w:rsidR="00E37011" w:rsidRDefault="00E37011" w:rsidP="00E37011">
      <w:pPr>
        <w:rPr>
          <w:lang w:val="uk-UA"/>
        </w:rPr>
      </w:pPr>
    </w:p>
    <w:p w:rsidR="00E37011" w:rsidRDefault="00E37011" w:rsidP="00E37011">
      <w:pPr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Pr="009243F7" w:rsidRDefault="009243F7" w:rsidP="009243F7">
      <w:pPr>
        <w:jc w:val="center"/>
        <w:rPr>
          <w:lang w:val="uk-UA"/>
        </w:rPr>
      </w:pPr>
    </w:p>
    <w:sectPr w:rsidR="009243F7" w:rsidRPr="009243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D17"/>
    <w:rsid w:val="00277A50"/>
    <w:rsid w:val="00332E21"/>
    <w:rsid w:val="004950B5"/>
    <w:rsid w:val="006C7457"/>
    <w:rsid w:val="009243F7"/>
    <w:rsid w:val="00AD3113"/>
    <w:rsid w:val="00BC0332"/>
    <w:rsid w:val="00BC1D17"/>
    <w:rsid w:val="00E37011"/>
    <w:rsid w:val="00F22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3F7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0332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BC0332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C0332"/>
    <w:rPr>
      <w:rFonts w:ascii="Times New Roman" w:eastAsia="Times New Roman" w:hAnsi="Times New Roman"/>
      <w:b/>
      <w:sz w:val="36"/>
      <w:lang w:eastAsia="ru-RU"/>
    </w:rPr>
  </w:style>
  <w:style w:type="character" w:customStyle="1" w:styleId="20">
    <w:name w:val="Заголовок 2 Знак"/>
    <w:link w:val="2"/>
    <w:rsid w:val="00BC0332"/>
    <w:rPr>
      <w:rFonts w:ascii="Times New Roman" w:eastAsia="Times New Roman" w:hAnsi="Times New Roman"/>
      <w:b/>
      <w:sz w:val="28"/>
      <w:lang w:eastAsia="ru-RU"/>
    </w:rPr>
  </w:style>
  <w:style w:type="paragraph" w:styleId="a3">
    <w:name w:val="List Paragraph"/>
    <w:basedOn w:val="a"/>
    <w:uiPriority w:val="34"/>
    <w:qFormat/>
    <w:rsid w:val="00BC03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3F7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0332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BC0332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C0332"/>
    <w:rPr>
      <w:rFonts w:ascii="Times New Roman" w:eastAsia="Times New Roman" w:hAnsi="Times New Roman"/>
      <w:b/>
      <w:sz w:val="36"/>
      <w:lang w:eastAsia="ru-RU"/>
    </w:rPr>
  </w:style>
  <w:style w:type="character" w:customStyle="1" w:styleId="20">
    <w:name w:val="Заголовок 2 Знак"/>
    <w:link w:val="2"/>
    <w:rsid w:val="00BC0332"/>
    <w:rPr>
      <w:rFonts w:ascii="Times New Roman" w:eastAsia="Times New Roman" w:hAnsi="Times New Roman"/>
      <w:b/>
      <w:sz w:val="28"/>
      <w:lang w:eastAsia="ru-RU"/>
    </w:rPr>
  </w:style>
  <w:style w:type="paragraph" w:styleId="a3">
    <w:name w:val="List Paragraph"/>
    <w:basedOn w:val="a"/>
    <w:uiPriority w:val="34"/>
    <w:qFormat/>
    <w:rsid w:val="00BC03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1385</Words>
  <Characters>7900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</dc:creator>
  <cp:lastModifiedBy>DS</cp:lastModifiedBy>
  <cp:revision>5</cp:revision>
  <dcterms:created xsi:type="dcterms:W3CDTF">2021-03-16T10:12:00Z</dcterms:created>
  <dcterms:modified xsi:type="dcterms:W3CDTF">2021-04-13T05:29:00Z</dcterms:modified>
</cp:coreProperties>
</file>