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DB" w:rsidRPr="00800BDB" w:rsidRDefault="00F414F1" w:rsidP="00800BDB">
      <w:pPr>
        <w:spacing w:after="0"/>
        <w:ind w:firstLine="102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Додаток 1</w:t>
      </w:r>
      <w:r w:rsidR="00800BDB" w:rsidRPr="00800BDB">
        <w:rPr>
          <w:rFonts w:ascii="Times New Roman" w:hAnsi="Times New Roman"/>
          <w:sz w:val="28"/>
          <w:szCs w:val="28"/>
        </w:rPr>
        <w:t xml:space="preserve"> </w:t>
      </w:r>
    </w:p>
    <w:p w:rsidR="00800BDB" w:rsidRPr="00800BDB" w:rsidRDefault="005D6CB4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 р</w:t>
      </w:r>
      <w:r w:rsidR="00800BDB" w:rsidRPr="002F0B23">
        <w:rPr>
          <w:rFonts w:ascii="Times New Roman" w:hAnsi="Times New Roman" w:cs="Times New Roman"/>
          <w:sz w:val="28"/>
          <w:szCs w:val="28"/>
          <w:lang w:val="uk-UA"/>
        </w:rPr>
        <w:t>ішення</w:t>
      </w:r>
      <w:r w:rsidR="00800BDB" w:rsidRPr="005D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AD3">
        <w:rPr>
          <w:rFonts w:ascii="Times New Roman" w:hAnsi="Times New Roman" w:cs="Times New Roman"/>
          <w:sz w:val="28"/>
          <w:szCs w:val="28"/>
          <w:lang w:val="uk-UA"/>
        </w:rPr>
        <w:t>тринадцятої</w:t>
      </w:r>
      <w:r w:rsidR="00800BDB"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 сесії</w:t>
      </w:r>
    </w:p>
    <w:p w:rsid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800BDB" w:rsidRPr="00800BDB" w:rsidRDefault="00800BDB" w:rsidP="00800BDB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 w:rsidRPr="00800BDB">
        <w:rPr>
          <w:rFonts w:ascii="Times New Roman" w:hAnsi="Times New Roman" w:cs="Times New Roman"/>
          <w:sz w:val="28"/>
          <w:szCs w:val="28"/>
          <w:lang w:val="uk-UA"/>
        </w:rPr>
        <w:t xml:space="preserve">восьмого   скликання </w:t>
      </w:r>
    </w:p>
    <w:p w:rsidR="00800BDB" w:rsidRPr="00800BDB" w:rsidRDefault="00B07F04" w:rsidP="00800BDB">
      <w:pPr>
        <w:spacing w:after="0"/>
        <w:ind w:firstLine="1020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17 </w:t>
      </w:r>
      <w:r w:rsidR="00870175">
        <w:rPr>
          <w:rFonts w:ascii="Times New Roman" w:hAnsi="Times New Roman"/>
          <w:sz w:val="28"/>
          <w:szCs w:val="28"/>
          <w:lang w:val="uk-UA"/>
        </w:rPr>
        <w:t>серпня</w:t>
      </w:r>
      <w:r w:rsidR="00800BDB" w:rsidRPr="005D6CB4">
        <w:rPr>
          <w:rFonts w:ascii="Times New Roman" w:hAnsi="Times New Roman"/>
          <w:sz w:val="28"/>
          <w:szCs w:val="28"/>
          <w:lang w:val="uk-UA"/>
        </w:rPr>
        <w:t xml:space="preserve"> 20</w:t>
      </w:r>
      <w:r w:rsidR="00800BDB">
        <w:rPr>
          <w:rFonts w:ascii="Times New Roman" w:hAnsi="Times New Roman"/>
          <w:sz w:val="28"/>
          <w:szCs w:val="28"/>
          <w:lang w:val="uk-UA"/>
        </w:rPr>
        <w:t>2</w:t>
      </w:r>
      <w:r w:rsidR="00800BDB" w:rsidRPr="005D6CB4">
        <w:rPr>
          <w:rFonts w:ascii="Times New Roman" w:hAnsi="Times New Roman"/>
          <w:sz w:val="28"/>
          <w:szCs w:val="28"/>
          <w:lang w:val="uk-UA"/>
        </w:rPr>
        <w:t xml:space="preserve">1 № </w:t>
      </w:r>
      <w:r w:rsidR="00F414F1">
        <w:rPr>
          <w:rFonts w:ascii="Times New Roman" w:hAnsi="Times New Roman"/>
          <w:sz w:val="28"/>
          <w:szCs w:val="28"/>
          <w:lang w:val="uk-UA"/>
        </w:rPr>
        <w:t>616</w:t>
      </w:r>
    </w:p>
    <w:p w:rsidR="00A1473A" w:rsidRDefault="00A1473A" w:rsidP="007831B1">
      <w:pPr>
        <w:pStyle w:val="a3"/>
        <w:ind w:firstLine="1020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Default="00C8002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культури</w:t>
      </w:r>
      <w:r w:rsidR="00FF27F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69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туризму </w:t>
      </w:r>
      <w:r w:rsidR="008C08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Гадяцької міської </w:t>
      </w:r>
      <w:r w:rsidR="00942D37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-202</w:t>
      </w:r>
      <w:r w:rsidR="00520587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B45B45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"/>
        <w:gridCol w:w="6452"/>
        <w:gridCol w:w="2551"/>
        <w:gridCol w:w="1134"/>
        <w:gridCol w:w="1134"/>
        <w:gridCol w:w="1134"/>
        <w:gridCol w:w="958"/>
        <w:gridCol w:w="1310"/>
      </w:tblGrid>
      <w:tr w:rsidR="009F0052" w:rsidRPr="004251C3" w:rsidTr="008D3545">
        <w:tc>
          <w:tcPr>
            <w:tcW w:w="637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№</w:t>
            </w: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п/п</w:t>
            </w:r>
          </w:p>
        </w:tc>
        <w:tc>
          <w:tcPr>
            <w:tcW w:w="6452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Перелік заходів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Відповідальні</w:t>
            </w:r>
          </w:p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виконавці</w:t>
            </w:r>
          </w:p>
        </w:tc>
        <w:tc>
          <w:tcPr>
            <w:tcW w:w="4360" w:type="dxa"/>
            <w:gridSpan w:val="4"/>
            <w:shd w:val="clear" w:color="auto" w:fill="auto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Орієнтовні обсяги фінансування (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тис.грн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.)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9F0052" w:rsidRPr="004251C3" w:rsidRDefault="009F0052" w:rsidP="00CC442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Термін проведення заходів</w:t>
            </w:r>
          </w:p>
        </w:tc>
      </w:tr>
      <w:tr w:rsidR="00520587" w:rsidRPr="004251C3" w:rsidTr="00520587">
        <w:trPr>
          <w:cantSplit/>
          <w:trHeight w:val="1742"/>
        </w:trPr>
        <w:tc>
          <w:tcPr>
            <w:tcW w:w="637" w:type="dxa"/>
            <w:vMerge/>
            <w:shd w:val="clear" w:color="auto" w:fill="auto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Разом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</w:t>
            </w:r>
            <w:r w:rsidRPr="004251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520587" w:rsidRPr="004251C3" w:rsidRDefault="00520587" w:rsidP="00EC2D57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2022 рік</w:t>
            </w:r>
          </w:p>
        </w:tc>
        <w:tc>
          <w:tcPr>
            <w:tcW w:w="958" w:type="dxa"/>
            <w:shd w:val="clear" w:color="auto" w:fill="auto"/>
            <w:textDirection w:val="btLr"/>
            <w:vAlign w:val="center"/>
          </w:tcPr>
          <w:p w:rsidR="00520587" w:rsidRPr="004251C3" w:rsidRDefault="00520587" w:rsidP="005D3B01">
            <w:pPr>
              <w:pStyle w:val="a3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Інші джерела не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забор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 закон</w:t>
            </w:r>
            <w:r w:rsidR="008F4975"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520587" w:rsidRPr="004251C3" w:rsidRDefault="00520587" w:rsidP="009F005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31A98" w:rsidRPr="004251C3" w:rsidTr="00431A98">
        <w:trPr>
          <w:trHeight w:val="2912"/>
        </w:trPr>
        <w:tc>
          <w:tcPr>
            <w:tcW w:w="637" w:type="dxa"/>
            <w:shd w:val="clear" w:color="auto" w:fill="auto"/>
            <w:vAlign w:val="center"/>
          </w:tcPr>
          <w:p w:rsidR="00431A98" w:rsidRPr="004251C3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251C3" w:rsidRDefault="00431A98" w:rsidP="00A5362C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Відзначення державних подій, професійних, релігійних, місцевих свят, історичних пам’ятних дат, ювілеїв, пов’язаних з видатними громадськими та культурними діячами, ювілейних та святкових дат підприємств, установ, організацій, окремих осіб, які досягли успіхів у роботі,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різних сферах суспільного життя, зробили вагомий внесок у розвиток Гадяцької міської </w:t>
            </w:r>
            <w:r w:rsidR="00A5362C"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територіальної громади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,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за особливі трудові заслуги,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 xml:space="preserve">пов'язані із заохоченням,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врученням Почесних грамот та Подяк Гадяцької </w:t>
            </w:r>
            <w:r w:rsidRPr="004251C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міської ради та виконавчого комітету Гадяцької міської </w:t>
            </w:r>
            <w:r w:rsidRPr="004251C3">
              <w:rPr>
                <w:rFonts w:ascii="Times New Roman" w:hAnsi="Times New Roman" w:cs="Times New Roman"/>
                <w:spacing w:val="2"/>
                <w:sz w:val="26"/>
                <w:szCs w:val="26"/>
                <w:lang w:val="uk-UA"/>
              </w:rPr>
              <w:t>ради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, які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проводяться відповідно до розпорядження міського голови, </w:t>
            </w:r>
            <w:r w:rsidRPr="004251C3">
              <w:rPr>
                <w:rFonts w:ascii="Times New Roman" w:eastAsia="Times New Roman" w:hAnsi="Times New Roman" w:cs="Times New Roman"/>
                <w:color w:val="000000"/>
                <w:spacing w:val="2"/>
                <w:sz w:val="26"/>
                <w:szCs w:val="26"/>
                <w:lang w:val="uk-UA"/>
              </w:rPr>
              <w:t>інші урочисті заходи.</w:t>
            </w:r>
          </w:p>
        </w:tc>
        <w:tc>
          <w:tcPr>
            <w:tcW w:w="2551" w:type="dxa"/>
            <w:shd w:val="clear" w:color="auto" w:fill="auto"/>
          </w:tcPr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ради; </w:t>
            </w:r>
          </w:p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11,0</w:t>
            </w:r>
          </w:p>
        </w:tc>
        <w:tc>
          <w:tcPr>
            <w:tcW w:w="958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251C3" w:rsidRDefault="00431A98" w:rsidP="00431A98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431A98" w:rsidRPr="004251C3" w:rsidTr="00431A98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431A98" w:rsidRPr="004251C3" w:rsidRDefault="00431A98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431A98" w:rsidRPr="004251C3" w:rsidRDefault="00431A98" w:rsidP="009F005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431A98" w:rsidRPr="004251C3" w:rsidRDefault="00431A98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Організація  проведення офіційних  прийомів, урочистих заходів  та здійснення представницьких  витрат  офіційних делегацій  тощо, у тому числі, із врученням цінних подарунків, сувенірів.</w:t>
            </w:r>
          </w:p>
        </w:tc>
        <w:tc>
          <w:tcPr>
            <w:tcW w:w="2551" w:type="dxa"/>
            <w:shd w:val="clear" w:color="auto" w:fill="auto"/>
          </w:tcPr>
          <w:p w:rsidR="00431A98" w:rsidRPr="004251C3" w:rsidRDefault="00431A98" w:rsidP="00C728C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49,5</w:t>
            </w:r>
          </w:p>
        </w:tc>
        <w:tc>
          <w:tcPr>
            <w:tcW w:w="958" w:type="dxa"/>
            <w:shd w:val="clear" w:color="auto" w:fill="auto"/>
          </w:tcPr>
          <w:p w:rsidR="00431A98" w:rsidRPr="004251C3" w:rsidRDefault="00431A98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431A98" w:rsidRPr="004251C3" w:rsidRDefault="00431A98" w:rsidP="00431A98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AE31C0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Організація та проведення обласного літературно-мистецького свята «Дивоцвіт Лесиного гаю». Вручення літературно-мистецької премії ім. Олени Пчілки</w:t>
            </w:r>
            <w:r w:rsidR="00AE31C0"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національного видавництва дитячої літератури «Веселка».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25,0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травень-червень</w:t>
            </w:r>
          </w:p>
        </w:tc>
      </w:tr>
      <w:tr w:rsidR="0033179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цінних подарунків, призів для нагородження, сувенір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ної продукції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для урочистих заходів та представницьких цілей,  квітів 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квіткових композицій,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ритуальної продукції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святкових продуктових наборів та подарункових наборів для новонароджених, інші видатки.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63D76" w:rsidP="00663D7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218</w:t>
            </w:r>
            <w:r w:rsidR="00331799" w:rsidRPr="004251C3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663D76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331799"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88,4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331799" w:rsidRPr="004251C3" w:rsidRDefault="0033179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820C69" w:rsidRPr="004251C3" w:rsidTr="00331799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820C69" w:rsidRPr="004251C3" w:rsidRDefault="00820C6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820C69" w:rsidRPr="004251C3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Заходи щодо вшанування 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учасників АТО/ООС, сімей загиблих учасників АТО/ООС, призовників, 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ветеранів війни (придбання 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«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Солдатськ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ого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кошик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а»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, 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</w:t>
            </w: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«Солдатського привалу» до Дня пам’яті та Примирення, Дня Перемоги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, Дня визволення міста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 xml:space="preserve"> та інші видатки</w:t>
            </w:r>
            <w:r w:rsidRPr="004251C3"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)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820C69" w:rsidRPr="004251C3" w:rsidRDefault="00820C69" w:rsidP="005064AF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820C69" w:rsidRPr="004251C3" w:rsidRDefault="00820C69" w:rsidP="005064A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42,0</w:t>
            </w:r>
          </w:p>
        </w:tc>
        <w:tc>
          <w:tcPr>
            <w:tcW w:w="1134" w:type="dxa"/>
            <w:shd w:val="clear" w:color="auto" w:fill="auto"/>
          </w:tcPr>
          <w:p w:rsidR="00820C69" w:rsidRPr="004251C3" w:rsidRDefault="00820C69" w:rsidP="005064A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20C69" w:rsidRPr="004251C3" w:rsidRDefault="00820C69" w:rsidP="005064A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958" w:type="dxa"/>
            <w:shd w:val="clear" w:color="auto" w:fill="auto"/>
          </w:tcPr>
          <w:p w:rsidR="00820C69" w:rsidRPr="004251C3" w:rsidRDefault="00820C6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820C69" w:rsidRPr="004251C3" w:rsidRDefault="00820C69" w:rsidP="0033179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Виготовлення 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презентація відеороликів про історію та культурну спадщину Гадяцького краю,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інформаційно-рекламної продукції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святкової атрибутики (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буклет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банер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білбор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 рекламн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щит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соціального характеру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),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 нагоди державних свят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історичних пам’ятних подій,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до Дня міста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(села).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33,0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Виготовлення друкованої продукції для відзначення та заохочення підприємств, установ та організацій і окремих осіб (ветеранів міста, ветеранів війни і праці, учасників АТО</w:t>
            </w:r>
            <w:r w:rsidRPr="004251C3">
              <w:rPr>
                <w:rFonts w:ascii="Times New Roman" w:hAnsi="Times New Roman" w:cs="Times New Roman"/>
                <w:spacing w:val="1"/>
                <w:sz w:val="26"/>
                <w:szCs w:val="26"/>
                <w:lang w:val="uk-UA"/>
              </w:rPr>
              <w:t>/ООС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ювілярів), придбання папок,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фоторамок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 для грамот (подяк), конвертів, листівок, запрошень, календарів, </w:t>
            </w:r>
            <w:proofErr w:type="spellStart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фотопослуги</w:t>
            </w:r>
            <w:proofErr w:type="spellEnd"/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 xml:space="preserve">, оплата послуг друкованого тексту грамот (подяк) </w:t>
            </w:r>
            <w:r w:rsidRPr="004251C3">
              <w:rPr>
                <w:rFonts w:ascii="Times New Roman" w:eastAsia="Times New Roman" w:hAnsi="Times New Roman" w:cs="Times New Roman"/>
                <w:iCs/>
                <w:spacing w:val="1"/>
                <w:sz w:val="26"/>
                <w:szCs w:val="26"/>
                <w:lang w:val="uk-UA"/>
              </w:rPr>
              <w:t>Гадяцької</w:t>
            </w:r>
            <w:r w:rsidRPr="004251C3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val="uk-UA"/>
              </w:rPr>
              <w:t xml:space="preserve"> міської ради та виконавчого комітету</w:t>
            </w:r>
            <w:r w:rsidRPr="004251C3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uk-UA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12,0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13,0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331799" w:rsidRPr="004251C3" w:rsidTr="00440C9C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:rsidR="00331799" w:rsidRPr="004251C3" w:rsidRDefault="00331799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Організація  оформлення та оренди сцени, технічних засобів, (в тому числі технічне оснащення, освітлення, озвучування, охорона), оформлення місць проведення культурно-масових заходів. Виступи професійних колективів (гуртів) та окремих виконавців.</w:t>
            </w:r>
          </w:p>
        </w:tc>
        <w:tc>
          <w:tcPr>
            <w:tcW w:w="2551" w:type="dxa"/>
            <w:shd w:val="clear" w:color="auto" w:fill="auto"/>
          </w:tcPr>
          <w:p w:rsidR="00331799" w:rsidRPr="004251C3" w:rsidRDefault="00331799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Відділ культури і туризму Гадяцької міської ради 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417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199,0</w:t>
            </w:r>
          </w:p>
        </w:tc>
        <w:tc>
          <w:tcPr>
            <w:tcW w:w="1134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218,0</w:t>
            </w:r>
          </w:p>
        </w:tc>
        <w:tc>
          <w:tcPr>
            <w:tcW w:w="958" w:type="dxa"/>
            <w:shd w:val="clear" w:color="auto" w:fill="auto"/>
          </w:tcPr>
          <w:p w:rsidR="00331799" w:rsidRPr="004251C3" w:rsidRDefault="00331799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331799" w:rsidRPr="004251C3" w:rsidRDefault="00331799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251C3" w:rsidTr="00440C9C">
        <w:trPr>
          <w:trHeight w:val="276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1104AC" w:rsidRDefault="009E49FE" w:rsidP="001104AC">
            <w:pPr>
              <w:pStyle w:val="a3"/>
              <w:jc w:val="both"/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</w:pPr>
            <w:r w:rsidRPr="001104A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Послуги з організації проведення видовищних заходів, піротехнічного шоу - феєрверк до Дня міста Гадяча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9844B0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9E49FE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125,0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65,0</w:t>
            </w: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4251C3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251C3" w:rsidTr="00DB3DAA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uk-UA"/>
              </w:rPr>
              <w:t>Проведення  заходів щодо святкового прийому у міського голови ветеранів війни та праці з нагоди визволення міста Гадяча від фашистських загарбників.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10,5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5,5</w:t>
            </w: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E49FE" w:rsidRPr="004251C3" w:rsidRDefault="009E49FE" w:rsidP="007E5D79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251C3" w:rsidTr="00520587">
        <w:trPr>
          <w:trHeight w:val="87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Проведення культурно-масових заходів з нагоди свята вулиці, мікрорайону, дня села.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168,5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88,5</w:t>
            </w: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Придбання подарунків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першокласникам до Дня міста,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новорічних подарунків до Дня св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ятого 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Миколая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різдвяних свят.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63696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E6750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32,0</w:t>
            </w: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 - грудень</w:t>
            </w:r>
          </w:p>
        </w:tc>
      </w:tr>
      <w:tr w:rsidR="009E49F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Фестиваль «Підкова козацької слави» в 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с.Червоний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Кут з нагоди підписання Гадяцького договору.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22,0</w:t>
            </w: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вересень</w:t>
            </w:r>
          </w:p>
        </w:tc>
      </w:tr>
      <w:tr w:rsidR="009E49F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Реконструкція  водонапірної вежі зі зміною її функціонального призначення в оглядовий майданчик «Гадяцька Вежа Часу» (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пл.Соборна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,8).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84F8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803FA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803FA1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</w:t>
            </w:r>
          </w:p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3F20D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5966F2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8D3545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Фінансова підтримка КП «</w:t>
            </w:r>
            <w:proofErr w:type="spellStart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Гадяччина</w:t>
            </w:r>
            <w:proofErr w:type="spellEnd"/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туристична»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4D1F8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D1F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558,2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265,8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4D1F8C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292,4</w:t>
            </w:r>
          </w:p>
          <w:p w:rsidR="009E49FE" w:rsidRPr="004251C3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4D1F8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4D1F8C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9E49FE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9E49FE" w:rsidRPr="004251C3" w:rsidRDefault="009E49FE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9E49FE" w:rsidRPr="004251C3" w:rsidRDefault="009E49FE" w:rsidP="00536589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Послуги з проведення пошукових геофізичних досліджень  центральної частини міста Гадяча на предмет виявлення підземних ходів</w:t>
            </w:r>
          </w:p>
        </w:tc>
        <w:tc>
          <w:tcPr>
            <w:tcW w:w="2551" w:type="dxa"/>
            <w:shd w:val="clear" w:color="auto" w:fill="auto"/>
          </w:tcPr>
          <w:p w:rsidR="009E49FE" w:rsidRPr="004251C3" w:rsidRDefault="009E49FE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7C15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E49FE" w:rsidRPr="004251C3" w:rsidRDefault="009E49FE" w:rsidP="00DD34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  <w:p w:rsidR="009E49FE" w:rsidRPr="004251C3" w:rsidRDefault="009E49F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958" w:type="dxa"/>
            <w:shd w:val="clear" w:color="auto" w:fill="auto"/>
          </w:tcPr>
          <w:p w:rsidR="009E49FE" w:rsidRPr="004251C3" w:rsidRDefault="009E49FE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DD34F3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протягом року</w:t>
            </w:r>
          </w:p>
        </w:tc>
      </w:tr>
      <w:tr w:rsidR="0075504A" w:rsidRPr="004251C3" w:rsidTr="00520587">
        <w:trPr>
          <w:trHeight w:val="960"/>
        </w:trPr>
        <w:tc>
          <w:tcPr>
            <w:tcW w:w="637" w:type="dxa"/>
            <w:shd w:val="clear" w:color="auto" w:fill="auto"/>
            <w:vAlign w:val="center"/>
          </w:tcPr>
          <w:p w:rsidR="0075504A" w:rsidRPr="004251C3" w:rsidRDefault="0075504A" w:rsidP="00566564">
            <w:pPr>
              <w:pStyle w:val="a3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452" w:type="dxa"/>
            <w:shd w:val="clear" w:color="auto" w:fill="auto"/>
          </w:tcPr>
          <w:p w:rsidR="0075504A" w:rsidRPr="004251C3" w:rsidRDefault="0075504A" w:rsidP="0075504A">
            <w:pPr>
              <w:pStyle w:val="a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Видавництво літературно-краєзнавчого альманаху культурно-мистецької спілки Гадяцького краю «Мистецьке гроно»</w:t>
            </w:r>
          </w:p>
        </w:tc>
        <w:tc>
          <w:tcPr>
            <w:tcW w:w="2551" w:type="dxa"/>
            <w:shd w:val="clear" w:color="auto" w:fill="auto"/>
          </w:tcPr>
          <w:p w:rsidR="0075504A" w:rsidRPr="004251C3" w:rsidRDefault="0075504A" w:rsidP="00DD34F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Відділ культури і туризму Гадяцької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75504A" w:rsidRPr="004251C3" w:rsidRDefault="0075504A" w:rsidP="007C15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5504A" w:rsidRPr="004251C3" w:rsidRDefault="0075504A" w:rsidP="007C152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75504A" w:rsidRPr="004251C3" w:rsidRDefault="0075504A" w:rsidP="00DD34F3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958" w:type="dxa"/>
            <w:shd w:val="clear" w:color="auto" w:fill="auto"/>
          </w:tcPr>
          <w:p w:rsidR="0075504A" w:rsidRPr="004251C3" w:rsidRDefault="0075504A" w:rsidP="00DD34F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75504A" w:rsidRPr="004251C3" w:rsidRDefault="00121525" w:rsidP="00DD34F3">
            <w:pPr>
              <w:pStyle w:val="a3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серпень-жовтень</w:t>
            </w:r>
          </w:p>
        </w:tc>
      </w:tr>
      <w:tr w:rsidR="009E49FE" w:rsidRPr="004251C3" w:rsidTr="006E5C14">
        <w:trPr>
          <w:trHeight w:val="700"/>
        </w:trPr>
        <w:tc>
          <w:tcPr>
            <w:tcW w:w="9640" w:type="dxa"/>
            <w:gridSpan w:val="3"/>
            <w:shd w:val="clear" w:color="auto" w:fill="auto"/>
          </w:tcPr>
          <w:p w:rsidR="009E49FE" w:rsidRPr="004251C3" w:rsidRDefault="009E49FE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E49FE" w:rsidRPr="004251C3" w:rsidRDefault="009E49FE" w:rsidP="00C975C3">
            <w:pPr>
              <w:pStyle w:val="a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49FE" w:rsidRPr="004251C3" w:rsidRDefault="009E49FE" w:rsidP="00663D76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  <w:r w:rsidR="00663D7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21</w:t>
            </w:r>
            <w:r w:rsidR="005B23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49FE" w:rsidRPr="004251C3" w:rsidRDefault="00663D76" w:rsidP="00820C69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10</w:t>
            </w:r>
            <w:r w:rsidR="00820C6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  <w:r w:rsidR="009E49FE" w:rsidRPr="004251C3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49FE" w:rsidRPr="004251C3" w:rsidRDefault="009E49FE" w:rsidP="005B23A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  <w:r w:rsidR="005B23A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65</w:t>
            </w:r>
            <w:r w:rsidRPr="004251C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,3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E49FE" w:rsidRPr="004251C3" w:rsidRDefault="009E49FE" w:rsidP="000E53E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10" w:type="dxa"/>
            <w:shd w:val="clear" w:color="auto" w:fill="auto"/>
          </w:tcPr>
          <w:p w:rsidR="009E49FE" w:rsidRPr="004251C3" w:rsidRDefault="009E49FE" w:rsidP="005966F2">
            <w:pPr>
              <w:pStyle w:val="a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9F0052" w:rsidRDefault="009F0052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7674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Начальник відділу культури і туризму</w:t>
      </w:r>
    </w:p>
    <w:p w:rsidR="004B592A" w:rsidRPr="00777674" w:rsidRDefault="00777674" w:rsidP="0077767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77674">
        <w:rPr>
          <w:rFonts w:ascii="Times New Roman" w:hAnsi="Times New Roman" w:cs="Times New Roman"/>
          <w:sz w:val="28"/>
          <w:szCs w:val="28"/>
          <w:lang w:val="uk-UA"/>
        </w:rPr>
        <w:t>Гадяцької міської ради</w:t>
      </w:r>
      <w:r w:rsidR="003E0274" w:rsidRPr="00777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К.Г.Кувшинова</w:t>
      </w:r>
    </w:p>
    <w:p w:rsidR="00B33C6A" w:rsidRPr="00AA6D43" w:rsidRDefault="00B33C6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33C6A" w:rsidRPr="00AA6D43" w:rsidSect="00121525">
      <w:pgSz w:w="16838" w:h="11906" w:orient="landscape"/>
      <w:pgMar w:top="851" w:right="678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719B"/>
    <w:multiLevelType w:val="hybridMultilevel"/>
    <w:tmpl w:val="27623B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2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A7490F"/>
    <w:multiLevelType w:val="hybridMultilevel"/>
    <w:tmpl w:val="FF8079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323"/>
    <w:rsid w:val="00017A28"/>
    <w:rsid w:val="000207B1"/>
    <w:rsid w:val="00026FD8"/>
    <w:rsid w:val="00034ACF"/>
    <w:rsid w:val="00042891"/>
    <w:rsid w:val="00047EF4"/>
    <w:rsid w:val="000509B1"/>
    <w:rsid w:val="00063BF3"/>
    <w:rsid w:val="000661EB"/>
    <w:rsid w:val="00070405"/>
    <w:rsid w:val="0007555F"/>
    <w:rsid w:val="000779D4"/>
    <w:rsid w:val="000A6A12"/>
    <w:rsid w:val="000D483B"/>
    <w:rsid w:val="000E46B8"/>
    <w:rsid w:val="000E53E1"/>
    <w:rsid w:val="000F4A7A"/>
    <w:rsid w:val="001104AC"/>
    <w:rsid w:val="001171C2"/>
    <w:rsid w:val="001175AE"/>
    <w:rsid w:val="00121525"/>
    <w:rsid w:val="001407EB"/>
    <w:rsid w:val="00143075"/>
    <w:rsid w:val="00150A52"/>
    <w:rsid w:val="00151B64"/>
    <w:rsid w:val="001712F0"/>
    <w:rsid w:val="001762F3"/>
    <w:rsid w:val="00183436"/>
    <w:rsid w:val="0019191D"/>
    <w:rsid w:val="00196D8C"/>
    <w:rsid w:val="00196EF4"/>
    <w:rsid w:val="001A1928"/>
    <w:rsid w:val="001A1AE9"/>
    <w:rsid w:val="001D0AD3"/>
    <w:rsid w:val="001D1E33"/>
    <w:rsid w:val="001D6580"/>
    <w:rsid w:val="001E183D"/>
    <w:rsid w:val="001E3696"/>
    <w:rsid w:val="00222A4A"/>
    <w:rsid w:val="002357F1"/>
    <w:rsid w:val="00235EBA"/>
    <w:rsid w:val="00251B3D"/>
    <w:rsid w:val="00254487"/>
    <w:rsid w:val="00275AC8"/>
    <w:rsid w:val="0028702C"/>
    <w:rsid w:val="00287323"/>
    <w:rsid w:val="0029210E"/>
    <w:rsid w:val="002B1270"/>
    <w:rsid w:val="002B4B04"/>
    <w:rsid w:val="002C00D8"/>
    <w:rsid w:val="002C1147"/>
    <w:rsid w:val="002C4B93"/>
    <w:rsid w:val="002D6634"/>
    <w:rsid w:val="002E53F0"/>
    <w:rsid w:val="002E545F"/>
    <w:rsid w:val="002F0650"/>
    <w:rsid w:val="002F0B23"/>
    <w:rsid w:val="002F12C2"/>
    <w:rsid w:val="00331799"/>
    <w:rsid w:val="00332BE6"/>
    <w:rsid w:val="00332C21"/>
    <w:rsid w:val="003337FF"/>
    <w:rsid w:val="00340107"/>
    <w:rsid w:val="00347B64"/>
    <w:rsid w:val="0036069D"/>
    <w:rsid w:val="00360F13"/>
    <w:rsid w:val="00366CED"/>
    <w:rsid w:val="0039250F"/>
    <w:rsid w:val="003A6E90"/>
    <w:rsid w:val="003B4D8D"/>
    <w:rsid w:val="003D6022"/>
    <w:rsid w:val="003D7996"/>
    <w:rsid w:val="003E0274"/>
    <w:rsid w:val="003F20D5"/>
    <w:rsid w:val="003F6ED3"/>
    <w:rsid w:val="004028BE"/>
    <w:rsid w:val="0042159C"/>
    <w:rsid w:val="004251C3"/>
    <w:rsid w:val="004256ED"/>
    <w:rsid w:val="00431470"/>
    <w:rsid w:val="00431A98"/>
    <w:rsid w:val="00440C9C"/>
    <w:rsid w:val="00447A9C"/>
    <w:rsid w:val="00447DD2"/>
    <w:rsid w:val="00450F68"/>
    <w:rsid w:val="00456F4E"/>
    <w:rsid w:val="004846FB"/>
    <w:rsid w:val="00484F81"/>
    <w:rsid w:val="00486DAB"/>
    <w:rsid w:val="004974E4"/>
    <w:rsid w:val="004A7CB9"/>
    <w:rsid w:val="004B592A"/>
    <w:rsid w:val="004C6983"/>
    <w:rsid w:val="004D3470"/>
    <w:rsid w:val="004F4397"/>
    <w:rsid w:val="00501F3A"/>
    <w:rsid w:val="00516E2C"/>
    <w:rsid w:val="00520587"/>
    <w:rsid w:val="00523703"/>
    <w:rsid w:val="00533964"/>
    <w:rsid w:val="00536589"/>
    <w:rsid w:val="005437E9"/>
    <w:rsid w:val="005537F6"/>
    <w:rsid w:val="005549A1"/>
    <w:rsid w:val="00566564"/>
    <w:rsid w:val="00574FA7"/>
    <w:rsid w:val="00581352"/>
    <w:rsid w:val="00582146"/>
    <w:rsid w:val="005966F2"/>
    <w:rsid w:val="005B23A2"/>
    <w:rsid w:val="005C01CB"/>
    <w:rsid w:val="005C4464"/>
    <w:rsid w:val="005D3B01"/>
    <w:rsid w:val="005D6CB4"/>
    <w:rsid w:val="005E1F49"/>
    <w:rsid w:val="006026D3"/>
    <w:rsid w:val="00626F3E"/>
    <w:rsid w:val="00635B00"/>
    <w:rsid w:val="0063696A"/>
    <w:rsid w:val="0064057B"/>
    <w:rsid w:val="00663D76"/>
    <w:rsid w:val="006A3264"/>
    <w:rsid w:val="006A4230"/>
    <w:rsid w:val="006D602B"/>
    <w:rsid w:val="006E4E83"/>
    <w:rsid w:val="006E5C14"/>
    <w:rsid w:val="006E7A78"/>
    <w:rsid w:val="00716CFF"/>
    <w:rsid w:val="007506C4"/>
    <w:rsid w:val="0075504A"/>
    <w:rsid w:val="007564BC"/>
    <w:rsid w:val="007743FE"/>
    <w:rsid w:val="00777674"/>
    <w:rsid w:val="00780EF4"/>
    <w:rsid w:val="007831B1"/>
    <w:rsid w:val="00784430"/>
    <w:rsid w:val="007A5C9C"/>
    <w:rsid w:val="007C1527"/>
    <w:rsid w:val="007C6D5A"/>
    <w:rsid w:val="007F545A"/>
    <w:rsid w:val="00800BDB"/>
    <w:rsid w:val="00803FA1"/>
    <w:rsid w:val="0080564A"/>
    <w:rsid w:val="00820C69"/>
    <w:rsid w:val="008415BE"/>
    <w:rsid w:val="008575A0"/>
    <w:rsid w:val="008575C8"/>
    <w:rsid w:val="00863AF1"/>
    <w:rsid w:val="00870175"/>
    <w:rsid w:val="008810C8"/>
    <w:rsid w:val="008860E1"/>
    <w:rsid w:val="008B1D34"/>
    <w:rsid w:val="008B2528"/>
    <w:rsid w:val="008B51C8"/>
    <w:rsid w:val="008B62F8"/>
    <w:rsid w:val="008C08F1"/>
    <w:rsid w:val="008D3545"/>
    <w:rsid w:val="008D4E40"/>
    <w:rsid w:val="008F4975"/>
    <w:rsid w:val="008F4BFC"/>
    <w:rsid w:val="00901C4A"/>
    <w:rsid w:val="00942C2B"/>
    <w:rsid w:val="00942D37"/>
    <w:rsid w:val="00983E42"/>
    <w:rsid w:val="009904F0"/>
    <w:rsid w:val="009B043A"/>
    <w:rsid w:val="009B2405"/>
    <w:rsid w:val="009B2DEC"/>
    <w:rsid w:val="009C2E5E"/>
    <w:rsid w:val="009E49FE"/>
    <w:rsid w:val="009F0052"/>
    <w:rsid w:val="00A1473A"/>
    <w:rsid w:val="00A14D5D"/>
    <w:rsid w:val="00A236C4"/>
    <w:rsid w:val="00A41AF6"/>
    <w:rsid w:val="00A5362C"/>
    <w:rsid w:val="00AA3F6F"/>
    <w:rsid w:val="00AA4237"/>
    <w:rsid w:val="00AA6D43"/>
    <w:rsid w:val="00AE0AF3"/>
    <w:rsid w:val="00AE31C0"/>
    <w:rsid w:val="00B03D82"/>
    <w:rsid w:val="00B06407"/>
    <w:rsid w:val="00B07F04"/>
    <w:rsid w:val="00B20747"/>
    <w:rsid w:val="00B33C6A"/>
    <w:rsid w:val="00B353FE"/>
    <w:rsid w:val="00B436E0"/>
    <w:rsid w:val="00B45B45"/>
    <w:rsid w:val="00B54A5A"/>
    <w:rsid w:val="00B5617C"/>
    <w:rsid w:val="00B56822"/>
    <w:rsid w:val="00B61FE3"/>
    <w:rsid w:val="00B645B6"/>
    <w:rsid w:val="00B71C42"/>
    <w:rsid w:val="00B82C18"/>
    <w:rsid w:val="00B84583"/>
    <w:rsid w:val="00B90726"/>
    <w:rsid w:val="00BA1AF9"/>
    <w:rsid w:val="00BA38A7"/>
    <w:rsid w:val="00BC08A4"/>
    <w:rsid w:val="00BC4A6B"/>
    <w:rsid w:val="00C030E5"/>
    <w:rsid w:val="00C042A8"/>
    <w:rsid w:val="00C1691A"/>
    <w:rsid w:val="00C414BD"/>
    <w:rsid w:val="00C42B96"/>
    <w:rsid w:val="00C509F5"/>
    <w:rsid w:val="00C6766E"/>
    <w:rsid w:val="00C70FEB"/>
    <w:rsid w:val="00C713C0"/>
    <w:rsid w:val="00C728CA"/>
    <w:rsid w:val="00C8002D"/>
    <w:rsid w:val="00CC4426"/>
    <w:rsid w:val="00CD2E70"/>
    <w:rsid w:val="00CD4914"/>
    <w:rsid w:val="00CD53C3"/>
    <w:rsid w:val="00CD7B73"/>
    <w:rsid w:val="00CE58E7"/>
    <w:rsid w:val="00CE709B"/>
    <w:rsid w:val="00D0794D"/>
    <w:rsid w:val="00D079AB"/>
    <w:rsid w:val="00D106D6"/>
    <w:rsid w:val="00D10EA2"/>
    <w:rsid w:val="00D13722"/>
    <w:rsid w:val="00D15441"/>
    <w:rsid w:val="00D16C42"/>
    <w:rsid w:val="00D32D67"/>
    <w:rsid w:val="00D75CBD"/>
    <w:rsid w:val="00D8644F"/>
    <w:rsid w:val="00D87B8B"/>
    <w:rsid w:val="00D95D18"/>
    <w:rsid w:val="00DA1FA9"/>
    <w:rsid w:val="00DB3378"/>
    <w:rsid w:val="00DC194B"/>
    <w:rsid w:val="00DC784D"/>
    <w:rsid w:val="00E05081"/>
    <w:rsid w:val="00E110AB"/>
    <w:rsid w:val="00E15F27"/>
    <w:rsid w:val="00E25A1D"/>
    <w:rsid w:val="00E6177C"/>
    <w:rsid w:val="00E645E3"/>
    <w:rsid w:val="00E66602"/>
    <w:rsid w:val="00E67503"/>
    <w:rsid w:val="00E8601C"/>
    <w:rsid w:val="00E864D1"/>
    <w:rsid w:val="00EA445E"/>
    <w:rsid w:val="00ED3AAA"/>
    <w:rsid w:val="00EE24E7"/>
    <w:rsid w:val="00EE2A91"/>
    <w:rsid w:val="00EE7BCD"/>
    <w:rsid w:val="00F03E47"/>
    <w:rsid w:val="00F15A80"/>
    <w:rsid w:val="00F272FF"/>
    <w:rsid w:val="00F33377"/>
    <w:rsid w:val="00F35532"/>
    <w:rsid w:val="00F414F1"/>
    <w:rsid w:val="00F57874"/>
    <w:rsid w:val="00F60358"/>
    <w:rsid w:val="00F6648F"/>
    <w:rsid w:val="00FA785F"/>
    <w:rsid w:val="00FB153A"/>
    <w:rsid w:val="00FB2CFB"/>
    <w:rsid w:val="00FB4D86"/>
    <w:rsid w:val="00FB70AA"/>
    <w:rsid w:val="00FE434F"/>
    <w:rsid w:val="00FF27FE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22A4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4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22A4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1104A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4</cp:revision>
  <cp:lastPrinted>2021-08-04T11:04:00Z</cp:lastPrinted>
  <dcterms:created xsi:type="dcterms:W3CDTF">2021-08-12T13:35:00Z</dcterms:created>
  <dcterms:modified xsi:type="dcterms:W3CDTF">2021-08-18T12:24:00Z</dcterms:modified>
</cp:coreProperties>
</file>