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DC228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1D3DFB" w:rsidRDefault="001D3DF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3177"/>
        <w:gridCol w:w="3196"/>
      </w:tblGrid>
      <w:tr w:rsidR="004A35B0" w:rsidTr="004A35B0">
        <w:trPr>
          <w:trHeight w:val="426"/>
        </w:trPr>
        <w:tc>
          <w:tcPr>
            <w:tcW w:w="3265" w:type="dxa"/>
            <w:hideMark/>
          </w:tcPr>
          <w:p w:rsidR="004A35B0" w:rsidRDefault="00897BC1" w:rsidP="004A35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січня 2022 року</w:t>
            </w:r>
          </w:p>
        </w:tc>
        <w:tc>
          <w:tcPr>
            <w:tcW w:w="3177" w:type="dxa"/>
            <w:hideMark/>
          </w:tcPr>
          <w:p w:rsidR="004A35B0" w:rsidRDefault="004A35B0" w:rsidP="004A3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196" w:type="dxa"/>
            <w:hideMark/>
          </w:tcPr>
          <w:p w:rsidR="004D5DC4" w:rsidRDefault="00897BC1" w:rsidP="007A5EC5">
            <w:pPr>
              <w:ind w:firstLine="17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A5EC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</w:tbl>
    <w:p w:rsidR="004133F6" w:rsidRDefault="004133F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5B0" w:rsidRDefault="004A35B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4"/>
      </w:tblGrid>
      <w:tr w:rsidR="007A5EC5" w:rsidRPr="00FD18B2" w:rsidTr="00AA09F9">
        <w:trPr>
          <w:trHeight w:val="1267"/>
        </w:trPr>
        <w:tc>
          <w:tcPr>
            <w:tcW w:w="4024" w:type="dxa"/>
          </w:tcPr>
          <w:p w:rsidR="007A5EC5" w:rsidRPr="00FD18B2" w:rsidRDefault="007A5EC5" w:rsidP="00AA09F9">
            <w:pPr>
              <w:ind w:right="30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18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надання статусу дитини, позбавленої батьківського піклування </w:t>
            </w:r>
          </w:p>
        </w:tc>
      </w:tr>
    </w:tbl>
    <w:p w:rsidR="007A5EC5" w:rsidRPr="00FD18B2" w:rsidRDefault="007A5EC5" w:rsidP="007A5EC5">
      <w:pPr>
        <w:spacing w:after="0" w:line="240" w:lineRule="auto"/>
      </w:pPr>
    </w:p>
    <w:p w:rsidR="007A5EC5" w:rsidRPr="00FD18B2" w:rsidRDefault="007A5EC5" w:rsidP="007A5E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D18B2">
        <w:rPr>
          <w:rFonts w:ascii="Times New Roman" w:hAnsi="Times New Roman" w:cs="Times New Roman"/>
          <w:sz w:val="28"/>
          <w:szCs w:val="28"/>
        </w:rPr>
        <w:t>Керуючись пунктом 4 "б" статті 34 Закону України «Про місцеве</w:t>
      </w:r>
      <w:r w:rsidRPr="00FD18B2">
        <w:rPr>
          <w:rFonts w:ascii="Times New Roman" w:eastAsia="Calibri" w:hAnsi="Times New Roman" w:cs="Times New Roman"/>
          <w:sz w:val="28"/>
          <w:szCs w:val="28"/>
        </w:rPr>
        <w:t xml:space="preserve"> самоврядування в Україні», Закону України "Про охорону дитинства" (із змінами),</w:t>
      </w:r>
      <w:r w:rsidRPr="00FD18B2">
        <w:rPr>
          <w:rFonts w:ascii="Times New Roman" w:hAnsi="Times New Roman" w:cs="Times New Roman"/>
          <w:sz w:val="28"/>
          <w:szCs w:val="28"/>
        </w:rPr>
        <w:t xml:space="preserve"> </w:t>
      </w:r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статті 5 Закону України «Про забезпечення організаційно-правових умов соціального захисту дітей-сиріт та дітей, позбавлених батьківського піклування», згідно Порядку провадження органами опіки та піклування діяльності, пов’язаної із захистом прав дитини, затвердженого постановою  Кабінету Міністрів України від 24 вересня 2008 року № 866 «Питання діяльності органів опіки та піклування, пов’язаної із захистом прав дитини» (зі змінами), на підставі свідоцтва про смерть громадянки </w:t>
      </w:r>
      <w:r w:rsidR="0079427F">
        <w:rPr>
          <w:rFonts w:ascii="Times New Roman" w:eastAsia="Calibri" w:hAnsi="Times New Roman" w:cs="Times New Roman"/>
          <w:bCs/>
          <w:sz w:val="28"/>
          <w:szCs w:val="28"/>
        </w:rPr>
        <w:t>*</w:t>
      </w:r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, від </w:t>
      </w:r>
      <w:r w:rsidR="0079427F">
        <w:rPr>
          <w:rFonts w:ascii="Times New Roman" w:eastAsia="Calibri" w:hAnsi="Times New Roman" w:cs="Times New Roman"/>
          <w:bCs/>
          <w:sz w:val="28"/>
          <w:szCs w:val="28"/>
        </w:rPr>
        <w:t>*</w:t>
      </w:r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 року I - КЕ № 413519, виданого Гадяцьким районним відділом державної реєстрації актів цивільного стану Головного територіального  управління юстиції в Полтавській області, вироку Гадяцького районного суду від </w:t>
      </w:r>
      <w:r w:rsidR="0079427F">
        <w:rPr>
          <w:rFonts w:ascii="Times New Roman" w:eastAsia="Calibri" w:hAnsi="Times New Roman" w:cs="Times New Roman"/>
          <w:bCs/>
          <w:sz w:val="28"/>
          <w:szCs w:val="28"/>
        </w:rPr>
        <w:t>*</w:t>
      </w:r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 року справа № </w:t>
      </w:r>
      <w:r w:rsidR="0079427F">
        <w:rPr>
          <w:rFonts w:ascii="Times New Roman" w:eastAsia="Calibri" w:hAnsi="Times New Roman" w:cs="Times New Roman"/>
          <w:bCs/>
          <w:sz w:val="28"/>
          <w:szCs w:val="28"/>
        </w:rPr>
        <w:t>*</w:t>
      </w:r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, провадження № </w:t>
      </w:r>
      <w:r w:rsidR="0079427F">
        <w:rPr>
          <w:rFonts w:ascii="Times New Roman" w:eastAsia="Calibri" w:hAnsi="Times New Roman" w:cs="Times New Roman"/>
          <w:bCs/>
          <w:sz w:val="28"/>
          <w:szCs w:val="28"/>
        </w:rPr>
        <w:t>*</w:t>
      </w:r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 (законної сили набрав </w:t>
      </w:r>
      <w:r w:rsidR="0079427F">
        <w:rPr>
          <w:rFonts w:ascii="Times New Roman" w:eastAsia="Calibri" w:hAnsi="Times New Roman" w:cs="Times New Roman"/>
          <w:bCs/>
          <w:sz w:val="28"/>
          <w:szCs w:val="28"/>
        </w:rPr>
        <w:t>*</w:t>
      </w:r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 року), наказу завідувача служби у справах дітей Гадяцької міської ради від 04 січня 2022 року № 01-ОД, розглянувши протокол  засідання комісії з питань захисту прав дитини при виконавчому комітеті Гадяцької міської ради від 21 січня 2021 року № 1, з метою здійснення соціального захисту прав та інтересів дітей,</w:t>
      </w:r>
    </w:p>
    <w:p w:rsidR="007A5EC5" w:rsidRPr="00FD18B2" w:rsidRDefault="007A5EC5" w:rsidP="007A5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5EC5" w:rsidRPr="00FD18B2" w:rsidRDefault="007A5EC5" w:rsidP="007A5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18B2">
        <w:rPr>
          <w:rFonts w:ascii="Times New Roman" w:hAnsi="Times New Roman" w:cs="Times New Roman"/>
          <w:sz w:val="28"/>
          <w:szCs w:val="28"/>
        </w:rPr>
        <w:t>виконком міської ради вирішив:</w:t>
      </w:r>
    </w:p>
    <w:p w:rsidR="007A5EC5" w:rsidRPr="00FD18B2" w:rsidRDefault="007A5EC5" w:rsidP="007A5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5EC5" w:rsidRPr="00FD18B2" w:rsidRDefault="007A5EC5" w:rsidP="007A5E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D18B2">
        <w:rPr>
          <w:rFonts w:ascii="Times New Roman" w:hAnsi="Times New Roman" w:cs="Times New Roman"/>
          <w:sz w:val="28"/>
          <w:szCs w:val="28"/>
        </w:rPr>
        <w:t xml:space="preserve">1. </w:t>
      </w:r>
      <w:r w:rsidRPr="00FD18B2">
        <w:rPr>
          <w:rFonts w:ascii="Times New Roman" w:eastAsia="Times New Roman" w:hAnsi="Times New Roman" w:cs="Times New Roman"/>
          <w:sz w:val="28"/>
          <w:szCs w:val="28"/>
          <w:lang w:eastAsia="zh-CN"/>
        </w:rPr>
        <w:t>Надати статус дитини, позбавленої батьківського піклування</w:t>
      </w:r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 малолітньому </w:t>
      </w:r>
      <w:r w:rsidR="0079427F">
        <w:rPr>
          <w:rFonts w:ascii="Times New Roman" w:eastAsia="Calibri" w:hAnsi="Times New Roman" w:cs="Times New Roman"/>
          <w:bCs/>
          <w:sz w:val="28"/>
          <w:szCs w:val="28"/>
        </w:rPr>
        <w:t>*</w:t>
      </w:r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79427F">
        <w:rPr>
          <w:rFonts w:ascii="Times New Roman" w:eastAsia="Calibri" w:hAnsi="Times New Roman" w:cs="Times New Roman"/>
          <w:bCs/>
          <w:sz w:val="28"/>
          <w:szCs w:val="28"/>
        </w:rPr>
        <w:t>*</w:t>
      </w:r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 року народження, та неповнолітньому </w:t>
      </w:r>
      <w:r w:rsidR="0079427F">
        <w:rPr>
          <w:rFonts w:ascii="Times New Roman" w:eastAsia="Calibri" w:hAnsi="Times New Roman" w:cs="Times New Roman"/>
          <w:bCs/>
          <w:sz w:val="28"/>
          <w:szCs w:val="28"/>
        </w:rPr>
        <w:t>*</w:t>
      </w:r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79427F">
        <w:rPr>
          <w:rFonts w:ascii="Times New Roman" w:eastAsia="Calibri" w:hAnsi="Times New Roman" w:cs="Times New Roman"/>
          <w:bCs/>
          <w:sz w:val="28"/>
          <w:szCs w:val="28"/>
        </w:rPr>
        <w:t>*</w:t>
      </w:r>
      <w:bookmarkStart w:id="0" w:name="_GoBack"/>
      <w:bookmarkEnd w:id="0"/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 року народження.</w:t>
      </w:r>
    </w:p>
    <w:p w:rsidR="007A5EC5" w:rsidRPr="00FD18B2" w:rsidRDefault="007A5EC5" w:rsidP="007A5EC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2. Контроль за виконанням </w:t>
      </w:r>
      <w:r>
        <w:rPr>
          <w:rFonts w:ascii="Times New Roman" w:eastAsia="Calibri" w:hAnsi="Times New Roman" w:cs="Times New Roman"/>
          <w:bCs/>
          <w:sz w:val="28"/>
          <w:szCs w:val="28"/>
        </w:rPr>
        <w:t>даного</w:t>
      </w:r>
      <w:r w:rsidRPr="00FD18B2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покласти на першого заступника міського голови Геннадія </w:t>
      </w:r>
      <w:proofErr w:type="spellStart"/>
      <w:r w:rsidRPr="00FD18B2">
        <w:rPr>
          <w:rFonts w:ascii="Times New Roman" w:eastAsia="Calibri" w:hAnsi="Times New Roman" w:cs="Times New Roman"/>
          <w:bCs/>
          <w:sz w:val="28"/>
          <w:szCs w:val="28"/>
        </w:rPr>
        <w:t>Дроботю</w:t>
      </w:r>
      <w:proofErr w:type="spellEnd"/>
      <w:r w:rsidRPr="00FD18B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4133F6" w:rsidRDefault="004133F6" w:rsidP="004133F6">
      <w:pPr>
        <w:pStyle w:val="aa"/>
        <w:ind w:firstLine="0"/>
        <w:jc w:val="both"/>
        <w:rPr>
          <w:szCs w:val="28"/>
        </w:rPr>
      </w:pPr>
    </w:p>
    <w:p w:rsidR="004133F6" w:rsidRDefault="004133F6" w:rsidP="004133F6">
      <w:pPr>
        <w:pStyle w:val="aa"/>
        <w:ind w:firstLine="0"/>
        <w:jc w:val="both"/>
        <w:rPr>
          <w:szCs w:val="28"/>
        </w:rPr>
      </w:pPr>
    </w:p>
    <w:p w:rsidR="001D3DFB" w:rsidRDefault="001D3DFB" w:rsidP="004133F6">
      <w:pPr>
        <w:pStyle w:val="aa"/>
        <w:ind w:firstLine="0"/>
        <w:jc w:val="both"/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A35B0">
      <w:pPr>
        <w:spacing w:after="0" w:line="240" w:lineRule="auto"/>
      </w:pPr>
    </w:p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A8D" w:rsidRDefault="00872A8D" w:rsidP="00057FAE">
      <w:pPr>
        <w:spacing w:after="0" w:line="240" w:lineRule="auto"/>
      </w:pPr>
      <w:r>
        <w:separator/>
      </w:r>
    </w:p>
  </w:endnote>
  <w:endnote w:type="continuationSeparator" w:id="0">
    <w:p w:rsidR="00872A8D" w:rsidRDefault="00872A8D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A8D" w:rsidRDefault="00872A8D" w:rsidP="00057FAE">
      <w:pPr>
        <w:spacing w:after="0" w:line="240" w:lineRule="auto"/>
      </w:pPr>
      <w:r>
        <w:separator/>
      </w:r>
    </w:p>
  </w:footnote>
  <w:footnote w:type="continuationSeparator" w:id="0">
    <w:p w:rsidR="00872A8D" w:rsidRDefault="00872A8D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8CA"/>
    <w:multiLevelType w:val="hybridMultilevel"/>
    <w:tmpl w:val="AD7E675A"/>
    <w:lvl w:ilvl="0" w:tplc="01987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0A610A"/>
    <w:multiLevelType w:val="hybridMultilevel"/>
    <w:tmpl w:val="FAF40538"/>
    <w:lvl w:ilvl="0" w:tplc="3FA045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AD650B"/>
    <w:multiLevelType w:val="hybridMultilevel"/>
    <w:tmpl w:val="3198F8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7BAE"/>
    <w:rsid w:val="00024B14"/>
    <w:rsid w:val="00057FAE"/>
    <w:rsid w:val="000A37CC"/>
    <w:rsid w:val="00140451"/>
    <w:rsid w:val="001527DB"/>
    <w:rsid w:val="001D0191"/>
    <w:rsid w:val="001D3DFB"/>
    <w:rsid w:val="0027066C"/>
    <w:rsid w:val="00303F73"/>
    <w:rsid w:val="003D7E99"/>
    <w:rsid w:val="004133F6"/>
    <w:rsid w:val="004A35B0"/>
    <w:rsid w:val="004D5DC4"/>
    <w:rsid w:val="005B22F9"/>
    <w:rsid w:val="00603E71"/>
    <w:rsid w:val="006C7C14"/>
    <w:rsid w:val="00743CFE"/>
    <w:rsid w:val="007666C7"/>
    <w:rsid w:val="00780DA3"/>
    <w:rsid w:val="0079427F"/>
    <w:rsid w:val="007A5EC5"/>
    <w:rsid w:val="00840403"/>
    <w:rsid w:val="00872A8D"/>
    <w:rsid w:val="00897BC1"/>
    <w:rsid w:val="008B3CB3"/>
    <w:rsid w:val="00900D11"/>
    <w:rsid w:val="0099470A"/>
    <w:rsid w:val="009E0E2F"/>
    <w:rsid w:val="00A028BA"/>
    <w:rsid w:val="00AD5972"/>
    <w:rsid w:val="00C1725A"/>
    <w:rsid w:val="00C27E61"/>
    <w:rsid w:val="00CB1962"/>
    <w:rsid w:val="00CD59CD"/>
    <w:rsid w:val="00DC2282"/>
    <w:rsid w:val="00ED7A9D"/>
    <w:rsid w:val="00F731BF"/>
    <w:rsid w:val="00FB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1422</Characters>
  <Application>Microsoft Office Word</Application>
  <DocSecurity>0</DocSecurity>
  <Lines>142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2</cp:revision>
  <cp:lastPrinted>2022-01-31T13:34:00Z</cp:lastPrinted>
  <dcterms:created xsi:type="dcterms:W3CDTF">2022-02-01T12:33:00Z</dcterms:created>
  <dcterms:modified xsi:type="dcterms:W3CDTF">2022-02-01T12:33:00Z</dcterms:modified>
</cp:coreProperties>
</file>