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293" w:rsidRDefault="00340293" w:rsidP="004C0E2D">
      <w:pPr>
        <w:pStyle w:val="Ch6"/>
        <w:spacing w:before="0"/>
        <w:ind w:left="8504"/>
        <w:jc w:val="center"/>
        <w:rPr>
          <w:rFonts w:ascii="Times New Roman" w:hAnsi="Times New Roman" w:cs="Times New Roman"/>
          <w:w w:val="100"/>
          <w:sz w:val="24"/>
          <w:szCs w:val="24"/>
        </w:rPr>
      </w:pPr>
      <w:r>
        <w:rPr>
          <w:rFonts w:ascii="Times New Roman" w:hAnsi="Times New Roman" w:cs="Times New Roman"/>
          <w:w w:val="100"/>
          <w:sz w:val="24"/>
          <w:szCs w:val="24"/>
        </w:rPr>
        <w:t>Додаток 1</w:t>
      </w:r>
      <w:r>
        <w:rPr>
          <w:rFonts w:ascii="Times New Roman" w:hAnsi="Times New Roman" w:cs="Times New Roman"/>
          <w:w w:val="100"/>
          <w:sz w:val="24"/>
          <w:szCs w:val="24"/>
        </w:rPr>
        <w:br/>
      </w:r>
      <w:r w:rsidR="004C0E2D">
        <w:rPr>
          <w:rFonts w:ascii="Times New Roman" w:hAnsi="Times New Roman" w:cs="Times New Roman"/>
          <w:w w:val="100"/>
          <w:sz w:val="24"/>
          <w:szCs w:val="24"/>
        </w:rPr>
        <w:t xml:space="preserve">                                        </w:t>
      </w:r>
      <w:r>
        <w:rPr>
          <w:rFonts w:ascii="Times New Roman" w:hAnsi="Times New Roman" w:cs="Times New Roman"/>
          <w:w w:val="100"/>
          <w:sz w:val="24"/>
          <w:szCs w:val="24"/>
        </w:rPr>
        <w:t>до рішення виконавчого комітету</w:t>
      </w:r>
    </w:p>
    <w:p w:rsidR="005B1970" w:rsidRDefault="004C0E2D" w:rsidP="004C0E2D">
      <w:pPr>
        <w:pStyle w:val="Ch6"/>
        <w:spacing w:before="0"/>
        <w:ind w:left="8504"/>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5B1970">
        <w:rPr>
          <w:rFonts w:ascii="Times New Roman" w:hAnsi="Times New Roman" w:cs="Times New Roman"/>
          <w:w w:val="100"/>
          <w:sz w:val="24"/>
          <w:szCs w:val="24"/>
        </w:rPr>
        <w:t xml:space="preserve">Гадяцької </w:t>
      </w:r>
      <w:r w:rsidR="00340293">
        <w:rPr>
          <w:rFonts w:ascii="Times New Roman" w:hAnsi="Times New Roman" w:cs="Times New Roman"/>
          <w:w w:val="100"/>
          <w:sz w:val="24"/>
          <w:szCs w:val="24"/>
        </w:rPr>
        <w:t>міської ради</w:t>
      </w:r>
    </w:p>
    <w:p w:rsidR="00340293" w:rsidRDefault="00CD3160" w:rsidP="004C0E2D">
      <w:pPr>
        <w:pStyle w:val="Ch6"/>
        <w:spacing w:before="0"/>
        <w:ind w:left="8504"/>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 xml:space="preserve">від </w:t>
      </w:r>
      <w:r>
        <w:rPr>
          <w:rFonts w:ascii="Times New Roman" w:hAnsi="Times New Roman" w:cs="Times New Roman"/>
          <w:w w:val="100"/>
          <w:sz w:val="24"/>
          <w:szCs w:val="24"/>
        </w:rPr>
        <w:t>28.02.</w:t>
      </w:r>
      <w:r w:rsidR="00340293">
        <w:rPr>
          <w:rFonts w:ascii="Times New Roman" w:hAnsi="Times New Roman" w:cs="Times New Roman"/>
          <w:w w:val="100"/>
          <w:sz w:val="24"/>
          <w:szCs w:val="24"/>
        </w:rPr>
        <w:t>20</w:t>
      </w:r>
      <w:r w:rsidR="00537F07">
        <w:rPr>
          <w:rFonts w:ascii="Times New Roman" w:hAnsi="Times New Roman" w:cs="Times New Roman"/>
          <w:w w:val="100"/>
          <w:sz w:val="24"/>
          <w:szCs w:val="24"/>
        </w:rPr>
        <w:t xml:space="preserve">20 </w:t>
      </w:r>
      <w:r>
        <w:rPr>
          <w:rFonts w:ascii="Times New Roman" w:hAnsi="Times New Roman" w:cs="Times New Roman"/>
          <w:w w:val="100"/>
          <w:sz w:val="24"/>
          <w:szCs w:val="24"/>
        </w:rPr>
        <w:t>№ 140</w:t>
      </w:r>
    </w:p>
    <w:p w:rsidR="00340293" w:rsidRDefault="00340293" w:rsidP="00340293">
      <w:pPr>
        <w:pStyle w:val="Ch6"/>
        <w:spacing w:before="0"/>
        <w:ind w:left="8504"/>
        <w:rPr>
          <w:rFonts w:ascii="Times New Roman" w:hAnsi="Times New Roman" w:cs="Times New Roman"/>
          <w:w w:val="100"/>
          <w:sz w:val="24"/>
          <w:szCs w:val="24"/>
        </w:rPr>
      </w:pPr>
    </w:p>
    <w:p w:rsidR="00340293" w:rsidRDefault="00340293" w:rsidP="00340293">
      <w:pPr>
        <w:pStyle w:val="Ch60"/>
        <w:spacing w:before="0"/>
        <w:rPr>
          <w:rFonts w:ascii="Times New Roman" w:hAnsi="Times New Roman" w:cs="Times New Roman"/>
          <w:w w:val="100"/>
          <w:sz w:val="24"/>
          <w:szCs w:val="24"/>
        </w:rPr>
      </w:pPr>
      <w:r>
        <w:rPr>
          <w:rFonts w:ascii="Times New Roman" w:hAnsi="Times New Roman" w:cs="Times New Roman"/>
          <w:caps/>
          <w:w w:val="100"/>
          <w:sz w:val="24"/>
          <w:szCs w:val="24"/>
        </w:rPr>
        <w:t>форма розрахунку</w:t>
      </w:r>
      <w:r>
        <w:rPr>
          <w:rFonts w:ascii="Times New Roman" w:hAnsi="Times New Roman" w:cs="Times New Roman"/>
          <w:caps/>
          <w:w w:val="100"/>
          <w:sz w:val="24"/>
          <w:szCs w:val="24"/>
        </w:rPr>
        <w:br/>
      </w:r>
      <w:r>
        <w:rPr>
          <w:rFonts w:ascii="Times New Roman" w:hAnsi="Times New Roman" w:cs="Times New Roman"/>
          <w:w w:val="100"/>
          <w:sz w:val="24"/>
          <w:szCs w:val="24"/>
        </w:rPr>
        <w:t>тарифів на виробництво теплової енергії</w:t>
      </w:r>
    </w:p>
    <w:p w:rsidR="00340293" w:rsidRDefault="00340293" w:rsidP="00340293">
      <w:pPr>
        <w:pStyle w:val="TABL"/>
        <w:spacing w:before="57"/>
        <w:rPr>
          <w:rFonts w:ascii="Times New Roman" w:hAnsi="Times New Roman" w:cs="Times New Roman"/>
          <w:w w:val="100"/>
          <w:sz w:val="24"/>
          <w:szCs w:val="24"/>
        </w:rPr>
      </w:pPr>
      <w:r>
        <w:rPr>
          <w:rFonts w:ascii="Times New Roman" w:hAnsi="Times New Roman" w:cs="Times New Roman"/>
          <w:w w:val="100"/>
          <w:sz w:val="24"/>
          <w:szCs w:val="24"/>
        </w:rPr>
        <w:t>(без податку на додану вартість)</w:t>
      </w:r>
    </w:p>
    <w:tbl>
      <w:tblPr>
        <w:tblW w:w="16078" w:type="dxa"/>
        <w:tblInd w:w="-668" w:type="dxa"/>
        <w:tblLayout w:type="fixed"/>
        <w:tblCellMar>
          <w:top w:w="57" w:type="dxa"/>
          <w:left w:w="57" w:type="dxa"/>
          <w:bottom w:w="71" w:type="dxa"/>
          <w:right w:w="57" w:type="dxa"/>
        </w:tblCellMar>
        <w:tblLook w:val="0000" w:firstRow="0" w:lastRow="0" w:firstColumn="0" w:lastColumn="0" w:noHBand="0" w:noVBand="0"/>
      </w:tblPr>
      <w:tblGrid>
        <w:gridCol w:w="720"/>
        <w:gridCol w:w="1848"/>
        <w:gridCol w:w="852"/>
        <w:gridCol w:w="540"/>
        <w:gridCol w:w="540"/>
        <w:gridCol w:w="540"/>
        <w:gridCol w:w="540"/>
        <w:gridCol w:w="540"/>
        <w:gridCol w:w="540"/>
        <w:gridCol w:w="540"/>
        <w:gridCol w:w="540"/>
        <w:gridCol w:w="540"/>
        <w:gridCol w:w="540"/>
        <w:gridCol w:w="540"/>
        <w:gridCol w:w="540"/>
        <w:gridCol w:w="540"/>
        <w:gridCol w:w="540"/>
        <w:gridCol w:w="540"/>
        <w:gridCol w:w="540"/>
        <w:gridCol w:w="588"/>
        <w:gridCol w:w="551"/>
        <w:gridCol w:w="709"/>
        <w:gridCol w:w="360"/>
        <w:gridCol w:w="397"/>
        <w:gridCol w:w="503"/>
        <w:gridCol w:w="540"/>
        <w:gridCol w:w="370"/>
      </w:tblGrid>
      <w:tr w:rsidR="00340293" w:rsidTr="00A349E6">
        <w:trPr>
          <w:trHeight w:val="60"/>
        </w:trPr>
        <w:tc>
          <w:tcPr>
            <w:tcW w:w="720"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 xml:space="preserve">№ </w:t>
            </w:r>
            <w:r>
              <w:rPr>
                <w:rFonts w:ascii="Times New Roman" w:hAnsi="Times New Roman" w:cs="Times New Roman"/>
                <w:w w:val="100"/>
                <w:sz w:val="20"/>
                <w:szCs w:val="20"/>
              </w:rPr>
              <w:br/>
              <w:t>з/п</w:t>
            </w:r>
          </w:p>
        </w:tc>
        <w:tc>
          <w:tcPr>
            <w:tcW w:w="1848"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Показники</w:t>
            </w:r>
          </w:p>
        </w:tc>
        <w:tc>
          <w:tcPr>
            <w:tcW w:w="852"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Одиниці виміру</w:t>
            </w:r>
          </w:p>
        </w:tc>
        <w:tc>
          <w:tcPr>
            <w:tcW w:w="2160" w:type="dxa"/>
            <w:gridSpan w:val="4"/>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Сумарні та середньозважені показники</w:t>
            </w:r>
          </w:p>
        </w:tc>
        <w:tc>
          <w:tcPr>
            <w:tcW w:w="2160" w:type="dxa"/>
            <w:gridSpan w:val="4"/>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 xml:space="preserve">Виробництво теплової енергії </w:t>
            </w:r>
            <w:r>
              <w:rPr>
                <w:rFonts w:ascii="Times New Roman" w:hAnsi="Times New Roman" w:cs="Times New Roman"/>
                <w:w w:val="100"/>
                <w:sz w:val="20"/>
                <w:szCs w:val="20"/>
              </w:rPr>
              <w:br/>
              <w:t>для потреб населення</w:t>
            </w:r>
          </w:p>
        </w:tc>
        <w:tc>
          <w:tcPr>
            <w:tcW w:w="2160" w:type="dxa"/>
            <w:gridSpan w:val="4"/>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 xml:space="preserve">Виробництво теплової енергії </w:t>
            </w:r>
            <w:r>
              <w:rPr>
                <w:rFonts w:ascii="Times New Roman" w:hAnsi="Times New Roman" w:cs="Times New Roman"/>
                <w:w w:val="100"/>
                <w:sz w:val="20"/>
                <w:szCs w:val="20"/>
              </w:rPr>
              <w:br/>
              <w:t>для потреб релігійних організацій</w:t>
            </w:r>
          </w:p>
        </w:tc>
        <w:tc>
          <w:tcPr>
            <w:tcW w:w="2160" w:type="dxa"/>
            <w:gridSpan w:val="4"/>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 xml:space="preserve">Виробництво теплової енергії </w:t>
            </w:r>
            <w:r>
              <w:rPr>
                <w:rFonts w:ascii="Times New Roman" w:hAnsi="Times New Roman" w:cs="Times New Roman"/>
                <w:w w:val="100"/>
                <w:sz w:val="20"/>
                <w:szCs w:val="20"/>
              </w:rPr>
              <w:br/>
              <w:t xml:space="preserve">для потреб бюджетних установ </w:t>
            </w:r>
            <w:r>
              <w:rPr>
                <w:rFonts w:ascii="Times New Roman" w:hAnsi="Times New Roman" w:cs="Times New Roman"/>
                <w:w w:val="100"/>
                <w:sz w:val="20"/>
                <w:szCs w:val="20"/>
              </w:rPr>
              <w:br/>
              <w:t xml:space="preserve">та інших споживачів, усього </w:t>
            </w:r>
          </w:p>
        </w:tc>
        <w:tc>
          <w:tcPr>
            <w:tcW w:w="401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У тому числі</w:t>
            </w:r>
          </w:p>
        </w:tc>
      </w:tr>
      <w:tr w:rsidR="00340293" w:rsidTr="00A349E6">
        <w:trPr>
          <w:trHeight w:val="60"/>
        </w:trPr>
        <w:tc>
          <w:tcPr>
            <w:tcW w:w="720" w:type="dxa"/>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1848" w:type="dxa"/>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852" w:type="dxa"/>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2160" w:type="dxa"/>
            <w:gridSpan w:val="4"/>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2160" w:type="dxa"/>
            <w:gridSpan w:val="4"/>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2160" w:type="dxa"/>
            <w:gridSpan w:val="4"/>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2160" w:type="dxa"/>
            <w:gridSpan w:val="4"/>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2208" w:type="dxa"/>
            <w:gridSpan w:val="4"/>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 xml:space="preserve">виробництво теплової енергії </w:t>
            </w:r>
            <w:r>
              <w:rPr>
                <w:rFonts w:ascii="Times New Roman" w:hAnsi="Times New Roman" w:cs="Times New Roman"/>
                <w:w w:val="100"/>
                <w:sz w:val="20"/>
                <w:szCs w:val="20"/>
              </w:rPr>
              <w:br/>
              <w:t>для потреб бюджетних установ</w:t>
            </w:r>
          </w:p>
        </w:tc>
        <w:tc>
          <w:tcPr>
            <w:tcW w:w="18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 xml:space="preserve">виробництво теплової енергії </w:t>
            </w:r>
            <w:r>
              <w:rPr>
                <w:rFonts w:ascii="Times New Roman" w:hAnsi="Times New Roman" w:cs="Times New Roman"/>
                <w:w w:val="100"/>
                <w:sz w:val="20"/>
                <w:szCs w:val="20"/>
              </w:rPr>
              <w:br/>
              <w:t xml:space="preserve">для потреб </w:t>
            </w:r>
            <w:r>
              <w:rPr>
                <w:rFonts w:ascii="Times New Roman" w:hAnsi="Times New Roman" w:cs="Times New Roman"/>
                <w:w w:val="100"/>
                <w:sz w:val="20"/>
                <w:szCs w:val="20"/>
              </w:rPr>
              <w:br/>
              <w:t>інших споживачів</w:t>
            </w:r>
          </w:p>
        </w:tc>
      </w:tr>
      <w:tr w:rsidR="00340293" w:rsidTr="00A349E6">
        <w:trPr>
          <w:trHeight w:val="3790"/>
        </w:trPr>
        <w:tc>
          <w:tcPr>
            <w:tcW w:w="720" w:type="dxa"/>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1848" w:type="dxa"/>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852" w:type="dxa"/>
            <w:vMerge/>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08" w:vert="1"/>
              </w:rPr>
            </w:pPr>
            <w:r>
              <w:rPr>
                <w:rFonts w:ascii="Times New Roman" w:hAnsi="Times New Roman" w:cs="Times New Roman"/>
                <w:w w:val="100"/>
                <w:sz w:val="20"/>
                <w:szCs w:val="20"/>
                <w:eastAsianLayout w:id="2012599809" w:vert="1"/>
              </w:rPr>
              <w:t>період, що передує базовому (факт)</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0" w:vert="1"/>
              </w:rPr>
            </w:pPr>
            <w:r>
              <w:rPr>
                <w:rFonts w:ascii="Times New Roman" w:hAnsi="Times New Roman" w:cs="Times New Roman"/>
                <w:w w:val="100"/>
                <w:sz w:val="20"/>
                <w:szCs w:val="20"/>
                <w:eastAsianLayout w:id="2012599811" w:vert="1"/>
              </w:rPr>
              <w:t>базовий період (факт)</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2" w:vert="1"/>
              </w:rPr>
            </w:pPr>
            <w:r>
              <w:rPr>
                <w:rFonts w:ascii="Times New Roman" w:hAnsi="Times New Roman" w:cs="Times New Roman"/>
                <w:w w:val="100"/>
                <w:sz w:val="20"/>
                <w:szCs w:val="20"/>
                <w:eastAsianLayout w:id="2012599813" w:vert="1"/>
              </w:rPr>
              <w:t>передбачено чинним тарифом</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4" w:vert="1"/>
              </w:rPr>
            </w:pPr>
            <w:r>
              <w:rPr>
                <w:rFonts w:ascii="Times New Roman" w:hAnsi="Times New Roman" w:cs="Times New Roman"/>
                <w:w w:val="100"/>
                <w:sz w:val="20"/>
                <w:szCs w:val="20"/>
                <w:eastAsianLayout w:id="2012599815" w:vert="1"/>
              </w:rPr>
              <w:t>планований період</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6" w:vert="1"/>
              </w:rPr>
            </w:pPr>
            <w:r>
              <w:rPr>
                <w:rFonts w:ascii="Times New Roman" w:hAnsi="Times New Roman" w:cs="Times New Roman"/>
                <w:w w:val="100"/>
                <w:sz w:val="20"/>
                <w:szCs w:val="20"/>
                <w:eastAsianLayout w:id="2012599817" w:vert="1"/>
              </w:rPr>
              <w:t>період, що передує базовому (факт)</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8" w:vert="1"/>
              </w:rPr>
            </w:pPr>
            <w:r>
              <w:rPr>
                <w:rFonts w:ascii="Times New Roman" w:hAnsi="Times New Roman" w:cs="Times New Roman"/>
                <w:w w:val="100"/>
                <w:sz w:val="20"/>
                <w:szCs w:val="20"/>
                <w:eastAsianLayout w:id="2012599819" w:vert="1"/>
              </w:rPr>
              <w:t>базовий період (факт)</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20" w:vert="1"/>
              </w:rPr>
            </w:pPr>
            <w:r>
              <w:rPr>
                <w:rFonts w:ascii="Times New Roman" w:hAnsi="Times New Roman" w:cs="Times New Roman"/>
                <w:w w:val="100"/>
                <w:sz w:val="20"/>
                <w:szCs w:val="20"/>
                <w:eastAsianLayout w:id="2012599821" w:vert="1"/>
              </w:rPr>
              <w:t>передбачено чинним тарифом</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22" w:vert="1"/>
              </w:rPr>
            </w:pPr>
            <w:r>
              <w:rPr>
                <w:rFonts w:ascii="Times New Roman" w:hAnsi="Times New Roman" w:cs="Times New Roman"/>
                <w:w w:val="100"/>
                <w:sz w:val="20"/>
                <w:szCs w:val="20"/>
                <w:eastAsianLayout w:id="2012599823" w:vert="1"/>
              </w:rPr>
              <w:t>планований період</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24" w:vert="1"/>
              </w:rPr>
            </w:pPr>
            <w:r>
              <w:rPr>
                <w:rFonts w:ascii="Times New Roman" w:hAnsi="Times New Roman" w:cs="Times New Roman"/>
                <w:w w:val="100"/>
                <w:sz w:val="20"/>
                <w:szCs w:val="20"/>
                <w:eastAsianLayout w:id="2012599808" w:vert="1"/>
              </w:rPr>
              <w:t>період, що передує базовому (факт)</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09" w:vert="1"/>
              </w:rPr>
            </w:pPr>
            <w:r>
              <w:rPr>
                <w:rFonts w:ascii="Times New Roman" w:hAnsi="Times New Roman" w:cs="Times New Roman"/>
                <w:w w:val="100"/>
                <w:sz w:val="20"/>
                <w:szCs w:val="20"/>
                <w:eastAsianLayout w:id="2012599810" w:vert="1"/>
              </w:rPr>
              <w:t>базовий період (факт)</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2" w:vert="1"/>
              </w:rPr>
            </w:pPr>
            <w:r>
              <w:rPr>
                <w:rFonts w:ascii="Times New Roman" w:hAnsi="Times New Roman" w:cs="Times New Roman"/>
                <w:w w:val="100"/>
                <w:sz w:val="20"/>
                <w:szCs w:val="20"/>
                <w:eastAsianLayout w:id="2012599813" w:vert="1"/>
              </w:rPr>
              <w:t>передбачено чинним тарифом</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4" w:vert="1"/>
              </w:rPr>
            </w:pPr>
            <w:r>
              <w:rPr>
                <w:rFonts w:ascii="Times New Roman" w:hAnsi="Times New Roman" w:cs="Times New Roman"/>
                <w:w w:val="100"/>
                <w:sz w:val="20"/>
                <w:szCs w:val="20"/>
                <w:eastAsianLayout w:id="2012599815" w:vert="1"/>
              </w:rPr>
              <w:t>планований період</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6" w:vert="1"/>
              </w:rPr>
            </w:pPr>
            <w:r>
              <w:rPr>
                <w:rFonts w:ascii="Times New Roman" w:hAnsi="Times New Roman" w:cs="Times New Roman"/>
                <w:w w:val="100"/>
                <w:sz w:val="20"/>
                <w:szCs w:val="20"/>
                <w:eastAsianLayout w:id="2012599817" w:vert="1"/>
              </w:rPr>
              <w:t>період, що передує базовому (факт)</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8" w:vert="1"/>
              </w:rPr>
            </w:pPr>
            <w:r>
              <w:rPr>
                <w:rFonts w:ascii="Times New Roman" w:hAnsi="Times New Roman" w:cs="Times New Roman"/>
                <w:w w:val="100"/>
                <w:sz w:val="20"/>
                <w:szCs w:val="20"/>
                <w:eastAsianLayout w:id="2012599819" w:vert="1"/>
              </w:rPr>
              <w:t>базовий період (факт)</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20" w:vert="1"/>
              </w:rPr>
            </w:pPr>
            <w:r>
              <w:rPr>
                <w:rFonts w:ascii="Times New Roman" w:hAnsi="Times New Roman" w:cs="Times New Roman"/>
                <w:w w:val="100"/>
                <w:sz w:val="20"/>
                <w:szCs w:val="20"/>
                <w:eastAsianLayout w:id="2012599821" w:vert="1"/>
              </w:rPr>
              <w:t>передбачено чинним тарифом</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22" w:vert="1"/>
              </w:rPr>
            </w:pPr>
            <w:r>
              <w:rPr>
                <w:rFonts w:ascii="Times New Roman" w:hAnsi="Times New Roman" w:cs="Times New Roman"/>
                <w:w w:val="100"/>
                <w:sz w:val="20"/>
                <w:szCs w:val="20"/>
                <w:eastAsianLayout w:id="2012599823" w:vert="1"/>
              </w:rPr>
              <w:t>планований період</w:t>
            </w:r>
          </w:p>
        </w:tc>
        <w:tc>
          <w:tcPr>
            <w:tcW w:w="588"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24" w:vert="1"/>
              </w:rPr>
            </w:pPr>
            <w:r>
              <w:rPr>
                <w:rFonts w:ascii="Times New Roman" w:hAnsi="Times New Roman" w:cs="Times New Roman"/>
                <w:w w:val="100"/>
                <w:sz w:val="20"/>
                <w:szCs w:val="20"/>
                <w:eastAsianLayout w:id="2012599808" w:vert="1"/>
              </w:rPr>
              <w:t>період, що передує базовому (факт)</w:t>
            </w:r>
          </w:p>
        </w:tc>
        <w:tc>
          <w:tcPr>
            <w:tcW w:w="551"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09" w:vert="1"/>
              </w:rPr>
            </w:pPr>
            <w:r>
              <w:rPr>
                <w:rFonts w:ascii="Times New Roman" w:hAnsi="Times New Roman" w:cs="Times New Roman"/>
                <w:w w:val="100"/>
                <w:sz w:val="20"/>
                <w:szCs w:val="20"/>
                <w:eastAsianLayout w:id="2012599810" w:vert="1"/>
              </w:rPr>
              <w:t>базовий період (факт)</w:t>
            </w:r>
          </w:p>
        </w:tc>
        <w:tc>
          <w:tcPr>
            <w:tcW w:w="709"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1" w:vert="1"/>
              </w:rPr>
            </w:pPr>
            <w:r>
              <w:rPr>
                <w:rFonts w:ascii="Times New Roman" w:hAnsi="Times New Roman" w:cs="Times New Roman"/>
                <w:w w:val="100"/>
                <w:sz w:val="20"/>
                <w:szCs w:val="20"/>
                <w:eastAsianLayout w:id="2012599812" w:vert="1"/>
              </w:rPr>
              <w:t>передбачено чинним тарифом</w:t>
            </w:r>
          </w:p>
        </w:tc>
        <w:tc>
          <w:tcPr>
            <w:tcW w:w="360"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3" w:vert="1"/>
              </w:rPr>
            </w:pPr>
            <w:r>
              <w:rPr>
                <w:rFonts w:ascii="Times New Roman" w:hAnsi="Times New Roman" w:cs="Times New Roman"/>
                <w:w w:val="100"/>
                <w:sz w:val="20"/>
                <w:szCs w:val="20"/>
                <w:eastAsianLayout w:id="2012599814" w:vert="1"/>
              </w:rPr>
              <w:t>планований період</w:t>
            </w:r>
          </w:p>
        </w:tc>
        <w:tc>
          <w:tcPr>
            <w:tcW w:w="397"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6" w:vert="1"/>
              </w:rPr>
            </w:pPr>
            <w:r>
              <w:rPr>
                <w:rFonts w:ascii="Times New Roman" w:hAnsi="Times New Roman" w:cs="Times New Roman"/>
                <w:w w:val="100"/>
                <w:sz w:val="20"/>
                <w:szCs w:val="20"/>
                <w:eastAsianLayout w:id="2012599817" w:vert="1"/>
              </w:rPr>
              <w:t>період, що передує базовому (факт)</w:t>
            </w:r>
          </w:p>
        </w:tc>
        <w:tc>
          <w:tcPr>
            <w:tcW w:w="503"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18" w:vert="1"/>
              </w:rPr>
            </w:pPr>
            <w:r>
              <w:rPr>
                <w:rFonts w:ascii="Times New Roman" w:hAnsi="Times New Roman" w:cs="Times New Roman"/>
                <w:w w:val="100"/>
                <w:sz w:val="20"/>
                <w:szCs w:val="20"/>
                <w:eastAsianLayout w:id="2012599819" w:vert="1"/>
              </w:rPr>
              <w:t>базовий період (факт)</w:t>
            </w:r>
          </w:p>
        </w:tc>
        <w:tc>
          <w:tcPr>
            <w:tcW w:w="540"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20" w:vert="1"/>
              </w:rPr>
            </w:pPr>
            <w:r>
              <w:rPr>
                <w:rFonts w:ascii="Times New Roman" w:hAnsi="Times New Roman" w:cs="Times New Roman"/>
                <w:w w:val="100"/>
                <w:sz w:val="20"/>
                <w:szCs w:val="20"/>
                <w:eastAsianLayout w:id="2012599821" w:vert="1"/>
              </w:rPr>
              <w:t>передбачено чинним тарифом</w:t>
            </w:r>
          </w:p>
        </w:tc>
        <w:tc>
          <w:tcPr>
            <w:tcW w:w="370" w:type="dxa"/>
            <w:tcBorders>
              <w:top w:val="single" w:sz="4" w:space="0" w:color="000000"/>
              <w:left w:val="single" w:sz="4" w:space="0" w:color="000000"/>
              <w:bottom w:val="single" w:sz="4" w:space="0" w:color="000000"/>
              <w:right w:val="single" w:sz="4" w:space="0" w:color="000000"/>
            </w:tcBorders>
            <w:vAlign w:val="center"/>
          </w:tcPr>
          <w:p w:rsidR="00340293" w:rsidRDefault="00340293" w:rsidP="00A349E6">
            <w:pPr>
              <w:pStyle w:val="TableshapkaTABL"/>
              <w:snapToGrid w:val="0"/>
              <w:jc w:val="left"/>
              <w:rPr>
                <w:rFonts w:ascii="Times New Roman" w:hAnsi="Times New Roman" w:cs="Times New Roman"/>
                <w:w w:val="100"/>
                <w:sz w:val="20"/>
                <w:szCs w:val="20"/>
                <w:eastAsianLayout w:id="2012599822" w:vert="1"/>
              </w:rPr>
            </w:pPr>
            <w:r>
              <w:rPr>
                <w:rFonts w:ascii="Times New Roman" w:hAnsi="Times New Roman" w:cs="Times New Roman"/>
                <w:w w:val="100"/>
                <w:sz w:val="20"/>
                <w:szCs w:val="20"/>
                <w:eastAsianLayout w:id="2012599823" w:vert="1"/>
              </w:rPr>
              <w:t>планований період</w:t>
            </w:r>
          </w:p>
        </w:tc>
      </w:tr>
      <w:tr w:rsidR="00340293" w:rsidTr="00A349E6">
        <w:trPr>
          <w:trHeight w:val="60"/>
        </w:trPr>
        <w:tc>
          <w:tcPr>
            <w:tcW w:w="72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w:t>
            </w:r>
          </w:p>
        </w:tc>
        <w:tc>
          <w:tcPr>
            <w:tcW w:w="1848"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w:t>
            </w:r>
          </w:p>
        </w:tc>
        <w:tc>
          <w:tcPr>
            <w:tcW w:w="852"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3</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4</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5</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6</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7</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8</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9</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10</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11</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12</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13</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14</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15</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16</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17</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18</w:t>
            </w:r>
          </w:p>
        </w:tc>
        <w:tc>
          <w:tcPr>
            <w:tcW w:w="540"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19</w:t>
            </w:r>
          </w:p>
        </w:tc>
        <w:tc>
          <w:tcPr>
            <w:tcW w:w="588"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20</w:t>
            </w:r>
          </w:p>
        </w:tc>
        <w:tc>
          <w:tcPr>
            <w:tcW w:w="551"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21</w:t>
            </w:r>
          </w:p>
        </w:tc>
        <w:tc>
          <w:tcPr>
            <w:tcW w:w="709"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22</w:t>
            </w:r>
          </w:p>
        </w:tc>
        <w:tc>
          <w:tcPr>
            <w:tcW w:w="360"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23</w:t>
            </w:r>
          </w:p>
        </w:tc>
        <w:tc>
          <w:tcPr>
            <w:tcW w:w="397"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24</w:t>
            </w:r>
          </w:p>
        </w:tc>
        <w:tc>
          <w:tcPr>
            <w:tcW w:w="503"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25</w:t>
            </w:r>
          </w:p>
        </w:tc>
        <w:tc>
          <w:tcPr>
            <w:tcW w:w="540" w:type="dxa"/>
            <w:tcBorders>
              <w:top w:val="single" w:sz="4" w:space="0" w:color="000000"/>
              <w:left w:val="single" w:sz="4" w:space="0" w:color="000000"/>
              <w:bottom w:val="single" w:sz="4" w:space="0" w:color="000000"/>
            </w:tcBorders>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26</w:t>
            </w:r>
          </w:p>
        </w:tc>
        <w:tc>
          <w:tcPr>
            <w:tcW w:w="370" w:type="dxa"/>
            <w:tcBorders>
              <w:top w:val="single" w:sz="4" w:space="0" w:color="000000"/>
              <w:left w:val="single" w:sz="4" w:space="0" w:color="000000"/>
              <w:bottom w:val="single" w:sz="4" w:space="0" w:color="000000"/>
              <w:right w:val="single" w:sz="4" w:space="0" w:color="000000"/>
            </w:tcBorders>
            <w:vAlign w:val="center"/>
          </w:tcPr>
          <w:p w:rsidR="00340293" w:rsidRDefault="00340293" w:rsidP="00A349E6">
            <w:pPr>
              <w:pStyle w:val="TableshapkaTABL"/>
              <w:snapToGrid w:val="0"/>
              <w:rPr>
                <w:rFonts w:ascii="Times New Roman" w:hAnsi="Times New Roman" w:cs="Times New Roman"/>
                <w:w w:val="100"/>
                <w:sz w:val="20"/>
                <w:szCs w:val="20"/>
              </w:rPr>
            </w:pPr>
            <w:r>
              <w:rPr>
                <w:rFonts w:ascii="Times New Roman" w:hAnsi="Times New Roman" w:cs="Times New Roman"/>
                <w:w w:val="100"/>
                <w:sz w:val="20"/>
                <w:szCs w:val="20"/>
              </w:rPr>
              <w:t>27</w:t>
            </w:r>
          </w:p>
        </w:tc>
      </w:tr>
      <w:tr w:rsidR="00340293" w:rsidTr="00A349E6">
        <w:tblPrEx>
          <w:tblCellMar>
            <w:top w:w="0" w:type="dxa"/>
            <w:left w:w="0" w:type="dxa"/>
            <w:bottom w:w="0" w:type="dxa"/>
            <w:right w:w="0" w:type="dxa"/>
          </w:tblCellMar>
        </w:tblPrEx>
        <w:trPr>
          <w:trHeight w:val="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Виробнича собівартість, зокрема: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1.1</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прямі матеріальні витрати, зокрема: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1.1.1</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паливо</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1.1.2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електроенергія</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1.1.3</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покупна теплова енергія*</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lastRenderedPageBreak/>
              <w:t>1.1.4</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sidRPr="008E4C9D">
              <w:rPr>
                <w:rFonts w:ascii="Times New Roman" w:hAnsi="Times New Roman" w:cs="Times New Roman"/>
                <w:spacing w:val="0"/>
                <w:sz w:val="20"/>
                <w:szCs w:val="20"/>
              </w:rPr>
              <w:t xml:space="preserve">собівартість теплової енергії власних ТЕЦ, ТЕС, АЕС, </w:t>
            </w:r>
            <w:proofErr w:type="spellStart"/>
            <w:r w:rsidRPr="008E4C9D">
              <w:rPr>
                <w:rFonts w:ascii="Times New Roman" w:hAnsi="Times New Roman" w:cs="Times New Roman"/>
                <w:spacing w:val="0"/>
                <w:sz w:val="20"/>
                <w:szCs w:val="20"/>
              </w:rPr>
              <w:t>когенераційних</w:t>
            </w:r>
            <w:proofErr w:type="spellEnd"/>
            <w:r w:rsidRPr="008E4C9D">
              <w:rPr>
                <w:rFonts w:ascii="Times New Roman" w:hAnsi="Times New Roman" w:cs="Times New Roman"/>
                <w:spacing w:val="0"/>
                <w:sz w:val="20"/>
                <w:szCs w:val="20"/>
              </w:rPr>
              <w:t xml:space="preserve"> установок та установок з використанням альтернативних джерел енергії</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1.1.5</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вода для технологічних потреб та водовідведення</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2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1.1.6</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матеріали, </w:t>
            </w:r>
            <w:r>
              <w:rPr>
                <w:rFonts w:ascii="Times New Roman" w:hAnsi="Times New Roman" w:cs="Times New Roman"/>
                <w:spacing w:val="0"/>
                <w:sz w:val="20"/>
                <w:szCs w:val="20"/>
              </w:rPr>
              <w:br/>
              <w:t>запасні частини та інші матеріальні ресурси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прямі витрати </w:t>
            </w:r>
            <w:r>
              <w:rPr>
                <w:rFonts w:ascii="Times New Roman" w:hAnsi="Times New Roman" w:cs="Times New Roman"/>
                <w:spacing w:val="0"/>
                <w:sz w:val="20"/>
                <w:szCs w:val="20"/>
              </w:rPr>
              <w:br/>
              <w:t>на оплату праці</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1.3</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інші прямі витрати, зокрема: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1.3.1</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відрахування </w:t>
            </w:r>
            <w:r>
              <w:rPr>
                <w:rFonts w:ascii="Times New Roman" w:hAnsi="Times New Roman" w:cs="Times New Roman"/>
                <w:spacing w:val="0"/>
                <w:sz w:val="20"/>
                <w:szCs w:val="20"/>
              </w:rPr>
              <w:br/>
              <w:t>на соціальні заходи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1.3.2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амортизаційні відрахування</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1.3.3</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інші прямі витрати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1.4</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загальновиробничі витрати, зокрема: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1.4.1</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витрати на оплату праці</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1.4.2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відрахування </w:t>
            </w:r>
            <w:r>
              <w:rPr>
                <w:rFonts w:ascii="Times New Roman" w:hAnsi="Times New Roman" w:cs="Times New Roman"/>
                <w:spacing w:val="0"/>
                <w:sz w:val="20"/>
                <w:szCs w:val="20"/>
              </w:rPr>
              <w:br/>
              <w:t>на соціальні заходи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1.4.3</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інші витрати </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Адміністративні витрати, зокрема: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2.1</w:t>
            </w:r>
          </w:p>
          <w:p w:rsidR="00340293" w:rsidRDefault="00340293" w:rsidP="00A349E6">
            <w:pPr>
              <w:pStyle w:val="TableTABL"/>
              <w:snapToGrid w:val="0"/>
              <w:jc w:val="center"/>
              <w:rPr>
                <w:rFonts w:ascii="Times New Roman" w:hAnsi="Times New Roman" w:cs="Times New Roman"/>
                <w:spacing w:val="0"/>
                <w:sz w:val="20"/>
                <w:szCs w:val="20"/>
              </w:rPr>
            </w:pP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витрати на оплату праці</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2.2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відрахування </w:t>
            </w:r>
            <w:r>
              <w:rPr>
                <w:rFonts w:ascii="Times New Roman" w:hAnsi="Times New Roman" w:cs="Times New Roman"/>
                <w:spacing w:val="0"/>
                <w:sz w:val="20"/>
                <w:szCs w:val="20"/>
              </w:rPr>
              <w:br/>
              <w:t>на соціальні заходи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2.3</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інші витрати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Pr="00841674" w:rsidRDefault="00340293" w:rsidP="00A349E6">
            <w:pPr>
              <w:pStyle w:val="TableTABL"/>
              <w:snapToGrid w:val="0"/>
              <w:jc w:val="center"/>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3</w:t>
            </w:r>
          </w:p>
        </w:tc>
        <w:tc>
          <w:tcPr>
            <w:tcW w:w="1848"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TableTABL"/>
              <w:snapToGrid w:val="0"/>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Витрати на збут, зокрема: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Pr="00841674" w:rsidRDefault="00340293" w:rsidP="00A349E6">
            <w:pPr>
              <w:pStyle w:val="TableTABL"/>
              <w:snapToGrid w:val="0"/>
              <w:jc w:val="center"/>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Pr="00841674" w:rsidRDefault="00340293" w:rsidP="00A349E6">
            <w:pPr>
              <w:pStyle w:val="TableTABL"/>
              <w:snapToGrid w:val="0"/>
              <w:jc w:val="center"/>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lastRenderedPageBreak/>
              <w:t>3.1</w:t>
            </w:r>
          </w:p>
        </w:tc>
        <w:tc>
          <w:tcPr>
            <w:tcW w:w="1848"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TableTABL"/>
              <w:snapToGrid w:val="0"/>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витрати на оплату праці</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Pr="00841674" w:rsidRDefault="00340293" w:rsidP="00A349E6">
            <w:pPr>
              <w:pStyle w:val="TableTABL"/>
              <w:snapToGrid w:val="0"/>
              <w:jc w:val="center"/>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40"/>
        </w:trPr>
        <w:tc>
          <w:tcPr>
            <w:tcW w:w="720" w:type="dxa"/>
            <w:tcBorders>
              <w:top w:val="single" w:sz="4" w:space="0" w:color="000000"/>
              <w:left w:val="single" w:sz="4" w:space="0" w:color="000000"/>
              <w:bottom w:val="single" w:sz="4" w:space="0" w:color="000000"/>
            </w:tcBorders>
            <w:shd w:val="clear" w:color="auto" w:fill="auto"/>
            <w:vAlign w:val="bottom"/>
          </w:tcPr>
          <w:p w:rsidR="00340293" w:rsidRPr="00841674" w:rsidRDefault="00340293" w:rsidP="00A349E6">
            <w:pPr>
              <w:pStyle w:val="TableTABL"/>
              <w:snapToGrid w:val="0"/>
              <w:jc w:val="center"/>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3.2</w:t>
            </w:r>
          </w:p>
        </w:tc>
        <w:tc>
          <w:tcPr>
            <w:tcW w:w="1848"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TableTABL"/>
              <w:snapToGrid w:val="0"/>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 xml:space="preserve">відрахування </w:t>
            </w:r>
            <w:r w:rsidRPr="00841674">
              <w:rPr>
                <w:rFonts w:ascii="Times New Roman" w:hAnsi="Times New Roman" w:cs="Times New Roman"/>
                <w:color w:val="auto"/>
                <w:spacing w:val="0"/>
                <w:sz w:val="20"/>
                <w:szCs w:val="20"/>
              </w:rPr>
              <w:br/>
              <w:t>на соціальні заходи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Pr="00841674" w:rsidRDefault="00340293" w:rsidP="00A349E6">
            <w:pPr>
              <w:pStyle w:val="TableTABL"/>
              <w:snapToGrid w:val="0"/>
              <w:jc w:val="center"/>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Pr="00841674" w:rsidRDefault="00340293" w:rsidP="00A349E6">
            <w:pPr>
              <w:pStyle w:val="TableTABL"/>
              <w:snapToGrid w:val="0"/>
              <w:jc w:val="center"/>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3.3</w:t>
            </w:r>
          </w:p>
        </w:tc>
        <w:tc>
          <w:tcPr>
            <w:tcW w:w="1848"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TableTABL"/>
              <w:snapToGrid w:val="0"/>
              <w:rPr>
                <w:rFonts w:ascii="Times New Roman" w:hAnsi="Times New Roman" w:cs="Times New Roman"/>
                <w:color w:val="auto"/>
                <w:spacing w:val="0"/>
                <w:sz w:val="20"/>
                <w:szCs w:val="20"/>
              </w:rPr>
            </w:pPr>
            <w:r w:rsidRPr="00841674">
              <w:rPr>
                <w:rFonts w:ascii="Times New Roman" w:hAnsi="Times New Roman" w:cs="Times New Roman"/>
                <w:color w:val="auto"/>
                <w:spacing w:val="0"/>
                <w:sz w:val="20"/>
                <w:szCs w:val="20"/>
              </w:rPr>
              <w:t>інші витрати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Pr="00841674" w:rsidRDefault="00340293" w:rsidP="00A349E6">
            <w:pPr>
              <w:pStyle w:val="aa"/>
              <w:snapToGrid w:val="0"/>
              <w:spacing w:line="240" w:lineRule="auto"/>
              <w:jc w:val="center"/>
              <w:textAlignment w:val="auto"/>
              <w:rPr>
                <w:color w:val="auto"/>
                <w:sz w:val="20"/>
                <w:szCs w:val="20"/>
                <w:lang w:val="uk-UA"/>
              </w:rPr>
            </w:pPr>
            <w:proofErr w:type="spellStart"/>
            <w:r w:rsidRPr="00841674">
              <w:rPr>
                <w:color w:val="auto"/>
                <w:sz w:val="20"/>
                <w:szCs w:val="20"/>
                <w:lang w:val="uk-UA"/>
              </w:rPr>
              <w:t>тис.грн</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Pr="00841674"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4</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Інші операційні витрати**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5</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Фінансові витрати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6</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Повна собівартість**</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3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7</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Витрати на відшкодування втрат</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3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8</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Розрахунковий прибуток, усього**, зокрема: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8.1</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податок на прибуток</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8.2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дивіденди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8.3</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резервний фонд (капітал)</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107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8.4</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на розвиток виробництва </w:t>
            </w:r>
            <w:r>
              <w:rPr>
                <w:rFonts w:ascii="Times New Roman" w:hAnsi="Times New Roman" w:cs="Times New Roman"/>
                <w:spacing w:val="0"/>
                <w:sz w:val="20"/>
                <w:szCs w:val="20"/>
              </w:rPr>
              <w:br/>
              <w:t>(виробничі інвестиції)</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vAlign w:val="bottom"/>
          </w:tcPr>
          <w:p w:rsidR="00340293" w:rsidRDefault="00340293" w:rsidP="00A349E6">
            <w:pPr>
              <w:pStyle w:val="TableTABL"/>
              <w:tabs>
                <w:tab w:val="center" w:pos="130"/>
              </w:tabs>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3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8.5</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інше використання прибутку</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51"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709"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vAlign w:val="bottom"/>
          </w:tcPr>
          <w:p w:rsidR="00340293" w:rsidRDefault="00340293" w:rsidP="00A349E6">
            <w:pPr>
              <w:pStyle w:val="aa"/>
              <w:snapToGrid w:val="0"/>
              <w:spacing w:line="240" w:lineRule="auto"/>
              <w:jc w:val="center"/>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03" w:type="dxa"/>
            <w:tcBorders>
              <w:top w:val="single" w:sz="4" w:space="0" w:color="000000"/>
              <w:left w:val="single" w:sz="4" w:space="0" w:color="000000"/>
              <w:bottom w:val="single" w:sz="4" w:space="0" w:color="000000"/>
            </w:tcBorders>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х</w:t>
            </w: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798"/>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9</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Вартість виробництва теплової енергії за відповідними тарифами</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тис. грн</w:t>
            </w: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bottom w:w="0" w:type="dxa"/>
          </w:tblCellMar>
        </w:tblPrEx>
        <w:trPr>
          <w:trHeight w:val="43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10</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Тарифи на виробництво теплової енергії, зокрема: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грн/</w:t>
            </w:r>
            <w:proofErr w:type="spellStart"/>
            <w:r>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bottom w:w="0" w:type="dxa"/>
          </w:tblCellMar>
        </w:tblPrEx>
        <w:trPr>
          <w:trHeight w:val="2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10.1</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паливна складова</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грн/</w:t>
            </w:r>
            <w:proofErr w:type="spellStart"/>
            <w:r>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bottom w:w="0" w:type="dxa"/>
          </w:tblCellMar>
        </w:tblPrEx>
        <w:trPr>
          <w:trHeight w:val="43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10.2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решта витрат, крім паливної складової</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грн/</w:t>
            </w:r>
            <w:proofErr w:type="spellStart"/>
            <w:r>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1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11</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Реалізація теплової енергії власним споживачам</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proofErr w:type="spellStart"/>
            <w:r>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43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12</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Обсяг покупної </w:t>
            </w:r>
            <w:r>
              <w:rPr>
                <w:rFonts w:ascii="Times New Roman" w:hAnsi="Times New Roman" w:cs="Times New Roman"/>
                <w:spacing w:val="0"/>
                <w:sz w:val="20"/>
                <w:szCs w:val="20"/>
              </w:rPr>
              <w:br/>
              <w:t>теплової енергії</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proofErr w:type="spellStart"/>
            <w:r>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bottom w:w="0" w:type="dxa"/>
          </w:tblCellMar>
        </w:tblPrEx>
        <w:trPr>
          <w:trHeight w:val="43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lastRenderedPageBreak/>
              <w:t>13</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Pr>
                <w:rFonts w:ascii="Times New Roman" w:hAnsi="Times New Roman" w:cs="Times New Roman"/>
                <w:spacing w:val="0"/>
                <w:sz w:val="20"/>
                <w:szCs w:val="20"/>
              </w:rPr>
              <w:t xml:space="preserve">Ціна покупної </w:t>
            </w:r>
            <w:r>
              <w:rPr>
                <w:rFonts w:ascii="Times New Roman" w:hAnsi="Times New Roman" w:cs="Times New Roman"/>
                <w:spacing w:val="0"/>
                <w:sz w:val="20"/>
                <w:szCs w:val="20"/>
              </w:rPr>
              <w:br/>
              <w:t>теплової енергії</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грн/</w:t>
            </w:r>
            <w:proofErr w:type="spellStart"/>
            <w:r>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left w:w="0" w:type="dxa"/>
            <w:bottom w:w="0" w:type="dxa"/>
            <w:right w:w="0" w:type="dxa"/>
          </w:tblCellMar>
        </w:tblPrEx>
        <w:trPr>
          <w:trHeight w:val="619"/>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14</w:t>
            </w:r>
          </w:p>
        </w:tc>
        <w:tc>
          <w:tcPr>
            <w:tcW w:w="1848" w:type="dxa"/>
            <w:tcBorders>
              <w:top w:val="single" w:sz="4" w:space="0" w:color="000000"/>
              <w:left w:val="single" w:sz="4" w:space="0" w:color="000000"/>
              <w:bottom w:val="single" w:sz="4" w:space="0" w:color="000000"/>
            </w:tcBorders>
            <w:shd w:val="clear" w:color="auto" w:fill="auto"/>
          </w:tcPr>
          <w:p w:rsidR="00340293" w:rsidRPr="00450228" w:rsidRDefault="00340293" w:rsidP="00A349E6">
            <w:pPr>
              <w:rPr>
                <w:rFonts w:ascii="Times New Roman" w:hAnsi="Times New Roman"/>
                <w:sz w:val="20"/>
                <w:szCs w:val="20"/>
              </w:rPr>
            </w:pPr>
            <w:r w:rsidRPr="00450228">
              <w:rPr>
                <w:rFonts w:ascii="Times New Roman" w:hAnsi="Times New Roman"/>
                <w:sz w:val="20"/>
                <w:szCs w:val="20"/>
              </w:rPr>
              <w:t xml:space="preserve">Відпуск теплової енергії з колекторів власних ТЕЦ, ТЕС, АЕС, </w:t>
            </w:r>
            <w:proofErr w:type="spellStart"/>
            <w:r w:rsidRPr="00450228">
              <w:rPr>
                <w:rFonts w:ascii="Times New Roman" w:hAnsi="Times New Roman"/>
                <w:sz w:val="20"/>
                <w:szCs w:val="20"/>
              </w:rPr>
              <w:t>когенераційних</w:t>
            </w:r>
            <w:proofErr w:type="spellEnd"/>
            <w:r w:rsidRPr="00450228">
              <w:rPr>
                <w:rFonts w:ascii="Times New Roman" w:hAnsi="Times New Roman"/>
                <w:sz w:val="20"/>
                <w:szCs w:val="20"/>
              </w:rPr>
              <w:t xml:space="preserve"> установок та установок з використанням альтернативних джерел енергії</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proofErr w:type="spellStart"/>
            <w:r>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r w:rsidR="00340293" w:rsidTr="00A349E6">
        <w:tblPrEx>
          <w:tblCellMar>
            <w:top w:w="0" w:type="dxa"/>
            <w:bottom w:w="0" w:type="dxa"/>
          </w:tblCellMar>
        </w:tblPrEx>
        <w:trPr>
          <w:trHeight w:val="60"/>
        </w:trPr>
        <w:tc>
          <w:tcPr>
            <w:tcW w:w="720"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15</w:t>
            </w:r>
          </w:p>
        </w:tc>
        <w:tc>
          <w:tcPr>
            <w:tcW w:w="1848" w:type="dxa"/>
            <w:tcBorders>
              <w:top w:val="single" w:sz="4" w:space="0" w:color="000000"/>
              <w:left w:val="single" w:sz="4" w:space="0" w:color="000000"/>
              <w:bottom w:val="single" w:sz="4" w:space="0" w:color="000000"/>
            </w:tcBorders>
            <w:shd w:val="clear" w:color="auto" w:fill="auto"/>
          </w:tcPr>
          <w:p w:rsidR="00340293" w:rsidRDefault="00340293" w:rsidP="00A349E6">
            <w:pPr>
              <w:pStyle w:val="TableTABL"/>
              <w:snapToGrid w:val="0"/>
              <w:rPr>
                <w:rFonts w:ascii="Times New Roman" w:hAnsi="Times New Roman" w:cs="Times New Roman"/>
                <w:spacing w:val="0"/>
                <w:sz w:val="20"/>
                <w:szCs w:val="20"/>
              </w:rPr>
            </w:pPr>
            <w:r w:rsidRPr="00450228">
              <w:rPr>
                <w:rFonts w:ascii="Times New Roman" w:hAnsi="Times New Roman" w:cs="Times New Roman"/>
                <w:spacing w:val="0"/>
                <w:sz w:val="20"/>
                <w:szCs w:val="20"/>
              </w:rPr>
              <w:t xml:space="preserve">Собівартість у тарифах на виробництво теплової енергії власних ТЕЦ, ТЕС, АЕС, </w:t>
            </w:r>
            <w:proofErr w:type="spellStart"/>
            <w:r w:rsidRPr="00450228">
              <w:rPr>
                <w:rFonts w:ascii="Times New Roman" w:hAnsi="Times New Roman" w:cs="Times New Roman"/>
                <w:spacing w:val="0"/>
                <w:sz w:val="20"/>
                <w:szCs w:val="20"/>
              </w:rPr>
              <w:t>когенераційних</w:t>
            </w:r>
            <w:proofErr w:type="spellEnd"/>
            <w:r w:rsidRPr="00450228">
              <w:rPr>
                <w:rFonts w:ascii="Times New Roman" w:hAnsi="Times New Roman" w:cs="Times New Roman"/>
                <w:spacing w:val="0"/>
                <w:sz w:val="20"/>
                <w:szCs w:val="20"/>
              </w:rPr>
              <w:t xml:space="preserve"> установок та установок з використанням альтернативних джерел енергії</w:t>
            </w:r>
          </w:p>
        </w:tc>
        <w:tc>
          <w:tcPr>
            <w:tcW w:w="852"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TableTABL"/>
              <w:snapToGrid w:val="0"/>
              <w:jc w:val="center"/>
              <w:rPr>
                <w:rFonts w:ascii="Times New Roman" w:hAnsi="Times New Roman" w:cs="Times New Roman"/>
                <w:spacing w:val="0"/>
                <w:sz w:val="20"/>
                <w:szCs w:val="20"/>
              </w:rPr>
            </w:pPr>
            <w:r>
              <w:rPr>
                <w:rFonts w:ascii="Times New Roman" w:hAnsi="Times New Roman" w:cs="Times New Roman"/>
                <w:spacing w:val="0"/>
                <w:sz w:val="20"/>
                <w:szCs w:val="20"/>
              </w:rPr>
              <w:t>грн/</w:t>
            </w:r>
            <w:proofErr w:type="spellStart"/>
            <w:r>
              <w:rPr>
                <w:rFonts w:ascii="Times New Roman" w:hAnsi="Times New Roman" w:cs="Times New Roman"/>
                <w:spacing w:val="0"/>
                <w:sz w:val="20"/>
                <w:szCs w:val="20"/>
              </w:rPr>
              <w:t>Гкал</w:t>
            </w:r>
            <w:proofErr w:type="spellEnd"/>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88"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551" w:type="dxa"/>
            <w:tcBorders>
              <w:top w:val="single" w:sz="4" w:space="0" w:color="000000"/>
              <w:left w:val="single" w:sz="4" w:space="0" w:color="000000"/>
              <w:bottom w:val="single" w:sz="4" w:space="0" w:color="000000"/>
            </w:tcBorders>
            <w:shd w:val="clear" w:color="auto" w:fill="auto"/>
          </w:tcPr>
          <w:p w:rsidR="00340293" w:rsidRDefault="00340293" w:rsidP="00A349E6">
            <w:pPr>
              <w:pStyle w:val="aa"/>
              <w:snapToGrid w:val="0"/>
              <w:spacing w:line="240" w:lineRule="auto"/>
              <w:textAlignment w:val="auto"/>
              <w:rPr>
                <w:color w:val="auto"/>
                <w:sz w:val="20"/>
                <w:szCs w:val="20"/>
                <w:lang w:val="uk-UA"/>
              </w:rPr>
            </w:pPr>
          </w:p>
        </w:tc>
        <w:tc>
          <w:tcPr>
            <w:tcW w:w="709"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6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97"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03"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540" w:type="dxa"/>
            <w:tcBorders>
              <w:top w:val="single" w:sz="4" w:space="0" w:color="000000"/>
              <w:left w:val="single" w:sz="4" w:space="0" w:color="000000"/>
              <w:bottom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c>
          <w:tcPr>
            <w:tcW w:w="370" w:type="dxa"/>
            <w:tcBorders>
              <w:top w:val="single" w:sz="4" w:space="0" w:color="000000"/>
              <w:left w:val="single" w:sz="4" w:space="0" w:color="000000"/>
              <w:bottom w:val="single" w:sz="4" w:space="0" w:color="000000"/>
              <w:right w:val="single" w:sz="4" w:space="0" w:color="000000"/>
            </w:tcBorders>
          </w:tcPr>
          <w:p w:rsidR="00340293" w:rsidRDefault="00340293" w:rsidP="00A349E6">
            <w:pPr>
              <w:pStyle w:val="aa"/>
              <w:snapToGrid w:val="0"/>
              <w:spacing w:line="240" w:lineRule="auto"/>
              <w:textAlignment w:val="auto"/>
              <w:rPr>
                <w:color w:val="auto"/>
                <w:sz w:val="20"/>
                <w:szCs w:val="20"/>
                <w:lang w:val="uk-UA"/>
              </w:rPr>
            </w:pPr>
          </w:p>
        </w:tc>
      </w:tr>
    </w:tbl>
    <w:p w:rsidR="00340293" w:rsidRDefault="00340293" w:rsidP="00340293">
      <w:pPr>
        <w:pStyle w:val="SnoskaSNOSKI"/>
        <w:pBdr>
          <w:top w:val="none" w:sz="0" w:space="0" w:color="auto"/>
        </w:pBdr>
        <w:rPr>
          <w:rFonts w:ascii="Times New Roman" w:hAnsi="Times New Roman" w:cs="Times New Roman"/>
          <w:w w:val="100"/>
          <w:sz w:val="24"/>
          <w:szCs w:val="24"/>
        </w:rPr>
      </w:pPr>
    </w:p>
    <w:p w:rsidR="00340293" w:rsidRDefault="00340293" w:rsidP="00340293">
      <w:pPr>
        <w:pStyle w:val="SnoskaSNOSKI"/>
        <w:pBdr>
          <w:top w:val="none" w:sz="0" w:space="0" w:color="auto"/>
        </w:pBdr>
        <w:rPr>
          <w:rFonts w:ascii="Times New Roman" w:hAnsi="Times New Roman" w:cs="Times New Roman"/>
          <w:w w:val="100"/>
          <w:sz w:val="24"/>
          <w:szCs w:val="24"/>
        </w:rPr>
      </w:pPr>
    </w:p>
    <w:p w:rsidR="00340293" w:rsidRDefault="00340293" w:rsidP="00340293">
      <w:pPr>
        <w:autoSpaceDE w:val="0"/>
        <w:spacing w:after="0" w:line="240" w:lineRule="auto"/>
        <w:rPr>
          <w:rFonts w:ascii="Pragmatica-Book" w:hAnsi="Pragmatica-Book" w:cs="Pragmatica-Book"/>
          <w:sz w:val="24"/>
          <w:szCs w:val="24"/>
        </w:rPr>
      </w:pPr>
      <w:r>
        <w:rPr>
          <w:rFonts w:ascii="Pragmatica-Book" w:hAnsi="Pragmatica-Book" w:cs="Pragmatica-Book"/>
          <w:sz w:val="24"/>
          <w:szCs w:val="24"/>
        </w:rPr>
        <w:t>__________________</w:t>
      </w:r>
      <w:r>
        <w:rPr>
          <w:rFonts w:ascii="Pragmatica-Book" w:hAnsi="Pragmatica-Book" w:cs="Pragmatica-Book"/>
          <w:sz w:val="24"/>
          <w:szCs w:val="24"/>
        </w:rPr>
        <w:br/>
      </w:r>
      <w:r>
        <w:rPr>
          <w:rFonts w:cs="Pragmatica-Book"/>
          <w:sz w:val="24"/>
          <w:szCs w:val="24"/>
        </w:rPr>
        <w:t>*</w:t>
      </w:r>
      <w:r>
        <w:rPr>
          <w:rFonts w:ascii="Pragmatica-Book" w:hAnsi="Pragmatica-Book" w:cs="Pragmatica-Book"/>
          <w:sz w:val="24"/>
          <w:szCs w:val="24"/>
        </w:rPr>
        <w:t>Також заповнюється суб’єктами господарювання за відсутності власного виробництва теплової енергії та відповідно до купівлі всього обсягу теплової енергії для подальшого її постачання власним споживачам.</w:t>
      </w:r>
    </w:p>
    <w:p w:rsidR="00340293" w:rsidRDefault="00340293" w:rsidP="00340293">
      <w:pPr>
        <w:pStyle w:val="SnoskaSNOSKI"/>
        <w:pBdr>
          <w:top w:val="none" w:sz="0" w:space="0" w:color="auto"/>
        </w:pBdr>
        <w:rPr>
          <w:w w:val="100"/>
          <w:sz w:val="24"/>
          <w:szCs w:val="24"/>
        </w:rPr>
      </w:pPr>
      <w:r>
        <w:rPr>
          <w:w w:val="100"/>
          <w:sz w:val="24"/>
          <w:szCs w:val="24"/>
        </w:rPr>
        <w:t>** Без урахування списання безнадійної дебіторської заборгованості та нарахування резерву сумнівних боргів.</w:t>
      </w:r>
    </w:p>
    <w:p w:rsidR="00340293" w:rsidRDefault="00340293" w:rsidP="00340293">
      <w:pPr>
        <w:pStyle w:val="SnoskaSNOSKI"/>
        <w:pBdr>
          <w:top w:val="none" w:sz="0" w:space="0" w:color="auto"/>
        </w:pBdr>
        <w:rPr>
          <w:rFonts w:ascii="Times New Roman" w:hAnsi="Times New Roman" w:cs="Times New Roman"/>
          <w:w w:val="100"/>
          <w:sz w:val="24"/>
          <w:szCs w:val="24"/>
        </w:rPr>
      </w:pPr>
    </w:p>
    <w:tbl>
      <w:tblPr>
        <w:tblW w:w="0" w:type="auto"/>
        <w:tblLayout w:type="fixed"/>
        <w:tblLook w:val="0000" w:firstRow="0" w:lastRow="0" w:firstColumn="0" w:lastColumn="0" w:noHBand="0" w:noVBand="0"/>
      </w:tblPr>
      <w:tblGrid>
        <w:gridCol w:w="4788"/>
        <w:gridCol w:w="4472"/>
        <w:gridCol w:w="5428"/>
      </w:tblGrid>
      <w:tr w:rsidR="00340293" w:rsidTr="00A349E6">
        <w:trPr>
          <w:trHeight w:val="381"/>
        </w:trPr>
        <w:tc>
          <w:tcPr>
            <w:tcW w:w="4788" w:type="dxa"/>
            <w:shd w:val="clear" w:color="auto" w:fill="auto"/>
          </w:tcPr>
          <w:p w:rsidR="00340293" w:rsidRDefault="00340293" w:rsidP="00A349E6">
            <w:pPr>
              <w:pStyle w:val="Ch61"/>
              <w:snapToGrid w:val="0"/>
              <w:ind w:firstLine="0"/>
              <w:rPr>
                <w:rFonts w:ascii="Times New Roman" w:hAnsi="Times New Roman" w:cs="Times New Roman"/>
                <w:w w:val="100"/>
                <w:sz w:val="24"/>
                <w:szCs w:val="24"/>
              </w:rPr>
            </w:pPr>
            <w:r>
              <w:rPr>
                <w:rFonts w:ascii="Times New Roman" w:hAnsi="Times New Roman" w:cs="Times New Roman"/>
                <w:w w:val="100"/>
                <w:sz w:val="24"/>
                <w:szCs w:val="24"/>
              </w:rPr>
              <w:t>_________________________________</w:t>
            </w:r>
          </w:p>
          <w:p w:rsidR="00340293" w:rsidRDefault="00340293" w:rsidP="00A349E6">
            <w:pPr>
              <w:pStyle w:val="StrokeCh6"/>
              <w:rPr>
                <w:rFonts w:ascii="Times New Roman" w:hAnsi="Times New Roman" w:cs="Times New Roman"/>
                <w:w w:val="100"/>
                <w:sz w:val="20"/>
                <w:szCs w:val="20"/>
              </w:rPr>
            </w:pPr>
            <w:r>
              <w:rPr>
                <w:rFonts w:ascii="Times New Roman" w:hAnsi="Times New Roman" w:cs="Times New Roman"/>
                <w:w w:val="100"/>
                <w:sz w:val="20"/>
                <w:szCs w:val="20"/>
              </w:rPr>
              <w:t>(керівник)</w:t>
            </w:r>
          </w:p>
        </w:tc>
        <w:tc>
          <w:tcPr>
            <w:tcW w:w="4472" w:type="dxa"/>
            <w:shd w:val="clear" w:color="auto" w:fill="auto"/>
          </w:tcPr>
          <w:p w:rsidR="00340293" w:rsidRDefault="00340293" w:rsidP="00A349E6">
            <w:pPr>
              <w:pStyle w:val="Ch61"/>
              <w:snapToGrid w:val="0"/>
              <w:ind w:firstLine="0"/>
              <w:jc w:val="center"/>
              <w:rPr>
                <w:rFonts w:ascii="Times New Roman" w:hAnsi="Times New Roman" w:cs="Times New Roman"/>
                <w:w w:val="100"/>
                <w:sz w:val="24"/>
                <w:szCs w:val="24"/>
              </w:rPr>
            </w:pPr>
            <w:r>
              <w:rPr>
                <w:rFonts w:ascii="Times New Roman" w:hAnsi="Times New Roman" w:cs="Times New Roman"/>
                <w:w w:val="100"/>
                <w:sz w:val="24"/>
                <w:szCs w:val="24"/>
              </w:rPr>
              <w:t>___________________</w:t>
            </w:r>
          </w:p>
          <w:p w:rsidR="00340293" w:rsidRDefault="00340293" w:rsidP="00A349E6">
            <w:pPr>
              <w:pStyle w:val="StrokeCh6"/>
              <w:rPr>
                <w:rFonts w:ascii="Times New Roman" w:hAnsi="Times New Roman" w:cs="Times New Roman"/>
                <w:w w:val="100"/>
                <w:sz w:val="20"/>
                <w:szCs w:val="20"/>
              </w:rPr>
            </w:pPr>
            <w:r>
              <w:rPr>
                <w:rFonts w:ascii="Times New Roman" w:hAnsi="Times New Roman" w:cs="Times New Roman"/>
                <w:w w:val="100"/>
                <w:sz w:val="20"/>
                <w:szCs w:val="20"/>
              </w:rPr>
              <w:t>(підпис)</w:t>
            </w:r>
          </w:p>
        </w:tc>
        <w:tc>
          <w:tcPr>
            <w:tcW w:w="5428" w:type="dxa"/>
            <w:shd w:val="clear" w:color="auto" w:fill="auto"/>
          </w:tcPr>
          <w:p w:rsidR="00340293" w:rsidRDefault="00340293" w:rsidP="00A349E6">
            <w:pPr>
              <w:pStyle w:val="Ch61"/>
              <w:snapToGrid w:val="0"/>
              <w:ind w:firstLine="0"/>
              <w:jc w:val="center"/>
              <w:rPr>
                <w:rFonts w:ascii="Times New Roman" w:hAnsi="Times New Roman" w:cs="Times New Roman"/>
                <w:w w:val="100"/>
                <w:sz w:val="24"/>
                <w:szCs w:val="24"/>
              </w:rPr>
            </w:pPr>
            <w:r>
              <w:rPr>
                <w:rFonts w:ascii="Times New Roman" w:hAnsi="Times New Roman" w:cs="Times New Roman"/>
                <w:w w:val="100"/>
                <w:sz w:val="24"/>
                <w:szCs w:val="24"/>
              </w:rPr>
              <w:t>_________________________________</w:t>
            </w:r>
          </w:p>
          <w:p w:rsidR="00340293" w:rsidRDefault="00340293" w:rsidP="00A349E6">
            <w:pPr>
              <w:pStyle w:val="StrokeCh6"/>
              <w:rPr>
                <w:rFonts w:ascii="Times New Roman" w:hAnsi="Times New Roman" w:cs="Times New Roman"/>
                <w:w w:val="100"/>
                <w:sz w:val="20"/>
                <w:szCs w:val="20"/>
              </w:rPr>
            </w:pPr>
            <w:r>
              <w:rPr>
                <w:rFonts w:ascii="Times New Roman" w:hAnsi="Times New Roman" w:cs="Times New Roman"/>
                <w:w w:val="100"/>
                <w:sz w:val="20"/>
                <w:szCs w:val="20"/>
              </w:rPr>
              <w:t>(ініціали, прізвище)</w:t>
            </w:r>
          </w:p>
        </w:tc>
      </w:tr>
    </w:tbl>
    <w:p w:rsidR="00340293" w:rsidRDefault="00340293" w:rsidP="00340293"/>
    <w:p w:rsidR="0079306A" w:rsidRPr="0079306A" w:rsidRDefault="0079306A" w:rsidP="0079306A">
      <w:pPr>
        <w:spacing w:after="0" w:line="240" w:lineRule="auto"/>
        <w:ind w:firstLine="708"/>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t>архітектури, житлово-комунального</w:t>
      </w:r>
    </w:p>
    <w:p w:rsidR="0079306A" w:rsidRPr="0079306A" w:rsidRDefault="0079306A" w:rsidP="0079306A">
      <w:pPr>
        <w:spacing w:after="0" w:line="240" w:lineRule="auto"/>
        <w:ind w:firstLine="708"/>
        <w:jc w:val="both"/>
        <w:rPr>
          <w:rFonts w:ascii="Times New Roman" w:hAnsi="Times New Roman" w:cs="Times New Roman"/>
          <w:sz w:val="24"/>
          <w:szCs w:val="24"/>
        </w:rPr>
      </w:pPr>
      <w:r w:rsidRPr="0079306A">
        <w:rPr>
          <w:rFonts w:ascii="Times New Roman" w:hAnsi="Times New Roman" w:cs="Times New Roman"/>
          <w:sz w:val="24"/>
          <w:szCs w:val="24"/>
        </w:rPr>
        <w:t>господарства та будівництва 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w:t>
      </w:r>
      <w:r w:rsidR="00142571">
        <w:rPr>
          <w:rFonts w:ascii="Times New Roman" w:hAnsi="Times New Roman" w:cs="Times New Roman"/>
          <w:sz w:val="24"/>
          <w:szCs w:val="24"/>
        </w:rPr>
        <w:t>А.</w:t>
      </w:r>
      <w:r>
        <w:rPr>
          <w:rFonts w:ascii="Times New Roman" w:hAnsi="Times New Roman" w:cs="Times New Roman"/>
          <w:sz w:val="24"/>
          <w:szCs w:val="24"/>
        </w:rPr>
        <w:t>Смірнова</w:t>
      </w:r>
      <w:proofErr w:type="spellEnd"/>
    </w:p>
    <w:p w:rsidR="00340293" w:rsidRDefault="0079306A" w:rsidP="00340293">
      <w:pPr>
        <w:sectPr w:rsidR="00340293" w:rsidSect="00C85923">
          <w:pgSz w:w="16838" w:h="11906" w:orient="landscape"/>
          <w:pgMar w:top="424" w:right="568" w:bottom="851" w:left="1276" w:header="4" w:footer="128" w:gutter="0"/>
          <w:cols w:space="708"/>
          <w:docGrid w:linePitch="360"/>
        </w:sectPr>
      </w:pPr>
      <w:r>
        <w:t xml:space="preserve">        </w:t>
      </w:r>
    </w:p>
    <w:tbl>
      <w:tblPr>
        <w:tblW w:w="5000" w:type="pct"/>
        <w:tblCellSpacing w:w="0" w:type="dxa"/>
        <w:tblCellMar>
          <w:left w:w="0" w:type="dxa"/>
          <w:right w:w="0" w:type="dxa"/>
        </w:tblCellMar>
        <w:tblLook w:val="04A0" w:firstRow="1" w:lastRow="0" w:firstColumn="1" w:lastColumn="0" w:noHBand="0" w:noVBand="1"/>
      </w:tblPr>
      <w:tblGrid>
        <w:gridCol w:w="5553"/>
        <w:gridCol w:w="4936"/>
      </w:tblGrid>
      <w:tr w:rsidR="00340293" w:rsidRPr="00C00800" w:rsidTr="00A349E6">
        <w:trPr>
          <w:tblCellSpacing w:w="0" w:type="dxa"/>
        </w:trPr>
        <w:tc>
          <w:tcPr>
            <w:tcW w:w="2250" w:type="pct"/>
            <w:hideMark/>
          </w:tcPr>
          <w:p w:rsidR="00340293" w:rsidRPr="00C00800" w:rsidRDefault="00340293" w:rsidP="00A349E6">
            <w:pPr>
              <w:spacing w:before="100" w:beforeAutospacing="1" w:after="100" w:afterAutospacing="1" w:line="240" w:lineRule="auto"/>
              <w:rPr>
                <w:rFonts w:ascii="Times New Roman" w:hAnsi="Times New Roman"/>
                <w:sz w:val="24"/>
                <w:szCs w:val="24"/>
                <w:lang w:eastAsia="ru-RU"/>
              </w:rPr>
            </w:pPr>
          </w:p>
        </w:tc>
        <w:tc>
          <w:tcPr>
            <w:tcW w:w="2000" w:type="pct"/>
            <w:hideMark/>
          </w:tcPr>
          <w:p w:rsidR="00340293" w:rsidRDefault="00441326" w:rsidP="00441326">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Додаток 2</w:t>
            </w:r>
            <w:r w:rsidR="00340293">
              <w:rPr>
                <w:rFonts w:ascii="Times New Roman" w:hAnsi="Times New Roman" w:cs="Times New Roman"/>
                <w:w w:val="100"/>
                <w:sz w:val="24"/>
                <w:szCs w:val="24"/>
              </w:rPr>
              <w:br/>
            </w: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 рішення виконавчого комітету</w:t>
            </w:r>
          </w:p>
          <w:p w:rsidR="005B1970" w:rsidRDefault="00441326" w:rsidP="00441326">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r w:rsidR="005B1970">
              <w:rPr>
                <w:rFonts w:ascii="Times New Roman" w:hAnsi="Times New Roman" w:cs="Times New Roman"/>
                <w:w w:val="100"/>
                <w:sz w:val="24"/>
                <w:szCs w:val="24"/>
              </w:rPr>
              <w:t xml:space="preserve">Гадяцької </w:t>
            </w:r>
            <w:r w:rsidR="00340293">
              <w:rPr>
                <w:rFonts w:ascii="Times New Roman" w:hAnsi="Times New Roman" w:cs="Times New Roman"/>
                <w:w w:val="100"/>
                <w:sz w:val="24"/>
                <w:szCs w:val="24"/>
              </w:rPr>
              <w:t xml:space="preserve">міської ради </w:t>
            </w:r>
          </w:p>
          <w:p w:rsidR="00340293" w:rsidRDefault="00441326" w:rsidP="00441326">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r w:rsidR="008035D4">
              <w:rPr>
                <w:rFonts w:ascii="Times New Roman" w:hAnsi="Times New Roman" w:cs="Times New Roman"/>
                <w:w w:val="100"/>
                <w:sz w:val="24"/>
                <w:szCs w:val="24"/>
              </w:rPr>
              <w:t>від 28.02.</w:t>
            </w:r>
            <w:r w:rsidR="00340293">
              <w:rPr>
                <w:rFonts w:ascii="Times New Roman" w:hAnsi="Times New Roman" w:cs="Times New Roman"/>
                <w:w w:val="100"/>
                <w:sz w:val="24"/>
                <w:szCs w:val="24"/>
              </w:rPr>
              <w:t>20</w:t>
            </w:r>
            <w:r w:rsidR="00537F07">
              <w:rPr>
                <w:rFonts w:ascii="Times New Roman" w:hAnsi="Times New Roman" w:cs="Times New Roman"/>
                <w:w w:val="100"/>
                <w:sz w:val="24"/>
                <w:szCs w:val="24"/>
              </w:rPr>
              <w:t>20</w:t>
            </w:r>
            <w:r w:rsidR="008035D4">
              <w:rPr>
                <w:rFonts w:ascii="Times New Roman" w:hAnsi="Times New Roman" w:cs="Times New Roman"/>
                <w:w w:val="100"/>
                <w:sz w:val="24"/>
                <w:szCs w:val="24"/>
              </w:rPr>
              <w:t xml:space="preserve"> № 140</w:t>
            </w:r>
          </w:p>
          <w:p w:rsidR="00340293" w:rsidRPr="00C00800" w:rsidRDefault="00340293" w:rsidP="00A349E6">
            <w:pPr>
              <w:spacing w:before="100" w:beforeAutospacing="1" w:after="100" w:afterAutospacing="1" w:line="240" w:lineRule="auto"/>
              <w:jc w:val="right"/>
              <w:rPr>
                <w:rFonts w:ascii="Times New Roman" w:hAnsi="Times New Roman"/>
                <w:sz w:val="24"/>
                <w:szCs w:val="24"/>
                <w:lang w:eastAsia="ru-RU"/>
              </w:rPr>
            </w:pPr>
          </w:p>
        </w:tc>
      </w:tr>
    </w:tbl>
    <w:p w:rsidR="00340293" w:rsidRPr="00C00800" w:rsidRDefault="00340293" w:rsidP="00340293">
      <w:pPr>
        <w:spacing w:before="100" w:beforeAutospacing="1" w:after="100" w:afterAutospacing="1" w:line="240" w:lineRule="auto"/>
        <w:jc w:val="center"/>
        <w:rPr>
          <w:rFonts w:ascii="Times New Roman" w:hAnsi="Times New Roman"/>
          <w:sz w:val="24"/>
          <w:szCs w:val="24"/>
          <w:lang w:eastAsia="ru-RU"/>
        </w:rPr>
      </w:pPr>
      <w:bookmarkStart w:id="0" w:name="n241"/>
      <w:bookmarkEnd w:id="0"/>
      <w:r w:rsidRPr="00C00800">
        <w:rPr>
          <w:rFonts w:ascii="Times New Roman" w:hAnsi="Times New Roman"/>
          <w:sz w:val="24"/>
          <w:szCs w:val="24"/>
          <w:lang w:eastAsia="ru-RU"/>
        </w:rPr>
        <w:t xml:space="preserve">ФОРМА РОЗРАХУНКУ </w:t>
      </w:r>
      <w:r w:rsidRPr="00C00800">
        <w:rPr>
          <w:rFonts w:ascii="Times New Roman" w:hAnsi="Times New Roman"/>
          <w:sz w:val="24"/>
          <w:szCs w:val="24"/>
          <w:lang w:eastAsia="ru-RU"/>
        </w:rPr>
        <w:br/>
        <w:t>тарифів на транспортування теплової енергії</w:t>
      </w:r>
    </w:p>
    <w:p w:rsidR="00340293" w:rsidRPr="00C00800" w:rsidRDefault="00340293" w:rsidP="00340293">
      <w:pPr>
        <w:spacing w:before="100" w:beforeAutospacing="1" w:after="100" w:afterAutospacing="1" w:line="240" w:lineRule="auto"/>
        <w:jc w:val="right"/>
        <w:rPr>
          <w:rFonts w:ascii="Times New Roman" w:hAnsi="Times New Roman"/>
          <w:sz w:val="24"/>
          <w:szCs w:val="24"/>
          <w:lang w:eastAsia="ru-RU"/>
        </w:rPr>
      </w:pPr>
      <w:bookmarkStart w:id="1" w:name="n242"/>
      <w:bookmarkEnd w:id="1"/>
      <w:r w:rsidRPr="00C00800">
        <w:rPr>
          <w:rFonts w:ascii="Times New Roman" w:hAnsi="Times New Roman"/>
          <w:sz w:val="24"/>
          <w:szCs w:val="24"/>
          <w:lang w:eastAsia="ru-RU"/>
        </w:rPr>
        <w:t>(без податку на додану вартість)</w:t>
      </w:r>
    </w:p>
    <w:tbl>
      <w:tblPr>
        <w:tblW w:w="5182" w:type="pct"/>
        <w:tblInd w:w="-27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706"/>
        <w:gridCol w:w="3973"/>
        <w:gridCol w:w="1130"/>
        <w:gridCol w:w="1118"/>
        <w:gridCol w:w="1109"/>
        <w:gridCol w:w="1474"/>
        <w:gridCol w:w="1386"/>
      </w:tblGrid>
      <w:tr w:rsidR="00340293" w:rsidRPr="00C00800" w:rsidTr="00A349E6">
        <w:trPr>
          <w:trHeight w:val="48"/>
        </w:trPr>
        <w:tc>
          <w:tcPr>
            <w:tcW w:w="706"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before="100" w:beforeAutospacing="1" w:after="100" w:afterAutospacing="1" w:line="240" w:lineRule="auto"/>
              <w:jc w:val="center"/>
              <w:rPr>
                <w:rFonts w:ascii="Times New Roman" w:hAnsi="Times New Roman"/>
                <w:szCs w:val="24"/>
                <w:lang w:eastAsia="ru-RU"/>
              </w:rPr>
            </w:pPr>
            <w:bookmarkStart w:id="2" w:name="n243"/>
            <w:bookmarkEnd w:id="2"/>
            <w:r w:rsidRPr="00BB1CF0">
              <w:rPr>
                <w:rFonts w:ascii="Times New Roman" w:hAnsi="Times New Roman"/>
                <w:szCs w:val="24"/>
                <w:lang w:eastAsia="ru-RU"/>
              </w:rPr>
              <w:t>№ з/п</w:t>
            </w:r>
          </w:p>
        </w:tc>
        <w:tc>
          <w:tcPr>
            <w:tcW w:w="3973"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before="100" w:beforeAutospacing="1" w:after="100" w:afterAutospacing="1" w:line="240" w:lineRule="auto"/>
              <w:jc w:val="center"/>
              <w:rPr>
                <w:rFonts w:ascii="Times New Roman" w:hAnsi="Times New Roman"/>
                <w:szCs w:val="24"/>
                <w:lang w:eastAsia="ru-RU"/>
              </w:rPr>
            </w:pPr>
            <w:r w:rsidRPr="00BB1CF0">
              <w:rPr>
                <w:rFonts w:ascii="Times New Roman" w:hAnsi="Times New Roman"/>
                <w:szCs w:val="24"/>
                <w:lang w:eastAsia="ru-RU"/>
              </w:rPr>
              <w:t>Показники</w:t>
            </w:r>
          </w:p>
        </w:tc>
        <w:tc>
          <w:tcPr>
            <w:tcW w:w="1130"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before="100" w:beforeAutospacing="1" w:after="100" w:afterAutospacing="1" w:line="240" w:lineRule="auto"/>
              <w:jc w:val="center"/>
              <w:rPr>
                <w:rFonts w:ascii="Times New Roman" w:hAnsi="Times New Roman"/>
                <w:szCs w:val="24"/>
                <w:lang w:eastAsia="ru-RU"/>
              </w:rPr>
            </w:pPr>
            <w:r w:rsidRPr="00BB1CF0">
              <w:rPr>
                <w:rFonts w:ascii="Times New Roman" w:hAnsi="Times New Roman"/>
                <w:szCs w:val="24"/>
                <w:lang w:eastAsia="ru-RU"/>
              </w:rPr>
              <w:t>Одиниці виміру</w:t>
            </w:r>
          </w:p>
        </w:tc>
        <w:tc>
          <w:tcPr>
            <w:tcW w:w="5087" w:type="dxa"/>
            <w:gridSpan w:val="4"/>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Усього</w:t>
            </w:r>
          </w:p>
        </w:tc>
      </w:tr>
      <w:tr w:rsidR="00340293" w:rsidRPr="00C00800" w:rsidTr="00A349E6">
        <w:trPr>
          <w:trHeight w:val="48"/>
        </w:trPr>
        <w:tc>
          <w:tcPr>
            <w:tcW w:w="706" w:type="dxa"/>
            <w:vMerge/>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after="0" w:line="240" w:lineRule="auto"/>
              <w:jc w:val="center"/>
              <w:rPr>
                <w:rFonts w:ascii="Times New Roman" w:hAnsi="Times New Roman"/>
                <w:szCs w:val="24"/>
                <w:lang w:eastAsia="ru-RU"/>
              </w:rPr>
            </w:pPr>
          </w:p>
        </w:tc>
        <w:tc>
          <w:tcPr>
            <w:tcW w:w="3973" w:type="dxa"/>
            <w:vMerge/>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after="0" w:line="240" w:lineRule="auto"/>
              <w:jc w:val="center"/>
              <w:rPr>
                <w:rFonts w:ascii="Times New Roman" w:hAnsi="Times New Roman"/>
                <w:szCs w:val="24"/>
                <w:lang w:eastAsia="ru-RU"/>
              </w:rPr>
            </w:pPr>
          </w:p>
        </w:tc>
        <w:tc>
          <w:tcPr>
            <w:tcW w:w="1130" w:type="dxa"/>
            <w:vMerge/>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after="0" w:line="240" w:lineRule="auto"/>
              <w:jc w:val="center"/>
              <w:rPr>
                <w:rFonts w:ascii="Times New Roman" w:hAnsi="Times New Roman"/>
                <w:szCs w:val="24"/>
                <w:lang w:eastAsia="ru-RU"/>
              </w:rPr>
            </w:pPr>
          </w:p>
        </w:tc>
        <w:tc>
          <w:tcPr>
            <w:tcW w:w="1118" w:type="dxa"/>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період, що передує базовому (факт)</w:t>
            </w:r>
          </w:p>
        </w:tc>
        <w:tc>
          <w:tcPr>
            <w:tcW w:w="1109" w:type="dxa"/>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базовий період (факт)</w:t>
            </w:r>
          </w:p>
        </w:tc>
        <w:tc>
          <w:tcPr>
            <w:tcW w:w="1474" w:type="dxa"/>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передбачено чинним тарифом</w:t>
            </w:r>
          </w:p>
        </w:tc>
        <w:tc>
          <w:tcPr>
            <w:tcW w:w="1386" w:type="dxa"/>
            <w:tcBorders>
              <w:top w:val="outset" w:sz="4" w:space="0" w:color="000000"/>
              <w:left w:val="outset" w:sz="4" w:space="0" w:color="000000"/>
              <w:bottom w:val="outset" w:sz="4" w:space="0" w:color="000000"/>
              <w:right w:val="outset" w:sz="4" w:space="0" w:color="000000"/>
            </w:tcBorders>
            <w:vAlign w:val="center"/>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планований період</w:t>
            </w:r>
          </w:p>
        </w:tc>
      </w:tr>
      <w:tr w:rsidR="00340293" w:rsidRPr="00C00800" w:rsidTr="00A349E6">
        <w:trPr>
          <w:trHeight w:val="48"/>
        </w:trPr>
        <w:tc>
          <w:tcPr>
            <w:tcW w:w="70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48" w:lineRule="atLeast"/>
              <w:jc w:val="center"/>
              <w:rPr>
                <w:rFonts w:ascii="Times New Roman" w:hAnsi="Times New Roman"/>
                <w:sz w:val="24"/>
                <w:szCs w:val="24"/>
                <w:lang w:eastAsia="ru-RU"/>
              </w:rPr>
            </w:pPr>
            <w:r w:rsidRPr="00C00800">
              <w:rPr>
                <w:rFonts w:ascii="Times New Roman" w:hAnsi="Times New Roman"/>
                <w:sz w:val="24"/>
                <w:szCs w:val="24"/>
                <w:lang w:eastAsia="ru-RU"/>
              </w:rPr>
              <w:t>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48" w:lineRule="atLeast"/>
              <w:jc w:val="center"/>
              <w:rPr>
                <w:rFonts w:ascii="Times New Roman" w:hAnsi="Times New Roman"/>
                <w:sz w:val="24"/>
                <w:szCs w:val="24"/>
                <w:lang w:eastAsia="ru-RU"/>
              </w:rPr>
            </w:pPr>
            <w:r w:rsidRPr="00C00800">
              <w:rPr>
                <w:rFonts w:ascii="Times New Roman" w:hAnsi="Times New Roman"/>
                <w:sz w:val="24"/>
                <w:szCs w:val="24"/>
                <w:lang w:eastAsia="ru-RU"/>
              </w:rPr>
              <w:t>2</w:t>
            </w:r>
          </w:p>
        </w:tc>
        <w:tc>
          <w:tcPr>
            <w:tcW w:w="1130"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48" w:lineRule="atLeast"/>
              <w:jc w:val="center"/>
              <w:rPr>
                <w:rFonts w:ascii="Times New Roman" w:hAnsi="Times New Roman"/>
                <w:sz w:val="24"/>
                <w:szCs w:val="24"/>
                <w:lang w:eastAsia="ru-RU"/>
              </w:rPr>
            </w:pPr>
            <w:r w:rsidRPr="00C00800">
              <w:rPr>
                <w:rFonts w:ascii="Times New Roman" w:hAnsi="Times New Roman"/>
                <w:sz w:val="24"/>
                <w:szCs w:val="24"/>
                <w:lang w:eastAsia="ru-RU"/>
              </w:rPr>
              <w:t>3</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48" w:lineRule="atLeast"/>
              <w:jc w:val="center"/>
              <w:rPr>
                <w:rFonts w:ascii="Times New Roman" w:hAnsi="Times New Roman"/>
                <w:sz w:val="24"/>
                <w:szCs w:val="24"/>
                <w:lang w:eastAsia="ru-RU"/>
              </w:rPr>
            </w:pPr>
            <w:r w:rsidRPr="00C00800">
              <w:rPr>
                <w:rFonts w:ascii="Times New Roman" w:hAnsi="Times New Roman"/>
                <w:sz w:val="24"/>
                <w:szCs w:val="24"/>
                <w:lang w:eastAsia="ru-RU"/>
              </w:rPr>
              <w:t>4</w:t>
            </w: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48" w:lineRule="atLeast"/>
              <w:jc w:val="center"/>
              <w:rPr>
                <w:rFonts w:ascii="Times New Roman" w:hAnsi="Times New Roman"/>
                <w:sz w:val="24"/>
                <w:szCs w:val="24"/>
                <w:lang w:eastAsia="ru-RU"/>
              </w:rPr>
            </w:pPr>
            <w:r w:rsidRPr="00C00800">
              <w:rPr>
                <w:rFonts w:ascii="Times New Roman" w:hAnsi="Times New Roman"/>
                <w:sz w:val="24"/>
                <w:szCs w:val="24"/>
                <w:lang w:eastAsia="ru-RU"/>
              </w:rPr>
              <w:t>5</w:t>
            </w: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48" w:lineRule="atLeast"/>
              <w:jc w:val="center"/>
              <w:rPr>
                <w:rFonts w:ascii="Times New Roman" w:hAnsi="Times New Roman"/>
                <w:sz w:val="24"/>
                <w:szCs w:val="24"/>
                <w:lang w:eastAsia="ru-RU"/>
              </w:rPr>
            </w:pPr>
            <w:r w:rsidRPr="00C00800">
              <w:rPr>
                <w:rFonts w:ascii="Times New Roman" w:hAnsi="Times New Roman"/>
                <w:sz w:val="24"/>
                <w:szCs w:val="24"/>
                <w:lang w:eastAsia="ru-RU"/>
              </w:rPr>
              <w:t>6</w:t>
            </w: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48" w:lineRule="atLeast"/>
              <w:jc w:val="center"/>
              <w:rPr>
                <w:rFonts w:ascii="Times New Roman" w:hAnsi="Times New Roman"/>
                <w:sz w:val="24"/>
                <w:szCs w:val="24"/>
                <w:lang w:eastAsia="ru-RU"/>
              </w:rPr>
            </w:pPr>
            <w:r w:rsidRPr="00C00800">
              <w:rPr>
                <w:rFonts w:ascii="Times New Roman" w:hAnsi="Times New Roman"/>
                <w:sz w:val="24"/>
                <w:szCs w:val="24"/>
                <w:lang w:eastAsia="ru-RU"/>
              </w:rPr>
              <w:t>7</w:t>
            </w: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Виробнича собівартість, зокрема:</w:t>
            </w:r>
          </w:p>
        </w:tc>
        <w:tc>
          <w:tcPr>
            <w:tcW w:w="1130"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прямі матеріальні витрати,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електроенергія</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транспортування теплової енергії тепловими мережами інших підприємств</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вода для технологічних потреб та водовідведення</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1.1.4</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витрати на покриття втрат теплової енергії в теплових мережах</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1.1.5</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матеріали, запасні частини та інші матеріальні ресурси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прямі витрати на оплату праці</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прямі витрати,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відрахування на соціальні заходи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амортизаційні відрахування</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прямі витрати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1.4</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загальновиробничі витрати,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1.4.1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витрати на оплату праці</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1.4.2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відрахування на соціальні заходи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1.4.3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витрати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Адміністративні витрати,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2.1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витрати на оплату праці</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2.2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відрахування на соціальні заходи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2.3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витрати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Витрати на збут,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4A3108"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3.1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витрати на оплату праці</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4A3108"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3.2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відрахування на соціальні заходи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4A3108"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3.3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витрати*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4A3108"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4</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операційні витрати*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5</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Фінансові витрати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6</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Повна собівартість*</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7</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Витрати на відшкодування втрат</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8</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Розрахунковий прибуток*, усього,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8.1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податок на прибуток</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8.2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дивіденди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8.3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резервний фонд (капітал)</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8.4</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 xml:space="preserve">на розвиток виробництва (виробничі </w:t>
            </w:r>
            <w:r w:rsidRPr="00BB1CF0">
              <w:rPr>
                <w:rFonts w:ascii="Times New Roman" w:hAnsi="Times New Roman"/>
                <w:szCs w:val="24"/>
                <w:lang w:eastAsia="ru-RU"/>
              </w:rPr>
              <w:lastRenderedPageBreak/>
              <w:t>інвестиції)</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lastRenderedPageBreak/>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lastRenderedPageBreak/>
              <w:t>8.5</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інше використання прибутку</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9</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Вартість транспортування теплової енергії за відповідними тарифами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10</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Середньозважений тариф на транспортування теплової енергії</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грн/</w:t>
            </w: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Обсяг надходження теплової енергії до мережі ліцензіата,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власної теплової енергії</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теплової енергії інших власників для транспортування мережами ліцензіата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Втрати теплової енергії в мережах ліцензіата, усього,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12.1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власної теплової енергії</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12.2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теплової енергії інших власників для транспортування мережами ліцензіата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Корисний відпуск теплової енергії з мереж ліцензіата, усього, зокрема:</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204"/>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господарські потреби ліцензованої діяльності</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C00800" w:rsidTr="00A349E6">
        <w:trPr>
          <w:trHeight w:val="48"/>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13.2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корисний відпуск теплової енергії інших власників</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C00800" w:rsidTr="00A349E6">
        <w:trPr>
          <w:trHeight w:val="48"/>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13.3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корисний відпуск теплової енергії власним споживачам, зокрема на потреби:</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C00800" w:rsidTr="00A349E6">
        <w:trPr>
          <w:trHeight w:val="48"/>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13.3.1</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населення</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C00800" w:rsidTr="00A349E6">
        <w:trPr>
          <w:trHeight w:val="48"/>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13.3.2</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релігійних організацій</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C00800" w:rsidTr="00A349E6">
        <w:trPr>
          <w:trHeight w:val="48"/>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13.3.3</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бюджетних установ та організацій</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C00800" w:rsidTr="00A349E6">
        <w:trPr>
          <w:trHeight w:val="396"/>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40" w:lineRule="auto"/>
              <w:jc w:val="center"/>
              <w:rPr>
                <w:rFonts w:ascii="Times New Roman" w:hAnsi="Times New Roman"/>
                <w:szCs w:val="24"/>
                <w:lang w:eastAsia="ru-RU"/>
              </w:rPr>
            </w:pPr>
            <w:r w:rsidRPr="00BB1CF0">
              <w:rPr>
                <w:rFonts w:ascii="Times New Roman" w:hAnsi="Times New Roman"/>
                <w:szCs w:val="24"/>
                <w:lang w:eastAsia="ru-RU"/>
              </w:rPr>
              <w:t>13.3.4</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40" w:lineRule="auto"/>
              <w:rPr>
                <w:rFonts w:ascii="Times New Roman" w:hAnsi="Times New Roman"/>
                <w:szCs w:val="24"/>
                <w:lang w:eastAsia="ru-RU"/>
              </w:rPr>
            </w:pPr>
            <w:r w:rsidRPr="00BB1CF0">
              <w:rPr>
                <w:rFonts w:ascii="Times New Roman" w:hAnsi="Times New Roman"/>
                <w:szCs w:val="24"/>
                <w:lang w:eastAsia="ru-RU"/>
              </w:rPr>
              <w:t>інших споживачів</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40" w:lineRule="auto"/>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4"/>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4"/>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4"/>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24"/>
                <w:szCs w:val="24"/>
                <w:lang w:eastAsia="ru-RU"/>
              </w:rPr>
            </w:pPr>
          </w:p>
        </w:tc>
      </w:tr>
      <w:tr w:rsidR="00340293" w:rsidRPr="00C00800" w:rsidTr="00A349E6">
        <w:trPr>
          <w:trHeight w:val="48"/>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14</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Обсяг транспортування теплової енергії ліцензіата мережами іншого(</w:t>
            </w:r>
            <w:proofErr w:type="spellStart"/>
            <w:r w:rsidRPr="00BB1CF0">
              <w:rPr>
                <w:rFonts w:ascii="Times New Roman" w:hAnsi="Times New Roman"/>
                <w:szCs w:val="24"/>
                <w:lang w:eastAsia="ru-RU"/>
              </w:rPr>
              <w:t>их</w:t>
            </w:r>
            <w:proofErr w:type="spellEnd"/>
            <w:r w:rsidRPr="00BB1CF0">
              <w:rPr>
                <w:rFonts w:ascii="Times New Roman" w:hAnsi="Times New Roman"/>
                <w:szCs w:val="24"/>
                <w:lang w:eastAsia="ru-RU"/>
              </w:rPr>
              <w:t>) транспортувальника(</w:t>
            </w:r>
            <w:proofErr w:type="spellStart"/>
            <w:r w:rsidRPr="00BB1CF0">
              <w:rPr>
                <w:rFonts w:ascii="Times New Roman" w:hAnsi="Times New Roman"/>
                <w:szCs w:val="24"/>
                <w:lang w:eastAsia="ru-RU"/>
              </w:rPr>
              <w:t>ів</w:t>
            </w:r>
            <w:proofErr w:type="spellEnd"/>
            <w:r w:rsidRPr="00BB1CF0">
              <w:rPr>
                <w:rFonts w:ascii="Times New Roman" w:hAnsi="Times New Roman"/>
                <w:szCs w:val="24"/>
                <w:lang w:eastAsia="ru-RU"/>
              </w:rPr>
              <w:t>)</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C00800" w:rsidTr="00A349E6">
        <w:trPr>
          <w:trHeight w:val="48"/>
        </w:trPr>
        <w:tc>
          <w:tcPr>
            <w:tcW w:w="706"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15</w:t>
            </w:r>
          </w:p>
        </w:tc>
        <w:tc>
          <w:tcPr>
            <w:tcW w:w="3973"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Тариф(и) іншого(</w:t>
            </w:r>
            <w:proofErr w:type="spellStart"/>
            <w:r w:rsidRPr="00BB1CF0">
              <w:rPr>
                <w:rFonts w:ascii="Times New Roman" w:hAnsi="Times New Roman"/>
                <w:szCs w:val="24"/>
                <w:lang w:eastAsia="ru-RU"/>
              </w:rPr>
              <w:t>их</w:t>
            </w:r>
            <w:proofErr w:type="spellEnd"/>
            <w:r w:rsidRPr="00BB1CF0">
              <w:rPr>
                <w:rFonts w:ascii="Times New Roman" w:hAnsi="Times New Roman"/>
                <w:szCs w:val="24"/>
                <w:lang w:eastAsia="ru-RU"/>
              </w:rPr>
              <w:t>) транспортувальника(</w:t>
            </w:r>
            <w:proofErr w:type="spellStart"/>
            <w:r w:rsidRPr="00BB1CF0">
              <w:rPr>
                <w:rFonts w:ascii="Times New Roman" w:hAnsi="Times New Roman"/>
                <w:szCs w:val="24"/>
                <w:lang w:eastAsia="ru-RU"/>
              </w:rPr>
              <w:t>ів</w:t>
            </w:r>
            <w:proofErr w:type="spellEnd"/>
            <w:r w:rsidRPr="00BB1CF0">
              <w:rPr>
                <w:rFonts w:ascii="Times New Roman" w:hAnsi="Times New Roman"/>
                <w:szCs w:val="24"/>
                <w:lang w:eastAsia="ru-RU"/>
              </w:rPr>
              <w:t>) на транспортування теплової енергії</w:t>
            </w:r>
          </w:p>
        </w:tc>
        <w:tc>
          <w:tcPr>
            <w:tcW w:w="113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грн/</w:t>
            </w:r>
            <w:proofErr w:type="spellStart"/>
            <w:r w:rsidRPr="00BB1CF0">
              <w:rPr>
                <w:rFonts w:ascii="Times New Roman" w:hAnsi="Times New Roman"/>
                <w:szCs w:val="24"/>
                <w:lang w:eastAsia="ru-RU"/>
              </w:rPr>
              <w:t>Гкал</w:t>
            </w:r>
            <w:proofErr w:type="spellEnd"/>
          </w:p>
        </w:tc>
        <w:tc>
          <w:tcPr>
            <w:tcW w:w="1118"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109"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474"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c>
          <w:tcPr>
            <w:tcW w:w="1386" w:type="dxa"/>
            <w:tcBorders>
              <w:top w:val="outset" w:sz="4" w:space="0" w:color="000000"/>
              <w:left w:val="outset" w:sz="4" w:space="0" w:color="000000"/>
              <w:bottom w:val="outset" w:sz="4" w:space="0" w:color="000000"/>
              <w:right w:val="outset" w:sz="4" w:space="0" w:color="000000"/>
            </w:tcBorders>
            <w:hideMark/>
          </w:tcPr>
          <w:p w:rsidR="00340293" w:rsidRPr="00C00800" w:rsidRDefault="00340293" w:rsidP="00A349E6">
            <w:pPr>
              <w:spacing w:before="100" w:beforeAutospacing="1" w:after="100" w:afterAutospacing="1" w:line="240" w:lineRule="auto"/>
              <w:rPr>
                <w:rFonts w:ascii="Times New Roman" w:hAnsi="Times New Roman"/>
                <w:sz w:val="4"/>
                <w:szCs w:val="24"/>
                <w:lang w:eastAsia="ru-RU"/>
              </w:rPr>
            </w:pPr>
          </w:p>
        </w:tc>
      </w:tr>
    </w:tbl>
    <w:p w:rsidR="00340293" w:rsidRPr="00C00800" w:rsidRDefault="00340293" w:rsidP="00340293">
      <w:pPr>
        <w:spacing w:before="100" w:beforeAutospacing="1" w:after="100" w:afterAutospacing="1" w:line="240" w:lineRule="auto"/>
        <w:rPr>
          <w:rFonts w:ascii="Times New Roman" w:hAnsi="Times New Roman"/>
          <w:sz w:val="24"/>
          <w:szCs w:val="24"/>
          <w:lang w:eastAsia="ru-RU"/>
        </w:rPr>
      </w:pPr>
      <w:bookmarkStart w:id="3" w:name="n244"/>
      <w:bookmarkEnd w:id="3"/>
      <w:r w:rsidRPr="00C00800">
        <w:rPr>
          <w:rFonts w:ascii="Times New Roman" w:hAnsi="Times New Roman"/>
          <w:sz w:val="24"/>
          <w:szCs w:val="24"/>
          <w:lang w:eastAsia="ru-RU"/>
        </w:rPr>
        <w:t xml:space="preserve">__________ </w:t>
      </w:r>
      <w:r w:rsidRPr="00C00800">
        <w:rPr>
          <w:rFonts w:ascii="Times New Roman" w:hAnsi="Times New Roman"/>
          <w:sz w:val="24"/>
          <w:szCs w:val="24"/>
          <w:lang w:eastAsia="ru-RU"/>
        </w:rPr>
        <w:br/>
        <w:t>* Без урахування списання безнадійної дебіторської заборгованості та нарахування резерву сумнівних боргів.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590"/>
        <w:gridCol w:w="1985"/>
        <w:gridCol w:w="3938"/>
      </w:tblGrid>
      <w:tr w:rsidR="00340293" w:rsidRPr="00C00800" w:rsidTr="00A349E6">
        <w:trPr>
          <w:trHeight w:val="48"/>
        </w:trPr>
        <w:tc>
          <w:tcPr>
            <w:tcW w:w="3288" w:type="dxa"/>
            <w:tcBorders>
              <w:top w:val="nil"/>
              <w:left w:val="nil"/>
              <w:bottom w:val="nil"/>
              <w:right w:val="nil"/>
            </w:tcBorders>
            <w:hideMark/>
          </w:tcPr>
          <w:p w:rsidR="00340293" w:rsidRPr="00C00800" w:rsidRDefault="00340293" w:rsidP="00A349E6">
            <w:pPr>
              <w:spacing w:before="100" w:beforeAutospacing="1" w:after="100" w:afterAutospacing="1" w:line="48" w:lineRule="atLeast"/>
              <w:rPr>
                <w:rFonts w:ascii="Times New Roman" w:hAnsi="Times New Roman"/>
                <w:sz w:val="24"/>
                <w:szCs w:val="24"/>
                <w:lang w:eastAsia="ru-RU"/>
              </w:rPr>
            </w:pPr>
            <w:bookmarkStart w:id="4" w:name="n245"/>
            <w:bookmarkEnd w:id="4"/>
            <w:r w:rsidRPr="00C00800">
              <w:rPr>
                <w:rFonts w:ascii="Times New Roman" w:hAnsi="Times New Roman"/>
                <w:sz w:val="24"/>
                <w:szCs w:val="24"/>
                <w:lang w:eastAsia="ru-RU"/>
              </w:rPr>
              <w:t xml:space="preserve">____________________________ </w:t>
            </w:r>
            <w:r w:rsidRPr="00C00800">
              <w:rPr>
                <w:rFonts w:ascii="Times New Roman" w:hAnsi="Times New Roman"/>
                <w:sz w:val="24"/>
                <w:szCs w:val="24"/>
                <w:lang w:eastAsia="ru-RU"/>
              </w:rPr>
              <w:br/>
              <w:t>(керівник)</w:t>
            </w:r>
          </w:p>
        </w:tc>
        <w:tc>
          <w:tcPr>
            <w:tcW w:w="1464" w:type="dxa"/>
            <w:tcBorders>
              <w:top w:val="nil"/>
              <w:left w:val="nil"/>
              <w:bottom w:val="nil"/>
              <w:right w:val="nil"/>
            </w:tcBorders>
            <w:hideMark/>
          </w:tcPr>
          <w:p w:rsidR="00340293" w:rsidRPr="00C00800" w:rsidRDefault="00340293" w:rsidP="00A349E6">
            <w:pPr>
              <w:spacing w:before="100" w:beforeAutospacing="1" w:after="100" w:afterAutospacing="1" w:line="48" w:lineRule="atLeast"/>
              <w:rPr>
                <w:rFonts w:ascii="Times New Roman" w:hAnsi="Times New Roman"/>
                <w:sz w:val="24"/>
                <w:szCs w:val="24"/>
                <w:lang w:eastAsia="ru-RU"/>
              </w:rPr>
            </w:pPr>
            <w:r w:rsidRPr="00C00800">
              <w:rPr>
                <w:rFonts w:ascii="Times New Roman" w:hAnsi="Times New Roman"/>
                <w:sz w:val="24"/>
                <w:szCs w:val="24"/>
                <w:lang w:eastAsia="ru-RU"/>
              </w:rPr>
              <w:t xml:space="preserve">__________ </w:t>
            </w:r>
            <w:r w:rsidRPr="00C00800">
              <w:rPr>
                <w:rFonts w:ascii="Times New Roman" w:hAnsi="Times New Roman"/>
                <w:sz w:val="24"/>
                <w:szCs w:val="24"/>
                <w:lang w:eastAsia="ru-RU"/>
              </w:rPr>
              <w:br/>
              <w:t>(підпис)</w:t>
            </w:r>
          </w:p>
        </w:tc>
        <w:tc>
          <w:tcPr>
            <w:tcW w:w="2748" w:type="dxa"/>
            <w:tcBorders>
              <w:top w:val="nil"/>
              <w:left w:val="nil"/>
              <w:bottom w:val="nil"/>
              <w:right w:val="nil"/>
            </w:tcBorders>
            <w:hideMark/>
          </w:tcPr>
          <w:p w:rsidR="00340293" w:rsidRPr="00C00800" w:rsidRDefault="00340293" w:rsidP="00A349E6">
            <w:pPr>
              <w:spacing w:before="100" w:beforeAutospacing="1" w:after="100" w:afterAutospacing="1" w:line="48" w:lineRule="atLeast"/>
              <w:rPr>
                <w:rFonts w:ascii="Times New Roman" w:hAnsi="Times New Roman"/>
                <w:sz w:val="24"/>
                <w:szCs w:val="24"/>
                <w:lang w:eastAsia="ru-RU"/>
              </w:rPr>
            </w:pPr>
            <w:r w:rsidRPr="00C00800">
              <w:rPr>
                <w:rFonts w:ascii="Times New Roman" w:hAnsi="Times New Roman"/>
                <w:sz w:val="24"/>
                <w:szCs w:val="24"/>
                <w:lang w:eastAsia="ru-RU"/>
              </w:rPr>
              <w:t xml:space="preserve">________________________ </w:t>
            </w:r>
            <w:r w:rsidRPr="00C00800">
              <w:rPr>
                <w:rFonts w:ascii="Times New Roman" w:hAnsi="Times New Roman"/>
                <w:sz w:val="24"/>
                <w:szCs w:val="24"/>
                <w:lang w:eastAsia="ru-RU"/>
              </w:rPr>
              <w:br/>
              <w:t>(ініціали, прізвище)</w:t>
            </w:r>
          </w:p>
        </w:tc>
      </w:tr>
    </w:tbl>
    <w:p w:rsidR="00340293" w:rsidRDefault="00340293" w:rsidP="00340293"/>
    <w:p w:rsidR="00824B31" w:rsidRDefault="00824B31" w:rsidP="00824B3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824B31" w:rsidRPr="0079306A" w:rsidRDefault="00824B31" w:rsidP="00824B3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824B31" w:rsidRDefault="00824B31" w:rsidP="00824B3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824B31" w:rsidRPr="0079306A" w:rsidRDefault="00824B31" w:rsidP="00824B3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w:t>
      </w:r>
      <w:r w:rsidR="00142571">
        <w:rPr>
          <w:rFonts w:ascii="Times New Roman" w:hAnsi="Times New Roman" w:cs="Times New Roman"/>
          <w:sz w:val="24"/>
          <w:szCs w:val="24"/>
        </w:rPr>
        <w:t>А.</w:t>
      </w:r>
      <w:r>
        <w:rPr>
          <w:rFonts w:ascii="Times New Roman" w:hAnsi="Times New Roman" w:cs="Times New Roman"/>
          <w:sz w:val="24"/>
          <w:szCs w:val="24"/>
        </w:rPr>
        <w:t>Смірнова</w:t>
      </w:r>
      <w:proofErr w:type="spellEnd"/>
    </w:p>
    <w:p w:rsidR="00340293" w:rsidRDefault="00340293" w:rsidP="00340293"/>
    <w:p w:rsidR="00340293" w:rsidRDefault="00340293" w:rsidP="00340293"/>
    <w:p w:rsidR="00340293" w:rsidRDefault="00340293" w:rsidP="00340293"/>
    <w:p w:rsidR="00340293" w:rsidRDefault="00340293" w:rsidP="00340293"/>
    <w:p w:rsidR="00340293" w:rsidRDefault="00340293" w:rsidP="00340293"/>
    <w:tbl>
      <w:tblPr>
        <w:tblW w:w="4942" w:type="pct"/>
        <w:tblCellSpacing w:w="0" w:type="dxa"/>
        <w:tblCellMar>
          <w:left w:w="0" w:type="dxa"/>
          <w:right w:w="0" w:type="dxa"/>
        </w:tblCellMar>
        <w:tblLook w:val="04A0" w:firstRow="1" w:lastRow="0" w:firstColumn="1" w:lastColumn="0" w:noHBand="0" w:noVBand="1"/>
      </w:tblPr>
      <w:tblGrid>
        <w:gridCol w:w="10367"/>
      </w:tblGrid>
      <w:tr w:rsidR="00340293" w:rsidRPr="00C672B3" w:rsidTr="00A349E6">
        <w:trPr>
          <w:trHeight w:val="327"/>
          <w:tblCellSpacing w:w="0" w:type="dxa"/>
        </w:trPr>
        <w:tc>
          <w:tcPr>
            <w:tcW w:w="5000" w:type="pct"/>
            <w:hideMark/>
          </w:tcPr>
          <w:p w:rsidR="00340293" w:rsidRDefault="0025387A" w:rsidP="0025387A">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lastRenderedPageBreak/>
              <w:t xml:space="preserve">                                                                           </w:t>
            </w:r>
            <w:r w:rsidR="00340293">
              <w:rPr>
                <w:rFonts w:ascii="Times New Roman" w:hAnsi="Times New Roman" w:cs="Times New Roman"/>
                <w:w w:val="100"/>
                <w:sz w:val="24"/>
                <w:szCs w:val="24"/>
              </w:rPr>
              <w:t>Додаток 3</w:t>
            </w:r>
          </w:p>
          <w:p w:rsidR="00340293" w:rsidRDefault="0025387A" w:rsidP="0025387A">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 рішення виконавчого комітету</w:t>
            </w:r>
          </w:p>
          <w:p w:rsidR="005B1970" w:rsidRDefault="0025387A" w:rsidP="0025387A">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5B1970">
              <w:rPr>
                <w:rFonts w:ascii="Times New Roman" w:hAnsi="Times New Roman" w:cs="Times New Roman"/>
                <w:w w:val="100"/>
                <w:sz w:val="24"/>
                <w:szCs w:val="24"/>
              </w:rPr>
              <w:t xml:space="preserve">Гадяцької </w:t>
            </w:r>
            <w:r w:rsidR="00340293">
              <w:rPr>
                <w:rFonts w:ascii="Times New Roman" w:hAnsi="Times New Roman" w:cs="Times New Roman"/>
                <w:w w:val="100"/>
                <w:sz w:val="24"/>
                <w:szCs w:val="24"/>
              </w:rPr>
              <w:t>міської ради</w:t>
            </w:r>
          </w:p>
          <w:p w:rsidR="00340293" w:rsidRDefault="0025387A" w:rsidP="0025387A">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E1487E">
              <w:rPr>
                <w:rFonts w:ascii="Times New Roman" w:hAnsi="Times New Roman" w:cs="Times New Roman"/>
                <w:w w:val="100"/>
                <w:sz w:val="24"/>
                <w:szCs w:val="24"/>
              </w:rPr>
              <w:t xml:space="preserve">                від 28.02.</w:t>
            </w:r>
            <w:r>
              <w:rPr>
                <w:rFonts w:ascii="Times New Roman" w:hAnsi="Times New Roman" w:cs="Times New Roman"/>
                <w:w w:val="100"/>
                <w:sz w:val="24"/>
                <w:szCs w:val="24"/>
              </w:rPr>
              <w:t>2020</w:t>
            </w:r>
            <w:r w:rsidR="00E1487E">
              <w:rPr>
                <w:rFonts w:ascii="Times New Roman" w:hAnsi="Times New Roman" w:cs="Times New Roman"/>
                <w:w w:val="100"/>
                <w:sz w:val="24"/>
                <w:szCs w:val="24"/>
              </w:rPr>
              <w:t xml:space="preserve"> № 140</w:t>
            </w:r>
          </w:p>
          <w:p w:rsidR="00340293" w:rsidRPr="008A03EE" w:rsidRDefault="00340293" w:rsidP="0025387A">
            <w:pPr>
              <w:spacing w:before="100" w:beforeAutospacing="1" w:after="100" w:afterAutospacing="1" w:line="240" w:lineRule="auto"/>
              <w:jc w:val="center"/>
              <w:rPr>
                <w:rFonts w:ascii="Times New Roman" w:hAnsi="Times New Roman"/>
                <w:sz w:val="24"/>
                <w:szCs w:val="24"/>
                <w:lang w:eastAsia="ru-RU"/>
              </w:rPr>
            </w:pPr>
            <w:r w:rsidRPr="008A03EE">
              <w:rPr>
                <w:rFonts w:ascii="Times New Roman" w:hAnsi="Times New Roman"/>
                <w:sz w:val="24"/>
                <w:szCs w:val="24"/>
                <w:lang w:eastAsia="ru-RU"/>
              </w:rPr>
              <w:br/>
            </w:r>
          </w:p>
        </w:tc>
      </w:tr>
    </w:tbl>
    <w:p w:rsidR="00340293" w:rsidRPr="008A03EE" w:rsidRDefault="00340293" w:rsidP="00340293">
      <w:pPr>
        <w:spacing w:before="100" w:beforeAutospacing="1" w:after="100" w:afterAutospacing="1" w:line="240" w:lineRule="auto"/>
        <w:jc w:val="center"/>
        <w:rPr>
          <w:rFonts w:ascii="Times New Roman" w:hAnsi="Times New Roman"/>
          <w:sz w:val="24"/>
          <w:szCs w:val="24"/>
          <w:lang w:eastAsia="ru-RU"/>
        </w:rPr>
      </w:pPr>
      <w:bookmarkStart w:id="5" w:name="n247"/>
      <w:bookmarkEnd w:id="5"/>
      <w:r w:rsidRPr="008A03EE">
        <w:rPr>
          <w:rFonts w:ascii="Times New Roman" w:hAnsi="Times New Roman"/>
          <w:sz w:val="24"/>
          <w:szCs w:val="24"/>
          <w:lang w:eastAsia="ru-RU"/>
        </w:rPr>
        <w:t xml:space="preserve">ФОРМА РОЗРАХУНКУ </w:t>
      </w:r>
      <w:r w:rsidRPr="008A03EE">
        <w:rPr>
          <w:rFonts w:ascii="Times New Roman" w:hAnsi="Times New Roman"/>
          <w:sz w:val="24"/>
          <w:szCs w:val="24"/>
          <w:lang w:eastAsia="ru-RU"/>
        </w:rPr>
        <w:br/>
        <w:t>тарифів на постачання теплової енергії</w:t>
      </w:r>
    </w:p>
    <w:tbl>
      <w:tblPr>
        <w:tblpPr w:leftFromText="180" w:rightFromText="180" w:vertAnchor="text" w:horzAnchor="margin" w:tblpX="-272" w:tblpY="471"/>
        <w:tblW w:w="5077"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71"/>
        <w:gridCol w:w="3837"/>
        <w:gridCol w:w="1021"/>
        <w:gridCol w:w="1136"/>
        <w:gridCol w:w="957"/>
        <w:gridCol w:w="1498"/>
        <w:gridCol w:w="1655"/>
      </w:tblGrid>
      <w:tr w:rsidR="00340293" w:rsidRPr="008A03EE" w:rsidTr="00A349E6">
        <w:trPr>
          <w:trHeight w:val="204"/>
        </w:trPr>
        <w:tc>
          <w:tcPr>
            <w:tcW w:w="570"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before="100" w:beforeAutospacing="1" w:after="100" w:afterAutospacing="1" w:line="240" w:lineRule="auto"/>
              <w:jc w:val="center"/>
              <w:rPr>
                <w:rFonts w:ascii="Times New Roman" w:hAnsi="Times New Roman"/>
                <w:sz w:val="24"/>
                <w:szCs w:val="24"/>
                <w:lang w:eastAsia="ru-RU"/>
              </w:rPr>
            </w:pPr>
            <w:bookmarkStart w:id="6" w:name="n248"/>
            <w:bookmarkEnd w:id="6"/>
            <w:r w:rsidRPr="008A03EE">
              <w:rPr>
                <w:rFonts w:ascii="Times New Roman" w:hAnsi="Times New Roman"/>
                <w:sz w:val="24"/>
                <w:szCs w:val="24"/>
                <w:lang w:eastAsia="ru-RU"/>
              </w:rPr>
              <w:t>№ з/п</w:t>
            </w:r>
          </w:p>
        </w:tc>
        <w:tc>
          <w:tcPr>
            <w:tcW w:w="3837"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before="100" w:beforeAutospacing="1" w:after="100" w:afterAutospacing="1" w:line="240" w:lineRule="auto"/>
              <w:jc w:val="center"/>
              <w:rPr>
                <w:rFonts w:ascii="Times New Roman" w:hAnsi="Times New Roman"/>
                <w:sz w:val="24"/>
                <w:szCs w:val="24"/>
                <w:lang w:eastAsia="ru-RU"/>
              </w:rPr>
            </w:pPr>
            <w:r w:rsidRPr="008A03EE">
              <w:rPr>
                <w:rFonts w:ascii="Times New Roman" w:hAnsi="Times New Roman"/>
                <w:sz w:val="24"/>
                <w:szCs w:val="24"/>
                <w:lang w:eastAsia="ru-RU"/>
              </w:rPr>
              <w:t>Показники</w:t>
            </w:r>
          </w:p>
        </w:tc>
        <w:tc>
          <w:tcPr>
            <w:tcW w:w="1021"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before="100" w:beforeAutospacing="1" w:after="100" w:afterAutospacing="1" w:line="240" w:lineRule="auto"/>
              <w:jc w:val="center"/>
              <w:rPr>
                <w:rFonts w:ascii="Times New Roman" w:hAnsi="Times New Roman"/>
                <w:sz w:val="24"/>
                <w:szCs w:val="24"/>
                <w:lang w:eastAsia="ru-RU"/>
              </w:rPr>
            </w:pPr>
            <w:r w:rsidRPr="008A03EE">
              <w:rPr>
                <w:rFonts w:ascii="Times New Roman" w:hAnsi="Times New Roman"/>
                <w:sz w:val="24"/>
                <w:szCs w:val="24"/>
                <w:lang w:eastAsia="ru-RU"/>
              </w:rPr>
              <w:t>Одиниці виміру</w:t>
            </w:r>
          </w:p>
        </w:tc>
        <w:tc>
          <w:tcPr>
            <w:tcW w:w="5246" w:type="dxa"/>
            <w:gridSpan w:val="4"/>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before="100" w:beforeAutospacing="1" w:after="100" w:afterAutospacing="1" w:line="204" w:lineRule="atLeast"/>
              <w:jc w:val="center"/>
              <w:rPr>
                <w:rFonts w:ascii="Times New Roman" w:hAnsi="Times New Roman"/>
                <w:sz w:val="24"/>
                <w:szCs w:val="24"/>
                <w:lang w:eastAsia="ru-RU"/>
              </w:rPr>
            </w:pPr>
            <w:r w:rsidRPr="008A03EE">
              <w:rPr>
                <w:rFonts w:ascii="Times New Roman" w:hAnsi="Times New Roman"/>
                <w:sz w:val="24"/>
                <w:szCs w:val="24"/>
                <w:lang w:eastAsia="ru-RU"/>
              </w:rPr>
              <w:t>Усього</w:t>
            </w:r>
          </w:p>
        </w:tc>
      </w:tr>
      <w:tr w:rsidR="00340293" w:rsidRPr="008A03EE" w:rsidTr="00A349E6">
        <w:trPr>
          <w:trHeight w:val="204"/>
        </w:trPr>
        <w:tc>
          <w:tcPr>
            <w:tcW w:w="570" w:type="dxa"/>
            <w:vMerge/>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after="0" w:line="240" w:lineRule="auto"/>
              <w:jc w:val="center"/>
              <w:rPr>
                <w:rFonts w:ascii="Times New Roman" w:hAnsi="Times New Roman"/>
                <w:sz w:val="24"/>
                <w:szCs w:val="24"/>
                <w:lang w:eastAsia="ru-RU"/>
              </w:rPr>
            </w:pPr>
          </w:p>
        </w:tc>
        <w:tc>
          <w:tcPr>
            <w:tcW w:w="3837" w:type="dxa"/>
            <w:vMerge/>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after="0" w:line="240" w:lineRule="auto"/>
              <w:jc w:val="center"/>
              <w:rPr>
                <w:rFonts w:ascii="Times New Roman" w:hAnsi="Times New Roman"/>
                <w:sz w:val="24"/>
                <w:szCs w:val="24"/>
                <w:lang w:eastAsia="ru-RU"/>
              </w:rPr>
            </w:pPr>
          </w:p>
        </w:tc>
        <w:tc>
          <w:tcPr>
            <w:tcW w:w="1021" w:type="dxa"/>
            <w:vMerge/>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after="0" w:line="240" w:lineRule="auto"/>
              <w:jc w:val="center"/>
              <w:rPr>
                <w:rFonts w:ascii="Times New Roman" w:hAnsi="Times New Roman"/>
                <w:sz w:val="24"/>
                <w:szCs w:val="24"/>
                <w:lang w:eastAsia="ru-RU"/>
              </w:rPr>
            </w:pPr>
          </w:p>
        </w:tc>
        <w:tc>
          <w:tcPr>
            <w:tcW w:w="1136" w:type="dxa"/>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before="100" w:beforeAutospacing="1" w:after="100" w:afterAutospacing="1" w:line="204" w:lineRule="atLeast"/>
              <w:jc w:val="center"/>
              <w:rPr>
                <w:rFonts w:ascii="Times New Roman" w:hAnsi="Times New Roman"/>
                <w:sz w:val="24"/>
                <w:szCs w:val="24"/>
                <w:lang w:eastAsia="ru-RU"/>
              </w:rPr>
            </w:pPr>
            <w:r w:rsidRPr="008A03EE">
              <w:rPr>
                <w:rFonts w:ascii="Times New Roman" w:hAnsi="Times New Roman"/>
                <w:sz w:val="24"/>
                <w:szCs w:val="24"/>
                <w:lang w:eastAsia="ru-RU"/>
              </w:rPr>
              <w:t>період, що передує базовому (факт)</w:t>
            </w:r>
          </w:p>
        </w:tc>
        <w:tc>
          <w:tcPr>
            <w:tcW w:w="957" w:type="dxa"/>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before="100" w:beforeAutospacing="1" w:after="100" w:afterAutospacing="1" w:line="204" w:lineRule="atLeast"/>
              <w:jc w:val="center"/>
              <w:rPr>
                <w:rFonts w:ascii="Times New Roman" w:hAnsi="Times New Roman"/>
                <w:sz w:val="24"/>
                <w:szCs w:val="24"/>
                <w:lang w:eastAsia="ru-RU"/>
              </w:rPr>
            </w:pPr>
            <w:r w:rsidRPr="008A03EE">
              <w:rPr>
                <w:rFonts w:ascii="Times New Roman" w:hAnsi="Times New Roman"/>
                <w:sz w:val="24"/>
                <w:szCs w:val="24"/>
                <w:lang w:eastAsia="ru-RU"/>
              </w:rPr>
              <w:t>базовий період (факт)</w:t>
            </w:r>
          </w:p>
        </w:tc>
        <w:tc>
          <w:tcPr>
            <w:tcW w:w="1498" w:type="dxa"/>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before="100" w:beforeAutospacing="1" w:after="100" w:afterAutospacing="1" w:line="204" w:lineRule="atLeast"/>
              <w:jc w:val="center"/>
              <w:rPr>
                <w:rFonts w:ascii="Times New Roman" w:hAnsi="Times New Roman"/>
                <w:sz w:val="24"/>
                <w:szCs w:val="24"/>
                <w:lang w:eastAsia="ru-RU"/>
              </w:rPr>
            </w:pPr>
            <w:r w:rsidRPr="008A03EE">
              <w:rPr>
                <w:rFonts w:ascii="Times New Roman" w:hAnsi="Times New Roman"/>
                <w:sz w:val="24"/>
                <w:szCs w:val="24"/>
                <w:lang w:eastAsia="ru-RU"/>
              </w:rPr>
              <w:t>передбачено чинним тарифом</w:t>
            </w:r>
          </w:p>
        </w:tc>
        <w:tc>
          <w:tcPr>
            <w:tcW w:w="1655" w:type="dxa"/>
            <w:tcBorders>
              <w:top w:val="outset" w:sz="4" w:space="0" w:color="000000"/>
              <w:left w:val="outset" w:sz="4" w:space="0" w:color="000000"/>
              <w:bottom w:val="outset" w:sz="4" w:space="0" w:color="000000"/>
              <w:right w:val="outset" w:sz="4" w:space="0" w:color="000000"/>
            </w:tcBorders>
            <w:vAlign w:val="center"/>
            <w:hideMark/>
          </w:tcPr>
          <w:p w:rsidR="00340293" w:rsidRPr="008A03EE" w:rsidRDefault="00340293" w:rsidP="00A349E6">
            <w:pPr>
              <w:spacing w:before="100" w:beforeAutospacing="1" w:after="100" w:afterAutospacing="1" w:line="204" w:lineRule="atLeast"/>
              <w:jc w:val="center"/>
              <w:rPr>
                <w:rFonts w:ascii="Times New Roman" w:hAnsi="Times New Roman"/>
                <w:sz w:val="24"/>
                <w:szCs w:val="24"/>
                <w:lang w:eastAsia="ru-RU"/>
              </w:rPr>
            </w:pPr>
            <w:r w:rsidRPr="008A03EE">
              <w:rPr>
                <w:rFonts w:ascii="Times New Roman" w:hAnsi="Times New Roman"/>
                <w:sz w:val="24"/>
                <w:szCs w:val="24"/>
                <w:lang w:eastAsia="ru-RU"/>
              </w:rPr>
              <w:t>планований період</w:t>
            </w: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hideMark/>
          </w:tcPr>
          <w:p w:rsidR="00340293" w:rsidRPr="00A137D1" w:rsidRDefault="00340293" w:rsidP="00A349E6">
            <w:pPr>
              <w:spacing w:before="100" w:beforeAutospacing="1" w:after="100" w:afterAutospacing="1" w:line="48" w:lineRule="atLeast"/>
              <w:jc w:val="center"/>
              <w:rPr>
                <w:rFonts w:ascii="Times New Roman" w:hAnsi="Times New Roman"/>
                <w:sz w:val="20"/>
                <w:szCs w:val="24"/>
                <w:lang w:eastAsia="ru-RU"/>
              </w:rPr>
            </w:pPr>
            <w:r w:rsidRPr="00A137D1">
              <w:rPr>
                <w:rFonts w:ascii="Times New Roman" w:hAnsi="Times New Roman"/>
                <w:sz w:val="20"/>
                <w:szCs w:val="24"/>
                <w:lang w:eastAsia="ru-RU"/>
              </w:rPr>
              <w:t>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A137D1" w:rsidRDefault="00340293" w:rsidP="00A349E6">
            <w:pPr>
              <w:spacing w:before="100" w:beforeAutospacing="1" w:after="100" w:afterAutospacing="1" w:line="48" w:lineRule="atLeast"/>
              <w:jc w:val="center"/>
              <w:rPr>
                <w:rFonts w:ascii="Times New Roman" w:hAnsi="Times New Roman"/>
                <w:sz w:val="20"/>
                <w:szCs w:val="24"/>
                <w:lang w:eastAsia="ru-RU"/>
              </w:rPr>
            </w:pPr>
            <w:r w:rsidRPr="00A137D1">
              <w:rPr>
                <w:rFonts w:ascii="Times New Roman" w:hAnsi="Times New Roman"/>
                <w:sz w:val="20"/>
                <w:szCs w:val="24"/>
                <w:lang w:eastAsia="ru-RU"/>
              </w:rPr>
              <w:t>2</w:t>
            </w:r>
          </w:p>
        </w:tc>
        <w:tc>
          <w:tcPr>
            <w:tcW w:w="1021" w:type="dxa"/>
            <w:tcBorders>
              <w:top w:val="outset" w:sz="4" w:space="0" w:color="000000"/>
              <w:left w:val="outset" w:sz="4" w:space="0" w:color="000000"/>
              <w:bottom w:val="outset" w:sz="4" w:space="0" w:color="000000"/>
              <w:right w:val="outset" w:sz="4" w:space="0" w:color="000000"/>
            </w:tcBorders>
            <w:hideMark/>
          </w:tcPr>
          <w:p w:rsidR="00340293" w:rsidRPr="00A137D1" w:rsidRDefault="00340293" w:rsidP="00A349E6">
            <w:pPr>
              <w:spacing w:before="100" w:beforeAutospacing="1" w:after="100" w:afterAutospacing="1" w:line="48" w:lineRule="atLeast"/>
              <w:jc w:val="center"/>
              <w:rPr>
                <w:rFonts w:ascii="Times New Roman" w:hAnsi="Times New Roman"/>
                <w:sz w:val="20"/>
                <w:szCs w:val="24"/>
                <w:lang w:eastAsia="ru-RU"/>
              </w:rPr>
            </w:pPr>
            <w:r w:rsidRPr="00A137D1">
              <w:rPr>
                <w:rFonts w:ascii="Times New Roman" w:hAnsi="Times New Roman"/>
                <w:sz w:val="20"/>
                <w:szCs w:val="24"/>
                <w:lang w:eastAsia="ru-RU"/>
              </w:rPr>
              <w:t>3</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A137D1" w:rsidRDefault="00340293" w:rsidP="00A349E6">
            <w:pPr>
              <w:spacing w:before="100" w:beforeAutospacing="1" w:after="100" w:afterAutospacing="1" w:line="48" w:lineRule="atLeast"/>
              <w:jc w:val="center"/>
              <w:rPr>
                <w:rFonts w:ascii="Times New Roman" w:hAnsi="Times New Roman"/>
                <w:sz w:val="20"/>
                <w:szCs w:val="24"/>
                <w:lang w:eastAsia="ru-RU"/>
              </w:rPr>
            </w:pPr>
            <w:r w:rsidRPr="00A137D1">
              <w:rPr>
                <w:rFonts w:ascii="Times New Roman" w:hAnsi="Times New Roman"/>
                <w:sz w:val="20"/>
                <w:szCs w:val="24"/>
                <w:lang w:eastAsia="ru-RU"/>
              </w:rPr>
              <w:t>4</w:t>
            </w:r>
          </w:p>
        </w:tc>
        <w:tc>
          <w:tcPr>
            <w:tcW w:w="957" w:type="dxa"/>
            <w:tcBorders>
              <w:top w:val="outset" w:sz="4" w:space="0" w:color="000000"/>
              <w:left w:val="outset" w:sz="4" w:space="0" w:color="000000"/>
              <w:bottom w:val="outset" w:sz="4" w:space="0" w:color="000000"/>
              <w:right w:val="outset" w:sz="4" w:space="0" w:color="000000"/>
            </w:tcBorders>
            <w:hideMark/>
          </w:tcPr>
          <w:p w:rsidR="00340293" w:rsidRPr="00A137D1" w:rsidRDefault="00340293" w:rsidP="00A349E6">
            <w:pPr>
              <w:spacing w:before="100" w:beforeAutospacing="1" w:after="100" w:afterAutospacing="1" w:line="48" w:lineRule="atLeast"/>
              <w:jc w:val="center"/>
              <w:rPr>
                <w:rFonts w:ascii="Times New Roman" w:hAnsi="Times New Roman"/>
                <w:sz w:val="20"/>
                <w:szCs w:val="24"/>
                <w:lang w:eastAsia="ru-RU"/>
              </w:rPr>
            </w:pPr>
            <w:r w:rsidRPr="00A137D1">
              <w:rPr>
                <w:rFonts w:ascii="Times New Roman" w:hAnsi="Times New Roman"/>
                <w:sz w:val="20"/>
                <w:szCs w:val="24"/>
                <w:lang w:eastAsia="ru-RU"/>
              </w:rPr>
              <w:t>5</w:t>
            </w: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A137D1" w:rsidRDefault="00340293" w:rsidP="00A349E6">
            <w:pPr>
              <w:spacing w:before="100" w:beforeAutospacing="1" w:after="100" w:afterAutospacing="1" w:line="48" w:lineRule="atLeast"/>
              <w:jc w:val="center"/>
              <w:rPr>
                <w:rFonts w:ascii="Times New Roman" w:hAnsi="Times New Roman"/>
                <w:sz w:val="20"/>
                <w:szCs w:val="24"/>
                <w:lang w:eastAsia="ru-RU"/>
              </w:rPr>
            </w:pPr>
            <w:r w:rsidRPr="00A137D1">
              <w:rPr>
                <w:rFonts w:ascii="Times New Roman" w:hAnsi="Times New Roman"/>
                <w:sz w:val="20"/>
                <w:szCs w:val="24"/>
                <w:lang w:eastAsia="ru-RU"/>
              </w:rPr>
              <w:t>6</w:t>
            </w: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A137D1" w:rsidRDefault="00340293" w:rsidP="00A349E6">
            <w:pPr>
              <w:spacing w:before="100" w:beforeAutospacing="1" w:after="100" w:afterAutospacing="1" w:line="48" w:lineRule="atLeast"/>
              <w:jc w:val="center"/>
              <w:rPr>
                <w:rFonts w:ascii="Times New Roman" w:hAnsi="Times New Roman"/>
                <w:sz w:val="20"/>
                <w:szCs w:val="24"/>
                <w:lang w:eastAsia="ru-RU"/>
              </w:rPr>
            </w:pPr>
            <w:r w:rsidRPr="00A137D1">
              <w:rPr>
                <w:rFonts w:ascii="Times New Roman" w:hAnsi="Times New Roman"/>
                <w:sz w:val="20"/>
                <w:szCs w:val="24"/>
                <w:lang w:eastAsia="ru-RU"/>
              </w:rPr>
              <w:t>7</w:t>
            </w: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Виробнича собівартість, зокрема:</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прямі матеріальні витрати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1.2</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прямі витрати на оплату праці</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прямі витрати, зокрема:</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відрахування на соціальні заходи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1.3.2</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амортизаційні відрахування</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1.3.3</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прямі витрати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1.4</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загальновиробничі витрати, зокрема:</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1.4.1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витрати на оплату праці</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1.4.2</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відрахування на соціальні заходи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1.4.3</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витрати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2</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Адміністративні витрати, зокрема:</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2.1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витрати на оплату праці</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2.2</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відрахування на соціальні заходи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2.3</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204" w:lineRule="atLeast"/>
              <w:rPr>
                <w:rFonts w:ascii="Times New Roman" w:hAnsi="Times New Roman"/>
                <w:szCs w:val="24"/>
                <w:lang w:eastAsia="ru-RU"/>
              </w:rPr>
            </w:pPr>
            <w:r w:rsidRPr="00BB1CF0">
              <w:rPr>
                <w:rFonts w:ascii="Times New Roman" w:hAnsi="Times New Roman"/>
                <w:szCs w:val="24"/>
                <w:lang w:eastAsia="ru-RU"/>
              </w:rPr>
              <w:t>інші витрати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204"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3</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Витрати на збут, зокрема:</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3.1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витрати на оплату праці</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3.2</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відрахування на соціальні заходи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3.3</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інші витрати*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4</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Інші операційні витрати*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5</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Фінансові витрати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6</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Повна собівартість*</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7</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Витрати на відшкодування втрат</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8</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Розрахунковий прибуток, усього, зокрема:</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8.1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податок на прибуток</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8.2</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дивіденди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8.3</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резервний фонд (капітал)</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8.4</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на розвиток виробництва (виробничі інвестиції)</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8.5</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інше використання прибутку</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48" w:lineRule="atLeast"/>
              <w:jc w:val="center"/>
              <w:rPr>
                <w:rFonts w:ascii="Times New Roman" w:hAnsi="Times New Roman"/>
                <w:sz w:val="24"/>
                <w:szCs w:val="24"/>
                <w:lang w:eastAsia="ru-RU"/>
              </w:rPr>
            </w:pPr>
            <w:r w:rsidRPr="008A03EE">
              <w:rPr>
                <w:rFonts w:ascii="Times New Roman" w:hAnsi="Times New Roman"/>
                <w:sz w:val="24"/>
                <w:szCs w:val="24"/>
                <w:lang w:eastAsia="ru-RU"/>
              </w:rPr>
              <w:t>х</w:t>
            </w: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9</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Вартість постачання теплової енергії за відповідними тарифами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тис. грн</w:t>
            </w:r>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10</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Середньозважений тариф на постачання теплової енергії</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грн/</w:t>
            </w:r>
            <w:proofErr w:type="spellStart"/>
            <w:r w:rsidRPr="00BB1CF0">
              <w:rPr>
                <w:rFonts w:ascii="Times New Roman" w:hAnsi="Times New Roman"/>
                <w:szCs w:val="24"/>
                <w:lang w:eastAsia="ru-RU"/>
              </w:rPr>
              <w:t>Гкал</w:t>
            </w:r>
            <w:proofErr w:type="spellEnd"/>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 xml:space="preserve">Обсяг реалізованої теплової енергії </w:t>
            </w:r>
            <w:r w:rsidRPr="00BB1CF0">
              <w:rPr>
                <w:rFonts w:ascii="Times New Roman" w:hAnsi="Times New Roman"/>
                <w:szCs w:val="24"/>
                <w:lang w:eastAsia="ru-RU"/>
              </w:rPr>
              <w:lastRenderedPageBreak/>
              <w:t>власним споживачам, зокрема на потреби:</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lastRenderedPageBreak/>
              <w:t>Гкал</w:t>
            </w:r>
            <w:proofErr w:type="spellEnd"/>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lastRenderedPageBreak/>
              <w:t>11.1</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населення</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11.2</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релігійних організацій</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11.3</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бюджетних установ та організацій</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570"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r w:rsidRPr="00BB1CF0">
              <w:rPr>
                <w:rFonts w:ascii="Times New Roman" w:hAnsi="Times New Roman"/>
                <w:szCs w:val="24"/>
                <w:lang w:eastAsia="ru-RU"/>
              </w:rPr>
              <w:t>11.4</w:t>
            </w:r>
          </w:p>
        </w:tc>
        <w:tc>
          <w:tcPr>
            <w:tcW w:w="3837" w:type="dxa"/>
            <w:tcBorders>
              <w:top w:val="outset" w:sz="4" w:space="0" w:color="000000"/>
              <w:left w:val="outset" w:sz="4" w:space="0" w:color="000000"/>
              <w:bottom w:val="outset" w:sz="4" w:space="0" w:color="000000"/>
              <w:right w:val="outset" w:sz="4" w:space="0" w:color="000000"/>
            </w:tcBorders>
            <w:hideMark/>
          </w:tcPr>
          <w:p w:rsidR="00340293" w:rsidRPr="00BB1CF0" w:rsidRDefault="00340293" w:rsidP="00A349E6">
            <w:pPr>
              <w:spacing w:before="100" w:beforeAutospacing="1" w:after="100" w:afterAutospacing="1" w:line="48" w:lineRule="atLeast"/>
              <w:rPr>
                <w:rFonts w:ascii="Times New Roman" w:hAnsi="Times New Roman"/>
                <w:szCs w:val="24"/>
                <w:lang w:eastAsia="ru-RU"/>
              </w:rPr>
            </w:pPr>
            <w:r w:rsidRPr="00BB1CF0">
              <w:rPr>
                <w:rFonts w:ascii="Times New Roman" w:hAnsi="Times New Roman"/>
                <w:szCs w:val="24"/>
                <w:lang w:eastAsia="ru-RU"/>
              </w:rPr>
              <w:t>інших споживачів</w:t>
            </w:r>
          </w:p>
        </w:tc>
        <w:tc>
          <w:tcPr>
            <w:tcW w:w="1021" w:type="dxa"/>
            <w:tcBorders>
              <w:top w:val="outset" w:sz="4" w:space="0" w:color="000000"/>
              <w:left w:val="outset" w:sz="4" w:space="0" w:color="000000"/>
              <w:bottom w:val="outset" w:sz="4" w:space="0" w:color="000000"/>
              <w:right w:val="outset" w:sz="4" w:space="0" w:color="000000"/>
            </w:tcBorders>
            <w:vAlign w:val="bottom"/>
            <w:hideMark/>
          </w:tcPr>
          <w:p w:rsidR="00340293" w:rsidRPr="00BB1CF0"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BB1CF0">
              <w:rPr>
                <w:rFonts w:ascii="Times New Roman" w:hAnsi="Times New Roman"/>
                <w:szCs w:val="24"/>
                <w:lang w:eastAsia="ru-RU"/>
              </w:rPr>
              <w:t>Гкал</w:t>
            </w:r>
            <w:proofErr w:type="spellEnd"/>
          </w:p>
        </w:tc>
        <w:tc>
          <w:tcPr>
            <w:tcW w:w="1136"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95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9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655"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bl>
    <w:p w:rsidR="00340293" w:rsidRPr="008A03EE" w:rsidRDefault="00340293" w:rsidP="00340293">
      <w:pPr>
        <w:spacing w:before="100" w:beforeAutospacing="1" w:after="100" w:afterAutospacing="1" w:line="240" w:lineRule="auto"/>
        <w:jc w:val="right"/>
        <w:rPr>
          <w:rFonts w:ascii="Times New Roman" w:hAnsi="Times New Roman"/>
          <w:sz w:val="24"/>
          <w:szCs w:val="24"/>
          <w:lang w:eastAsia="ru-RU"/>
        </w:rPr>
      </w:pPr>
      <w:r w:rsidRPr="008A03EE">
        <w:rPr>
          <w:rFonts w:ascii="Times New Roman" w:hAnsi="Times New Roman"/>
          <w:sz w:val="24"/>
          <w:szCs w:val="24"/>
          <w:lang w:eastAsia="ru-RU"/>
        </w:rPr>
        <w:t xml:space="preserve"> (без податку на додану вартість)</w:t>
      </w:r>
    </w:p>
    <w:p w:rsidR="00340293" w:rsidRPr="008A03EE" w:rsidRDefault="00340293" w:rsidP="00340293">
      <w:pPr>
        <w:spacing w:before="100" w:beforeAutospacing="1" w:after="100" w:afterAutospacing="1" w:line="240" w:lineRule="auto"/>
        <w:rPr>
          <w:rFonts w:ascii="Times New Roman" w:hAnsi="Times New Roman"/>
          <w:sz w:val="24"/>
          <w:szCs w:val="24"/>
          <w:lang w:eastAsia="ru-RU"/>
        </w:rPr>
      </w:pPr>
      <w:bookmarkStart w:id="7" w:name="n249"/>
      <w:bookmarkStart w:id="8" w:name="n250"/>
      <w:bookmarkEnd w:id="7"/>
      <w:bookmarkEnd w:id="8"/>
      <w:r w:rsidRPr="008A03EE">
        <w:rPr>
          <w:rFonts w:ascii="Times New Roman" w:hAnsi="Times New Roman"/>
          <w:sz w:val="24"/>
          <w:szCs w:val="24"/>
          <w:lang w:eastAsia="ru-RU"/>
        </w:rPr>
        <w:t xml:space="preserve">__________ </w:t>
      </w:r>
      <w:r w:rsidRPr="008A03EE">
        <w:rPr>
          <w:rFonts w:ascii="Times New Roman" w:hAnsi="Times New Roman"/>
          <w:sz w:val="24"/>
          <w:szCs w:val="24"/>
          <w:lang w:eastAsia="ru-RU"/>
        </w:rPr>
        <w:br/>
        <w:t>* Без урахування списання безнадійної дебіторської заборгованості та нарахування резерву сумнівних боргів.</w:t>
      </w:r>
    </w:p>
    <w:tbl>
      <w:tblPr>
        <w:tblW w:w="5936" w:type="pct"/>
        <w:tblInd w:w="-1273"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693"/>
        <w:gridCol w:w="4083"/>
        <w:gridCol w:w="3705"/>
      </w:tblGrid>
      <w:tr w:rsidR="00340293" w:rsidRPr="008A03EE" w:rsidTr="00A349E6">
        <w:trPr>
          <w:trHeight w:val="25"/>
        </w:trPr>
        <w:tc>
          <w:tcPr>
            <w:tcW w:w="4693" w:type="dxa"/>
            <w:tcBorders>
              <w:top w:val="nil"/>
              <w:left w:val="nil"/>
              <w:bottom w:val="nil"/>
              <w:right w:val="nil"/>
            </w:tcBorders>
            <w:hideMark/>
          </w:tcPr>
          <w:p w:rsidR="00340293" w:rsidRPr="008A03EE" w:rsidRDefault="00340293" w:rsidP="00A349E6">
            <w:pPr>
              <w:spacing w:before="100" w:beforeAutospacing="1" w:after="100" w:afterAutospacing="1" w:line="48" w:lineRule="atLeast"/>
              <w:ind w:left="436"/>
              <w:rPr>
                <w:rFonts w:ascii="Times New Roman" w:hAnsi="Times New Roman"/>
                <w:sz w:val="24"/>
                <w:szCs w:val="24"/>
                <w:lang w:eastAsia="ru-RU"/>
              </w:rPr>
            </w:pPr>
            <w:bookmarkStart w:id="9" w:name="n251"/>
            <w:bookmarkEnd w:id="9"/>
            <w:r>
              <w:rPr>
                <w:rFonts w:ascii="Times New Roman" w:hAnsi="Times New Roman"/>
                <w:sz w:val="24"/>
                <w:szCs w:val="24"/>
                <w:lang w:eastAsia="ru-RU"/>
              </w:rPr>
              <w:t xml:space="preserve">_______________________     </w:t>
            </w:r>
            <w:r w:rsidRPr="008A03EE">
              <w:rPr>
                <w:rFonts w:ascii="Times New Roman" w:hAnsi="Times New Roman"/>
                <w:sz w:val="24"/>
                <w:szCs w:val="24"/>
                <w:lang w:eastAsia="ru-RU"/>
              </w:rPr>
              <w:br/>
              <w:t>(керівник)</w:t>
            </w:r>
          </w:p>
        </w:tc>
        <w:tc>
          <w:tcPr>
            <w:tcW w:w="4083" w:type="dxa"/>
            <w:tcBorders>
              <w:top w:val="nil"/>
              <w:left w:val="nil"/>
              <w:bottom w:val="nil"/>
              <w:right w:val="nil"/>
            </w:tcBorders>
            <w:hideMark/>
          </w:tcPr>
          <w:p w:rsidR="00340293" w:rsidRPr="00BB1CF0" w:rsidRDefault="00340293" w:rsidP="00A349E6">
            <w:pPr>
              <w:spacing w:before="100" w:beforeAutospacing="1" w:after="100" w:afterAutospacing="1" w:line="48" w:lineRule="atLeast"/>
              <w:rPr>
                <w:rFonts w:ascii="Times New Roman" w:hAnsi="Times New Roman"/>
                <w:sz w:val="24"/>
                <w:szCs w:val="24"/>
                <w:lang w:eastAsia="ru-RU"/>
              </w:rPr>
            </w:pPr>
            <w:r w:rsidRPr="008A03EE">
              <w:rPr>
                <w:rFonts w:ascii="Times New Roman" w:hAnsi="Times New Roman"/>
                <w:sz w:val="24"/>
                <w:szCs w:val="24"/>
                <w:lang w:eastAsia="ru-RU"/>
              </w:rPr>
              <w:t>__________ (підпис)</w:t>
            </w:r>
          </w:p>
        </w:tc>
        <w:tc>
          <w:tcPr>
            <w:tcW w:w="3705" w:type="dxa"/>
            <w:tcBorders>
              <w:top w:val="nil"/>
              <w:left w:val="nil"/>
              <w:bottom w:val="nil"/>
              <w:right w:val="nil"/>
            </w:tcBorders>
            <w:hideMark/>
          </w:tcPr>
          <w:p w:rsidR="00340293" w:rsidRPr="00402CFD" w:rsidRDefault="00340293" w:rsidP="00A349E6">
            <w:pPr>
              <w:spacing w:before="100" w:beforeAutospacing="1" w:after="100" w:afterAutospacing="1" w:line="48" w:lineRule="atLeast"/>
              <w:rPr>
                <w:rFonts w:ascii="Times New Roman" w:hAnsi="Times New Roman"/>
                <w:sz w:val="24"/>
                <w:szCs w:val="24"/>
                <w:lang w:eastAsia="ru-RU"/>
              </w:rPr>
            </w:pPr>
            <w:r>
              <w:rPr>
                <w:rFonts w:ascii="Times New Roman" w:hAnsi="Times New Roman"/>
                <w:sz w:val="24"/>
                <w:szCs w:val="24"/>
                <w:lang w:eastAsia="ru-RU"/>
              </w:rPr>
              <w:t>___________________</w:t>
            </w:r>
            <w:r w:rsidRPr="008A03EE">
              <w:rPr>
                <w:rFonts w:ascii="Times New Roman" w:hAnsi="Times New Roman"/>
                <w:sz w:val="24"/>
                <w:szCs w:val="24"/>
                <w:lang w:eastAsia="ru-RU"/>
              </w:rPr>
              <w:br/>
              <w:t>(ініціали, прізвище)</w:t>
            </w:r>
          </w:p>
          <w:p w:rsidR="00340293" w:rsidRPr="008A03EE" w:rsidRDefault="00340293" w:rsidP="00A349E6">
            <w:pPr>
              <w:spacing w:before="100" w:beforeAutospacing="1" w:after="100" w:afterAutospacing="1" w:line="48" w:lineRule="atLeast"/>
              <w:rPr>
                <w:rFonts w:ascii="Times New Roman" w:hAnsi="Times New Roman"/>
                <w:sz w:val="24"/>
                <w:szCs w:val="24"/>
                <w:lang w:eastAsia="ru-RU"/>
              </w:rPr>
            </w:pPr>
          </w:p>
        </w:tc>
      </w:tr>
    </w:tbl>
    <w:p w:rsidR="00340293" w:rsidRDefault="00340293" w:rsidP="00340293">
      <w:pPr>
        <w:spacing w:before="100" w:beforeAutospacing="1" w:after="100" w:afterAutospacing="1" w:line="240" w:lineRule="auto"/>
        <w:rPr>
          <w:rFonts w:ascii="Times New Roman" w:hAnsi="Times New Roman"/>
          <w:sz w:val="24"/>
          <w:szCs w:val="24"/>
          <w:lang w:eastAsia="ru-RU"/>
        </w:rPr>
      </w:pPr>
      <w:bookmarkStart w:id="10" w:name="n399"/>
      <w:bookmarkStart w:id="11" w:name="n252"/>
      <w:bookmarkStart w:id="12" w:name="n253"/>
      <w:bookmarkEnd w:id="10"/>
      <w:bookmarkEnd w:id="11"/>
      <w:bookmarkEnd w:id="12"/>
    </w:p>
    <w:p w:rsidR="00824B31" w:rsidRDefault="00824B31" w:rsidP="00824B3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824B31" w:rsidRPr="0079306A" w:rsidRDefault="00824B31" w:rsidP="00824B3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824B31" w:rsidRDefault="00824B31" w:rsidP="00824B3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824B31" w:rsidRPr="0079306A" w:rsidRDefault="00824B31" w:rsidP="00824B3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w:t>
      </w:r>
      <w:r w:rsidR="00142571">
        <w:rPr>
          <w:rFonts w:ascii="Times New Roman" w:hAnsi="Times New Roman" w:cs="Times New Roman"/>
          <w:sz w:val="24"/>
          <w:szCs w:val="24"/>
        </w:rPr>
        <w:t>А.</w:t>
      </w:r>
      <w:r>
        <w:rPr>
          <w:rFonts w:ascii="Times New Roman" w:hAnsi="Times New Roman" w:cs="Times New Roman"/>
          <w:sz w:val="24"/>
          <w:szCs w:val="24"/>
        </w:rPr>
        <w:t>Смірнова</w:t>
      </w:r>
      <w:proofErr w:type="spellEnd"/>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pacing w:before="100" w:beforeAutospacing="1" w:after="100" w:afterAutospacing="1" w:line="240" w:lineRule="auto"/>
        <w:jc w:val="center"/>
        <w:rPr>
          <w:rFonts w:ascii="Times New Roman" w:hAnsi="Times New Roman"/>
          <w:sz w:val="24"/>
          <w:szCs w:val="24"/>
          <w:lang w:eastAsia="ru-RU"/>
        </w:rPr>
      </w:pPr>
    </w:p>
    <w:p w:rsidR="00340293" w:rsidRDefault="00340293" w:rsidP="00824B31">
      <w:pPr>
        <w:spacing w:before="100" w:beforeAutospacing="1" w:after="100" w:afterAutospacing="1" w:line="240" w:lineRule="auto"/>
        <w:rPr>
          <w:rFonts w:ascii="Times New Roman" w:hAnsi="Times New Roman"/>
          <w:sz w:val="24"/>
          <w:szCs w:val="24"/>
          <w:lang w:eastAsia="ru-RU"/>
        </w:rPr>
      </w:pPr>
    </w:p>
    <w:p w:rsidR="00340293" w:rsidRDefault="00340293" w:rsidP="00340293">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lastRenderedPageBreak/>
        <w:t xml:space="preserve">                                                                                                            Додаток 4</w:t>
      </w:r>
      <w:r>
        <w:rPr>
          <w:rFonts w:ascii="Times New Roman" w:hAnsi="Times New Roman" w:cs="Times New Roman"/>
          <w:w w:val="100"/>
          <w:sz w:val="24"/>
          <w:szCs w:val="24"/>
        </w:rPr>
        <w:br/>
        <w:t xml:space="preserve">                                                                                                           </w:t>
      </w:r>
      <w:r w:rsidR="005B1970">
        <w:rPr>
          <w:rFonts w:ascii="Times New Roman" w:hAnsi="Times New Roman" w:cs="Times New Roman"/>
          <w:w w:val="100"/>
          <w:sz w:val="24"/>
          <w:szCs w:val="24"/>
        </w:rPr>
        <w:t xml:space="preserve"> </w:t>
      </w:r>
      <w:r>
        <w:rPr>
          <w:rFonts w:ascii="Times New Roman" w:hAnsi="Times New Roman" w:cs="Times New Roman"/>
          <w:w w:val="100"/>
          <w:sz w:val="24"/>
          <w:szCs w:val="24"/>
        </w:rPr>
        <w:t>до рішення виконавчого комітету</w:t>
      </w:r>
    </w:p>
    <w:p w:rsidR="005B1970" w:rsidRDefault="00340293" w:rsidP="00340293">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5B1970">
        <w:rPr>
          <w:rFonts w:ascii="Times New Roman" w:hAnsi="Times New Roman" w:cs="Times New Roman"/>
          <w:w w:val="100"/>
          <w:sz w:val="24"/>
          <w:szCs w:val="24"/>
        </w:rPr>
        <w:t xml:space="preserve">       </w:t>
      </w:r>
      <w:r>
        <w:rPr>
          <w:rFonts w:ascii="Times New Roman" w:hAnsi="Times New Roman" w:cs="Times New Roman"/>
          <w:w w:val="100"/>
          <w:sz w:val="24"/>
          <w:szCs w:val="24"/>
        </w:rPr>
        <w:t xml:space="preserve"> </w:t>
      </w:r>
      <w:r w:rsidR="005B1970">
        <w:rPr>
          <w:rFonts w:ascii="Times New Roman" w:hAnsi="Times New Roman" w:cs="Times New Roman"/>
          <w:w w:val="100"/>
          <w:sz w:val="24"/>
          <w:szCs w:val="24"/>
        </w:rPr>
        <w:t xml:space="preserve">Гадяцької </w:t>
      </w:r>
      <w:r>
        <w:rPr>
          <w:rFonts w:ascii="Times New Roman" w:hAnsi="Times New Roman" w:cs="Times New Roman"/>
          <w:w w:val="100"/>
          <w:sz w:val="24"/>
          <w:szCs w:val="24"/>
        </w:rPr>
        <w:t xml:space="preserve">міської ради </w:t>
      </w:r>
    </w:p>
    <w:p w:rsidR="00340293" w:rsidRPr="00BB1CF0" w:rsidRDefault="005B1970" w:rsidP="00340293">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B604B6">
        <w:rPr>
          <w:rFonts w:ascii="Times New Roman" w:hAnsi="Times New Roman" w:cs="Times New Roman"/>
          <w:w w:val="100"/>
          <w:sz w:val="24"/>
          <w:szCs w:val="24"/>
        </w:rPr>
        <w:t xml:space="preserve">               від 28.02.</w:t>
      </w:r>
      <w:r>
        <w:rPr>
          <w:rFonts w:ascii="Times New Roman" w:hAnsi="Times New Roman" w:cs="Times New Roman"/>
          <w:w w:val="100"/>
          <w:sz w:val="24"/>
          <w:szCs w:val="24"/>
        </w:rPr>
        <w:t>2020</w:t>
      </w:r>
      <w:r w:rsidR="00B604B6">
        <w:rPr>
          <w:rFonts w:ascii="Times New Roman" w:hAnsi="Times New Roman" w:cs="Times New Roman"/>
          <w:w w:val="100"/>
          <w:sz w:val="24"/>
          <w:szCs w:val="24"/>
        </w:rPr>
        <w:t xml:space="preserve"> № 140</w:t>
      </w:r>
    </w:p>
    <w:p w:rsidR="00340293" w:rsidRPr="008A03EE" w:rsidRDefault="00340293" w:rsidP="00340293">
      <w:pPr>
        <w:spacing w:before="100" w:beforeAutospacing="1" w:after="100" w:afterAutospacing="1" w:line="240" w:lineRule="auto"/>
        <w:jc w:val="center"/>
        <w:rPr>
          <w:rFonts w:ascii="Times New Roman" w:hAnsi="Times New Roman"/>
          <w:sz w:val="24"/>
          <w:szCs w:val="24"/>
          <w:lang w:eastAsia="ru-RU"/>
        </w:rPr>
      </w:pPr>
      <w:r w:rsidRPr="008A03EE">
        <w:rPr>
          <w:rFonts w:ascii="Times New Roman" w:hAnsi="Times New Roman"/>
          <w:sz w:val="24"/>
          <w:szCs w:val="24"/>
          <w:lang w:eastAsia="ru-RU"/>
        </w:rPr>
        <w:t xml:space="preserve">ФОРМА РОЗРАХУНКУ </w:t>
      </w:r>
      <w:r w:rsidRPr="008A03EE">
        <w:rPr>
          <w:rFonts w:ascii="Times New Roman" w:hAnsi="Times New Roman"/>
          <w:sz w:val="24"/>
          <w:szCs w:val="24"/>
          <w:lang w:eastAsia="ru-RU"/>
        </w:rPr>
        <w:br/>
        <w:t>тарифів на теплову енергію</w:t>
      </w:r>
    </w:p>
    <w:p w:rsidR="00340293" w:rsidRPr="008A03EE" w:rsidRDefault="00340293" w:rsidP="00340293">
      <w:pPr>
        <w:spacing w:before="100" w:beforeAutospacing="1" w:after="100" w:afterAutospacing="1" w:line="240" w:lineRule="auto"/>
        <w:jc w:val="right"/>
        <w:rPr>
          <w:rFonts w:ascii="Times New Roman" w:hAnsi="Times New Roman"/>
          <w:sz w:val="24"/>
          <w:szCs w:val="24"/>
          <w:lang w:eastAsia="ru-RU"/>
        </w:rPr>
      </w:pPr>
      <w:bookmarkStart w:id="13" w:name="n254"/>
      <w:bookmarkEnd w:id="13"/>
      <w:r w:rsidRPr="008A03EE">
        <w:rPr>
          <w:rFonts w:ascii="Times New Roman" w:hAnsi="Times New Roman"/>
          <w:sz w:val="24"/>
          <w:szCs w:val="24"/>
          <w:lang w:eastAsia="ru-RU"/>
        </w:rPr>
        <w:t>(без податку на додану вартість)</w:t>
      </w:r>
    </w:p>
    <w:tbl>
      <w:tblPr>
        <w:tblW w:w="5310" w:type="pct"/>
        <w:tblInd w:w="-428"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21"/>
        <w:gridCol w:w="2714"/>
        <w:gridCol w:w="1097"/>
        <w:gridCol w:w="1608"/>
        <w:gridCol w:w="507"/>
        <w:gridCol w:w="688"/>
        <w:gridCol w:w="1333"/>
        <w:gridCol w:w="1367"/>
        <w:gridCol w:w="1430"/>
      </w:tblGrid>
      <w:tr w:rsidR="00340293" w:rsidRPr="008A03EE" w:rsidTr="00A349E6">
        <w:trPr>
          <w:trHeight w:val="300"/>
        </w:trPr>
        <w:tc>
          <w:tcPr>
            <w:tcW w:w="421"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240" w:lineRule="auto"/>
              <w:jc w:val="center"/>
              <w:rPr>
                <w:rFonts w:ascii="Times New Roman" w:hAnsi="Times New Roman"/>
                <w:szCs w:val="24"/>
                <w:lang w:eastAsia="ru-RU"/>
              </w:rPr>
            </w:pPr>
            <w:bookmarkStart w:id="14" w:name="n255"/>
            <w:bookmarkEnd w:id="14"/>
            <w:r w:rsidRPr="00C93EB9">
              <w:rPr>
                <w:rFonts w:ascii="Times New Roman" w:hAnsi="Times New Roman"/>
                <w:szCs w:val="24"/>
                <w:lang w:eastAsia="ru-RU"/>
              </w:rPr>
              <w:t>№ з/п</w:t>
            </w:r>
          </w:p>
        </w:tc>
        <w:tc>
          <w:tcPr>
            <w:tcW w:w="2714"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240" w:lineRule="auto"/>
              <w:jc w:val="center"/>
              <w:rPr>
                <w:rFonts w:ascii="Times New Roman" w:hAnsi="Times New Roman"/>
                <w:szCs w:val="24"/>
                <w:lang w:eastAsia="ru-RU"/>
              </w:rPr>
            </w:pPr>
            <w:r w:rsidRPr="00C93EB9">
              <w:rPr>
                <w:rFonts w:ascii="Times New Roman" w:hAnsi="Times New Roman"/>
                <w:szCs w:val="24"/>
                <w:lang w:eastAsia="ru-RU"/>
              </w:rPr>
              <w:t>Найменування показника</w:t>
            </w:r>
          </w:p>
        </w:tc>
        <w:tc>
          <w:tcPr>
            <w:tcW w:w="1097"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240" w:lineRule="auto"/>
              <w:jc w:val="center"/>
              <w:rPr>
                <w:rFonts w:ascii="Times New Roman" w:hAnsi="Times New Roman"/>
                <w:szCs w:val="24"/>
                <w:lang w:eastAsia="ru-RU"/>
              </w:rPr>
            </w:pPr>
            <w:r w:rsidRPr="00C93EB9">
              <w:rPr>
                <w:rFonts w:ascii="Times New Roman" w:hAnsi="Times New Roman"/>
                <w:szCs w:val="24"/>
                <w:lang w:eastAsia="ru-RU"/>
              </w:rPr>
              <w:t>Одиниці виміру</w:t>
            </w:r>
          </w:p>
        </w:tc>
        <w:tc>
          <w:tcPr>
            <w:tcW w:w="1608"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240" w:lineRule="auto"/>
              <w:jc w:val="center"/>
              <w:rPr>
                <w:rFonts w:ascii="Times New Roman" w:hAnsi="Times New Roman"/>
                <w:szCs w:val="24"/>
                <w:lang w:eastAsia="ru-RU"/>
              </w:rPr>
            </w:pPr>
            <w:r w:rsidRPr="00C93EB9">
              <w:rPr>
                <w:rFonts w:ascii="Times New Roman" w:hAnsi="Times New Roman"/>
                <w:szCs w:val="24"/>
                <w:lang w:eastAsia="ru-RU"/>
              </w:rPr>
              <w:t>Сумарні та середньозважені показники</w:t>
            </w:r>
          </w:p>
        </w:tc>
        <w:tc>
          <w:tcPr>
            <w:tcW w:w="5325" w:type="dxa"/>
            <w:gridSpan w:val="5"/>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240" w:lineRule="auto"/>
              <w:jc w:val="center"/>
              <w:rPr>
                <w:rFonts w:ascii="Times New Roman" w:hAnsi="Times New Roman"/>
                <w:szCs w:val="24"/>
                <w:lang w:eastAsia="ru-RU"/>
              </w:rPr>
            </w:pPr>
            <w:r w:rsidRPr="00C93EB9">
              <w:rPr>
                <w:rFonts w:ascii="Times New Roman" w:hAnsi="Times New Roman"/>
                <w:szCs w:val="24"/>
                <w:lang w:eastAsia="ru-RU"/>
              </w:rPr>
              <w:t>На потреби споживачів</w:t>
            </w:r>
          </w:p>
        </w:tc>
      </w:tr>
      <w:tr w:rsidR="00340293" w:rsidRPr="008A03EE" w:rsidTr="00A349E6">
        <w:trPr>
          <w:trHeight w:val="144"/>
        </w:trPr>
        <w:tc>
          <w:tcPr>
            <w:tcW w:w="421" w:type="dxa"/>
            <w:vMerge/>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after="0" w:line="240" w:lineRule="auto"/>
              <w:jc w:val="center"/>
              <w:rPr>
                <w:rFonts w:ascii="Times New Roman" w:hAnsi="Times New Roman"/>
                <w:szCs w:val="24"/>
                <w:lang w:eastAsia="ru-RU"/>
              </w:rPr>
            </w:pPr>
          </w:p>
        </w:tc>
        <w:tc>
          <w:tcPr>
            <w:tcW w:w="2714" w:type="dxa"/>
            <w:vMerge/>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after="0" w:line="240" w:lineRule="auto"/>
              <w:jc w:val="center"/>
              <w:rPr>
                <w:rFonts w:ascii="Times New Roman" w:hAnsi="Times New Roman"/>
                <w:szCs w:val="24"/>
                <w:lang w:eastAsia="ru-RU"/>
              </w:rPr>
            </w:pPr>
          </w:p>
        </w:tc>
        <w:tc>
          <w:tcPr>
            <w:tcW w:w="1097" w:type="dxa"/>
            <w:vMerge/>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after="0" w:line="240" w:lineRule="auto"/>
              <w:jc w:val="center"/>
              <w:rPr>
                <w:rFonts w:ascii="Times New Roman" w:hAnsi="Times New Roman"/>
                <w:szCs w:val="24"/>
                <w:lang w:eastAsia="ru-RU"/>
              </w:rPr>
            </w:pPr>
          </w:p>
        </w:tc>
        <w:tc>
          <w:tcPr>
            <w:tcW w:w="1608" w:type="dxa"/>
            <w:vMerge/>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after="0" w:line="240" w:lineRule="auto"/>
              <w:jc w:val="center"/>
              <w:rPr>
                <w:rFonts w:ascii="Times New Roman" w:hAnsi="Times New Roman"/>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144" w:lineRule="atLeast"/>
              <w:jc w:val="center"/>
              <w:rPr>
                <w:rFonts w:ascii="Times New Roman" w:hAnsi="Times New Roman"/>
                <w:szCs w:val="24"/>
                <w:lang w:eastAsia="ru-RU"/>
              </w:rPr>
            </w:pPr>
            <w:r w:rsidRPr="00C93EB9">
              <w:rPr>
                <w:rFonts w:ascii="Times New Roman" w:hAnsi="Times New Roman"/>
                <w:szCs w:val="24"/>
                <w:lang w:eastAsia="ru-RU"/>
              </w:rPr>
              <w:t>населення</w:t>
            </w:r>
          </w:p>
        </w:tc>
        <w:tc>
          <w:tcPr>
            <w:tcW w:w="1333" w:type="dxa"/>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144" w:lineRule="atLeast"/>
              <w:jc w:val="center"/>
              <w:rPr>
                <w:rFonts w:ascii="Times New Roman" w:hAnsi="Times New Roman"/>
                <w:szCs w:val="24"/>
                <w:lang w:eastAsia="ru-RU"/>
              </w:rPr>
            </w:pPr>
            <w:r w:rsidRPr="00C93EB9">
              <w:rPr>
                <w:rFonts w:ascii="Times New Roman" w:hAnsi="Times New Roman"/>
                <w:szCs w:val="24"/>
                <w:lang w:eastAsia="ru-RU"/>
              </w:rPr>
              <w:t>релігійних організацій</w:t>
            </w:r>
          </w:p>
        </w:tc>
        <w:tc>
          <w:tcPr>
            <w:tcW w:w="1367" w:type="dxa"/>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144" w:lineRule="atLeast"/>
              <w:jc w:val="center"/>
              <w:rPr>
                <w:rFonts w:ascii="Times New Roman" w:hAnsi="Times New Roman"/>
                <w:szCs w:val="24"/>
                <w:lang w:eastAsia="ru-RU"/>
              </w:rPr>
            </w:pPr>
            <w:r w:rsidRPr="00C93EB9">
              <w:rPr>
                <w:rFonts w:ascii="Times New Roman" w:hAnsi="Times New Roman"/>
                <w:szCs w:val="24"/>
                <w:lang w:eastAsia="ru-RU"/>
              </w:rPr>
              <w:t>бюджетних установ</w:t>
            </w:r>
          </w:p>
        </w:tc>
        <w:tc>
          <w:tcPr>
            <w:tcW w:w="1430" w:type="dxa"/>
            <w:tcBorders>
              <w:top w:val="outset" w:sz="4" w:space="0" w:color="000000"/>
              <w:left w:val="outset" w:sz="4" w:space="0" w:color="000000"/>
              <w:bottom w:val="outset" w:sz="4" w:space="0" w:color="000000"/>
              <w:right w:val="outset" w:sz="4" w:space="0" w:color="000000"/>
            </w:tcBorders>
            <w:vAlign w:val="center"/>
            <w:hideMark/>
          </w:tcPr>
          <w:p w:rsidR="00340293" w:rsidRPr="00C93EB9" w:rsidRDefault="00340293" w:rsidP="00A349E6">
            <w:pPr>
              <w:spacing w:before="100" w:beforeAutospacing="1" w:after="100" w:afterAutospacing="1" w:line="144" w:lineRule="atLeast"/>
              <w:ind w:left="-179" w:firstLine="179"/>
              <w:jc w:val="center"/>
              <w:rPr>
                <w:rFonts w:ascii="Times New Roman" w:hAnsi="Times New Roman"/>
                <w:szCs w:val="24"/>
                <w:lang w:eastAsia="ru-RU"/>
              </w:rPr>
            </w:pPr>
            <w:r w:rsidRPr="00C93EB9">
              <w:rPr>
                <w:rFonts w:ascii="Times New Roman" w:hAnsi="Times New Roman"/>
                <w:szCs w:val="24"/>
                <w:lang w:eastAsia="ru-RU"/>
              </w:rPr>
              <w:t>інших споживачів</w:t>
            </w:r>
          </w:p>
        </w:tc>
      </w:tr>
      <w:tr w:rsidR="00340293" w:rsidRPr="008A03EE" w:rsidTr="00A349E6">
        <w:trPr>
          <w:trHeight w:val="60"/>
        </w:trPr>
        <w:tc>
          <w:tcPr>
            <w:tcW w:w="421"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60" w:lineRule="atLeast"/>
              <w:jc w:val="center"/>
              <w:rPr>
                <w:rFonts w:ascii="Times New Roman" w:hAnsi="Times New Roman"/>
                <w:sz w:val="24"/>
                <w:szCs w:val="24"/>
                <w:lang w:eastAsia="ru-RU"/>
              </w:rPr>
            </w:pPr>
            <w:r w:rsidRPr="008A03EE">
              <w:rPr>
                <w:rFonts w:ascii="Times New Roman" w:hAnsi="Times New Roman"/>
                <w:sz w:val="24"/>
                <w:szCs w:val="24"/>
                <w:lang w:eastAsia="ru-RU"/>
              </w:rPr>
              <w:t>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60" w:lineRule="atLeast"/>
              <w:jc w:val="center"/>
              <w:rPr>
                <w:rFonts w:ascii="Times New Roman" w:hAnsi="Times New Roman"/>
                <w:sz w:val="24"/>
                <w:szCs w:val="24"/>
                <w:lang w:eastAsia="ru-RU"/>
              </w:rPr>
            </w:pPr>
            <w:r w:rsidRPr="008A03EE">
              <w:rPr>
                <w:rFonts w:ascii="Times New Roman" w:hAnsi="Times New Roman"/>
                <w:sz w:val="24"/>
                <w:szCs w:val="24"/>
                <w:lang w:eastAsia="ru-RU"/>
              </w:rPr>
              <w:t>2</w:t>
            </w:r>
          </w:p>
        </w:tc>
        <w:tc>
          <w:tcPr>
            <w:tcW w:w="109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60" w:lineRule="atLeast"/>
              <w:jc w:val="center"/>
              <w:rPr>
                <w:rFonts w:ascii="Times New Roman" w:hAnsi="Times New Roman"/>
                <w:sz w:val="24"/>
                <w:szCs w:val="24"/>
                <w:lang w:eastAsia="ru-RU"/>
              </w:rPr>
            </w:pPr>
            <w:r w:rsidRPr="008A03EE">
              <w:rPr>
                <w:rFonts w:ascii="Times New Roman" w:hAnsi="Times New Roman"/>
                <w:sz w:val="24"/>
                <w:szCs w:val="24"/>
                <w:lang w:eastAsia="ru-RU"/>
              </w:rPr>
              <w:t>3</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60" w:lineRule="atLeast"/>
              <w:jc w:val="center"/>
              <w:rPr>
                <w:rFonts w:ascii="Times New Roman" w:hAnsi="Times New Roman"/>
                <w:sz w:val="24"/>
                <w:szCs w:val="24"/>
                <w:lang w:eastAsia="ru-RU"/>
              </w:rPr>
            </w:pPr>
            <w:r w:rsidRPr="008A03EE">
              <w:rPr>
                <w:rFonts w:ascii="Times New Roman" w:hAnsi="Times New Roman"/>
                <w:sz w:val="24"/>
                <w:szCs w:val="24"/>
                <w:lang w:eastAsia="ru-RU"/>
              </w:rPr>
              <w:t>4</w:t>
            </w: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60" w:lineRule="atLeast"/>
              <w:jc w:val="center"/>
              <w:rPr>
                <w:rFonts w:ascii="Times New Roman" w:hAnsi="Times New Roman"/>
                <w:sz w:val="24"/>
                <w:szCs w:val="24"/>
                <w:lang w:eastAsia="ru-RU"/>
              </w:rPr>
            </w:pPr>
            <w:r w:rsidRPr="008A03EE">
              <w:rPr>
                <w:rFonts w:ascii="Times New Roman" w:hAnsi="Times New Roman"/>
                <w:sz w:val="24"/>
                <w:szCs w:val="24"/>
                <w:lang w:eastAsia="ru-RU"/>
              </w:rPr>
              <w:t>5</w:t>
            </w: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60" w:lineRule="atLeast"/>
              <w:jc w:val="center"/>
              <w:rPr>
                <w:rFonts w:ascii="Times New Roman" w:hAnsi="Times New Roman"/>
                <w:sz w:val="24"/>
                <w:szCs w:val="24"/>
                <w:lang w:eastAsia="ru-RU"/>
              </w:rPr>
            </w:pPr>
            <w:r w:rsidRPr="008A03EE">
              <w:rPr>
                <w:rFonts w:ascii="Times New Roman" w:hAnsi="Times New Roman"/>
                <w:sz w:val="24"/>
                <w:szCs w:val="24"/>
                <w:lang w:eastAsia="ru-RU"/>
              </w:rPr>
              <w:t>6</w:t>
            </w: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60" w:lineRule="atLeast"/>
              <w:jc w:val="center"/>
              <w:rPr>
                <w:rFonts w:ascii="Times New Roman" w:hAnsi="Times New Roman"/>
                <w:sz w:val="24"/>
                <w:szCs w:val="24"/>
                <w:lang w:eastAsia="ru-RU"/>
              </w:rPr>
            </w:pPr>
            <w:r w:rsidRPr="008A03EE">
              <w:rPr>
                <w:rFonts w:ascii="Times New Roman" w:hAnsi="Times New Roman"/>
                <w:sz w:val="24"/>
                <w:szCs w:val="24"/>
                <w:lang w:eastAsia="ru-RU"/>
              </w:rPr>
              <w:t>7</w:t>
            </w: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60" w:lineRule="atLeast"/>
              <w:jc w:val="center"/>
              <w:rPr>
                <w:rFonts w:ascii="Times New Roman" w:hAnsi="Times New Roman"/>
                <w:sz w:val="24"/>
                <w:szCs w:val="24"/>
                <w:lang w:eastAsia="ru-RU"/>
              </w:rPr>
            </w:pPr>
            <w:r w:rsidRPr="008A03EE">
              <w:rPr>
                <w:rFonts w:ascii="Times New Roman" w:hAnsi="Times New Roman"/>
                <w:sz w:val="24"/>
                <w:szCs w:val="24"/>
                <w:lang w:eastAsia="ru-RU"/>
              </w:rPr>
              <w:t>8</w:t>
            </w: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Тариф на виробництво теплової енергії, зокрема:</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1.1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повна планована собівартість виробництва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1.2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витрати на відшкодування втрат</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1.3</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планований прибуток</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Тариф на транспортування теплової енергії, зокрема:</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2.1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повна планована собівартість транспортування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2.2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витрати на відшкодування втрат</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2.3</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планований прибуток</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3</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Тариф на постачання теплової енергії, зокрема:</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3.1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повна планована собівартість постачання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3.2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витрати на відшкодування втрат</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3.3</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планований прибуток</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4</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Тариф на теплову енергію, зокрема:</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4.1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повна планована собівартість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204"/>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4.2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204" w:lineRule="atLeast"/>
              <w:rPr>
                <w:rFonts w:ascii="Times New Roman" w:hAnsi="Times New Roman"/>
                <w:szCs w:val="24"/>
                <w:lang w:eastAsia="ru-RU"/>
              </w:rPr>
            </w:pPr>
            <w:r w:rsidRPr="00C93EB9">
              <w:rPr>
                <w:rFonts w:ascii="Times New Roman" w:hAnsi="Times New Roman"/>
                <w:szCs w:val="24"/>
                <w:lang w:eastAsia="ru-RU"/>
              </w:rPr>
              <w:t>витрати на відшкодування втрат</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04"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20"/>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4.3</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планований прибуток</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грн/</w:t>
            </w: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5</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Річні плановані доходи від виробництва, транспортування, постачання теплової енергії, усього, зокрема:</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тис. грн</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5.1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повна планована собівартість виробництва, транспортування, постачання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тис. грн</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5.2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витрати на відшкодування втрат</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тис. грн</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lastRenderedPageBreak/>
              <w:t>5.3</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планований прибуток від виробництва, транспортування, постачання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тис. грн</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6</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Річні плановані доходи від виробництва, транспортування, постачання теплової енергії без транспортування мережами ліцензіата теплової енергії інших власників, усього, зокрема:</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тис. грн</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6.1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повна планована собівартість виробництва, транспортування, постачання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тис. грн</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6.2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витрати на відшкодування втрат</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тис. грн</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6.3</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планований прибуток від виробництва, транспортування, постачання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тис. грн</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7</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Планований корисний відпуск з мереж ліцензіата теплової енергії власним споживачам та теплової енергії інших власників, зокрема:</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7.1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корисний відпуск теплової енергії власним споживачам</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7.2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корисний відпуск теплової енергії інших власників</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proofErr w:type="spellStart"/>
            <w:r w:rsidRPr="00C93EB9">
              <w:rPr>
                <w:rFonts w:ascii="Times New Roman" w:hAnsi="Times New Roman"/>
                <w:szCs w:val="24"/>
                <w:lang w:eastAsia="ru-RU"/>
              </w:rPr>
              <w:t>Гкал</w:t>
            </w:r>
            <w:proofErr w:type="spellEnd"/>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8</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Рівні рентабельності тарифів:</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240" w:lineRule="auto"/>
              <w:jc w:val="center"/>
              <w:rPr>
                <w:rFonts w:ascii="Times New Roman" w:hAnsi="Times New Roman"/>
                <w:szCs w:val="24"/>
                <w:lang w:eastAsia="ru-RU"/>
              </w:rPr>
            </w:pP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8.1</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на виробництво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8.2</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на транспортування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8.3</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на постачання теплової енергії</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1"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8.4</w:t>
            </w:r>
          </w:p>
        </w:tc>
        <w:tc>
          <w:tcPr>
            <w:tcW w:w="2714" w:type="dxa"/>
            <w:tcBorders>
              <w:top w:val="outset" w:sz="4" w:space="0" w:color="000000"/>
              <w:left w:val="outset" w:sz="4" w:space="0" w:color="000000"/>
              <w:bottom w:val="outset" w:sz="4" w:space="0" w:color="000000"/>
              <w:right w:val="outset" w:sz="4" w:space="0" w:color="000000"/>
            </w:tcBorders>
            <w:hideMark/>
          </w:tcPr>
          <w:p w:rsidR="00340293" w:rsidRPr="00C93EB9" w:rsidRDefault="00340293" w:rsidP="00A349E6">
            <w:pPr>
              <w:spacing w:before="100" w:beforeAutospacing="1" w:after="100" w:afterAutospacing="1" w:line="48" w:lineRule="atLeast"/>
              <w:rPr>
                <w:rFonts w:ascii="Times New Roman" w:hAnsi="Times New Roman"/>
                <w:szCs w:val="24"/>
                <w:lang w:eastAsia="ru-RU"/>
              </w:rPr>
            </w:pPr>
            <w:r w:rsidRPr="00C93EB9">
              <w:rPr>
                <w:rFonts w:ascii="Times New Roman" w:hAnsi="Times New Roman"/>
                <w:szCs w:val="24"/>
                <w:lang w:eastAsia="ru-RU"/>
              </w:rPr>
              <w:t>на теплову енергію</w:t>
            </w:r>
          </w:p>
        </w:tc>
        <w:tc>
          <w:tcPr>
            <w:tcW w:w="1097" w:type="dxa"/>
            <w:tcBorders>
              <w:top w:val="outset" w:sz="4" w:space="0" w:color="000000"/>
              <w:left w:val="outset" w:sz="4" w:space="0" w:color="000000"/>
              <w:bottom w:val="outset" w:sz="4" w:space="0" w:color="000000"/>
              <w:right w:val="outset" w:sz="4" w:space="0" w:color="000000"/>
            </w:tcBorders>
            <w:vAlign w:val="bottom"/>
            <w:hideMark/>
          </w:tcPr>
          <w:p w:rsidR="00340293" w:rsidRPr="00C93EB9" w:rsidRDefault="00340293" w:rsidP="00A349E6">
            <w:pPr>
              <w:spacing w:before="100" w:beforeAutospacing="1" w:after="100" w:afterAutospacing="1" w:line="48" w:lineRule="atLeast"/>
              <w:jc w:val="center"/>
              <w:rPr>
                <w:rFonts w:ascii="Times New Roman" w:hAnsi="Times New Roman"/>
                <w:szCs w:val="24"/>
                <w:lang w:eastAsia="ru-RU"/>
              </w:rPr>
            </w:pPr>
            <w:r w:rsidRPr="00C93EB9">
              <w:rPr>
                <w:rFonts w:ascii="Times New Roman" w:hAnsi="Times New Roman"/>
                <w:szCs w:val="24"/>
                <w:lang w:eastAsia="ru-RU"/>
              </w:rPr>
              <w:t>%</w:t>
            </w:r>
          </w:p>
        </w:tc>
        <w:tc>
          <w:tcPr>
            <w:tcW w:w="1608"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195" w:type="dxa"/>
            <w:gridSpan w:val="2"/>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33"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367"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c>
          <w:tcPr>
            <w:tcW w:w="1430" w:type="dxa"/>
            <w:tcBorders>
              <w:top w:val="outset" w:sz="4" w:space="0" w:color="000000"/>
              <w:left w:val="outset" w:sz="4" w:space="0" w:color="000000"/>
              <w:bottom w:val="outset" w:sz="4" w:space="0" w:color="000000"/>
              <w:right w:val="outset" w:sz="4" w:space="0" w:color="000000"/>
            </w:tcBorders>
            <w:hideMark/>
          </w:tcPr>
          <w:p w:rsidR="00340293" w:rsidRPr="008A03EE" w:rsidRDefault="00340293" w:rsidP="00A349E6">
            <w:pPr>
              <w:spacing w:before="100" w:beforeAutospacing="1" w:after="100" w:afterAutospacing="1" w:line="240" w:lineRule="auto"/>
              <w:rPr>
                <w:rFonts w:ascii="Times New Roman" w:hAnsi="Times New Roman"/>
                <w:sz w:val="4"/>
                <w:szCs w:val="24"/>
                <w:lang w:eastAsia="ru-RU"/>
              </w:rPr>
            </w:pPr>
          </w:p>
        </w:tc>
      </w:tr>
      <w:tr w:rsidR="00340293" w:rsidRPr="008A03EE" w:rsidTr="00A349E6">
        <w:trPr>
          <w:trHeight w:val="48"/>
        </w:trPr>
        <w:tc>
          <w:tcPr>
            <w:tcW w:w="4232" w:type="dxa"/>
            <w:gridSpan w:val="3"/>
            <w:tcBorders>
              <w:top w:val="nil"/>
              <w:left w:val="nil"/>
              <w:bottom w:val="nil"/>
              <w:right w:val="nil"/>
            </w:tcBorders>
            <w:hideMark/>
          </w:tcPr>
          <w:p w:rsidR="00340293" w:rsidRPr="008A03EE" w:rsidRDefault="00340293" w:rsidP="00A349E6">
            <w:pPr>
              <w:spacing w:before="100" w:beforeAutospacing="1" w:after="100" w:afterAutospacing="1" w:line="48" w:lineRule="atLeast"/>
              <w:rPr>
                <w:rFonts w:ascii="Times New Roman" w:hAnsi="Times New Roman"/>
                <w:sz w:val="24"/>
                <w:szCs w:val="24"/>
                <w:lang w:eastAsia="ru-RU"/>
              </w:rPr>
            </w:pPr>
            <w:bookmarkStart w:id="15" w:name="n256"/>
            <w:bookmarkEnd w:id="15"/>
            <w:r w:rsidRPr="008A03EE">
              <w:rPr>
                <w:rFonts w:ascii="Times New Roman" w:hAnsi="Times New Roman"/>
                <w:sz w:val="24"/>
                <w:szCs w:val="24"/>
                <w:lang w:eastAsia="ru-RU"/>
              </w:rPr>
              <w:t xml:space="preserve">____________________________ </w:t>
            </w:r>
            <w:r w:rsidRPr="008A03EE">
              <w:rPr>
                <w:rFonts w:ascii="Times New Roman" w:hAnsi="Times New Roman"/>
                <w:sz w:val="24"/>
                <w:szCs w:val="24"/>
                <w:lang w:eastAsia="ru-RU"/>
              </w:rPr>
              <w:br/>
              <w:t>(керівник)</w:t>
            </w:r>
          </w:p>
        </w:tc>
        <w:tc>
          <w:tcPr>
            <w:tcW w:w="2115" w:type="dxa"/>
            <w:gridSpan w:val="2"/>
            <w:tcBorders>
              <w:top w:val="nil"/>
              <w:left w:val="nil"/>
              <w:bottom w:val="nil"/>
              <w:right w:val="nil"/>
            </w:tcBorders>
            <w:hideMark/>
          </w:tcPr>
          <w:p w:rsidR="00340293" w:rsidRPr="008A03EE" w:rsidRDefault="00340293" w:rsidP="00A349E6">
            <w:pPr>
              <w:spacing w:before="100" w:beforeAutospacing="1" w:after="100" w:afterAutospacing="1" w:line="48" w:lineRule="atLeast"/>
              <w:rPr>
                <w:rFonts w:ascii="Times New Roman" w:hAnsi="Times New Roman"/>
                <w:sz w:val="24"/>
                <w:szCs w:val="24"/>
                <w:lang w:eastAsia="ru-RU"/>
              </w:rPr>
            </w:pPr>
            <w:r w:rsidRPr="008A03EE">
              <w:rPr>
                <w:rFonts w:ascii="Times New Roman" w:hAnsi="Times New Roman"/>
                <w:sz w:val="24"/>
                <w:szCs w:val="24"/>
                <w:lang w:eastAsia="ru-RU"/>
              </w:rPr>
              <w:t xml:space="preserve">__________ </w:t>
            </w:r>
            <w:r w:rsidRPr="008A03EE">
              <w:rPr>
                <w:rFonts w:ascii="Times New Roman" w:hAnsi="Times New Roman"/>
                <w:sz w:val="24"/>
                <w:szCs w:val="24"/>
                <w:lang w:eastAsia="ru-RU"/>
              </w:rPr>
              <w:br/>
              <w:t>(підпис)</w:t>
            </w:r>
          </w:p>
        </w:tc>
        <w:tc>
          <w:tcPr>
            <w:tcW w:w="4818" w:type="dxa"/>
            <w:gridSpan w:val="4"/>
            <w:tcBorders>
              <w:top w:val="nil"/>
              <w:left w:val="nil"/>
              <w:bottom w:val="nil"/>
              <w:right w:val="nil"/>
            </w:tcBorders>
            <w:hideMark/>
          </w:tcPr>
          <w:p w:rsidR="00340293" w:rsidRPr="008A03EE" w:rsidRDefault="00340293" w:rsidP="00A349E6">
            <w:pPr>
              <w:spacing w:before="100" w:beforeAutospacing="1" w:after="100" w:afterAutospacing="1" w:line="48" w:lineRule="atLeast"/>
              <w:rPr>
                <w:rFonts w:ascii="Times New Roman" w:hAnsi="Times New Roman"/>
                <w:sz w:val="24"/>
                <w:szCs w:val="24"/>
                <w:lang w:eastAsia="ru-RU"/>
              </w:rPr>
            </w:pPr>
            <w:r w:rsidRPr="008A03EE">
              <w:rPr>
                <w:rFonts w:ascii="Times New Roman" w:hAnsi="Times New Roman"/>
                <w:sz w:val="24"/>
                <w:szCs w:val="24"/>
                <w:lang w:eastAsia="ru-RU"/>
              </w:rPr>
              <w:t xml:space="preserve">________________________ </w:t>
            </w:r>
            <w:r w:rsidRPr="008A03EE">
              <w:rPr>
                <w:rFonts w:ascii="Times New Roman" w:hAnsi="Times New Roman"/>
                <w:sz w:val="24"/>
                <w:szCs w:val="24"/>
                <w:lang w:eastAsia="ru-RU"/>
              </w:rPr>
              <w:br/>
              <w:t>(ініціали, прізвище)</w:t>
            </w:r>
          </w:p>
        </w:tc>
      </w:tr>
    </w:tbl>
    <w:p w:rsidR="00340293" w:rsidRDefault="00340293" w:rsidP="00340293"/>
    <w:p w:rsidR="00340293" w:rsidRDefault="00340293" w:rsidP="00340293"/>
    <w:p w:rsidR="00340293" w:rsidRDefault="00340293" w:rsidP="00340293"/>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142571" w:rsidRDefault="00142571" w:rsidP="00142571">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 w:rsidR="00340293" w:rsidRDefault="00340293" w:rsidP="00340293">
      <w:pPr>
        <w:pStyle w:val="a9"/>
        <w:jc w:val="both"/>
        <w:rPr>
          <w:lang w:val="uk-UA"/>
        </w:rPr>
      </w:pPr>
    </w:p>
    <w:tbl>
      <w:tblPr>
        <w:tblpPr w:leftFromText="180" w:rightFromText="180" w:vertAnchor="text" w:horzAnchor="margin" w:tblpY="153"/>
        <w:tblW w:w="0" w:type="auto"/>
        <w:tblLayout w:type="fixed"/>
        <w:tblLook w:val="0000" w:firstRow="0" w:lastRow="0" w:firstColumn="0" w:lastColumn="0" w:noHBand="0" w:noVBand="0"/>
      </w:tblPr>
      <w:tblGrid>
        <w:gridCol w:w="4307"/>
      </w:tblGrid>
      <w:tr w:rsidR="00340293" w:rsidTr="00A349E6">
        <w:tc>
          <w:tcPr>
            <w:tcW w:w="4307" w:type="dxa"/>
            <w:shd w:val="clear" w:color="auto" w:fill="auto"/>
          </w:tcPr>
          <w:p w:rsidR="00340293" w:rsidRDefault="00340293" w:rsidP="00A349E6">
            <w:pPr>
              <w:pStyle w:val="a9"/>
              <w:snapToGrid w:val="0"/>
              <w:spacing w:before="0" w:after="0"/>
              <w:rPr>
                <w:sz w:val="20"/>
                <w:szCs w:val="20"/>
                <w:lang w:val="uk-UA"/>
              </w:rPr>
            </w:pPr>
            <w:r>
              <w:rPr>
                <w:lang w:val="uk-UA"/>
              </w:rPr>
              <w:lastRenderedPageBreak/>
              <w:t>ПОГОДЖЕНО</w:t>
            </w:r>
            <w:r>
              <w:rPr>
                <w:lang w:val="uk-UA"/>
              </w:rPr>
              <w:br/>
              <w:t>_________________________</w:t>
            </w:r>
            <w:r>
              <w:rPr>
                <w:lang w:val="uk-UA"/>
              </w:rPr>
              <w:br/>
            </w:r>
            <w:r>
              <w:rPr>
                <w:sz w:val="20"/>
                <w:szCs w:val="20"/>
                <w:lang w:val="uk-UA"/>
              </w:rPr>
              <w:t>(орган місцевого самоврядування)</w:t>
            </w:r>
          </w:p>
        </w:tc>
      </w:tr>
    </w:tbl>
    <w:p w:rsidR="00340293" w:rsidRDefault="00E96941" w:rsidP="00E96941">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Додаток 5</w:t>
      </w:r>
      <w:r w:rsidR="00340293">
        <w:rPr>
          <w:rFonts w:ascii="Times New Roman" w:hAnsi="Times New Roman" w:cs="Times New Roman"/>
          <w:w w:val="100"/>
          <w:sz w:val="24"/>
          <w:szCs w:val="24"/>
        </w:rPr>
        <w:br/>
      </w: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 рішення виконавчого комітету</w:t>
      </w:r>
    </w:p>
    <w:p w:rsidR="00E96941" w:rsidRDefault="00E96941" w:rsidP="00E96941">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Гадяцької </w:t>
      </w:r>
      <w:r w:rsidR="00340293">
        <w:rPr>
          <w:rFonts w:ascii="Times New Roman" w:hAnsi="Times New Roman" w:cs="Times New Roman"/>
          <w:w w:val="100"/>
          <w:sz w:val="24"/>
          <w:szCs w:val="24"/>
        </w:rPr>
        <w:t xml:space="preserve">міської ради </w:t>
      </w:r>
    </w:p>
    <w:p w:rsidR="00340293" w:rsidRPr="00090D88" w:rsidRDefault="00E96941" w:rsidP="003721A1">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3721A1">
        <w:rPr>
          <w:rFonts w:ascii="Times New Roman" w:hAnsi="Times New Roman" w:cs="Times New Roman"/>
          <w:w w:val="100"/>
          <w:sz w:val="24"/>
          <w:szCs w:val="24"/>
        </w:rPr>
        <w:t xml:space="preserve">   від 28.02.2020 № 140</w:t>
      </w:r>
    </w:p>
    <w:p w:rsidR="00340293" w:rsidRPr="00090D88" w:rsidRDefault="00340293" w:rsidP="00E96941">
      <w:pPr>
        <w:pStyle w:val="3"/>
        <w:jc w:val="center"/>
        <w:rPr>
          <w:sz w:val="24"/>
          <w:lang w:val="uk-UA"/>
        </w:rPr>
      </w:pPr>
      <w:r w:rsidRPr="00090D88">
        <w:rPr>
          <w:sz w:val="24"/>
          <w:lang w:val="uk-UA"/>
        </w:rPr>
        <w:t xml:space="preserve">ФОРМА РОЗРАХУНКУ </w:t>
      </w:r>
      <w:r w:rsidRPr="00090D88">
        <w:rPr>
          <w:sz w:val="24"/>
          <w:lang w:val="uk-UA"/>
        </w:rPr>
        <w:br/>
        <w:t>втрат суб'єкта господарювання у сфері теплопостачання ___________________________________________, які виникли протягом періоду розгляду розрахунків тарифів на теплову енергію, її виробництво, транспортування та постачання для відповідної категорії споживачів, встановлення та їх оприлюднення органом місцевого самоврядування*</w:t>
      </w:r>
    </w:p>
    <w:tbl>
      <w:tblPr>
        <w:tblW w:w="10790" w:type="dxa"/>
        <w:tblInd w:w="-617" w:type="dxa"/>
        <w:tblLayout w:type="fixed"/>
        <w:tblLook w:val="0000" w:firstRow="0" w:lastRow="0" w:firstColumn="0" w:lastColumn="0" w:noHBand="0" w:noVBand="0"/>
      </w:tblPr>
      <w:tblGrid>
        <w:gridCol w:w="507"/>
        <w:gridCol w:w="2520"/>
        <w:gridCol w:w="1659"/>
        <w:gridCol w:w="1993"/>
        <w:gridCol w:w="2411"/>
        <w:gridCol w:w="1700"/>
      </w:tblGrid>
      <w:tr w:rsidR="00340293" w:rsidTr="00A349E6">
        <w:tc>
          <w:tcPr>
            <w:tcW w:w="507" w:type="dxa"/>
            <w:vMerge w:val="restart"/>
            <w:tcBorders>
              <w:top w:val="single" w:sz="4" w:space="0" w:color="000000"/>
              <w:left w:val="single" w:sz="4" w:space="0" w:color="000000"/>
              <w:bottom w:val="single" w:sz="4" w:space="0" w:color="000000"/>
            </w:tcBorders>
            <w:shd w:val="clear" w:color="auto" w:fill="auto"/>
            <w:vAlign w:val="center"/>
          </w:tcPr>
          <w:p w:rsidR="00340293" w:rsidRPr="00090D88" w:rsidRDefault="00340293" w:rsidP="00A349E6">
            <w:pPr>
              <w:pStyle w:val="a9"/>
              <w:snapToGrid w:val="0"/>
              <w:spacing w:before="0" w:after="0"/>
              <w:jc w:val="center"/>
              <w:rPr>
                <w:sz w:val="22"/>
                <w:lang w:val="uk-UA"/>
              </w:rPr>
            </w:pPr>
            <w:r w:rsidRPr="00090D88">
              <w:rPr>
                <w:sz w:val="22"/>
                <w:lang w:val="uk-UA"/>
              </w:rPr>
              <w:t>№</w:t>
            </w:r>
            <w:r w:rsidRPr="00090D88">
              <w:rPr>
                <w:sz w:val="22"/>
                <w:lang w:val="uk-UA"/>
              </w:rPr>
              <w:br/>
              <w:t>з/п</w:t>
            </w:r>
          </w:p>
        </w:tc>
        <w:tc>
          <w:tcPr>
            <w:tcW w:w="2520" w:type="dxa"/>
            <w:vMerge w:val="restart"/>
            <w:tcBorders>
              <w:top w:val="single" w:sz="4" w:space="0" w:color="000000"/>
              <w:left w:val="single" w:sz="4" w:space="0" w:color="000000"/>
              <w:bottom w:val="single" w:sz="4" w:space="0" w:color="000000"/>
            </w:tcBorders>
            <w:shd w:val="clear" w:color="auto" w:fill="auto"/>
            <w:vAlign w:val="center"/>
          </w:tcPr>
          <w:p w:rsidR="00340293" w:rsidRPr="00090D88" w:rsidRDefault="00340293" w:rsidP="00A349E6">
            <w:pPr>
              <w:pStyle w:val="a9"/>
              <w:snapToGrid w:val="0"/>
              <w:spacing w:before="0" w:after="0"/>
              <w:jc w:val="center"/>
              <w:rPr>
                <w:sz w:val="22"/>
                <w:lang w:val="uk-UA"/>
              </w:rPr>
            </w:pPr>
            <w:r w:rsidRPr="00090D88">
              <w:rPr>
                <w:sz w:val="22"/>
                <w:lang w:val="uk-UA"/>
              </w:rPr>
              <w:t>Складові тарифу, вартість яких змінюється на загальнодержавному рівні</w:t>
            </w:r>
          </w:p>
        </w:tc>
        <w:tc>
          <w:tcPr>
            <w:tcW w:w="1659" w:type="dxa"/>
            <w:vMerge w:val="restart"/>
            <w:tcBorders>
              <w:top w:val="single" w:sz="4" w:space="0" w:color="000000"/>
              <w:left w:val="single" w:sz="4" w:space="0" w:color="000000"/>
              <w:bottom w:val="single" w:sz="4" w:space="0" w:color="000000"/>
            </w:tcBorders>
            <w:shd w:val="clear" w:color="auto" w:fill="auto"/>
            <w:vAlign w:val="center"/>
          </w:tcPr>
          <w:p w:rsidR="00340293" w:rsidRPr="00090D88" w:rsidRDefault="00340293" w:rsidP="00A349E6">
            <w:pPr>
              <w:pStyle w:val="a9"/>
              <w:snapToGrid w:val="0"/>
              <w:spacing w:before="0" w:after="0"/>
              <w:jc w:val="center"/>
              <w:rPr>
                <w:sz w:val="22"/>
                <w:lang w:val="uk-UA"/>
              </w:rPr>
            </w:pPr>
            <w:r w:rsidRPr="00090D88">
              <w:rPr>
                <w:sz w:val="22"/>
                <w:lang w:val="uk-UA"/>
              </w:rPr>
              <w:t>Втрати всього,</w:t>
            </w:r>
            <w:r w:rsidRPr="00090D88">
              <w:rPr>
                <w:sz w:val="22"/>
                <w:lang w:val="uk-UA"/>
              </w:rPr>
              <w:br/>
              <w:t>грн</w:t>
            </w:r>
          </w:p>
        </w:tc>
        <w:tc>
          <w:tcPr>
            <w:tcW w:w="6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40293" w:rsidRPr="00090D88" w:rsidRDefault="00340293" w:rsidP="00A349E6">
            <w:pPr>
              <w:pStyle w:val="a9"/>
              <w:snapToGrid w:val="0"/>
              <w:spacing w:before="0" w:after="0"/>
              <w:jc w:val="center"/>
              <w:rPr>
                <w:sz w:val="22"/>
                <w:lang w:val="uk-UA"/>
              </w:rPr>
            </w:pPr>
            <w:r w:rsidRPr="00090D88">
              <w:rPr>
                <w:sz w:val="22"/>
                <w:lang w:val="uk-UA"/>
              </w:rPr>
              <w:t>зокрема:</w:t>
            </w:r>
          </w:p>
        </w:tc>
      </w:tr>
      <w:tr w:rsidR="00340293" w:rsidTr="00A349E6">
        <w:trPr>
          <w:trHeight w:val="818"/>
        </w:trPr>
        <w:tc>
          <w:tcPr>
            <w:tcW w:w="507" w:type="dxa"/>
            <w:vMerge/>
            <w:tcBorders>
              <w:top w:val="single" w:sz="4" w:space="0" w:color="000000"/>
              <w:left w:val="single" w:sz="4" w:space="0" w:color="000000"/>
              <w:bottom w:val="single" w:sz="4" w:space="0" w:color="000000"/>
            </w:tcBorders>
            <w:shd w:val="clear" w:color="auto" w:fill="auto"/>
            <w:vAlign w:val="center"/>
          </w:tcPr>
          <w:p w:rsidR="00340293" w:rsidRPr="00090D88" w:rsidRDefault="00340293" w:rsidP="00A349E6">
            <w:pPr>
              <w:snapToGrid w:val="0"/>
              <w:jc w:val="center"/>
              <w:rPr>
                <w:szCs w:val="20"/>
              </w:rPr>
            </w:pPr>
          </w:p>
        </w:tc>
        <w:tc>
          <w:tcPr>
            <w:tcW w:w="2520" w:type="dxa"/>
            <w:vMerge/>
            <w:tcBorders>
              <w:top w:val="single" w:sz="4" w:space="0" w:color="000000"/>
              <w:left w:val="single" w:sz="4" w:space="0" w:color="000000"/>
              <w:bottom w:val="single" w:sz="4" w:space="0" w:color="000000"/>
            </w:tcBorders>
            <w:shd w:val="clear" w:color="auto" w:fill="auto"/>
            <w:vAlign w:val="center"/>
          </w:tcPr>
          <w:p w:rsidR="00340293" w:rsidRPr="00090D88" w:rsidRDefault="00340293" w:rsidP="00A349E6">
            <w:pPr>
              <w:snapToGrid w:val="0"/>
              <w:jc w:val="center"/>
            </w:pPr>
          </w:p>
        </w:tc>
        <w:tc>
          <w:tcPr>
            <w:tcW w:w="1659" w:type="dxa"/>
            <w:vMerge/>
            <w:tcBorders>
              <w:top w:val="single" w:sz="4" w:space="0" w:color="000000"/>
              <w:left w:val="single" w:sz="4" w:space="0" w:color="000000"/>
              <w:bottom w:val="single" w:sz="4" w:space="0" w:color="000000"/>
            </w:tcBorders>
            <w:shd w:val="clear" w:color="auto" w:fill="auto"/>
            <w:vAlign w:val="center"/>
          </w:tcPr>
          <w:p w:rsidR="00340293" w:rsidRPr="00090D88" w:rsidRDefault="00340293" w:rsidP="00A349E6">
            <w:pPr>
              <w:snapToGrid w:val="0"/>
              <w:jc w:val="center"/>
            </w:pPr>
          </w:p>
        </w:tc>
        <w:tc>
          <w:tcPr>
            <w:tcW w:w="1993" w:type="dxa"/>
            <w:tcBorders>
              <w:top w:val="single" w:sz="4" w:space="0" w:color="000000"/>
              <w:left w:val="single" w:sz="4" w:space="0" w:color="000000"/>
              <w:bottom w:val="single" w:sz="4" w:space="0" w:color="000000"/>
            </w:tcBorders>
            <w:shd w:val="clear" w:color="auto" w:fill="auto"/>
            <w:vAlign w:val="center"/>
          </w:tcPr>
          <w:p w:rsidR="00340293" w:rsidRPr="00090D88" w:rsidRDefault="00340293" w:rsidP="00A349E6">
            <w:pPr>
              <w:pStyle w:val="a9"/>
              <w:snapToGrid w:val="0"/>
              <w:spacing w:before="0" w:after="0"/>
              <w:jc w:val="center"/>
              <w:rPr>
                <w:sz w:val="22"/>
                <w:lang w:val="uk-UA"/>
              </w:rPr>
            </w:pPr>
            <w:r w:rsidRPr="00090D88">
              <w:rPr>
                <w:sz w:val="22"/>
                <w:lang w:val="uk-UA"/>
              </w:rPr>
              <w:t>виробництво теплової енергії</w:t>
            </w:r>
          </w:p>
        </w:tc>
        <w:tc>
          <w:tcPr>
            <w:tcW w:w="2411" w:type="dxa"/>
            <w:tcBorders>
              <w:top w:val="single" w:sz="4" w:space="0" w:color="000000"/>
              <w:left w:val="single" w:sz="4" w:space="0" w:color="000000"/>
              <w:bottom w:val="single" w:sz="4" w:space="0" w:color="000000"/>
            </w:tcBorders>
            <w:shd w:val="clear" w:color="auto" w:fill="auto"/>
            <w:vAlign w:val="center"/>
          </w:tcPr>
          <w:p w:rsidR="00340293" w:rsidRPr="00090D88" w:rsidRDefault="00340293" w:rsidP="00A349E6">
            <w:pPr>
              <w:pStyle w:val="a9"/>
              <w:snapToGrid w:val="0"/>
              <w:spacing w:before="0" w:after="0"/>
              <w:jc w:val="center"/>
              <w:rPr>
                <w:sz w:val="22"/>
                <w:lang w:val="uk-UA"/>
              </w:rPr>
            </w:pPr>
            <w:r w:rsidRPr="00090D88">
              <w:rPr>
                <w:sz w:val="22"/>
                <w:lang w:val="uk-UA"/>
              </w:rPr>
              <w:t>транспортування теплової енергії</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293" w:rsidRPr="00090D88" w:rsidRDefault="00340293" w:rsidP="00A349E6">
            <w:pPr>
              <w:pStyle w:val="a9"/>
              <w:snapToGrid w:val="0"/>
              <w:spacing w:before="0" w:after="0"/>
              <w:jc w:val="center"/>
              <w:rPr>
                <w:sz w:val="22"/>
                <w:lang w:val="uk-UA"/>
              </w:rPr>
            </w:pPr>
            <w:r w:rsidRPr="00090D88">
              <w:rPr>
                <w:sz w:val="22"/>
                <w:lang w:val="uk-UA"/>
              </w:rPr>
              <w:t>постачання теплової енергії</w:t>
            </w:r>
          </w:p>
        </w:tc>
      </w:tr>
      <w:tr w:rsidR="00340293" w:rsidTr="00A349E6">
        <w:tc>
          <w:tcPr>
            <w:tcW w:w="5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1</w:t>
            </w:r>
          </w:p>
        </w:tc>
        <w:tc>
          <w:tcPr>
            <w:tcW w:w="2520"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2</w:t>
            </w:r>
          </w:p>
        </w:tc>
        <w:tc>
          <w:tcPr>
            <w:tcW w:w="165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3</w:t>
            </w:r>
          </w:p>
        </w:tc>
        <w:tc>
          <w:tcPr>
            <w:tcW w:w="199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4</w:t>
            </w:r>
          </w:p>
        </w:tc>
        <w:tc>
          <w:tcPr>
            <w:tcW w:w="241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6</w:t>
            </w:r>
          </w:p>
        </w:tc>
      </w:tr>
      <w:tr w:rsidR="00340293" w:rsidTr="00A349E6">
        <w:tc>
          <w:tcPr>
            <w:tcW w:w="5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520"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65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99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41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r>
      <w:tr w:rsidR="00340293" w:rsidTr="00A349E6">
        <w:tc>
          <w:tcPr>
            <w:tcW w:w="5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520"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65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99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41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r>
      <w:tr w:rsidR="00340293" w:rsidTr="00A349E6">
        <w:tc>
          <w:tcPr>
            <w:tcW w:w="3027" w:type="dxa"/>
            <w:gridSpan w:val="2"/>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b/>
                <w:bCs/>
                <w:lang w:val="uk-UA"/>
              </w:rPr>
            </w:pPr>
            <w:r>
              <w:rPr>
                <w:b/>
                <w:bCs/>
                <w:lang w:val="uk-UA"/>
              </w:rPr>
              <w:t>РАЗОМ</w:t>
            </w:r>
          </w:p>
        </w:tc>
        <w:tc>
          <w:tcPr>
            <w:tcW w:w="165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99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41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r>
    </w:tbl>
    <w:p w:rsidR="00340293" w:rsidRDefault="00340293" w:rsidP="00E96941">
      <w:pPr>
        <w:pStyle w:val="a9"/>
        <w:jc w:val="center"/>
        <w:rPr>
          <w:b/>
          <w:bCs/>
          <w:lang w:val="uk-UA"/>
        </w:rPr>
      </w:pPr>
      <w:r>
        <w:rPr>
          <w:b/>
          <w:bCs/>
          <w:lang w:val="uk-UA"/>
        </w:rPr>
        <w:t>ДОВІДКОВА ІНФОРМАЦІЯ:</w:t>
      </w:r>
    </w:p>
    <w:p w:rsidR="00340293" w:rsidRDefault="00340293" w:rsidP="00340293">
      <w:pPr>
        <w:pStyle w:val="a9"/>
        <w:jc w:val="both"/>
        <w:rPr>
          <w:b/>
          <w:bCs/>
          <w:lang w:val="uk-UA"/>
        </w:rPr>
      </w:pPr>
      <w:r>
        <w:rPr>
          <w:b/>
          <w:bCs/>
          <w:lang w:val="uk-UA"/>
        </w:rPr>
        <w:t>1. Зміна вартості складових тарифу:</w:t>
      </w:r>
    </w:p>
    <w:tbl>
      <w:tblPr>
        <w:tblW w:w="10364" w:type="dxa"/>
        <w:tblInd w:w="-617" w:type="dxa"/>
        <w:tblLayout w:type="fixed"/>
        <w:tblLook w:val="0000" w:firstRow="0" w:lastRow="0" w:firstColumn="0" w:lastColumn="0" w:noHBand="0" w:noVBand="0"/>
      </w:tblPr>
      <w:tblGrid>
        <w:gridCol w:w="2089"/>
        <w:gridCol w:w="3881"/>
        <w:gridCol w:w="2481"/>
        <w:gridCol w:w="1913"/>
      </w:tblGrid>
      <w:tr w:rsidR="00340293" w:rsidRPr="00D479EC" w:rsidTr="00A349E6">
        <w:tc>
          <w:tcPr>
            <w:tcW w:w="2089"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80" w:firstLine="180"/>
              <w:jc w:val="center"/>
              <w:rPr>
                <w:lang w:val="uk-UA"/>
              </w:rPr>
            </w:pPr>
            <w:r>
              <w:rPr>
                <w:lang w:val="uk-UA"/>
              </w:rPr>
              <w:t>Складова тарифу</w:t>
            </w:r>
          </w:p>
        </w:tc>
        <w:tc>
          <w:tcPr>
            <w:tcW w:w="3881"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jc w:val="center"/>
              <w:rPr>
                <w:lang w:val="uk-UA"/>
              </w:rPr>
            </w:pPr>
            <w:r>
              <w:rPr>
                <w:lang w:val="uk-UA"/>
              </w:rPr>
              <w:t>Вартість складової у відповідному тарифі на дату подання суб'єктом господарювання розрахунків до органу місцевого самоврядування</w:t>
            </w:r>
            <w:r>
              <w:rPr>
                <w:lang w:val="uk-UA"/>
              </w:rPr>
              <w:br/>
              <w:t>(грн./</w:t>
            </w:r>
            <w:proofErr w:type="spellStart"/>
            <w:r>
              <w:rPr>
                <w:lang w:val="uk-UA"/>
              </w:rPr>
              <w:t>Гкал</w:t>
            </w:r>
            <w:proofErr w:type="spellEnd"/>
            <w:r>
              <w:rPr>
                <w:lang w:val="uk-UA"/>
              </w:rPr>
              <w:t>)</w:t>
            </w:r>
          </w:p>
        </w:tc>
        <w:tc>
          <w:tcPr>
            <w:tcW w:w="2481"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jc w:val="center"/>
              <w:rPr>
                <w:lang w:val="uk-UA"/>
              </w:rPr>
            </w:pPr>
            <w:r>
              <w:rPr>
                <w:lang w:val="uk-UA"/>
              </w:rPr>
              <w:t>Вартість складової у відповідному тарифі на дату введення в дію тарифу (грн./</w:t>
            </w:r>
            <w:proofErr w:type="spellStart"/>
            <w:r>
              <w:rPr>
                <w:lang w:val="uk-UA"/>
              </w:rPr>
              <w:t>Гкал</w:t>
            </w:r>
            <w:proofErr w:type="spellEnd"/>
            <w:r>
              <w:rPr>
                <w:lang w:val="uk-UA"/>
              </w:rPr>
              <w:t>)</w:t>
            </w:r>
          </w:p>
        </w:tc>
        <w:tc>
          <w:tcPr>
            <w:tcW w:w="1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293" w:rsidRDefault="00340293" w:rsidP="00A349E6">
            <w:pPr>
              <w:pStyle w:val="a9"/>
              <w:snapToGrid w:val="0"/>
              <w:spacing w:before="0" w:after="0"/>
              <w:jc w:val="center"/>
              <w:rPr>
                <w:lang w:val="uk-UA"/>
              </w:rPr>
            </w:pPr>
            <w:r>
              <w:rPr>
                <w:lang w:val="uk-UA"/>
              </w:rPr>
              <w:t>Різниця (грн./</w:t>
            </w:r>
            <w:proofErr w:type="spellStart"/>
            <w:r>
              <w:rPr>
                <w:lang w:val="uk-UA"/>
              </w:rPr>
              <w:t>Гкал</w:t>
            </w:r>
            <w:proofErr w:type="spellEnd"/>
            <w:r>
              <w:rPr>
                <w:lang w:val="uk-UA"/>
              </w:rPr>
              <w:t>)</w:t>
            </w:r>
            <w:r>
              <w:rPr>
                <w:lang w:val="uk-UA"/>
              </w:rPr>
              <w:br/>
              <w:t>(п.3 - п.2)</w:t>
            </w:r>
          </w:p>
        </w:tc>
      </w:tr>
      <w:tr w:rsidR="00340293" w:rsidRPr="00D479EC" w:rsidTr="00A349E6">
        <w:tc>
          <w:tcPr>
            <w:tcW w:w="208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1</w:t>
            </w:r>
          </w:p>
        </w:tc>
        <w:tc>
          <w:tcPr>
            <w:tcW w:w="388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2</w:t>
            </w:r>
          </w:p>
        </w:tc>
        <w:tc>
          <w:tcPr>
            <w:tcW w:w="248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3</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4</w:t>
            </w:r>
          </w:p>
        </w:tc>
      </w:tr>
      <w:tr w:rsidR="00340293" w:rsidRPr="00D479EC" w:rsidTr="00A349E6">
        <w:tc>
          <w:tcPr>
            <w:tcW w:w="208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388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48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r>
      <w:tr w:rsidR="00340293" w:rsidRPr="00D479EC" w:rsidTr="00A349E6">
        <w:tc>
          <w:tcPr>
            <w:tcW w:w="208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388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48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r>
    </w:tbl>
    <w:p w:rsidR="00340293" w:rsidRDefault="00340293" w:rsidP="00340293">
      <w:pPr>
        <w:pStyle w:val="a9"/>
        <w:jc w:val="both"/>
        <w:rPr>
          <w:b/>
          <w:bCs/>
          <w:lang w:val="uk-UA"/>
        </w:rPr>
      </w:pPr>
      <w:r>
        <w:rPr>
          <w:b/>
          <w:bCs/>
          <w:lang w:val="uk-UA"/>
        </w:rPr>
        <w:t>2. Обсяги виробництва/транспортування/постачання теплової енергії</w:t>
      </w:r>
    </w:p>
    <w:tbl>
      <w:tblPr>
        <w:tblW w:w="10450" w:type="dxa"/>
        <w:tblInd w:w="-617" w:type="dxa"/>
        <w:tblLayout w:type="fixed"/>
        <w:tblLook w:val="0000" w:firstRow="0" w:lastRow="0" w:firstColumn="0" w:lastColumn="0" w:noHBand="0" w:noVBand="0"/>
      </w:tblPr>
      <w:tblGrid>
        <w:gridCol w:w="617"/>
        <w:gridCol w:w="2680"/>
        <w:gridCol w:w="1561"/>
        <w:gridCol w:w="1531"/>
        <w:gridCol w:w="66"/>
        <w:gridCol w:w="1897"/>
        <w:gridCol w:w="1836"/>
        <w:gridCol w:w="262"/>
      </w:tblGrid>
      <w:tr w:rsidR="00340293" w:rsidTr="00A349E6">
        <w:tc>
          <w:tcPr>
            <w:tcW w:w="4858" w:type="dxa"/>
            <w:gridSpan w:val="3"/>
            <w:vMerge w:val="restart"/>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Тривалість періоду розгляду розрахунків тарифів, встановлення та їх оприлюднення</w:t>
            </w:r>
            <w:r>
              <w:rPr>
                <w:lang w:val="uk-UA"/>
              </w:rPr>
              <w:br/>
              <w:t>(днів)</w:t>
            </w:r>
          </w:p>
        </w:tc>
        <w:tc>
          <w:tcPr>
            <w:tcW w:w="5592" w:type="dxa"/>
            <w:gridSpan w:val="5"/>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Обсяги виробництва/транспортування/постачання теплової енергії за вказаний у графі 1 період:</w:t>
            </w:r>
          </w:p>
        </w:tc>
      </w:tr>
      <w:tr w:rsidR="00340293" w:rsidTr="00A349E6">
        <w:tc>
          <w:tcPr>
            <w:tcW w:w="4858" w:type="dxa"/>
            <w:gridSpan w:val="3"/>
            <w:vMerge/>
            <w:tcBorders>
              <w:top w:val="single" w:sz="4" w:space="0" w:color="000000"/>
              <w:left w:val="single" w:sz="4" w:space="0" w:color="000000"/>
              <w:bottom w:val="single" w:sz="4" w:space="0" w:color="000000"/>
            </w:tcBorders>
            <w:shd w:val="clear" w:color="auto" w:fill="auto"/>
          </w:tcPr>
          <w:p w:rsidR="00340293" w:rsidRDefault="00340293" w:rsidP="00A349E6">
            <w:pPr>
              <w:snapToGrid w:val="0"/>
              <w:rPr>
                <w:sz w:val="20"/>
                <w:szCs w:val="20"/>
              </w:rPr>
            </w:pPr>
          </w:p>
        </w:tc>
        <w:tc>
          <w:tcPr>
            <w:tcW w:w="153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виробництва теплової енергії</w:t>
            </w:r>
            <w:r>
              <w:rPr>
                <w:lang w:val="uk-UA"/>
              </w:rPr>
              <w:br/>
              <w:t>(</w:t>
            </w:r>
            <w:proofErr w:type="spellStart"/>
            <w:r>
              <w:rPr>
                <w:lang w:val="uk-UA"/>
              </w:rPr>
              <w:t>Гкал</w:t>
            </w:r>
            <w:proofErr w:type="spellEnd"/>
            <w:r>
              <w:rPr>
                <w:lang w:val="uk-UA"/>
              </w:rPr>
              <w:t>)</w:t>
            </w:r>
          </w:p>
        </w:tc>
        <w:tc>
          <w:tcPr>
            <w:tcW w:w="1963" w:type="dxa"/>
            <w:gridSpan w:val="2"/>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транспортування теплової енергії</w:t>
            </w:r>
            <w:r>
              <w:rPr>
                <w:lang w:val="uk-UA"/>
              </w:rPr>
              <w:br/>
              <w:t>(</w:t>
            </w:r>
            <w:proofErr w:type="spellStart"/>
            <w:r>
              <w:rPr>
                <w:lang w:val="uk-UA"/>
              </w:rPr>
              <w:t>Гкал</w:t>
            </w:r>
            <w:proofErr w:type="spellEnd"/>
            <w:r>
              <w:rPr>
                <w:lang w:val="uk-UA"/>
              </w:rPr>
              <w:t>)</w:t>
            </w: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постачання теплової енергії</w:t>
            </w:r>
            <w:r>
              <w:rPr>
                <w:lang w:val="uk-UA"/>
              </w:rPr>
              <w:br/>
              <w:t>(</w:t>
            </w:r>
            <w:proofErr w:type="spellStart"/>
            <w:r>
              <w:rPr>
                <w:lang w:val="uk-UA"/>
              </w:rPr>
              <w:t>Гкал</w:t>
            </w:r>
            <w:proofErr w:type="spellEnd"/>
            <w:r>
              <w:rPr>
                <w:lang w:val="uk-UA"/>
              </w:rPr>
              <w:t>)</w:t>
            </w:r>
          </w:p>
        </w:tc>
      </w:tr>
      <w:tr w:rsidR="00340293" w:rsidTr="00A349E6">
        <w:tc>
          <w:tcPr>
            <w:tcW w:w="4858" w:type="dxa"/>
            <w:gridSpan w:val="3"/>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1</w:t>
            </w:r>
          </w:p>
        </w:tc>
        <w:tc>
          <w:tcPr>
            <w:tcW w:w="153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2</w:t>
            </w:r>
          </w:p>
        </w:tc>
        <w:tc>
          <w:tcPr>
            <w:tcW w:w="1963" w:type="dxa"/>
            <w:gridSpan w:val="2"/>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3</w:t>
            </w: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4</w:t>
            </w:r>
          </w:p>
        </w:tc>
      </w:tr>
      <w:tr w:rsidR="00340293" w:rsidTr="00A349E6">
        <w:tc>
          <w:tcPr>
            <w:tcW w:w="4858" w:type="dxa"/>
            <w:gridSpan w:val="3"/>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53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963" w:type="dxa"/>
            <w:gridSpan w:val="2"/>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r>
      <w:tr w:rsidR="00340293" w:rsidTr="00A349E6">
        <w:tc>
          <w:tcPr>
            <w:tcW w:w="4858" w:type="dxa"/>
            <w:gridSpan w:val="3"/>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53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1963" w:type="dxa"/>
            <w:gridSpan w:val="2"/>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c>
          <w:tcPr>
            <w:tcW w:w="2098" w:type="dxa"/>
            <w:gridSpan w:val="2"/>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lang w:val="uk-UA"/>
              </w:rPr>
            </w:pPr>
            <w:r>
              <w:rPr>
                <w:lang w:val="uk-UA"/>
              </w:rPr>
              <w:t> </w:t>
            </w:r>
          </w:p>
        </w:tc>
      </w:tr>
      <w:tr w:rsidR="00340293" w:rsidTr="00A349E6">
        <w:trPr>
          <w:gridBefore w:val="1"/>
          <w:gridAfter w:val="1"/>
          <w:wBefore w:w="617" w:type="dxa"/>
          <w:wAfter w:w="262" w:type="dxa"/>
        </w:trPr>
        <w:tc>
          <w:tcPr>
            <w:tcW w:w="2680" w:type="dxa"/>
            <w:shd w:val="clear" w:color="auto" w:fill="auto"/>
          </w:tcPr>
          <w:p w:rsidR="00340293" w:rsidRDefault="00340293" w:rsidP="00A349E6">
            <w:pPr>
              <w:pStyle w:val="a9"/>
              <w:snapToGrid w:val="0"/>
              <w:spacing w:before="0" w:after="0"/>
              <w:jc w:val="center"/>
              <w:rPr>
                <w:sz w:val="20"/>
                <w:szCs w:val="20"/>
                <w:lang w:val="uk-UA"/>
              </w:rPr>
            </w:pPr>
            <w:r>
              <w:rPr>
                <w:lang w:val="uk-UA"/>
              </w:rPr>
              <w:t>________________</w:t>
            </w:r>
            <w:r>
              <w:rPr>
                <w:lang w:val="uk-UA"/>
              </w:rPr>
              <w:br/>
            </w:r>
            <w:r>
              <w:rPr>
                <w:sz w:val="20"/>
                <w:szCs w:val="20"/>
                <w:lang w:val="uk-UA"/>
              </w:rPr>
              <w:t>(керівник)</w:t>
            </w:r>
          </w:p>
        </w:tc>
        <w:tc>
          <w:tcPr>
            <w:tcW w:w="3158" w:type="dxa"/>
            <w:gridSpan w:val="3"/>
            <w:shd w:val="clear" w:color="auto" w:fill="auto"/>
          </w:tcPr>
          <w:p w:rsidR="00340293" w:rsidRDefault="00340293" w:rsidP="00A349E6">
            <w:pPr>
              <w:pStyle w:val="a9"/>
              <w:snapToGrid w:val="0"/>
              <w:spacing w:before="0" w:after="0"/>
              <w:jc w:val="center"/>
              <w:rPr>
                <w:sz w:val="20"/>
                <w:szCs w:val="20"/>
                <w:lang w:val="uk-UA"/>
              </w:rPr>
            </w:pPr>
            <w:r>
              <w:rPr>
                <w:lang w:val="uk-UA"/>
              </w:rPr>
              <w:t>_____________________</w:t>
            </w:r>
            <w:r>
              <w:rPr>
                <w:lang w:val="uk-UA"/>
              </w:rPr>
              <w:br/>
            </w:r>
            <w:r>
              <w:rPr>
                <w:sz w:val="20"/>
                <w:szCs w:val="20"/>
                <w:lang w:val="uk-UA"/>
              </w:rPr>
              <w:t>(підпис)</w:t>
            </w:r>
          </w:p>
        </w:tc>
        <w:tc>
          <w:tcPr>
            <w:tcW w:w="3733" w:type="dxa"/>
            <w:gridSpan w:val="2"/>
            <w:shd w:val="clear" w:color="auto" w:fill="auto"/>
          </w:tcPr>
          <w:p w:rsidR="00340293" w:rsidRDefault="00340293" w:rsidP="00A349E6">
            <w:pPr>
              <w:pStyle w:val="a9"/>
              <w:snapToGrid w:val="0"/>
              <w:spacing w:before="0" w:after="0"/>
              <w:jc w:val="center"/>
              <w:rPr>
                <w:sz w:val="20"/>
                <w:szCs w:val="20"/>
                <w:lang w:val="uk-UA"/>
              </w:rPr>
            </w:pPr>
            <w:r>
              <w:rPr>
                <w:lang w:val="uk-UA"/>
              </w:rPr>
              <w:t>___________________________</w:t>
            </w:r>
            <w:r>
              <w:rPr>
                <w:lang w:val="uk-UA"/>
              </w:rPr>
              <w:br/>
            </w:r>
            <w:r>
              <w:rPr>
                <w:sz w:val="20"/>
                <w:szCs w:val="20"/>
                <w:lang w:val="uk-UA"/>
              </w:rPr>
              <w:t>(ініціали, прізвище)</w:t>
            </w:r>
          </w:p>
        </w:tc>
      </w:tr>
    </w:tbl>
    <w:p w:rsidR="00340293" w:rsidRPr="00090D88" w:rsidRDefault="00340293" w:rsidP="00340293">
      <w:pPr>
        <w:pStyle w:val="a9"/>
        <w:jc w:val="both"/>
        <w:rPr>
          <w:sz w:val="18"/>
          <w:szCs w:val="20"/>
          <w:lang w:val="uk-UA"/>
        </w:rPr>
      </w:pPr>
      <w:r w:rsidRPr="00090D88">
        <w:rPr>
          <w:sz w:val="22"/>
          <w:lang w:val="uk-UA"/>
        </w:rPr>
        <w:t xml:space="preserve">* </w:t>
      </w:r>
      <w:r w:rsidRPr="00090D88">
        <w:rPr>
          <w:sz w:val="18"/>
          <w:szCs w:val="20"/>
          <w:lang w:val="uk-UA"/>
        </w:rPr>
        <w:t>Розрахунок втрат для подальшого внесення їх до складу тарифів здійснюється суб'єктом господарювання у випадку невідшкодування таких втрат органом місцевого самоврядування за рахунок коштів відповідного місцевого бюджету.</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340293" w:rsidRDefault="00340293" w:rsidP="00340293"/>
    <w:p w:rsidR="00142571" w:rsidRDefault="00142571" w:rsidP="00340293">
      <w:pPr>
        <w:sectPr w:rsidR="00142571" w:rsidSect="00E96941">
          <w:pgSz w:w="11906" w:h="16838" w:code="9"/>
          <w:pgMar w:top="567" w:right="425" w:bottom="426" w:left="992" w:header="6" w:footer="130" w:gutter="0"/>
          <w:cols w:space="708"/>
          <w:docGrid w:linePitch="360"/>
        </w:sectPr>
      </w:pPr>
    </w:p>
    <w:p w:rsidR="00340293" w:rsidRDefault="00340293" w:rsidP="00A349E6">
      <w:pPr>
        <w:pStyle w:val="Ch6"/>
        <w:spacing w:before="0"/>
        <w:ind w:left="8504"/>
        <w:jc w:val="center"/>
        <w:rPr>
          <w:rFonts w:ascii="Times New Roman" w:hAnsi="Times New Roman" w:cs="Times New Roman"/>
          <w:w w:val="100"/>
          <w:sz w:val="24"/>
          <w:szCs w:val="24"/>
        </w:rPr>
      </w:pPr>
      <w:r>
        <w:rPr>
          <w:rFonts w:ascii="Times New Roman" w:hAnsi="Times New Roman" w:cs="Times New Roman"/>
          <w:w w:val="100"/>
          <w:sz w:val="24"/>
          <w:szCs w:val="24"/>
        </w:rPr>
        <w:lastRenderedPageBreak/>
        <w:t>Додаток 6</w:t>
      </w:r>
      <w:r>
        <w:rPr>
          <w:rFonts w:ascii="Times New Roman" w:hAnsi="Times New Roman" w:cs="Times New Roman"/>
          <w:w w:val="100"/>
          <w:sz w:val="24"/>
          <w:szCs w:val="24"/>
        </w:rPr>
        <w:br/>
      </w:r>
      <w:r w:rsidR="00A349E6">
        <w:rPr>
          <w:rFonts w:ascii="Times New Roman" w:hAnsi="Times New Roman" w:cs="Times New Roman"/>
          <w:w w:val="100"/>
          <w:sz w:val="24"/>
          <w:szCs w:val="24"/>
        </w:rPr>
        <w:t xml:space="preserve">                                        </w:t>
      </w:r>
      <w:r>
        <w:rPr>
          <w:rFonts w:ascii="Times New Roman" w:hAnsi="Times New Roman" w:cs="Times New Roman"/>
          <w:w w:val="100"/>
          <w:sz w:val="24"/>
          <w:szCs w:val="24"/>
        </w:rPr>
        <w:t>до рішення виконавчого комітету</w:t>
      </w:r>
    </w:p>
    <w:p w:rsidR="00A349E6" w:rsidRDefault="00A349E6" w:rsidP="00A349E6">
      <w:pPr>
        <w:pStyle w:val="Ch6"/>
        <w:spacing w:before="0"/>
        <w:ind w:left="8504"/>
        <w:jc w:val="center"/>
        <w:rPr>
          <w:rFonts w:ascii="Times New Roman" w:hAnsi="Times New Roman" w:cs="Times New Roman"/>
          <w:w w:val="100"/>
          <w:sz w:val="24"/>
          <w:szCs w:val="24"/>
        </w:rPr>
      </w:pPr>
      <w:r>
        <w:rPr>
          <w:rFonts w:ascii="Times New Roman" w:hAnsi="Times New Roman" w:cs="Times New Roman"/>
          <w:w w:val="100"/>
          <w:sz w:val="24"/>
          <w:szCs w:val="24"/>
        </w:rPr>
        <w:t xml:space="preserve">                      Гадяцької міської ради  </w:t>
      </w:r>
    </w:p>
    <w:p w:rsidR="003721A1" w:rsidRPr="00BB1CF0" w:rsidRDefault="00A349E6" w:rsidP="003721A1">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3721A1">
        <w:rPr>
          <w:rFonts w:ascii="Times New Roman" w:hAnsi="Times New Roman" w:cs="Times New Roman"/>
          <w:w w:val="100"/>
          <w:sz w:val="24"/>
          <w:szCs w:val="24"/>
        </w:rPr>
        <w:t xml:space="preserve">                                                                                                                                         </w:t>
      </w:r>
      <w:r>
        <w:rPr>
          <w:rFonts w:ascii="Times New Roman" w:hAnsi="Times New Roman" w:cs="Times New Roman"/>
          <w:w w:val="100"/>
          <w:sz w:val="24"/>
          <w:szCs w:val="24"/>
        </w:rPr>
        <w:t xml:space="preserve"> </w:t>
      </w:r>
      <w:r w:rsidR="003721A1">
        <w:rPr>
          <w:rFonts w:ascii="Times New Roman" w:hAnsi="Times New Roman" w:cs="Times New Roman"/>
          <w:w w:val="100"/>
          <w:sz w:val="24"/>
          <w:szCs w:val="24"/>
        </w:rPr>
        <w:t>від 28.02.2020 № 140</w:t>
      </w:r>
    </w:p>
    <w:p w:rsidR="00340293" w:rsidRDefault="00340293" w:rsidP="00A349E6">
      <w:pPr>
        <w:pStyle w:val="Ch6"/>
        <w:spacing w:before="0"/>
        <w:ind w:left="8504"/>
        <w:jc w:val="center"/>
        <w:rPr>
          <w:rFonts w:ascii="Times New Roman" w:hAnsi="Times New Roman" w:cs="Times New Roman"/>
          <w:w w:val="100"/>
          <w:sz w:val="24"/>
          <w:szCs w:val="24"/>
        </w:rPr>
      </w:pPr>
    </w:p>
    <w:p w:rsidR="00340293" w:rsidRDefault="00340293" w:rsidP="00340293">
      <w:pPr>
        <w:pStyle w:val="Ch62"/>
        <w:spacing w:before="57"/>
        <w:ind w:left="0"/>
        <w:rPr>
          <w:rFonts w:ascii="Times New Roman" w:hAnsi="Times New Roman" w:cs="Times New Roman"/>
          <w:w w:val="100"/>
          <w:sz w:val="24"/>
          <w:szCs w:val="24"/>
        </w:rPr>
      </w:pPr>
      <w:r>
        <w:rPr>
          <w:rFonts w:ascii="Times New Roman" w:hAnsi="Times New Roman" w:cs="Times New Roman"/>
          <w:w w:val="100"/>
          <w:sz w:val="24"/>
          <w:szCs w:val="24"/>
        </w:rPr>
        <w:t>ПОГОДЖЕНО</w:t>
      </w:r>
    </w:p>
    <w:p w:rsidR="00340293" w:rsidRDefault="00340293" w:rsidP="00340293">
      <w:pPr>
        <w:pStyle w:val="Ch62"/>
        <w:spacing w:before="0"/>
        <w:ind w:left="0"/>
        <w:rPr>
          <w:rFonts w:ascii="Times New Roman" w:hAnsi="Times New Roman" w:cs="Times New Roman"/>
          <w:w w:val="100"/>
          <w:sz w:val="24"/>
          <w:szCs w:val="24"/>
        </w:rPr>
      </w:pPr>
      <w:r>
        <w:rPr>
          <w:rFonts w:ascii="Times New Roman" w:hAnsi="Times New Roman" w:cs="Times New Roman"/>
          <w:w w:val="100"/>
          <w:sz w:val="24"/>
          <w:szCs w:val="24"/>
        </w:rPr>
        <w:t>_______________________________________________</w:t>
      </w:r>
    </w:p>
    <w:p w:rsidR="00340293" w:rsidRDefault="00340293" w:rsidP="00340293">
      <w:pPr>
        <w:pStyle w:val="StrokeCh6"/>
        <w:ind w:right="8414"/>
        <w:rPr>
          <w:rFonts w:ascii="Times New Roman" w:hAnsi="Times New Roman" w:cs="Times New Roman"/>
          <w:w w:val="100"/>
          <w:sz w:val="20"/>
          <w:szCs w:val="20"/>
        </w:rPr>
      </w:pPr>
      <w:r>
        <w:rPr>
          <w:rFonts w:ascii="Times New Roman" w:hAnsi="Times New Roman" w:cs="Times New Roman"/>
          <w:w w:val="100"/>
          <w:sz w:val="20"/>
          <w:szCs w:val="20"/>
        </w:rPr>
        <w:t>(орган місцевого самоврядування)</w:t>
      </w:r>
    </w:p>
    <w:p w:rsidR="00340293" w:rsidRDefault="00340293" w:rsidP="00340293">
      <w:pPr>
        <w:pStyle w:val="Ch60"/>
        <w:spacing w:before="170" w:after="85"/>
        <w:rPr>
          <w:rFonts w:ascii="Times New Roman" w:hAnsi="Times New Roman" w:cs="Times New Roman"/>
          <w:w w:val="100"/>
          <w:sz w:val="24"/>
          <w:szCs w:val="24"/>
        </w:rPr>
      </w:pPr>
      <w:r>
        <w:rPr>
          <w:rFonts w:ascii="Times New Roman" w:hAnsi="Times New Roman" w:cs="Times New Roman"/>
          <w:w w:val="100"/>
          <w:sz w:val="24"/>
          <w:szCs w:val="24"/>
        </w:rPr>
        <w:t>ФОРМА РІЧНОГО ПЛАНУ</w:t>
      </w:r>
      <w:r>
        <w:rPr>
          <w:rFonts w:ascii="Times New Roman" w:hAnsi="Times New Roman" w:cs="Times New Roman"/>
          <w:w w:val="100"/>
          <w:sz w:val="24"/>
          <w:szCs w:val="24"/>
        </w:rPr>
        <w:br/>
        <w:t>ВИРОБНИЦТВА, ТРАНСПОРТУВАННЯ ТА ПОСТАЧАННЯ ТЕПЛОВОЇ ЕНЕРГІЇ/</w:t>
      </w:r>
      <w:r>
        <w:rPr>
          <w:rFonts w:ascii="Times New Roman" w:hAnsi="Times New Roman" w:cs="Times New Roman"/>
          <w:w w:val="100"/>
          <w:sz w:val="24"/>
          <w:szCs w:val="24"/>
        </w:rPr>
        <w:br/>
        <w:t>НАДАННЯ ПОСЛУГ З ПОСТАЧАННЯ ТЕПЛОВОЇ ЕНЕРГІЇ ТА ПОСТАЧАННЯ ГАРЯЧОЇ ВОДИ НА 20___ рік</w:t>
      </w:r>
    </w:p>
    <w:p w:rsidR="00340293" w:rsidRDefault="00340293" w:rsidP="00340293">
      <w:pPr>
        <w:pStyle w:val="Ch61"/>
        <w:ind w:firstLine="0"/>
        <w:jc w:val="center"/>
        <w:rPr>
          <w:rFonts w:ascii="Times New Roman" w:hAnsi="Times New Roman" w:cs="Times New Roman"/>
          <w:w w:val="100"/>
          <w:sz w:val="24"/>
          <w:szCs w:val="24"/>
        </w:rPr>
      </w:pPr>
      <w:r>
        <w:rPr>
          <w:rFonts w:ascii="Times New Roman" w:hAnsi="Times New Roman" w:cs="Times New Roman"/>
          <w:w w:val="100"/>
          <w:sz w:val="24"/>
          <w:szCs w:val="24"/>
        </w:rPr>
        <w:t>________________________________________________________________________________________________________________</w:t>
      </w:r>
    </w:p>
    <w:p w:rsidR="00340293" w:rsidRDefault="00340293" w:rsidP="00340293">
      <w:pPr>
        <w:pStyle w:val="StrokeCh6"/>
        <w:rPr>
          <w:rFonts w:ascii="Times New Roman" w:hAnsi="Times New Roman" w:cs="Times New Roman"/>
          <w:w w:val="100"/>
          <w:sz w:val="20"/>
          <w:szCs w:val="20"/>
        </w:rPr>
      </w:pPr>
      <w:r>
        <w:rPr>
          <w:rFonts w:ascii="Times New Roman" w:hAnsi="Times New Roman" w:cs="Times New Roman"/>
          <w:w w:val="100"/>
          <w:sz w:val="20"/>
          <w:szCs w:val="20"/>
        </w:rPr>
        <w:t>(найменування суб’єкта господарювання)</w:t>
      </w:r>
    </w:p>
    <w:p w:rsidR="00340293" w:rsidRDefault="00340293" w:rsidP="00340293">
      <w:pPr>
        <w:pStyle w:val="StrokeCh6"/>
        <w:spacing w:before="0"/>
        <w:rPr>
          <w:rFonts w:ascii="Times New Roman" w:hAnsi="Times New Roman" w:cs="Times New Roman"/>
          <w:w w:val="100"/>
          <w:sz w:val="24"/>
          <w:szCs w:val="24"/>
        </w:rPr>
      </w:pPr>
    </w:p>
    <w:tbl>
      <w:tblPr>
        <w:tblW w:w="15406" w:type="dxa"/>
        <w:tblInd w:w="250" w:type="dxa"/>
        <w:tblLayout w:type="fixed"/>
        <w:tblLook w:val="0000" w:firstRow="0" w:lastRow="0" w:firstColumn="0" w:lastColumn="0" w:noHBand="0" w:noVBand="0"/>
      </w:tblPr>
      <w:tblGrid>
        <w:gridCol w:w="617"/>
        <w:gridCol w:w="3353"/>
        <w:gridCol w:w="956"/>
        <w:gridCol w:w="1012"/>
        <w:gridCol w:w="906"/>
        <w:gridCol w:w="807"/>
        <w:gridCol w:w="619"/>
        <w:gridCol w:w="645"/>
        <w:gridCol w:w="619"/>
        <w:gridCol w:w="636"/>
        <w:gridCol w:w="619"/>
        <w:gridCol w:w="639"/>
        <w:gridCol w:w="619"/>
        <w:gridCol w:w="636"/>
        <w:gridCol w:w="724"/>
        <w:gridCol w:w="619"/>
        <w:gridCol w:w="651"/>
        <w:gridCol w:w="729"/>
      </w:tblGrid>
      <w:tr w:rsidR="00340293" w:rsidTr="00A349E6">
        <w:tc>
          <w:tcPr>
            <w:tcW w:w="617"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jc w:val="center"/>
              <w:rPr>
                <w:sz w:val="20"/>
                <w:szCs w:val="20"/>
                <w:lang w:val="uk-UA"/>
              </w:rPr>
            </w:pPr>
            <w:r>
              <w:rPr>
                <w:sz w:val="20"/>
                <w:szCs w:val="20"/>
                <w:lang w:val="uk-UA"/>
              </w:rPr>
              <w:t>№</w:t>
            </w:r>
            <w:r>
              <w:rPr>
                <w:sz w:val="20"/>
                <w:szCs w:val="20"/>
                <w:lang w:val="uk-UA"/>
              </w:rPr>
              <w:br/>
              <w:t>з/п</w:t>
            </w:r>
          </w:p>
        </w:tc>
        <w:tc>
          <w:tcPr>
            <w:tcW w:w="3353"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jc w:val="center"/>
              <w:rPr>
                <w:sz w:val="20"/>
                <w:szCs w:val="20"/>
                <w:lang w:val="uk-UA"/>
              </w:rPr>
            </w:pPr>
            <w:r>
              <w:rPr>
                <w:sz w:val="20"/>
                <w:szCs w:val="20"/>
                <w:lang w:val="uk-UA"/>
              </w:rPr>
              <w:t>Показники</w:t>
            </w:r>
          </w:p>
        </w:tc>
        <w:tc>
          <w:tcPr>
            <w:tcW w:w="956"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jc w:val="center"/>
              <w:rPr>
                <w:sz w:val="20"/>
                <w:szCs w:val="20"/>
                <w:lang w:val="uk-UA"/>
              </w:rPr>
            </w:pPr>
            <w:r>
              <w:rPr>
                <w:sz w:val="20"/>
                <w:szCs w:val="20"/>
                <w:lang w:val="uk-UA"/>
              </w:rPr>
              <w:t>Одиниці виміру</w:t>
            </w:r>
          </w:p>
        </w:tc>
        <w:tc>
          <w:tcPr>
            <w:tcW w:w="1012"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jc w:val="center"/>
              <w:rPr>
                <w:sz w:val="20"/>
                <w:szCs w:val="20"/>
                <w:lang w:val="uk-UA"/>
              </w:rPr>
            </w:pPr>
            <w:r>
              <w:rPr>
                <w:sz w:val="20"/>
                <w:szCs w:val="20"/>
                <w:lang w:val="uk-UA"/>
              </w:rPr>
              <w:t>Період, що передує базовому (факт)</w:t>
            </w:r>
          </w:p>
        </w:tc>
        <w:tc>
          <w:tcPr>
            <w:tcW w:w="906"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jc w:val="center"/>
              <w:rPr>
                <w:sz w:val="20"/>
                <w:szCs w:val="20"/>
                <w:lang w:val="uk-UA"/>
              </w:rPr>
            </w:pPr>
            <w:r>
              <w:rPr>
                <w:sz w:val="20"/>
                <w:szCs w:val="20"/>
                <w:lang w:val="uk-UA"/>
              </w:rPr>
              <w:t>Базовий період (факт)</w:t>
            </w:r>
          </w:p>
        </w:tc>
        <w:tc>
          <w:tcPr>
            <w:tcW w:w="807" w:type="dxa"/>
            <w:vMerge w:val="restart"/>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jc w:val="center"/>
              <w:rPr>
                <w:sz w:val="20"/>
                <w:szCs w:val="20"/>
                <w:lang w:val="uk-UA"/>
              </w:rPr>
            </w:pPr>
            <w:r>
              <w:rPr>
                <w:sz w:val="20"/>
                <w:szCs w:val="20"/>
                <w:lang w:val="uk-UA"/>
              </w:rPr>
              <w:t>Річний план</w:t>
            </w:r>
          </w:p>
        </w:tc>
        <w:tc>
          <w:tcPr>
            <w:tcW w:w="775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340293" w:rsidRDefault="00340293" w:rsidP="00A349E6">
            <w:pPr>
              <w:pStyle w:val="a9"/>
              <w:snapToGrid w:val="0"/>
              <w:spacing w:before="0" w:after="0"/>
              <w:jc w:val="center"/>
              <w:rPr>
                <w:sz w:val="20"/>
                <w:szCs w:val="20"/>
                <w:lang w:val="uk-UA"/>
              </w:rPr>
            </w:pPr>
            <w:r>
              <w:rPr>
                <w:sz w:val="20"/>
                <w:szCs w:val="20"/>
                <w:lang w:val="uk-UA"/>
              </w:rPr>
              <w:t>Зокрема за місяць</w:t>
            </w:r>
          </w:p>
        </w:tc>
      </w:tr>
      <w:tr w:rsidR="00340293" w:rsidTr="00A349E6">
        <w:trPr>
          <w:trHeight w:val="1134"/>
        </w:trPr>
        <w:tc>
          <w:tcPr>
            <w:tcW w:w="617" w:type="dxa"/>
            <w:vMerge/>
            <w:tcBorders>
              <w:top w:val="single" w:sz="4" w:space="0" w:color="000000"/>
              <w:left w:val="single" w:sz="4" w:space="0" w:color="000000"/>
              <w:bottom w:val="single" w:sz="4" w:space="0" w:color="000000"/>
            </w:tcBorders>
            <w:shd w:val="clear" w:color="auto" w:fill="auto"/>
            <w:vAlign w:val="center"/>
          </w:tcPr>
          <w:p w:rsidR="00340293" w:rsidRDefault="00340293" w:rsidP="00A349E6">
            <w:pPr>
              <w:snapToGrid w:val="0"/>
              <w:jc w:val="center"/>
              <w:rPr>
                <w:sz w:val="20"/>
                <w:szCs w:val="20"/>
              </w:rPr>
            </w:pPr>
          </w:p>
        </w:tc>
        <w:tc>
          <w:tcPr>
            <w:tcW w:w="3353" w:type="dxa"/>
            <w:vMerge/>
            <w:tcBorders>
              <w:top w:val="single" w:sz="4" w:space="0" w:color="000000"/>
              <w:left w:val="single" w:sz="4" w:space="0" w:color="000000"/>
              <w:bottom w:val="single" w:sz="4" w:space="0" w:color="000000"/>
            </w:tcBorders>
            <w:shd w:val="clear" w:color="auto" w:fill="auto"/>
            <w:vAlign w:val="center"/>
          </w:tcPr>
          <w:p w:rsidR="00340293" w:rsidRDefault="00340293" w:rsidP="00A349E6">
            <w:pPr>
              <w:snapToGrid w:val="0"/>
              <w:jc w:val="center"/>
            </w:pPr>
          </w:p>
        </w:tc>
        <w:tc>
          <w:tcPr>
            <w:tcW w:w="956" w:type="dxa"/>
            <w:vMerge/>
            <w:tcBorders>
              <w:top w:val="single" w:sz="4" w:space="0" w:color="000000"/>
              <w:left w:val="single" w:sz="4" w:space="0" w:color="000000"/>
              <w:bottom w:val="single" w:sz="4" w:space="0" w:color="000000"/>
            </w:tcBorders>
            <w:shd w:val="clear" w:color="auto" w:fill="auto"/>
            <w:vAlign w:val="center"/>
          </w:tcPr>
          <w:p w:rsidR="00340293" w:rsidRDefault="00340293" w:rsidP="00A349E6">
            <w:pPr>
              <w:snapToGrid w:val="0"/>
              <w:jc w:val="center"/>
            </w:pPr>
          </w:p>
        </w:tc>
        <w:tc>
          <w:tcPr>
            <w:tcW w:w="1012" w:type="dxa"/>
            <w:vMerge/>
            <w:tcBorders>
              <w:top w:val="single" w:sz="4" w:space="0" w:color="000000"/>
              <w:left w:val="single" w:sz="4" w:space="0" w:color="000000"/>
              <w:bottom w:val="single" w:sz="4" w:space="0" w:color="000000"/>
            </w:tcBorders>
            <w:shd w:val="clear" w:color="auto" w:fill="auto"/>
            <w:vAlign w:val="center"/>
          </w:tcPr>
          <w:p w:rsidR="00340293" w:rsidRDefault="00340293" w:rsidP="00A349E6">
            <w:pPr>
              <w:snapToGrid w:val="0"/>
              <w:jc w:val="center"/>
            </w:pPr>
          </w:p>
        </w:tc>
        <w:tc>
          <w:tcPr>
            <w:tcW w:w="906" w:type="dxa"/>
            <w:vMerge/>
            <w:tcBorders>
              <w:top w:val="single" w:sz="4" w:space="0" w:color="000000"/>
              <w:left w:val="single" w:sz="4" w:space="0" w:color="000000"/>
              <w:bottom w:val="single" w:sz="4" w:space="0" w:color="000000"/>
            </w:tcBorders>
            <w:shd w:val="clear" w:color="auto" w:fill="auto"/>
            <w:vAlign w:val="center"/>
          </w:tcPr>
          <w:p w:rsidR="00340293" w:rsidRDefault="00340293" w:rsidP="00A349E6">
            <w:pPr>
              <w:snapToGrid w:val="0"/>
              <w:jc w:val="center"/>
            </w:pPr>
          </w:p>
        </w:tc>
        <w:tc>
          <w:tcPr>
            <w:tcW w:w="807" w:type="dxa"/>
            <w:vMerge/>
            <w:tcBorders>
              <w:top w:val="single" w:sz="4" w:space="0" w:color="000000"/>
              <w:left w:val="single" w:sz="4" w:space="0" w:color="000000"/>
              <w:bottom w:val="single" w:sz="4" w:space="0" w:color="000000"/>
            </w:tcBorders>
            <w:shd w:val="clear" w:color="auto" w:fill="auto"/>
            <w:vAlign w:val="center"/>
          </w:tcPr>
          <w:p w:rsidR="00340293" w:rsidRDefault="00340293" w:rsidP="00A349E6">
            <w:pPr>
              <w:snapToGrid w:val="0"/>
              <w:jc w:val="center"/>
            </w:pPr>
          </w:p>
        </w:tc>
        <w:tc>
          <w:tcPr>
            <w:tcW w:w="619"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28" w:vert="1"/>
              </w:rPr>
            </w:pPr>
            <w:r>
              <w:rPr>
                <w:sz w:val="20"/>
                <w:szCs w:val="20"/>
                <w:lang w:val="uk-UA"/>
                <w:eastAsianLayout w:id="2012752129" w:vert="1"/>
              </w:rPr>
              <w:t>січень</w:t>
            </w:r>
          </w:p>
        </w:tc>
        <w:tc>
          <w:tcPr>
            <w:tcW w:w="645"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30" w:vert="1"/>
              </w:rPr>
            </w:pPr>
            <w:r>
              <w:rPr>
                <w:sz w:val="20"/>
                <w:szCs w:val="20"/>
                <w:lang w:val="uk-UA"/>
                <w:eastAsianLayout w:id="2012752131" w:vert="1"/>
              </w:rPr>
              <w:t>лютий</w:t>
            </w:r>
          </w:p>
        </w:tc>
        <w:tc>
          <w:tcPr>
            <w:tcW w:w="619"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32" w:vert="1"/>
              </w:rPr>
            </w:pPr>
            <w:r>
              <w:rPr>
                <w:sz w:val="20"/>
                <w:szCs w:val="20"/>
                <w:lang w:val="uk-UA"/>
                <w:eastAsianLayout w:id="2012752133" w:vert="1"/>
              </w:rPr>
              <w:t>березень</w:t>
            </w:r>
          </w:p>
        </w:tc>
        <w:tc>
          <w:tcPr>
            <w:tcW w:w="636"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34" w:vert="1"/>
              </w:rPr>
            </w:pPr>
            <w:r>
              <w:rPr>
                <w:sz w:val="20"/>
                <w:szCs w:val="20"/>
                <w:lang w:val="uk-UA"/>
                <w:eastAsianLayout w:id="2012752135" w:vert="1"/>
              </w:rPr>
              <w:t>квітень</w:t>
            </w:r>
          </w:p>
        </w:tc>
        <w:tc>
          <w:tcPr>
            <w:tcW w:w="619"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36" w:vert="1"/>
              </w:rPr>
            </w:pPr>
            <w:r>
              <w:rPr>
                <w:sz w:val="20"/>
                <w:szCs w:val="20"/>
                <w:lang w:val="uk-UA"/>
                <w:eastAsianLayout w:id="2012752137" w:vert="1"/>
              </w:rPr>
              <w:t>травень</w:t>
            </w:r>
          </w:p>
        </w:tc>
        <w:tc>
          <w:tcPr>
            <w:tcW w:w="639"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38" w:vert="1"/>
              </w:rPr>
            </w:pPr>
            <w:r>
              <w:rPr>
                <w:sz w:val="20"/>
                <w:szCs w:val="20"/>
                <w:lang w:val="uk-UA"/>
                <w:eastAsianLayout w:id="2012752139" w:vert="1"/>
              </w:rPr>
              <w:t>червень</w:t>
            </w:r>
          </w:p>
        </w:tc>
        <w:tc>
          <w:tcPr>
            <w:tcW w:w="619"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40" w:vert="1"/>
              </w:rPr>
            </w:pPr>
            <w:r>
              <w:rPr>
                <w:sz w:val="20"/>
                <w:szCs w:val="20"/>
                <w:lang w:val="uk-UA"/>
                <w:eastAsianLayout w:id="2012752141" w:vert="1"/>
              </w:rPr>
              <w:t>липень</w:t>
            </w:r>
          </w:p>
        </w:tc>
        <w:tc>
          <w:tcPr>
            <w:tcW w:w="636"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42" w:vert="1"/>
              </w:rPr>
            </w:pPr>
            <w:r>
              <w:rPr>
                <w:sz w:val="20"/>
                <w:szCs w:val="20"/>
                <w:lang w:val="uk-UA"/>
                <w:eastAsianLayout w:id="2012752143" w:vert="1"/>
              </w:rPr>
              <w:t>серпень</w:t>
            </w:r>
          </w:p>
        </w:tc>
        <w:tc>
          <w:tcPr>
            <w:tcW w:w="724"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44" w:vert="1"/>
              </w:rPr>
            </w:pPr>
            <w:r>
              <w:rPr>
                <w:sz w:val="20"/>
                <w:szCs w:val="20"/>
                <w:lang w:val="uk-UA"/>
                <w:eastAsianLayout w:id="2012752128" w:vert="1"/>
              </w:rPr>
              <w:t>вересень</w:t>
            </w:r>
          </w:p>
        </w:tc>
        <w:tc>
          <w:tcPr>
            <w:tcW w:w="619"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29" w:vert="1"/>
              </w:rPr>
            </w:pPr>
            <w:r>
              <w:rPr>
                <w:sz w:val="20"/>
                <w:szCs w:val="20"/>
                <w:lang w:val="uk-UA"/>
                <w:eastAsianLayout w:id="2012752130" w:vert="1"/>
              </w:rPr>
              <w:t>жовтень</w:t>
            </w:r>
          </w:p>
        </w:tc>
        <w:tc>
          <w:tcPr>
            <w:tcW w:w="651" w:type="dxa"/>
            <w:tcBorders>
              <w:top w:val="single" w:sz="4" w:space="0" w:color="000000"/>
              <w:left w:val="single" w:sz="4" w:space="0" w:color="000000"/>
              <w:bottom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31" w:vert="1"/>
              </w:rPr>
            </w:pPr>
            <w:r>
              <w:rPr>
                <w:sz w:val="20"/>
                <w:szCs w:val="20"/>
                <w:lang w:val="uk-UA"/>
                <w:eastAsianLayout w:id="2012752132" w:vert="1"/>
              </w:rPr>
              <w:t>листопад</w:t>
            </w:r>
          </w:p>
        </w:tc>
        <w:tc>
          <w:tcPr>
            <w:tcW w:w="7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0293" w:rsidRDefault="00340293" w:rsidP="00A349E6">
            <w:pPr>
              <w:pStyle w:val="a9"/>
              <w:snapToGrid w:val="0"/>
              <w:spacing w:before="0" w:after="0"/>
              <w:ind w:left="113" w:right="113"/>
              <w:jc w:val="center"/>
              <w:rPr>
                <w:sz w:val="20"/>
                <w:szCs w:val="20"/>
                <w:lang w:val="uk-UA"/>
                <w:eastAsianLayout w:id="2012752133" w:vert="1"/>
              </w:rPr>
            </w:pPr>
            <w:r>
              <w:rPr>
                <w:sz w:val="20"/>
                <w:szCs w:val="20"/>
                <w:lang w:val="uk-UA"/>
                <w:eastAsianLayout w:id="2012752134" w:vert="1"/>
              </w:rPr>
              <w:t>грудень</w:t>
            </w:r>
          </w:p>
        </w:tc>
      </w:tr>
      <w:tr w:rsidR="00340293" w:rsidTr="00A349E6">
        <w:tc>
          <w:tcPr>
            <w:tcW w:w="617" w:type="dxa"/>
            <w:vMerge/>
            <w:tcBorders>
              <w:top w:val="single" w:sz="4" w:space="0" w:color="000000"/>
              <w:left w:val="single" w:sz="4" w:space="0" w:color="000000"/>
              <w:bottom w:val="single" w:sz="4" w:space="0" w:color="000000"/>
            </w:tcBorders>
            <w:shd w:val="clear" w:color="auto" w:fill="auto"/>
          </w:tcPr>
          <w:p w:rsidR="00340293" w:rsidRDefault="00340293" w:rsidP="00A349E6">
            <w:pPr>
              <w:snapToGrid w:val="0"/>
              <w:rPr>
                <w:sz w:val="20"/>
                <w:szCs w:val="20"/>
              </w:rPr>
            </w:pPr>
          </w:p>
        </w:tc>
        <w:tc>
          <w:tcPr>
            <w:tcW w:w="3353" w:type="dxa"/>
            <w:vMerge/>
            <w:tcBorders>
              <w:top w:val="single" w:sz="4" w:space="0" w:color="000000"/>
              <w:left w:val="single" w:sz="4" w:space="0" w:color="000000"/>
              <w:bottom w:val="single" w:sz="4" w:space="0" w:color="000000"/>
            </w:tcBorders>
            <w:shd w:val="clear" w:color="auto" w:fill="auto"/>
          </w:tcPr>
          <w:p w:rsidR="00340293" w:rsidRDefault="00340293" w:rsidP="00A349E6">
            <w:pPr>
              <w:snapToGrid w:val="0"/>
            </w:pPr>
          </w:p>
        </w:tc>
        <w:tc>
          <w:tcPr>
            <w:tcW w:w="956" w:type="dxa"/>
            <w:vMerge/>
            <w:tcBorders>
              <w:top w:val="single" w:sz="4" w:space="0" w:color="000000"/>
              <w:left w:val="single" w:sz="4" w:space="0" w:color="000000"/>
              <w:bottom w:val="single" w:sz="4" w:space="0" w:color="000000"/>
            </w:tcBorders>
            <w:shd w:val="clear" w:color="auto" w:fill="auto"/>
          </w:tcPr>
          <w:p w:rsidR="00340293" w:rsidRDefault="00340293" w:rsidP="00A349E6">
            <w:pPr>
              <w:snapToGrid w:val="0"/>
            </w:pPr>
          </w:p>
        </w:tc>
        <w:tc>
          <w:tcPr>
            <w:tcW w:w="1012" w:type="dxa"/>
            <w:vMerge/>
            <w:tcBorders>
              <w:top w:val="single" w:sz="4" w:space="0" w:color="000000"/>
              <w:left w:val="single" w:sz="4" w:space="0" w:color="000000"/>
              <w:bottom w:val="single" w:sz="4" w:space="0" w:color="000000"/>
            </w:tcBorders>
            <w:shd w:val="clear" w:color="auto" w:fill="auto"/>
          </w:tcPr>
          <w:p w:rsidR="00340293" w:rsidRDefault="00340293" w:rsidP="00A349E6">
            <w:pPr>
              <w:snapToGrid w:val="0"/>
            </w:pPr>
          </w:p>
        </w:tc>
        <w:tc>
          <w:tcPr>
            <w:tcW w:w="906" w:type="dxa"/>
            <w:vMerge/>
            <w:tcBorders>
              <w:top w:val="single" w:sz="4" w:space="0" w:color="000000"/>
              <w:left w:val="single" w:sz="4" w:space="0" w:color="000000"/>
              <w:bottom w:val="single" w:sz="4" w:space="0" w:color="000000"/>
            </w:tcBorders>
            <w:shd w:val="clear" w:color="auto" w:fill="auto"/>
          </w:tcPr>
          <w:p w:rsidR="00340293" w:rsidRDefault="00340293" w:rsidP="00A349E6">
            <w:pPr>
              <w:snapToGrid w:val="0"/>
            </w:pPr>
          </w:p>
        </w:tc>
        <w:tc>
          <w:tcPr>
            <w:tcW w:w="807" w:type="dxa"/>
            <w:vMerge/>
            <w:tcBorders>
              <w:top w:val="single" w:sz="4" w:space="0" w:color="000000"/>
              <w:left w:val="single" w:sz="4" w:space="0" w:color="000000"/>
              <w:bottom w:val="single" w:sz="4" w:space="0" w:color="000000"/>
            </w:tcBorders>
            <w:shd w:val="clear" w:color="auto" w:fill="auto"/>
          </w:tcPr>
          <w:p w:rsidR="00340293" w:rsidRDefault="00340293" w:rsidP="00A349E6">
            <w:pPr>
              <w:snapToGrid w:val="0"/>
            </w:pP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план</w:t>
            </w:r>
          </w:p>
        </w:tc>
      </w:tr>
      <w:tr w:rsidR="00340293" w:rsidTr="00A349E6">
        <w:tc>
          <w:tcPr>
            <w:tcW w:w="61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2</w:t>
            </w:r>
          </w:p>
        </w:tc>
        <w:tc>
          <w:tcPr>
            <w:tcW w:w="95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3</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4</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5</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6</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7</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8</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9</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10</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11</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12</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13</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14</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15</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16</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17</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18</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 xml:space="preserve">Відпуск теплової енергії з колекторів власних </w:t>
            </w:r>
            <w:proofErr w:type="spellStart"/>
            <w:r>
              <w:rPr>
                <w:sz w:val="20"/>
                <w:szCs w:val="20"/>
                <w:lang w:val="uk-UA"/>
              </w:rPr>
              <w:t>генерувальних</w:t>
            </w:r>
            <w:proofErr w:type="spellEnd"/>
            <w:r>
              <w:rPr>
                <w:sz w:val="20"/>
                <w:szCs w:val="20"/>
                <w:lang w:val="uk-UA"/>
              </w:rPr>
              <w:t xml:space="preserve"> джерел, усього, зокрема:</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1.1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sidRPr="00046570">
              <w:rPr>
                <w:sz w:val="20"/>
                <w:szCs w:val="20"/>
                <w:lang w:val="uk-UA"/>
              </w:rPr>
              <w:t xml:space="preserve">ТЕЦ, ТЕС, </w:t>
            </w:r>
            <w:proofErr w:type="spellStart"/>
            <w:r w:rsidRPr="00046570">
              <w:rPr>
                <w:sz w:val="20"/>
                <w:szCs w:val="20"/>
                <w:lang w:val="uk-UA"/>
              </w:rPr>
              <w:t>когенераційні</w:t>
            </w:r>
            <w:proofErr w:type="spellEnd"/>
            <w:r w:rsidRPr="00046570">
              <w:rPr>
                <w:sz w:val="20"/>
                <w:szCs w:val="20"/>
                <w:lang w:val="uk-UA"/>
              </w:rPr>
              <w:t xml:space="preserve"> установки та ті, що використовують нетрадиційні або поновлювані джерела енергії</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1.2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котельні</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Надходження в мережу суб'єкта господарювання теплової енергії, яка вироблена іншими виробниками, усього, зокрема:</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2.1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покупна теплова енергія (розшифрувати за назвами виробників)</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2.2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 xml:space="preserve">теплова енергія інших власників для транспортування мережами суб'єкта господарювання (розшифрувати за </w:t>
            </w:r>
            <w:r>
              <w:rPr>
                <w:sz w:val="20"/>
                <w:szCs w:val="20"/>
                <w:lang w:val="uk-UA"/>
              </w:rPr>
              <w:lastRenderedPageBreak/>
              <w:t>власниками)</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lastRenderedPageBreak/>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lastRenderedPageBreak/>
              <w:t>3</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Надходження теплової енергії в мережу суб'єкта господарювання, усього (пункт 2 + пункт 1)</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4</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Втрати теплової енергії в теплових мережах суб'єкта господарювання, усього:</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те саме у відсотках від пункту 3</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4.1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зокрема втрати в теплових мережах суб'єкта господарювання теплової енергії інших власників (розшифрувати за власниками)</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те саме у відсотках від пункту 2.2</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5</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 xml:space="preserve">Надходження теплової енергії суб'єкта господарювання в мережу інших </w:t>
            </w:r>
            <w:proofErr w:type="spellStart"/>
            <w:r>
              <w:rPr>
                <w:sz w:val="20"/>
                <w:szCs w:val="20"/>
                <w:lang w:val="uk-UA"/>
              </w:rPr>
              <w:t>теплотранспортувальних</w:t>
            </w:r>
            <w:proofErr w:type="spellEnd"/>
            <w:r>
              <w:rPr>
                <w:sz w:val="20"/>
                <w:szCs w:val="20"/>
                <w:lang w:val="uk-UA"/>
              </w:rPr>
              <w:t xml:space="preserve">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6</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 xml:space="preserve">Втрати теплової енергії суб'єкта господарювання в теплових мережах інших </w:t>
            </w:r>
            <w:proofErr w:type="spellStart"/>
            <w:r>
              <w:rPr>
                <w:sz w:val="20"/>
                <w:szCs w:val="20"/>
                <w:lang w:val="uk-UA"/>
              </w:rPr>
              <w:t>теплотранспортувальних</w:t>
            </w:r>
            <w:proofErr w:type="spellEnd"/>
            <w:r>
              <w:rPr>
                <w:sz w:val="20"/>
                <w:szCs w:val="20"/>
                <w:lang w:val="uk-UA"/>
              </w:rPr>
              <w:t xml:space="preserve">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те саме у відсотках від пункту 3</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7</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Корисний відпуск теплової енергії з мереж суб'єкта господарювання, усього, зокрема:</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7.1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теплова енергія інших власників (розшифрувати за назвами власників)</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7.2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господарські потреби ліцензованої діяльності суб'єкта господарювання</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7.3</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корисний відпуск теплової енергії власним споживачам суб'єкта господарювання, усього, зокрема на потреби:</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7.3.1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населення</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те саме у відсотках від пункту 7.3</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7.3.2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релігійних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те саме у відсотках від пункту 7.3</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7.3.3</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бюджетних установ та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те саме у відсотках від пункту 7.3</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7.3.4</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інших споживачів</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те саме у відсотках від пункту 7.3</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8</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 xml:space="preserve">Теплове навантаження об'єктів </w:t>
            </w:r>
            <w:proofErr w:type="spellStart"/>
            <w:r>
              <w:rPr>
                <w:sz w:val="20"/>
                <w:szCs w:val="20"/>
                <w:lang w:val="uk-UA"/>
              </w:rPr>
              <w:lastRenderedPageBreak/>
              <w:t>теплоспоживання</w:t>
            </w:r>
            <w:proofErr w:type="spellEnd"/>
            <w:r>
              <w:rPr>
                <w:sz w:val="20"/>
                <w:szCs w:val="20"/>
                <w:lang w:val="uk-UA"/>
              </w:rPr>
              <w:t xml:space="preserve"> власних споживачів суб'єкта господарювання, усього, зокрема на потреби:</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lastRenderedPageBreak/>
              <w:t>Гкал</w:t>
            </w:r>
            <w:proofErr w:type="spellEnd"/>
            <w:r>
              <w:rPr>
                <w:sz w:val="20"/>
                <w:szCs w:val="20"/>
                <w:lang w:val="uk-UA"/>
              </w:rPr>
              <w:t>/го</w:t>
            </w:r>
            <w:r>
              <w:rPr>
                <w:sz w:val="20"/>
                <w:szCs w:val="20"/>
                <w:lang w:val="uk-UA"/>
              </w:rPr>
              <w:lastRenderedPageBreak/>
              <w:t>д</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lastRenderedPageBreak/>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lastRenderedPageBreak/>
              <w:t>8.1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населення</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r>
              <w:rPr>
                <w:sz w:val="20"/>
                <w:szCs w:val="20"/>
                <w:lang w:val="uk-UA"/>
              </w:rPr>
              <w:t>/год</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8.2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релігійних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r>
              <w:rPr>
                <w:sz w:val="20"/>
                <w:szCs w:val="20"/>
                <w:lang w:val="uk-UA"/>
              </w:rPr>
              <w:t>/год</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8.3</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бюджетних установ та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r>
              <w:rPr>
                <w:sz w:val="20"/>
                <w:szCs w:val="20"/>
                <w:lang w:val="uk-UA"/>
              </w:rPr>
              <w:t>/год</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8.4</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інших споживачів</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r>
              <w:rPr>
                <w:sz w:val="20"/>
                <w:szCs w:val="20"/>
                <w:lang w:val="uk-UA"/>
              </w:rPr>
              <w:t>/год</w:t>
            </w:r>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Відпуск теплової енергії суб'єкта господарювання на надання комунальних послуг споживачам, зокрема:</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постачання теплової енергії, зокрема на потреби:</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9.1.1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населення</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9.1.2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релігійних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9.1.3</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бюджетних установ та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9.1.4</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інших споживачів</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постачання гарячої води, зокрема на потреби:</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9.2.1</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населення</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9.2.2</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релігійних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9.2.3</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бюджетних установ та організацій</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r w:rsidR="00340293" w:rsidTr="00A349E6">
        <w:tc>
          <w:tcPr>
            <w:tcW w:w="617"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r>
              <w:rPr>
                <w:sz w:val="20"/>
                <w:szCs w:val="20"/>
                <w:lang w:val="uk-UA"/>
              </w:rPr>
              <w:t>9.2.4</w:t>
            </w:r>
          </w:p>
        </w:tc>
        <w:tc>
          <w:tcPr>
            <w:tcW w:w="3353"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rPr>
                <w:sz w:val="20"/>
                <w:szCs w:val="20"/>
                <w:lang w:val="uk-UA"/>
              </w:rPr>
            </w:pPr>
            <w:r>
              <w:rPr>
                <w:sz w:val="20"/>
                <w:szCs w:val="20"/>
                <w:lang w:val="uk-UA"/>
              </w:rPr>
              <w:t>інших споживачів</w:t>
            </w:r>
          </w:p>
        </w:tc>
        <w:tc>
          <w:tcPr>
            <w:tcW w:w="956" w:type="dxa"/>
            <w:tcBorders>
              <w:top w:val="single" w:sz="4" w:space="0" w:color="000000"/>
              <w:left w:val="single" w:sz="4" w:space="0" w:color="000000"/>
              <w:bottom w:val="single" w:sz="4" w:space="0" w:color="000000"/>
            </w:tcBorders>
            <w:shd w:val="clear" w:color="auto" w:fill="auto"/>
            <w:vAlign w:val="bottom"/>
          </w:tcPr>
          <w:p w:rsidR="00340293" w:rsidRDefault="00340293" w:rsidP="00A349E6">
            <w:pPr>
              <w:pStyle w:val="a9"/>
              <w:snapToGrid w:val="0"/>
              <w:spacing w:before="0" w:after="0"/>
              <w:jc w:val="center"/>
              <w:rPr>
                <w:sz w:val="20"/>
                <w:szCs w:val="20"/>
                <w:lang w:val="uk-UA"/>
              </w:rPr>
            </w:pPr>
            <w:proofErr w:type="spellStart"/>
            <w:r>
              <w:rPr>
                <w:sz w:val="20"/>
                <w:szCs w:val="20"/>
                <w:lang w:val="uk-UA"/>
              </w:rPr>
              <w:t>Гкал</w:t>
            </w:r>
            <w:proofErr w:type="spellEnd"/>
          </w:p>
        </w:tc>
        <w:tc>
          <w:tcPr>
            <w:tcW w:w="1012"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90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807"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45"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36"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4"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19"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651" w:type="dxa"/>
            <w:tcBorders>
              <w:top w:val="single" w:sz="4" w:space="0" w:color="000000"/>
              <w:left w:val="single" w:sz="4" w:space="0" w:color="000000"/>
              <w:bottom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c>
          <w:tcPr>
            <w:tcW w:w="729" w:type="dxa"/>
            <w:tcBorders>
              <w:top w:val="single" w:sz="4" w:space="0" w:color="000000"/>
              <w:left w:val="single" w:sz="4" w:space="0" w:color="000000"/>
              <w:bottom w:val="single" w:sz="4" w:space="0" w:color="000000"/>
              <w:right w:val="single" w:sz="4" w:space="0" w:color="000000"/>
            </w:tcBorders>
            <w:shd w:val="clear" w:color="auto" w:fill="auto"/>
          </w:tcPr>
          <w:p w:rsidR="00340293" w:rsidRDefault="00340293" w:rsidP="00A349E6">
            <w:pPr>
              <w:pStyle w:val="a9"/>
              <w:snapToGrid w:val="0"/>
              <w:spacing w:before="0" w:after="0"/>
              <w:jc w:val="center"/>
              <w:rPr>
                <w:sz w:val="20"/>
                <w:szCs w:val="20"/>
                <w:lang w:val="uk-UA"/>
              </w:rPr>
            </w:pPr>
            <w:r>
              <w:rPr>
                <w:sz w:val="20"/>
                <w:szCs w:val="20"/>
                <w:lang w:val="uk-UA"/>
              </w:rPr>
              <w:t> </w:t>
            </w:r>
          </w:p>
        </w:tc>
      </w:tr>
    </w:tbl>
    <w:p w:rsidR="00340293" w:rsidRDefault="00340293" w:rsidP="00340293">
      <w:pPr>
        <w:pStyle w:val="Ch61"/>
        <w:rPr>
          <w:rFonts w:ascii="Times New Roman" w:hAnsi="Times New Roman" w:cs="Times New Roman"/>
          <w:w w:val="100"/>
          <w:sz w:val="24"/>
          <w:szCs w:val="24"/>
        </w:rPr>
      </w:pPr>
    </w:p>
    <w:tbl>
      <w:tblPr>
        <w:tblW w:w="0" w:type="auto"/>
        <w:tblLayout w:type="fixed"/>
        <w:tblLook w:val="0000" w:firstRow="0" w:lastRow="0" w:firstColumn="0" w:lastColumn="0" w:noHBand="0" w:noVBand="0"/>
      </w:tblPr>
      <w:tblGrid>
        <w:gridCol w:w="4068"/>
        <w:gridCol w:w="5638"/>
        <w:gridCol w:w="4982"/>
      </w:tblGrid>
      <w:tr w:rsidR="00340293" w:rsidTr="00A349E6">
        <w:trPr>
          <w:trHeight w:val="60"/>
        </w:trPr>
        <w:tc>
          <w:tcPr>
            <w:tcW w:w="4068" w:type="dxa"/>
            <w:shd w:val="clear" w:color="auto" w:fill="auto"/>
          </w:tcPr>
          <w:p w:rsidR="00340293" w:rsidRDefault="00340293" w:rsidP="00A349E6">
            <w:pPr>
              <w:pStyle w:val="Ch61"/>
              <w:snapToGrid w:val="0"/>
              <w:ind w:firstLine="0"/>
              <w:rPr>
                <w:rFonts w:ascii="Times New Roman" w:hAnsi="Times New Roman" w:cs="Times New Roman"/>
                <w:w w:val="100"/>
                <w:sz w:val="24"/>
                <w:szCs w:val="24"/>
              </w:rPr>
            </w:pPr>
            <w:r>
              <w:rPr>
                <w:rFonts w:ascii="Times New Roman" w:hAnsi="Times New Roman" w:cs="Times New Roman"/>
                <w:w w:val="100"/>
                <w:sz w:val="24"/>
                <w:szCs w:val="24"/>
              </w:rPr>
              <w:t>_______________________________</w:t>
            </w:r>
          </w:p>
          <w:p w:rsidR="00340293" w:rsidRDefault="00340293" w:rsidP="00A349E6">
            <w:pPr>
              <w:pStyle w:val="StrokeCh6"/>
              <w:rPr>
                <w:rFonts w:ascii="Times New Roman" w:hAnsi="Times New Roman" w:cs="Times New Roman"/>
                <w:w w:val="100"/>
                <w:sz w:val="20"/>
                <w:szCs w:val="20"/>
              </w:rPr>
            </w:pPr>
            <w:r>
              <w:rPr>
                <w:rFonts w:ascii="Times New Roman" w:hAnsi="Times New Roman" w:cs="Times New Roman"/>
                <w:w w:val="100"/>
                <w:sz w:val="20"/>
                <w:szCs w:val="20"/>
              </w:rPr>
              <w:t>(керівник)</w:t>
            </w:r>
          </w:p>
        </w:tc>
        <w:tc>
          <w:tcPr>
            <w:tcW w:w="5638" w:type="dxa"/>
            <w:shd w:val="clear" w:color="auto" w:fill="auto"/>
          </w:tcPr>
          <w:p w:rsidR="00340293" w:rsidRDefault="00340293" w:rsidP="00A349E6">
            <w:pPr>
              <w:pStyle w:val="Ch61"/>
              <w:snapToGrid w:val="0"/>
              <w:ind w:firstLine="0"/>
              <w:jc w:val="center"/>
              <w:rPr>
                <w:rFonts w:ascii="Times New Roman" w:hAnsi="Times New Roman" w:cs="Times New Roman"/>
                <w:w w:val="100"/>
                <w:sz w:val="24"/>
                <w:szCs w:val="24"/>
              </w:rPr>
            </w:pPr>
            <w:r>
              <w:rPr>
                <w:rFonts w:ascii="Times New Roman" w:hAnsi="Times New Roman" w:cs="Times New Roman"/>
                <w:w w:val="100"/>
                <w:sz w:val="24"/>
                <w:szCs w:val="24"/>
              </w:rPr>
              <w:t>___________________</w:t>
            </w:r>
          </w:p>
          <w:p w:rsidR="00340293" w:rsidRDefault="00340293" w:rsidP="00A349E6">
            <w:pPr>
              <w:pStyle w:val="StrokeCh6"/>
              <w:rPr>
                <w:rFonts w:ascii="Times New Roman" w:hAnsi="Times New Roman" w:cs="Times New Roman"/>
                <w:w w:val="100"/>
                <w:sz w:val="20"/>
                <w:szCs w:val="20"/>
              </w:rPr>
            </w:pPr>
            <w:r>
              <w:rPr>
                <w:rFonts w:ascii="Times New Roman" w:hAnsi="Times New Roman" w:cs="Times New Roman"/>
                <w:w w:val="100"/>
                <w:sz w:val="20"/>
                <w:szCs w:val="20"/>
              </w:rPr>
              <w:t>(підпис)</w:t>
            </w:r>
          </w:p>
        </w:tc>
        <w:tc>
          <w:tcPr>
            <w:tcW w:w="4982" w:type="dxa"/>
            <w:shd w:val="clear" w:color="auto" w:fill="auto"/>
          </w:tcPr>
          <w:p w:rsidR="00340293" w:rsidRDefault="00340293" w:rsidP="00A349E6">
            <w:pPr>
              <w:pStyle w:val="Ch61"/>
              <w:snapToGrid w:val="0"/>
              <w:ind w:firstLine="0"/>
              <w:jc w:val="center"/>
              <w:rPr>
                <w:rFonts w:ascii="Times New Roman" w:hAnsi="Times New Roman" w:cs="Times New Roman"/>
                <w:w w:val="100"/>
                <w:sz w:val="24"/>
                <w:szCs w:val="24"/>
              </w:rPr>
            </w:pPr>
            <w:r>
              <w:rPr>
                <w:rFonts w:ascii="Times New Roman" w:hAnsi="Times New Roman" w:cs="Times New Roman"/>
                <w:w w:val="100"/>
                <w:sz w:val="24"/>
                <w:szCs w:val="24"/>
              </w:rPr>
              <w:t>_________________________________</w:t>
            </w:r>
          </w:p>
          <w:p w:rsidR="00340293" w:rsidRDefault="00340293" w:rsidP="00A349E6">
            <w:pPr>
              <w:pStyle w:val="StrokeCh6"/>
              <w:rPr>
                <w:rFonts w:ascii="Times New Roman" w:hAnsi="Times New Roman" w:cs="Times New Roman"/>
                <w:w w:val="100"/>
                <w:sz w:val="20"/>
                <w:szCs w:val="20"/>
              </w:rPr>
            </w:pPr>
            <w:r>
              <w:rPr>
                <w:rFonts w:ascii="Times New Roman" w:hAnsi="Times New Roman" w:cs="Times New Roman"/>
                <w:w w:val="100"/>
                <w:sz w:val="20"/>
                <w:szCs w:val="20"/>
              </w:rPr>
              <w:t>(ініціали, прізвище)</w:t>
            </w:r>
          </w:p>
        </w:tc>
      </w:tr>
    </w:tbl>
    <w:p w:rsidR="00340293" w:rsidRDefault="00340293" w:rsidP="00340293"/>
    <w:p w:rsidR="00340293" w:rsidRDefault="00340293" w:rsidP="00340293"/>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Pr>
        <w:sectPr w:rsidR="00340293" w:rsidSect="00A349E6">
          <w:pgSz w:w="16838" w:h="11906" w:orient="landscape" w:code="9"/>
          <w:pgMar w:top="425" w:right="567" w:bottom="992" w:left="567" w:header="6" w:footer="130" w:gutter="0"/>
          <w:cols w:space="708"/>
          <w:docGrid w:linePitch="360"/>
        </w:sectPr>
      </w:pPr>
    </w:p>
    <w:tbl>
      <w:tblPr>
        <w:tblW w:w="4424" w:type="pct"/>
        <w:tblCellSpacing w:w="0" w:type="dxa"/>
        <w:tblInd w:w="851" w:type="dxa"/>
        <w:tblCellMar>
          <w:left w:w="0" w:type="dxa"/>
          <w:right w:w="0" w:type="dxa"/>
        </w:tblCellMar>
        <w:tblLook w:val="00A0" w:firstRow="1" w:lastRow="0" w:firstColumn="1" w:lastColumn="0" w:noHBand="0" w:noVBand="0"/>
      </w:tblPr>
      <w:tblGrid>
        <w:gridCol w:w="5002"/>
        <w:gridCol w:w="4779"/>
      </w:tblGrid>
      <w:tr w:rsidR="00340293" w:rsidRPr="0021774D" w:rsidTr="00A349E6">
        <w:trPr>
          <w:tblCellSpacing w:w="0" w:type="dxa"/>
        </w:trPr>
        <w:tc>
          <w:tcPr>
            <w:tcW w:w="2557" w:type="pct"/>
          </w:tcPr>
          <w:p w:rsidR="00340293" w:rsidRPr="006B69F8" w:rsidRDefault="00340293" w:rsidP="00A349E6">
            <w:pPr>
              <w:spacing w:before="100" w:beforeAutospacing="1" w:after="100" w:afterAutospacing="1" w:line="240" w:lineRule="auto"/>
              <w:rPr>
                <w:rFonts w:ascii="Times New Roman" w:hAnsi="Times New Roman"/>
                <w:sz w:val="24"/>
                <w:szCs w:val="24"/>
                <w:lang w:eastAsia="ru-RU"/>
              </w:rPr>
            </w:pPr>
          </w:p>
        </w:tc>
        <w:tc>
          <w:tcPr>
            <w:tcW w:w="2443" w:type="pct"/>
          </w:tcPr>
          <w:p w:rsidR="00340293" w:rsidRDefault="00A349E6" w:rsidP="00A349E6">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Додаток 7</w:t>
            </w:r>
            <w:r w:rsidR="00340293">
              <w:rPr>
                <w:rFonts w:ascii="Times New Roman" w:hAnsi="Times New Roman" w:cs="Times New Roman"/>
                <w:w w:val="100"/>
                <w:sz w:val="24"/>
                <w:szCs w:val="24"/>
              </w:rPr>
              <w:br/>
            </w: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 рішення виконавчого комітету</w:t>
            </w:r>
          </w:p>
          <w:p w:rsidR="003721A1" w:rsidRDefault="004C7A40" w:rsidP="003721A1">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r w:rsidR="00A349E6">
              <w:rPr>
                <w:rFonts w:ascii="Times New Roman" w:hAnsi="Times New Roman" w:cs="Times New Roman"/>
                <w:w w:val="100"/>
                <w:sz w:val="24"/>
                <w:szCs w:val="24"/>
              </w:rPr>
              <w:t xml:space="preserve">Гадяцької </w:t>
            </w:r>
            <w:r w:rsidR="00340293">
              <w:rPr>
                <w:rFonts w:ascii="Times New Roman" w:hAnsi="Times New Roman" w:cs="Times New Roman"/>
                <w:w w:val="100"/>
                <w:sz w:val="24"/>
                <w:szCs w:val="24"/>
              </w:rPr>
              <w:t>міської ради</w:t>
            </w:r>
          </w:p>
          <w:p w:rsidR="003721A1" w:rsidRPr="00BB1CF0" w:rsidRDefault="003721A1" w:rsidP="003721A1">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від 28.02.2020 № 140</w:t>
            </w:r>
          </w:p>
          <w:p w:rsidR="00340293" w:rsidRPr="00F20DAD" w:rsidRDefault="00340293" w:rsidP="00A349E6">
            <w:pPr>
              <w:pStyle w:val="Ch6"/>
              <w:spacing w:before="0"/>
              <w:ind w:left="0"/>
              <w:jc w:val="center"/>
              <w:rPr>
                <w:rFonts w:ascii="Times New Roman" w:hAnsi="Times New Roman" w:cs="Times New Roman"/>
                <w:w w:val="100"/>
                <w:sz w:val="24"/>
                <w:szCs w:val="24"/>
              </w:rPr>
            </w:pPr>
          </w:p>
        </w:tc>
      </w:tr>
    </w:tbl>
    <w:p w:rsidR="00340293" w:rsidRPr="006B69F8" w:rsidRDefault="00340293" w:rsidP="00340293">
      <w:pPr>
        <w:spacing w:before="100" w:beforeAutospacing="1" w:after="100" w:afterAutospacing="1" w:line="240" w:lineRule="auto"/>
        <w:jc w:val="center"/>
        <w:rPr>
          <w:rFonts w:ascii="Times New Roman" w:hAnsi="Times New Roman"/>
          <w:sz w:val="24"/>
          <w:szCs w:val="24"/>
          <w:lang w:eastAsia="ru-RU"/>
        </w:rPr>
      </w:pPr>
      <w:r w:rsidRPr="006B69F8">
        <w:rPr>
          <w:rFonts w:ascii="Times New Roman" w:hAnsi="Times New Roman"/>
          <w:sz w:val="24"/>
          <w:szCs w:val="24"/>
          <w:lang w:eastAsia="ru-RU"/>
        </w:rPr>
        <w:t xml:space="preserve">ФОРМА РОЗРАХУНКУ </w:t>
      </w:r>
      <w:r w:rsidRPr="006B69F8">
        <w:rPr>
          <w:rFonts w:ascii="Times New Roman" w:hAnsi="Times New Roman"/>
          <w:sz w:val="24"/>
          <w:szCs w:val="24"/>
          <w:lang w:eastAsia="ru-RU"/>
        </w:rPr>
        <w:br/>
        <w:t xml:space="preserve">вартості технологічного палива на виробництво теплової енергії котельнями </w:t>
      </w:r>
      <w:r w:rsidRPr="006B69F8">
        <w:rPr>
          <w:rFonts w:ascii="Times New Roman" w:hAnsi="Times New Roman"/>
          <w:sz w:val="24"/>
          <w:szCs w:val="24"/>
          <w:lang w:eastAsia="ru-RU"/>
        </w:rPr>
        <w:br/>
        <w:t>на _______ рік</w:t>
      </w:r>
    </w:p>
    <w:p w:rsidR="00340293" w:rsidRPr="006B69F8" w:rsidRDefault="00340293" w:rsidP="00340293">
      <w:pPr>
        <w:spacing w:before="100" w:beforeAutospacing="1" w:after="100" w:afterAutospacing="1" w:line="240" w:lineRule="auto"/>
        <w:jc w:val="right"/>
        <w:rPr>
          <w:rFonts w:ascii="Times New Roman" w:hAnsi="Times New Roman"/>
          <w:sz w:val="24"/>
          <w:szCs w:val="24"/>
          <w:lang w:eastAsia="ru-RU"/>
        </w:rPr>
      </w:pPr>
      <w:bookmarkStart w:id="16" w:name="n263"/>
      <w:bookmarkEnd w:id="16"/>
      <w:r w:rsidRPr="006B69F8">
        <w:rPr>
          <w:rFonts w:ascii="Times New Roman" w:hAnsi="Times New Roman"/>
          <w:sz w:val="24"/>
          <w:szCs w:val="24"/>
          <w:lang w:eastAsia="ru-RU"/>
        </w:rPr>
        <w:t>(без податку на додану вартість)</w:t>
      </w:r>
    </w:p>
    <w:tbl>
      <w:tblPr>
        <w:tblW w:w="5004" w:type="pct"/>
        <w:tblInd w:w="12" w:type="dxa"/>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0A0" w:firstRow="1" w:lastRow="0" w:firstColumn="1" w:lastColumn="0" w:noHBand="0" w:noVBand="0"/>
      </w:tblPr>
      <w:tblGrid>
        <w:gridCol w:w="2029"/>
        <w:gridCol w:w="1171"/>
        <w:gridCol w:w="1067"/>
        <w:gridCol w:w="592"/>
        <w:gridCol w:w="361"/>
        <w:gridCol w:w="1302"/>
        <w:gridCol w:w="836"/>
        <w:gridCol w:w="457"/>
        <w:gridCol w:w="1080"/>
        <w:gridCol w:w="967"/>
        <w:gridCol w:w="1226"/>
      </w:tblGrid>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Вид палива</w:t>
            </w:r>
          </w:p>
        </w:tc>
        <w:tc>
          <w:tcPr>
            <w:tcW w:w="528" w:type="pct"/>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 xml:space="preserve">Відпуск теплової енергії з колекторів, </w:t>
            </w:r>
            <w:proofErr w:type="spellStart"/>
            <w:r w:rsidRPr="00F20DAD">
              <w:rPr>
                <w:rFonts w:ascii="Times New Roman" w:hAnsi="Times New Roman"/>
                <w:szCs w:val="24"/>
                <w:lang w:eastAsia="ru-RU"/>
              </w:rPr>
              <w:t>Гкал</w:t>
            </w:r>
            <w:proofErr w:type="spellEnd"/>
          </w:p>
        </w:tc>
        <w:tc>
          <w:tcPr>
            <w:tcW w:w="481" w:type="pct"/>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 xml:space="preserve">Норма питомих витрат умовного палива, кг </w:t>
            </w:r>
            <w:proofErr w:type="spellStart"/>
            <w:r w:rsidRPr="00F20DAD">
              <w:rPr>
                <w:rFonts w:ascii="Times New Roman" w:hAnsi="Times New Roman"/>
                <w:szCs w:val="24"/>
                <w:lang w:eastAsia="ru-RU"/>
              </w:rPr>
              <w:t>у.п</w:t>
            </w:r>
            <w:proofErr w:type="spellEnd"/>
            <w:r w:rsidRPr="00F20DAD">
              <w:rPr>
                <w:rFonts w:ascii="Times New Roman" w:hAnsi="Times New Roman"/>
                <w:szCs w:val="24"/>
                <w:lang w:eastAsia="ru-RU"/>
              </w:rPr>
              <w:t>./</w:t>
            </w:r>
            <w:proofErr w:type="spellStart"/>
            <w:r w:rsidRPr="00F20DAD">
              <w:rPr>
                <w:rFonts w:ascii="Times New Roman" w:hAnsi="Times New Roman"/>
                <w:szCs w:val="24"/>
                <w:lang w:eastAsia="ru-RU"/>
              </w:rPr>
              <w:t>Гкал</w:t>
            </w:r>
            <w:proofErr w:type="spellEnd"/>
          </w:p>
        </w:tc>
        <w:tc>
          <w:tcPr>
            <w:tcW w:w="430" w:type="pct"/>
            <w:gridSpan w:val="2"/>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 xml:space="preserve">Витрати умовного палива, </w:t>
            </w:r>
            <w:proofErr w:type="spellStart"/>
            <w:r w:rsidRPr="00F20DAD">
              <w:rPr>
                <w:rFonts w:ascii="Times New Roman" w:hAnsi="Times New Roman"/>
                <w:szCs w:val="24"/>
                <w:lang w:eastAsia="ru-RU"/>
              </w:rPr>
              <w:t>тонн</w:t>
            </w:r>
            <w:proofErr w:type="spellEnd"/>
          </w:p>
        </w:tc>
        <w:tc>
          <w:tcPr>
            <w:tcW w:w="587" w:type="pct"/>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Калорійність натурального палива, ккал/м</w:t>
            </w:r>
            <w:r w:rsidRPr="00F20DAD">
              <w:rPr>
                <w:rFonts w:ascii="Times New Roman" w:hAnsi="Times New Roman"/>
                <w:lang w:eastAsia="ru-RU"/>
              </w:rPr>
              <w:t>-</w:t>
            </w:r>
            <w:r w:rsidRPr="00F20DAD">
              <w:rPr>
                <w:rFonts w:ascii="Times New Roman" w:hAnsi="Times New Roman"/>
                <w:szCs w:val="24"/>
                <w:lang w:eastAsia="ru-RU"/>
              </w:rPr>
              <w:t>3, ккал/кг</w:t>
            </w:r>
          </w:p>
        </w:tc>
        <w:tc>
          <w:tcPr>
            <w:tcW w:w="583" w:type="pct"/>
            <w:gridSpan w:val="2"/>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Витрати натурального палива, тис. м</w:t>
            </w:r>
            <w:r w:rsidRPr="00F20DAD">
              <w:rPr>
                <w:rFonts w:ascii="Times New Roman" w:hAnsi="Times New Roman"/>
                <w:lang w:eastAsia="ru-RU"/>
              </w:rPr>
              <w:t>-</w:t>
            </w:r>
            <w:r w:rsidRPr="00F20DAD">
              <w:rPr>
                <w:rFonts w:ascii="Times New Roman" w:hAnsi="Times New Roman"/>
                <w:szCs w:val="24"/>
                <w:lang w:eastAsia="ru-RU"/>
              </w:rPr>
              <w:t xml:space="preserve">3, </w:t>
            </w:r>
            <w:proofErr w:type="spellStart"/>
            <w:r w:rsidRPr="00F20DAD">
              <w:rPr>
                <w:rFonts w:ascii="Times New Roman" w:hAnsi="Times New Roman"/>
                <w:szCs w:val="24"/>
                <w:lang w:eastAsia="ru-RU"/>
              </w:rPr>
              <w:t>тонн</w:t>
            </w:r>
            <w:proofErr w:type="spellEnd"/>
          </w:p>
        </w:tc>
        <w:tc>
          <w:tcPr>
            <w:tcW w:w="487" w:type="pct"/>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Ціна натурального палива, грн/тис. м</w:t>
            </w:r>
            <w:r w:rsidRPr="00F20DAD">
              <w:rPr>
                <w:rFonts w:ascii="Times New Roman" w:hAnsi="Times New Roman"/>
                <w:lang w:eastAsia="ru-RU"/>
              </w:rPr>
              <w:t>-</w:t>
            </w:r>
            <w:r w:rsidRPr="00F20DAD">
              <w:rPr>
                <w:rFonts w:ascii="Times New Roman" w:hAnsi="Times New Roman"/>
                <w:szCs w:val="24"/>
                <w:lang w:eastAsia="ru-RU"/>
              </w:rPr>
              <w:t>3, грн/тонну</w:t>
            </w:r>
          </w:p>
        </w:tc>
        <w:tc>
          <w:tcPr>
            <w:tcW w:w="436" w:type="pct"/>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Вартість палива, тис. грн</w:t>
            </w:r>
          </w:p>
        </w:tc>
        <w:tc>
          <w:tcPr>
            <w:tcW w:w="554" w:type="pct"/>
            <w:tcBorders>
              <w:top w:val="outset" w:sz="4" w:space="0" w:color="000000"/>
              <w:left w:val="outset" w:sz="4" w:space="0" w:color="000000"/>
              <w:bottom w:val="outset" w:sz="4" w:space="0" w:color="000000"/>
              <w:right w:val="outset" w:sz="4" w:space="0" w:color="000000"/>
            </w:tcBorders>
            <w:vAlign w:val="center"/>
          </w:tcPr>
          <w:p w:rsidR="00340293" w:rsidRPr="00F20DAD" w:rsidRDefault="00340293" w:rsidP="00A349E6">
            <w:pPr>
              <w:spacing w:before="100" w:beforeAutospacing="1" w:after="100" w:afterAutospacing="1" w:line="240" w:lineRule="auto"/>
              <w:jc w:val="center"/>
              <w:rPr>
                <w:rFonts w:ascii="Times New Roman" w:hAnsi="Times New Roman"/>
                <w:szCs w:val="24"/>
                <w:lang w:eastAsia="ru-RU"/>
              </w:rPr>
            </w:pPr>
            <w:r w:rsidRPr="00F20DAD">
              <w:rPr>
                <w:rFonts w:ascii="Times New Roman" w:hAnsi="Times New Roman"/>
                <w:szCs w:val="24"/>
                <w:lang w:eastAsia="ru-RU"/>
              </w:rPr>
              <w:t xml:space="preserve">Ціна 1 </w:t>
            </w:r>
            <w:proofErr w:type="spellStart"/>
            <w:r w:rsidRPr="00F20DAD">
              <w:rPr>
                <w:rFonts w:ascii="Times New Roman" w:hAnsi="Times New Roman"/>
                <w:szCs w:val="24"/>
                <w:lang w:eastAsia="ru-RU"/>
              </w:rPr>
              <w:t>тонни</w:t>
            </w:r>
            <w:proofErr w:type="spellEnd"/>
            <w:r w:rsidRPr="00F20DAD">
              <w:rPr>
                <w:rFonts w:ascii="Times New Roman" w:hAnsi="Times New Roman"/>
                <w:szCs w:val="24"/>
                <w:lang w:eastAsia="ru-RU"/>
              </w:rPr>
              <w:t xml:space="preserve"> умовного палива, грн/тонну</w:t>
            </w: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1</w:t>
            </w:r>
          </w:p>
        </w:tc>
        <w:tc>
          <w:tcPr>
            <w:tcW w:w="528"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2</w:t>
            </w:r>
          </w:p>
        </w:tc>
        <w:tc>
          <w:tcPr>
            <w:tcW w:w="481"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3</w:t>
            </w: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4</w:t>
            </w:r>
          </w:p>
        </w:tc>
        <w:tc>
          <w:tcPr>
            <w:tcW w:w="587"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5</w:t>
            </w: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6</w:t>
            </w:r>
          </w:p>
        </w:tc>
        <w:tc>
          <w:tcPr>
            <w:tcW w:w="487"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7</w:t>
            </w:r>
          </w:p>
        </w:tc>
        <w:tc>
          <w:tcPr>
            <w:tcW w:w="436"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8</w:t>
            </w:r>
          </w:p>
        </w:tc>
        <w:tc>
          <w:tcPr>
            <w:tcW w:w="554"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jc w:val="center"/>
              <w:rPr>
                <w:rFonts w:ascii="Times New Roman" w:hAnsi="Times New Roman"/>
                <w:sz w:val="20"/>
                <w:szCs w:val="24"/>
                <w:lang w:eastAsia="ru-RU"/>
              </w:rPr>
            </w:pPr>
            <w:r w:rsidRPr="00F20DAD">
              <w:rPr>
                <w:rFonts w:ascii="Times New Roman" w:hAnsi="Times New Roman"/>
                <w:sz w:val="20"/>
                <w:szCs w:val="24"/>
                <w:lang w:eastAsia="ru-RU"/>
              </w:rPr>
              <w:t>9</w:t>
            </w: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Газ, зокрема для потреб:</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населення</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релігійних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бюджетних установ та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інших споживачів</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господарські  потреби на опалення</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Мазут, зокрема для потреб:</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населення</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релігійних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бюджетних установ та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інших споживачів</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Вугілля, зокрема для потреб:</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населення</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релігійних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бюджетних установ та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інших споживачів</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Інше технологічне паливо, зокрема для потреб:</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населення</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релігійних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бюджетних установ та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інших споживачів</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 xml:space="preserve">Сумарні та </w:t>
            </w:r>
            <w:r w:rsidRPr="00F20DAD">
              <w:rPr>
                <w:rFonts w:ascii="Times New Roman" w:hAnsi="Times New Roman"/>
                <w:szCs w:val="24"/>
                <w:lang w:eastAsia="ru-RU"/>
              </w:rPr>
              <w:lastRenderedPageBreak/>
              <w:t>середньозважені показники, зокрема для потреб:</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lastRenderedPageBreak/>
              <w:t>населення</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релігійних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бюджетних установ та організацій</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c>
          <w:tcPr>
            <w:tcW w:w="915" w:type="pct"/>
            <w:tcBorders>
              <w:top w:val="outset" w:sz="4" w:space="0" w:color="000000"/>
              <w:left w:val="outset" w:sz="4" w:space="0" w:color="000000"/>
              <w:bottom w:val="outset" w:sz="4" w:space="0" w:color="000000"/>
              <w:right w:val="outset" w:sz="4" w:space="0" w:color="000000"/>
            </w:tcBorders>
          </w:tcPr>
          <w:p w:rsidR="00340293" w:rsidRPr="00F20DAD" w:rsidRDefault="00340293" w:rsidP="00A349E6">
            <w:pPr>
              <w:spacing w:before="100" w:beforeAutospacing="1" w:after="100" w:afterAutospacing="1" w:line="240" w:lineRule="auto"/>
              <w:rPr>
                <w:rFonts w:ascii="Times New Roman" w:hAnsi="Times New Roman"/>
                <w:szCs w:val="24"/>
                <w:lang w:eastAsia="ru-RU"/>
              </w:rPr>
            </w:pPr>
            <w:r w:rsidRPr="00F20DAD">
              <w:rPr>
                <w:rFonts w:ascii="Times New Roman" w:hAnsi="Times New Roman"/>
                <w:szCs w:val="24"/>
                <w:lang w:eastAsia="ru-RU"/>
              </w:rPr>
              <w:t>інших споживачів</w:t>
            </w:r>
          </w:p>
        </w:tc>
        <w:tc>
          <w:tcPr>
            <w:tcW w:w="528"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1"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0"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83" w:type="pct"/>
            <w:gridSpan w:val="2"/>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87"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436"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c>
          <w:tcPr>
            <w:tcW w:w="554" w:type="pct"/>
            <w:tcBorders>
              <w:top w:val="outset" w:sz="4" w:space="0" w:color="000000"/>
              <w:left w:val="outset" w:sz="4" w:space="0" w:color="000000"/>
              <w:bottom w:val="outset" w:sz="4" w:space="0" w:color="000000"/>
              <w:right w:val="outset" w:sz="4" w:space="0" w:color="000000"/>
            </w:tcBorders>
          </w:tcPr>
          <w:p w:rsidR="00340293" w:rsidRPr="006B69F8" w:rsidRDefault="00340293" w:rsidP="00A349E6">
            <w:pPr>
              <w:spacing w:after="0" w:line="240" w:lineRule="auto"/>
              <w:rPr>
                <w:rFonts w:ascii="Times New Roman" w:hAnsi="Times New Roman"/>
                <w:sz w:val="24"/>
                <w:szCs w:val="24"/>
                <w:lang w:eastAsia="ru-RU"/>
              </w:rPr>
            </w:pPr>
          </w:p>
        </w:tc>
      </w:tr>
      <w:tr w:rsidR="00340293" w:rsidRPr="0021774D" w:rsidTr="00A349E6">
        <w:trPr>
          <w:trHeight w:val="48"/>
        </w:trPr>
        <w:tc>
          <w:tcPr>
            <w:tcW w:w="2191" w:type="pct"/>
            <w:gridSpan w:val="4"/>
            <w:tcBorders>
              <w:top w:val="nil"/>
              <w:left w:val="nil"/>
              <w:bottom w:val="nil"/>
              <w:right w:val="nil"/>
            </w:tcBorders>
          </w:tcPr>
          <w:p w:rsidR="00340293" w:rsidRPr="006B69F8" w:rsidRDefault="00340293" w:rsidP="00A349E6">
            <w:pPr>
              <w:spacing w:before="100" w:beforeAutospacing="1" w:after="100" w:afterAutospacing="1" w:line="48" w:lineRule="atLeast"/>
              <w:rPr>
                <w:rFonts w:ascii="Times New Roman" w:hAnsi="Times New Roman"/>
                <w:sz w:val="24"/>
                <w:szCs w:val="24"/>
                <w:lang w:eastAsia="ru-RU"/>
              </w:rPr>
            </w:pPr>
            <w:bookmarkStart w:id="17" w:name="n265"/>
            <w:bookmarkEnd w:id="17"/>
            <w:r w:rsidRPr="006B69F8">
              <w:rPr>
                <w:rFonts w:ascii="Times New Roman" w:hAnsi="Times New Roman"/>
                <w:sz w:val="24"/>
                <w:szCs w:val="24"/>
                <w:lang w:eastAsia="ru-RU"/>
              </w:rPr>
              <w:t xml:space="preserve">____________________________ </w:t>
            </w:r>
            <w:r w:rsidRPr="006B69F8">
              <w:rPr>
                <w:rFonts w:ascii="Times New Roman" w:hAnsi="Times New Roman"/>
                <w:sz w:val="24"/>
                <w:szCs w:val="24"/>
                <w:lang w:eastAsia="ru-RU"/>
              </w:rPr>
              <w:br/>
              <w:t>(керівник)</w:t>
            </w:r>
          </w:p>
        </w:tc>
        <w:tc>
          <w:tcPr>
            <w:tcW w:w="1127" w:type="pct"/>
            <w:gridSpan w:val="3"/>
            <w:tcBorders>
              <w:top w:val="nil"/>
              <w:left w:val="nil"/>
              <w:bottom w:val="nil"/>
              <w:right w:val="nil"/>
            </w:tcBorders>
          </w:tcPr>
          <w:p w:rsidR="00340293" w:rsidRPr="006B69F8" w:rsidRDefault="00340293" w:rsidP="00A349E6">
            <w:pPr>
              <w:spacing w:before="100" w:beforeAutospacing="1" w:after="100" w:afterAutospacing="1" w:line="48" w:lineRule="atLeast"/>
              <w:rPr>
                <w:rFonts w:ascii="Times New Roman" w:hAnsi="Times New Roman"/>
                <w:sz w:val="24"/>
                <w:szCs w:val="24"/>
                <w:lang w:eastAsia="ru-RU"/>
              </w:rPr>
            </w:pPr>
            <w:r w:rsidRPr="006B69F8">
              <w:rPr>
                <w:rFonts w:ascii="Times New Roman" w:hAnsi="Times New Roman"/>
                <w:sz w:val="24"/>
                <w:szCs w:val="24"/>
                <w:lang w:eastAsia="ru-RU"/>
              </w:rPr>
              <w:t xml:space="preserve">__________ </w:t>
            </w:r>
            <w:r w:rsidRPr="006B69F8">
              <w:rPr>
                <w:rFonts w:ascii="Times New Roman" w:hAnsi="Times New Roman"/>
                <w:sz w:val="24"/>
                <w:szCs w:val="24"/>
                <w:lang w:eastAsia="ru-RU"/>
              </w:rPr>
              <w:br/>
              <w:t>(підпис)</w:t>
            </w:r>
          </w:p>
        </w:tc>
        <w:tc>
          <w:tcPr>
            <w:tcW w:w="1682" w:type="pct"/>
            <w:gridSpan w:val="4"/>
            <w:tcBorders>
              <w:top w:val="nil"/>
              <w:left w:val="nil"/>
              <w:bottom w:val="nil"/>
              <w:right w:val="nil"/>
            </w:tcBorders>
          </w:tcPr>
          <w:p w:rsidR="00340293" w:rsidRPr="006B69F8" w:rsidRDefault="00340293" w:rsidP="00A349E6">
            <w:pPr>
              <w:spacing w:before="100" w:beforeAutospacing="1" w:after="100" w:afterAutospacing="1" w:line="48" w:lineRule="atLeast"/>
              <w:rPr>
                <w:rFonts w:ascii="Times New Roman" w:hAnsi="Times New Roman"/>
                <w:sz w:val="24"/>
                <w:szCs w:val="24"/>
                <w:lang w:eastAsia="ru-RU"/>
              </w:rPr>
            </w:pPr>
            <w:r w:rsidRPr="006B69F8">
              <w:rPr>
                <w:rFonts w:ascii="Times New Roman" w:hAnsi="Times New Roman"/>
                <w:sz w:val="24"/>
                <w:szCs w:val="24"/>
                <w:lang w:eastAsia="ru-RU"/>
              </w:rPr>
              <w:t xml:space="preserve">________________________ </w:t>
            </w:r>
            <w:r w:rsidRPr="006B69F8">
              <w:rPr>
                <w:rFonts w:ascii="Times New Roman" w:hAnsi="Times New Roman"/>
                <w:sz w:val="24"/>
                <w:szCs w:val="24"/>
                <w:lang w:eastAsia="ru-RU"/>
              </w:rPr>
              <w:br/>
              <w:t>(ініціали, прізвище)</w:t>
            </w:r>
          </w:p>
        </w:tc>
      </w:tr>
    </w:tbl>
    <w:p w:rsidR="00340293" w:rsidRDefault="00340293" w:rsidP="00340293"/>
    <w:p w:rsidR="00340293" w:rsidRDefault="00340293" w:rsidP="00340293"/>
    <w:p w:rsidR="00340293" w:rsidRDefault="00340293" w:rsidP="00340293"/>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142571" w:rsidRDefault="00142571" w:rsidP="00142571">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Pr>
        <w:sectPr w:rsidR="00340293" w:rsidSect="00A349E6">
          <w:pgSz w:w="11906" w:h="16838" w:code="9"/>
          <w:pgMar w:top="567" w:right="425" w:bottom="567" w:left="426" w:header="6" w:footer="130" w:gutter="0"/>
          <w:cols w:space="708"/>
          <w:docGrid w:linePitch="360"/>
        </w:sectPr>
      </w:pPr>
    </w:p>
    <w:p w:rsidR="00340293" w:rsidRDefault="002C2C0D" w:rsidP="002C2C0D">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lastRenderedPageBreak/>
        <w:t xml:space="preserve">                                                                                                                                                              </w:t>
      </w:r>
      <w:r w:rsidR="006A3307">
        <w:rPr>
          <w:rFonts w:ascii="Times New Roman" w:hAnsi="Times New Roman" w:cs="Times New Roman"/>
          <w:w w:val="100"/>
          <w:sz w:val="24"/>
          <w:szCs w:val="24"/>
        </w:rPr>
        <w:t>Додаток 8</w:t>
      </w:r>
      <w:r w:rsidR="00340293">
        <w:rPr>
          <w:rFonts w:ascii="Times New Roman" w:hAnsi="Times New Roman" w:cs="Times New Roman"/>
          <w:w w:val="100"/>
          <w:sz w:val="24"/>
          <w:szCs w:val="24"/>
        </w:rPr>
        <w:br/>
      </w: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 рішення виконавчого комітету</w:t>
      </w:r>
    </w:p>
    <w:p w:rsidR="002C2C0D" w:rsidRDefault="002C2C0D" w:rsidP="002C2C0D">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Гадяцької </w:t>
      </w:r>
      <w:r w:rsidR="00340293">
        <w:rPr>
          <w:rFonts w:ascii="Times New Roman" w:hAnsi="Times New Roman" w:cs="Times New Roman"/>
          <w:w w:val="100"/>
          <w:sz w:val="24"/>
          <w:szCs w:val="24"/>
        </w:rPr>
        <w:t>міської ради</w:t>
      </w:r>
    </w:p>
    <w:p w:rsidR="000E0B3E" w:rsidRPr="00BB1CF0" w:rsidRDefault="002C2C0D" w:rsidP="000E0B3E">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0E0B3E">
        <w:rPr>
          <w:rFonts w:ascii="Times New Roman" w:hAnsi="Times New Roman" w:cs="Times New Roman"/>
          <w:w w:val="100"/>
          <w:sz w:val="24"/>
          <w:szCs w:val="24"/>
        </w:rPr>
        <w:t xml:space="preserve">          від 28.02.2020 № 140</w:t>
      </w:r>
    </w:p>
    <w:p w:rsidR="00340293" w:rsidRPr="00F20DAD" w:rsidRDefault="00340293" w:rsidP="002C2C0D">
      <w:pPr>
        <w:pStyle w:val="Ch6"/>
        <w:spacing w:before="0"/>
        <w:ind w:left="0"/>
        <w:jc w:val="center"/>
        <w:rPr>
          <w:rFonts w:ascii="Times New Roman" w:hAnsi="Times New Roman" w:cs="Times New Roman"/>
          <w:w w:val="100"/>
          <w:sz w:val="24"/>
          <w:szCs w:val="24"/>
        </w:rPr>
      </w:pPr>
    </w:p>
    <w:p w:rsidR="00340293" w:rsidRPr="009C39F1" w:rsidRDefault="00340293" w:rsidP="00340293">
      <w:pPr>
        <w:spacing w:before="100" w:beforeAutospacing="1" w:after="100" w:afterAutospacing="1" w:line="240" w:lineRule="auto"/>
        <w:jc w:val="center"/>
        <w:outlineLvl w:val="2"/>
        <w:rPr>
          <w:rFonts w:ascii="Times New Roman" w:hAnsi="Times New Roman"/>
          <w:b/>
          <w:bCs/>
          <w:sz w:val="27"/>
          <w:szCs w:val="27"/>
          <w:lang w:eastAsia="ru-RU"/>
        </w:rPr>
      </w:pPr>
      <w:r w:rsidRPr="009C39F1">
        <w:rPr>
          <w:rFonts w:ascii="Times New Roman" w:hAnsi="Times New Roman"/>
          <w:b/>
          <w:bCs/>
          <w:sz w:val="27"/>
          <w:szCs w:val="27"/>
          <w:lang w:eastAsia="ru-RU"/>
        </w:rPr>
        <w:t xml:space="preserve">ФОРМА РОЗРАХУНКУ </w:t>
      </w:r>
      <w:r w:rsidRPr="009C39F1">
        <w:rPr>
          <w:rFonts w:ascii="Times New Roman" w:hAnsi="Times New Roman"/>
          <w:b/>
          <w:bCs/>
          <w:sz w:val="27"/>
          <w:szCs w:val="27"/>
          <w:lang w:eastAsia="ru-RU"/>
        </w:rPr>
        <w:br/>
        <w:t>вартості технологічних витрат електроенергії на виробництво, транспортування та постачання теплової енергії</w:t>
      </w:r>
    </w:p>
    <w:p w:rsidR="00340293" w:rsidRPr="009C39F1" w:rsidRDefault="00340293" w:rsidP="00340293">
      <w:pPr>
        <w:spacing w:before="100" w:beforeAutospacing="1" w:after="100" w:afterAutospacing="1" w:line="240" w:lineRule="auto"/>
        <w:jc w:val="right"/>
        <w:rPr>
          <w:rFonts w:ascii="Times New Roman" w:hAnsi="Times New Roman"/>
          <w:sz w:val="24"/>
          <w:szCs w:val="24"/>
          <w:lang w:eastAsia="ru-RU"/>
        </w:rPr>
      </w:pPr>
      <w:r w:rsidRPr="009C39F1">
        <w:rPr>
          <w:rFonts w:ascii="Times New Roman" w:hAnsi="Times New Roman"/>
          <w:sz w:val="20"/>
          <w:szCs w:val="20"/>
          <w:lang w:eastAsia="ru-RU"/>
        </w:rPr>
        <w:t>(без податку на додану вартість)</w:t>
      </w:r>
    </w:p>
    <w:tbl>
      <w:tblPr>
        <w:tblW w:w="15853" w:type="dxa"/>
        <w:tblCellSpacing w:w="0" w:type="dxa"/>
        <w:tblBorders>
          <w:top w:val="outset" w:sz="6" w:space="0" w:color="auto"/>
          <w:left w:val="outset" w:sz="6" w:space="0" w:color="auto"/>
          <w:bottom w:val="outset" w:sz="6" w:space="0" w:color="auto"/>
          <w:right w:val="outset" w:sz="6" w:space="0" w:color="auto"/>
        </w:tblBorders>
        <w:tblLayout w:type="fixed"/>
        <w:tblCellMar>
          <w:top w:w="108" w:type="dxa"/>
          <w:bottom w:w="108" w:type="dxa"/>
        </w:tblCellMar>
        <w:tblLook w:val="04A0" w:firstRow="1" w:lastRow="0" w:firstColumn="1" w:lastColumn="0" w:noHBand="0" w:noVBand="1"/>
      </w:tblPr>
      <w:tblGrid>
        <w:gridCol w:w="2108"/>
        <w:gridCol w:w="1115"/>
        <w:gridCol w:w="1291"/>
        <w:gridCol w:w="823"/>
        <w:gridCol w:w="833"/>
        <w:gridCol w:w="1005"/>
        <w:gridCol w:w="904"/>
        <w:gridCol w:w="939"/>
        <w:gridCol w:w="947"/>
        <w:gridCol w:w="883"/>
        <w:gridCol w:w="963"/>
        <w:gridCol w:w="1033"/>
        <w:gridCol w:w="995"/>
        <w:gridCol w:w="1063"/>
        <w:gridCol w:w="951"/>
      </w:tblGrid>
      <w:tr w:rsidR="00340293" w:rsidRPr="009C39F1" w:rsidTr="00A349E6">
        <w:trPr>
          <w:trHeight w:val="686"/>
          <w:tblCellSpacing w:w="0" w:type="dxa"/>
        </w:trPr>
        <w:tc>
          <w:tcPr>
            <w:tcW w:w="2108"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Найменування показника</w:t>
            </w:r>
          </w:p>
        </w:tc>
        <w:tc>
          <w:tcPr>
            <w:tcW w:w="1115"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Одиниці виміру</w:t>
            </w:r>
          </w:p>
        </w:tc>
        <w:tc>
          <w:tcPr>
            <w:tcW w:w="1291"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Планований рік</w:t>
            </w:r>
          </w:p>
        </w:tc>
        <w:tc>
          <w:tcPr>
            <w:tcW w:w="823"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Січень</w:t>
            </w:r>
          </w:p>
        </w:tc>
        <w:tc>
          <w:tcPr>
            <w:tcW w:w="833"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Лютий</w:t>
            </w:r>
          </w:p>
        </w:tc>
        <w:tc>
          <w:tcPr>
            <w:tcW w:w="1005"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Березень</w:t>
            </w:r>
          </w:p>
        </w:tc>
        <w:tc>
          <w:tcPr>
            <w:tcW w:w="904"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Квітень</w:t>
            </w:r>
          </w:p>
        </w:tc>
        <w:tc>
          <w:tcPr>
            <w:tcW w:w="939"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Травень</w:t>
            </w:r>
          </w:p>
        </w:tc>
        <w:tc>
          <w:tcPr>
            <w:tcW w:w="947"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Червень</w:t>
            </w:r>
          </w:p>
        </w:tc>
        <w:tc>
          <w:tcPr>
            <w:tcW w:w="883"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Липень</w:t>
            </w:r>
          </w:p>
        </w:tc>
        <w:tc>
          <w:tcPr>
            <w:tcW w:w="963"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Серпень</w:t>
            </w:r>
          </w:p>
        </w:tc>
        <w:tc>
          <w:tcPr>
            <w:tcW w:w="1033"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Вересень</w:t>
            </w:r>
          </w:p>
        </w:tc>
        <w:tc>
          <w:tcPr>
            <w:tcW w:w="995"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Жовтень</w:t>
            </w:r>
          </w:p>
        </w:tc>
        <w:tc>
          <w:tcPr>
            <w:tcW w:w="1063"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Листопад</w:t>
            </w:r>
          </w:p>
        </w:tc>
        <w:tc>
          <w:tcPr>
            <w:tcW w:w="951" w:type="dxa"/>
            <w:tcBorders>
              <w:top w:val="outset" w:sz="6" w:space="0" w:color="auto"/>
              <w:left w:val="outset" w:sz="6" w:space="0" w:color="auto"/>
              <w:bottom w:val="outset" w:sz="6" w:space="0" w:color="auto"/>
              <w:right w:val="outset" w:sz="6" w:space="0" w:color="auto"/>
            </w:tcBorders>
            <w:vAlign w:val="center"/>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Грудень</w:t>
            </w:r>
          </w:p>
        </w:tc>
      </w:tr>
      <w:tr w:rsidR="00340293" w:rsidRPr="009C39F1" w:rsidTr="00A349E6">
        <w:trPr>
          <w:trHeight w:val="177"/>
          <w:tblCellSpacing w:w="0" w:type="dxa"/>
        </w:trPr>
        <w:tc>
          <w:tcPr>
            <w:tcW w:w="2108"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1</w:t>
            </w:r>
          </w:p>
        </w:tc>
        <w:tc>
          <w:tcPr>
            <w:tcW w:w="111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2</w:t>
            </w:r>
          </w:p>
        </w:tc>
        <w:tc>
          <w:tcPr>
            <w:tcW w:w="129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3</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4</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5</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6</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7</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8</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9</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10</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11</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12</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13</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14</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15</w:t>
            </w:r>
          </w:p>
        </w:tc>
      </w:tr>
      <w:tr w:rsidR="00340293" w:rsidRPr="009C39F1" w:rsidTr="00A349E6">
        <w:trPr>
          <w:trHeight w:val="305"/>
          <w:tblCellSpacing w:w="0" w:type="dxa"/>
        </w:trPr>
        <w:tc>
          <w:tcPr>
            <w:tcW w:w="15853" w:type="dxa"/>
            <w:gridSpan w:val="15"/>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i/>
                <w:iCs/>
                <w:sz w:val="20"/>
                <w:szCs w:val="20"/>
                <w:lang w:eastAsia="ru-RU"/>
              </w:rPr>
              <w:t>Виробництво теплової енергії котельнями</w:t>
            </w:r>
          </w:p>
        </w:tc>
      </w:tr>
      <w:tr w:rsidR="00340293" w:rsidRPr="009C39F1" w:rsidTr="00A349E6">
        <w:trPr>
          <w:trHeight w:val="716"/>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rPr>
                <w:rFonts w:ascii="Times New Roman" w:hAnsi="Times New Roman"/>
                <w:sz w:val="24"/>
                <w:szCs w:val="24"/>
                <w:lang w:eastAsia="ru-RU"/>
              </w:rPr>
            </w:pPr>
            <w:r w:rsidRPr="009C39F1">
              <w:rPr>
                <w:rFonts w:ascii="Times New Roman" w:hAnsi="Times New Roman"/>
                <w:sz w:val="20"/>
                <w:szCs w:val="20"/>
                <w:lang w:eastAsia="ru-RU"/>
              </w:rPr>
              <w:t xml:space="preserve">Відпуск теплової енергії з колекторів </w:t>
            </w:r>
            <w:proofErr w:type="spellStart"/>
            <w:r w:rsidRPr="009C39F1">
              <w:rPr>
                <w:rFonts w:ascii="Times New Roman" w:hAnsi="Times New Roman"/>
                <w:sz w:val="20"/>
                <w:szCs w:val="20"/>
                <w:lang w:eastAsia="ru-RU"/>
              </w:rPr>
              <w:t>котелень</w:t>
            </w:r>
            <w:proofErr w:type="spellEnd"/>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9C39F1">
              <w:rPr>
                <w:rFonts w:ascii="Times New Roman" w:hAnsi="Times New Roman"/>
                <w:sz w:val="20"/>
                <w:szCs w:val="20"/>
                <w:lang w:eastAsia="ru-RU"/>
              </w:rPr>
              <w:t>Гкал</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rPr>
                <w:rFonts w:ascii="Times New Roman" w:hAnsi="Times New Roman"/>
                <w:sz w:val="24"/>
                <w:szCs w:val="24"/>
                <w:lang w:eastAsia="ru-RU"/>
              </w:rPr>
            </w:pPr>
            <w:r w:rsidRPr="009C39F1">
              <w:rPr>
                <w:rFonts w:ascii="Times New Roman" w:hAnsi="Times New Roman"/>
                <w:sz w:val="20"/>
                <w:szCs w:val="20"/>
                <w:lang w:eastAsia="ru-RU"/>
              </w:rPr>
              <w:t>Норма питомих витрат електроенергії на виробництво теплової 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9C39F1">
              <w:rPr>
                <w:rFonts w:ascii="Times New Roman" w:hAnsi="Times New Roman"/>
                <w:sz w:val="20"/>
                <w:szCs w:val="20"/>
                <w:lang w:eastAsia="ru-RU"/>
              </w:rPr>
              <w:t>кВт·год</w:t>
            </w:r>
            <w:proofErr w:type="spellEnd"/>
            <w:r w:rsidRPr="009C39F1">
              <w:rPr>
                <w:rFonts w:ascii="Times New Roman" w:hAnsi="Times New Roman"/>
                <w:sz w:val="20"/>
                <w:szCs w:val="20"/>
                <w:lang w:eastAsia="ru-RU"/>
              </w:rPr>
              <w:t>/</w:t>
            </w:r>
            <w:proofErr w:type="spellStart"/>
            <w:r w:rsidRPr="009C39F1">
              <w:rPr>
                <w:rFonts w:ascii="Times New Roman" w:hAnsi="Times New Roman"/>
                <w:sz w:val="20"/>
                <w:szCs w:val="20"/>
                <w:lang w:eastAsia="ru-RU"/>
              </w:rPr>
              <w:t>Гкал</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rPr>
                <w:rFonts w:ascii="Times New Roman" w:hAnsi="Times New Roman"/>
                <w:sz w:val="24"/>
                <w:szCs w:val="24"/>
                <w:lang w:eastAsia="ru-RU"/>
              </w:rPr>
            </w:pPr>
            <w:r w:rsidRPr="009C39F1">
              <w:rPr>
                <w:rFonts w:ascii="Times New Roman" w:hAnsi="Times New Roman"/>
                <w:sz w:val="20"/>
                <w:szCs w:val="20"/>
                <w:lang w:eastAsia="ru-RU"/>
              </w:rPr>
              <w:t>Обсяг споживання активної електроенергії, усього</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 xml:space="preserve">тис. </w:t>
            </w:r>
            <w:proofErr w:type="spellStart"/>
            <w:r w:rsidRPr="009C39F1">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rPr>
                <w:rFonts w:ascii="Times New Roman" w:hAnsi="Times New Roman"/>
                <w:sz w:val="24"/>
                <w:szCs w:val="24"/>
                <w:lang w:eastAsia="ru-RU"/>
              </w:rPr>
            </w:pPr>
            <w:r w:rsidRPr="009C39F1">
              <w:rPr>
                <w:rFonts w:ascii="Times New Roman" w:hAnsi="Times New Roman"/>
                <w:sz w:val="20"/>
                <w:szCs w:val="20"/>
                <w:lang w:eastAsia="ru-RU"/>
              </w:rPr>
              <w:t>Споживання електроенергії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 xml:space="preserve">тис. </w:t>
            </w:r>
            <w:proofErr w:type="spellStart"/>
            <w:r w:rsidRPr="009C39F1">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rPr>
                <w:rFonts w:ascii="Times New Roman" w:hAnsi="Times New Roman"/>
                <w:sz w:val="24"/>
                <w:szCs w:val="24"/>
                <w:lang w:eastAsia="ru-RU"/>
              </w:rPr>
            </w:pPr>
            <w:r w:rsidRPr="009C39F1">
              <w:rPr>
                <w:rFonts w:ascii="Times New Roman" w:hAnsi="Times New Roman"/>
                <w:sz w:val="20"/>
                <w:szCs w:val="20"/>
                <w:lang w:eastAsia="ru-RU"/>
              </w:rPr>
              <w:t>Тариф без ПДВ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9C39F1">
              <w:rPr>
                <w:rFonts w:ascii="Times New Roman" w:hAnsi="Times New Roman"/>
                <w:sz w:val="20"/>
                <w:szCs w:val="20"/>
                <w:lang w:eastAsia="ru-RU"/>
              </w:rPr>
              <w:t>коп</w:t>
            </w:r>
            <w:proofErr w:type="spellEnd"/>
            <w:r w:rsidRPr="009C39F1">
              <w:rPr>
                <w:rFonts w:ascii="Times New Roman" w:hAnsi="Times New Roman"/>
                <w:sz w:val="20"/>
                <w:szCs w:val="20"/>
                <w:lang w:eastAsia="ru-RU"/>
              </w:rPr>
              <w:t>/</w:t>
            </w:r>
            <w:proofErr w:type="spellStart"/>
            <w:r w:rsidRPr="009C39F1">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rPr>
                <w:rFonts w:ascii="Times New Roman" w:hAnsi="Times New Roman"/>
                <w:sz w:val="24"/>
                <w:szCs w:val="24"/>
                <w:lang w:eastAsia="ru-RU"/>
              </w:rPr>
            </w:pPr>
            <w:r w:rsidRPr="009C39F1">
              <w:rPr>
                <w:rFonts w:ascii="Times New Roman" w:hAnsi="Times New Roman"/>
                <w:sz w:val="20"/>
                <w:szCs w:val="20"/>
                <w:lang w:eastAsia="ru-RU"/>
              </w:rPr>
              <w:t>Вартість електроенергії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lastRenderedPageBreak/>
              <w:t>Споживання електроенергії (II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Тариф без ПДВ (II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rHeight w:val="668"/>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електроенергії (II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t>Споживання електроенергії 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0"/>
                <w:szCs w:val="20"/>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t>Собівартість електроенергії 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t>Вартість електроенергії 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0"/>
                <w:szCs w:val="20"/>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активної електроенергії, усього</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Обсяг споживання реактивної електроенергії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кВАр·год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Тариф на споживання реактивної електроенергії без ПДВ</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кВАр·год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споживання реактивної електроенергії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 xml:space="preserve">Вартість активної та реактивної </w:t>
            </w:r>
            <w:r w:rsidRPr="00F16229">
              <w:rPr>
                <w:rFonts w:ascii="Times New Roman" w:hAnsi="Times New Roman"/>
                <w:sz w:val="20"/>
                <w:szCs w:val="20"/>
                <w:lang w:eastAsia="ru-RU"/>
              </w:rPr>
              <w:lastRenderedPageBreak/>
              <w:t>електроенергії на виробництво теплової енергії котельнями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lastRenderedPageBreak/>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15853" w:type="dxa"/>
            <w:gridSpan w:val="15"/>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i/>
                <w:iCs/>
                <w:sz w:val="20"/>
                <w:szCs w:val="20"/>
                <w:lang w:eastAsia="ru-RU"/>
              </w:rPr>
              <w:lastRenderedPageBreak/>
              <w:t>Транспортування теплової енергії власними тепловими мережами</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Обсяг надходження теплової енергії у власні теплові мережі</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Гкал</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Норма питомих витрат електроенергії на транспортування теплової 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кВт·год</w:t>
            </w:r>
            <w:proofErr w:type="spellEnd"/>
            <w:r w:rsidRPr="00F16229">
              <w:rPr>
                <w:rFonts w:ascii="Times New Roman" w:hAnsi="Times New Roman"/>
                <w:sz w:val="20"/>
                <w:szCs w:val="20"/>
                <w:lang w:eastAsia="ru-RU"/>
              </w:rPr>
              <w:t xml:space="preserve"> /</w:t>
            </w:r>
            <w:proofErr w:type="spellStart"/>
            <w:r w:rsidRPr="00F16229">
              <w:rPr>
                <w:rFonts w:ascii="Times New Roman" w:hAnsi="Times New Roman"/>
                <w:sz w:val="20"/>
                <w:szCs w:val="20"/>
                <w:lang w:eastAsia="ru-RU"/>
              </w:rPr>
              <w:t>Гкал</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Обсяг споживання активної електроенергії, усього</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Споживання електроенергії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Тариф без ПДВ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електроенергії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Споживання електроенергії (II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Тариф без ПДВ (II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електроенергії (II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t xml:space="preserve">Споживання електроенергії </w:t>
            </w:r>
            <w:r w:rsidRPr="00F16229">
              <w:rPr>
                <w:rFonts w:ascii="Times New Roman" w:hAnsi="Times New Roman"/>
                <w:sz w:val="20"/>
                <w:szCs w:val="20"/>
                <w:lang w:eastAsia="ru-RU"/>
              </w:rPr>
              <w:lastRenderedPageBreak/>
              <w:t>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0"/>
                <w:szCs w:val="20"/>
                <w:lang w:eastAsia="ru-RU"/>
              </w:rPr>
            </w:pPr>
            <w:r w:rsidRPr="00F16229">
              <w:rPr>
                <w:rFonts w:ascii="Times New Roman" w:hAnsi="Times New Roman"/>
                <w:sz w:val="20"/>
                <w:szCs w:val="20"/>
                <w:lang w:eastAsia="ru-RU"/>
              </w:rPr>
              <w:lastRenderedPageBreak/>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lastRenderedPageBreak/>
              <w:t>Собівартість електроенергії 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t>Вартість електроенергії 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0"/>
                <w:szCs w:val="20"/>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активної електроенергії, усього</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Обсяг споживання реактивної електроенергії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кВАр·год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Тариф на споживання реактивної електроенергії без ПДВ</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кВАр·год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споживання реактивної електроенергії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активної та реактивної електроенергії на транспортування теплової енергії власними мережами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15853" w:type="dxa"/>
            <w:gridSpan w:val="15"/>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i/>
                <w:iCs/>
                <w:sz w:val="20"/>
                <w:szCs w:val="20"/>
                <w:lang w:eastAsia="ru-RU"/>
              </w:rPr>
              <w:t>Постачання теплової енергії</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Відпуск теплової 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Гкал</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 xml:space="preserve">Норма питомих витрат електроенергії на постачання </w:t>
            </w:r>
            <w:r w:rsidRPr="00F16229">
              <w:rPr>
                <w:rFonts w:ascii="Times New Roman" w:hAnsi="Times New Roman"/>
                <w:sz w:val="20"/>
                <w:szCs w:val="20"/>
                <w:lang w:eastAsia="ru-RU"/>
              </w:rPr>
              <w:lastRenderedPageBreak/>
              <w:t>теплової 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lastRenderedPageBreak/>
              <w:t>кВт·год</w:t>
            </w:r>
            <w:proofErr w:type="spellEnd"/>
            <w:r w:rsidRPr="00F16229">
              <w:rPr>
                <w:rFonts w:ascii="Times New Roman" w:hAnsi="Times New Roman"/>
                <w:sz w:val="20"/>
                <w:szCs w:val="20"/>
                <w:lang w:eastAsia="ru-RU"/>
              </w:rPr>
              <w:t xml:space="preserve"> /</w:t>
            </w:r>
            <w:proofErr w:type="spellStart"/>
            <w:r w:rsidRPr="00F16229">
              <w:rPr>
                <w:rFonts w:ascii="Times New Roman" w:hAnsi="Times New Roman"/>
                <w:sz w:val="20"/>
                <w:szCs w:val="20"/>
                <w:lang w:eastAsia="ru-RU"/>
              </w:rPr>
              <w:t>Гкал</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lastRenderedPageBreak/>
              <w:t>Обсяг споживання активної електроенергії, усього</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Споживання електроенергії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Тариф без ПДВ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електроенергії (I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Споживання електроенергії (II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Тариф без ПДВ (II</w:t>
            </w:r>
            <w:r w:rsidRPr="00F16229">
              <w:rPr>
                <w:rFonts w:ascii="Times New Roman" w:hAnsi="Times New Roman"/>
                <w:sz w:val="15"/>
                <w:szCs w:val="15"/>
                <w:lang w:eastAsia="ru-RU"/>
              </w:rPr>
              <w:t xml:space="preserve"> </w:t>
            </w:r>
            <w:r w:rsidRPr="00F16229">
              <w:rPr>
                <w:rFonts w:ascii="Times New Roman" w:hAnsi="Times New Roman"/>
                <w:sz w:val="20"/>
                <w:szCs w:val="20"/>
                <w:lang w:eastAsia="ru-RU"/>
              </w:rPr>
              <w:t>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електроенергії (II клас напруги)</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t>Споживання електроенергії 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0"/>
                <w:szCs w:val="20"/>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t>Собівартість електроенергії 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кВт·год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0"/>
                <w:szCs w:val="20"/>
                <w:lang w:eastAsia="ru-RU"/>
              </w:rPr>
            </w:pPr>
            <w:r w:rsidRPr="00F16229">
              <w:rPr>
                <w:rFonts w:ascii="Times New Roman" w:hAnsi="Times New Roman"/>
                <w:sz w:val="20"/>
                <w:szCs w:val="20"/>
                <w:lang w:eastAsia="ru-RU"/>
              </w:rPr>
              <w:t>Вартість електроенергії власного виробництва</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0"/>
                <w:szCs w:val="20"/>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 xml:space="preserve">Вартість активної електроенергії, </w:t>
            </w:r>
            <w:r w:rsidRPr="00F16229">
              <w:rPr>
                <w:rFonts w:ascii="Times New Roman" w:hAnsi="Times New Roman"/>
                <w:sz w:val="20"/>
                <w:szCs w:val="20"/>
                <w:lang w:eastAsia="ru-RU"/>
              </w:rPr>
              <w:lastRenderedPageBreak/>
              <w:t>усього</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lastRenderedPageBreak/>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rHeight w:val="850"/>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lastRenderedPageBreak/>
              <w:t>Обсяг споживання реактивної електроенергії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 xml:space="preserve">тис. </w:t>
            </w:r>
            <w:proofErr w:type="spellStart"/>
            <w:r w:rsidRPr="00F16229">
              <w:rPr>
                <w:rFonts w:ascii="Times New Roman" w:hAnsi="Times New Roman"/>
                <w:sz w:val="20"/>
                <w:szCs w:val="20"/>
                <w:lang w:eastAsia="ru-RU"/>
              </w:rPr>
              <w:t>кВАр·год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Тариф на споживання реактивної електроенергії без ПДВ</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F16229">
              <w:rPr>
                <w:rFonts w:ascii="Times New Roman" w:hAnsi="Times New Roman"/>
                <w:sz w:val="20"/>
                <w:szCs w:val="20"/>
                <w:lang w:eastAsia="ru-RU"/>
              </w:rPr>
              <w:t>коп</w:t>
            </w:r>
            <w:proofErr w:type="spellEnd"/>
            <w:r w:rsidRPr="00F16229">
              <w:rPr>
                <w:rFonts w:ascii="Times New Roman" w:hAnsi="Times New Roman"/>
                <w:sz w:val="20"/>
                <w:szCs w:val="20"/>
                <w:lang w:eastAsia="ru-RU"/>
              </w:rPr>
              <w:t>/</w:t>
            </w:r>
            <w:proofErr w:type="spellStart"/>
            <w:r w:rsidRPr="00F16229">
              <w:rPr>
                <w:rFonts w:ascii="Times New Roman" w:hAnsi="Times New Roman"/>
                <w:sz w:val="20"/>
                <w:szCs w:val="20"/>
                <w:lang w:eastAsia="ru-RU"/>
              </w:rPr>
              <w:t>кВАр·год</w:t>
            </w:r>
            <w:proofErr w:type="spellEnd"/>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Вартість споживання реактивної електроенергії</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r w:rsidR="00340293" w:rsidRPr="009C39F1" w:rsidTr="00A349E6">
        <w:trPr>
          <w:tblCellSpacing w:w="0" w:type="dxa"/>
        </w:trPr>
        <w:tc>
          <w:tcPr>
            <w:tcW w:w="2108"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rPr>
                <w:rFonts w:ascii="Times New Roman" w:hAnsi="Times New Roman"/>
                <w:sz w:val="24"/>
                <w:szCs w:val="24"/>
                <w:lang w:eastAsia="ru-RU"/>
              </w:rPr>
            </w:pPr>
            <w:r w:rsidRPr="00F16229">
              <w:rPr>
                <w:rFonts w:ascii="Times New Roman" w:hAnsi="Times New Roman"/>
                <w:sz w:val="20"/>
                <w:szCs w:val="20"/>
                <w:lang w:eastAsia="ru-RU"/>
              </w:rPr>
              <w:t xml:space="preserve">Вартість активної та реактивної електроенергії на постачання ня теплової енергії </w:t>
            </w:r>
          </w:p>
        </w:tc>
        <w:tc>
          <w:tcPr>
            <w:tcW w:w="1115" w:type="dxa"/>
            <w:tcBorders>
              <w:top w:val="outset" w:sz="6" w:space="0" w:color="auto"/>
              <w:left w:val="outset" w:sz="6" w:space="0" w:color="auto"/>
              <w:bottom w:val="outset" w:sz="6" w:space="0" w:color="auto"/>
              <w:right w:val="outset" w:sz="6" w:space="0" w:color="auto"/>
            </w:tcBorders>
            <w:vAlign w:val="bottom"/>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0"/>
                <w:szCs w:val="20"/>
                <w:lang w:eastAsia="ru-RU"/>
              </w:rPr>
              <w:t>тис. грн</w:t>
            </w:r>
          </w:p>
        </w:tc>
        <w:tc>
          <w:tcPr>
            <w:tcW w:w="1291" w:type="dxa"/>
            <w:tcBorders>
              <w:top w:val="outset" w:sz="6" w:space="0" w:color="auto"/>
              <w:left w:val="outset" w:sz="6" w:space="0" w:color="auto"/>
              <w:bottom w:val="outset" w:sz="6" w:space="0" w:color="auto"/>
              <w:right w:val="outset" w:sz="6" w:space="0" w:color="auto"/>
            </w:tcBorders>
            <w:hideMark/>
          </w:tcPr>
          <w:p w:rsidR="00340293" w:rsidRPr="00F16229" w:rsidRDefault="00340293" w:rsidP="00A349E6">
            <w:pPr>
              <w:spacing w:before="100" w:beforeAutospacing="1" w:after="100" w:afterAutospacing="1" w:line="240" w:lineRule="auto"/>
              <w:jc w:val="center"/>
              <w:rPr>
                <w:rFonts w:ascii="Times New Roman" w:hAnsi="Times New Roman"/>
                <w:sz w:val="24"/>
                <w:szCs w:val="24"/>
                <w:lang w:eastAsia="ru-RU"/>
              </w:rPr>
            </w:pPr>
            <w:r w:rsidRPr="00F16229">
              <w:rPr>
                <w:rFonts w:ascii="Times New Roman" w:hAnsi="Times New Roman"/>
                <w:sz w:val="24"/>
                <w:szCs w:val="24"/>
                <w:lang w:eastAsia="ru-RU"/>
              </w:rPr>
              <w:t> </w:t>
            </w:r>
          </w:p>
        </w:tc>
        <w:tc>
          <w:tcPr>
            <w:tcW w:w="82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0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04"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39"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47"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88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3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95"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1063"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c>
          <w:tcPr>
            <w:tcW w:w="951" w:type="dxa"/>
            <w:tcBorders>
              <w:top w:val="outset" w:sz="6" w:space="0" w:color="auto"/>
              <w:left w:val="outset" w:sz="6" w:space="0" w:color="auto"/>
              <w:bottom w:val="outset" w:sz="6" w:space="0" w:color="auto"/>
              <w:right w:val="outset" w:sz="6" w:space="0" w:color="auto"/>
            </w:tcBorders>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 </w:t>
            </w:r>
          </w:p>
        </w:tc>
      </w:tr>
    </w:tbl>
    <w:p w:rsidR="00340293" w:rsidRPr="009C39F1" w:rsidRDefault="00340293" w:rsidP="00340293">
      <w:pPr>
        <w:spacing w:before="100" w:beforeAutospacing="1" w:after="240" w:line="240" w:lineRule="auto"/>
        <w:jc w:val="right"/>
        <w:rPr>
          <w:rFonts w:ascii="Times New Roman" w:hAnsi="Times New Roman"/>
          <w:sz w:val="24"/>
          <w:szCs w:val="24"/>
          <w:lang w:eastAsia="ru-RU"/>
        </w:rPr>
      </w:pPr>
    </w:p>
    <w:tbl>
      <w:tblPr>
        <w:tblW w:w="14784" w:type="dxa"/>
        <w:tblCellSpacing w:w="0" w:type="dxa"/>
        <w:tblCellMar>
          <w:top w:w="108" w:type="dxa"/>
          <w:bottom w:w="108" w:type="dxa"/>
        </w:tblCellMar>
        <w:tblLook w:val="04A0" w:firstRow="1" w:lastRow="0" w:firstColumn="1" w:lastColumn="0" w:noHBand="0" w:noVBand="1"/>
      </w:tblPr>
      <w:tblGrid>
        <w:gridCol w:w="4568"/>
        <w:gridCol w:w="4568"/>
        <w:gridCol w:w="5648"/>
      </w:tblGrid>
      <w:tr w:rsidR="00340293" w:rsidRPr="009C39F1" w:rsidTr="00A349E6">
        <w:trPr>
          <w:tblCellSpacing w:w="0" w:type="dxa"/>
        </w:trPr>
        <w:tc>
          <w:tcPr>
            <w:tcW w:w="4368" w:type="dxa"/>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_____________________</w:t>
            </w:r>
            <w:r w:rsidRPr="009C39F1">
              <w:rPr>
                <w:rFonts w:ascii="Times New Roman" w:hAnsi="Times New Roman"/>
                <w:sz w:val="24"/>
                <w:szCs w:val="24"/>
                <w:lang w:eastAsia="ru-RU"/>
              </w:rPr>
              <w:br/>
            </w:r>
            <w:r w:rsidRPr="009C39F1">
              <w:rPr>
                <w:rFonts w:ascii="Times New Roman" w:hAnsi="Times New Roman"/>
                <w:sz w:val="20"/>
                <w:szCs w:val="20"/>
                <w:lang w:eastAsia="ru-RU"/>
              </w:rPr>
              <w:t>(керівник)</w:t>
            </w:r>
          </w:p>
        </w:tc>
        <w:tc>
          <w:tcPr>
            <w:tcW w:w="4368" w:type="dxa"/>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_____________________</w:t>
            </w:r>
            <w:r w:rsidRPr="009C39F1">
              <w:rPr>
                <w:rFonts w:ascii="Times New Roman" w:hAnsi="Times New Roman"/>
                <w:sz w:val="24"/>
                <w:szCs w:val="24"/>
                <w:lang w:eastAsia="ru-RU"/>
              </w:rPr>
              <w:br/>
            </w:r>
            <w:r w:rsidRPr="009C39F1">
              <w:rPr>
                <w:rFonts w:ascii="Times New Roman" w:hAnsi="Times New Roman"/>
                <w:sz w:val="20"/>
                <w:szCs w:val="20"/>
                <w:lang w:eastAsia="ru-RU"/>
              </w:rPr>
              <w:t>(підпис)</w:t>
            </w:r>
          </w:p>
        </w:tc>
        <w:tc>
          <w:tcPr>
            <w:tcW w:w="5400" w:type="dxa"/>
            <w:hideMark/>
          </w:tcPr>
          <w:p w:rsidR="00340293" w:rsidRPr="009C39F1" w:rsidRDefault="00340293" w:rsidP="00A349E6">
            <w:pPr>
              <w:spacing w:before="100" w:beforeAutospacing="1" w:after="100" w:afterAutospacing="1" w:line="240" w:lineRule="auto"/>
              <w:jc w:val="center"/>
              <w:rPr>
                <w:rFonts w:ascii="Times New Roman" w:hAnsi="Times New Roman"/>
                <w:sz w:val="24"/>
                <w:szCs w:val="24"/>
                <w:lang w:eastAsia="ru-RU"/>
              </w:rPr>
            </w:pPr>
            <w:r w:rsidRPr="009C39F1">
              <w:rPr>
                <w:rFonts w:ascii="Times New Roman" w:hAnsi="Times New Roman"/>
                <w:sz w:val="24"/>
                <w:szCs w:val="24"/>
                <w:lang w:eastAsia="ru-RU"/>
              </w:rPr>
              <w:t>___________________________</w:t>
            </w:r>
            <w:r w:rsidRPr="009C39F1">
              <w:rPr>
                <w:rFonts w:ascii="Times New Roman" w:hAnsi="Times New Roman"/>
                <w:sz w:val="24"/>
                <w:szCs w:val="24"/>
                <w:lang w:eastAsia="ru-RU"/>
              </w:rPr>
              <w:br/>
            </w:r>
            <w:r w:rsidRPr="009C39F1">
              <w:rPr>
                <w:rFonts w:ascii="Times New Roman" w:hAnsi="Times New Roman"/>
                <w:sz w:val="20"/>
                <w:szCs w:val="20"/>
                <w:lang w:eastAsia="ru-RU"/>
              </w:rPr>
              <w:t>(ініціали, прізвище)</w:t>
            </w:r>
          </w:p>
        </w:tc>
      </w:tr>
    </w:tbl>
    <w:p w:rsidR="00340293" w:rsidRDefault="00340293" w:rsidP="00340293"/>
    <w:p w:rsidR="00340293" w:rsidRDefault="00340293" w:rsidP="00340293"/>
    <w:p w:rsidR="00340293" w:rsidRDefault="00340293" w:rsidP="00340293"/>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142571" w:rsidRDefault="00142571" w:rsidP="00142571">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Pr>
        <w:sectPr w:rsidR="00340293" w:rsidSect="00A349E6">
          <w:pgSz w:w="16838" w:h="11906" w:orient="landscape" w:code="9"/>
          <w:pgMar w:top="425" w:right="567" w:bottom="425" w:left="567" w:header="6" w:footer="130" w:gutter="0"/>
          <w:cols w:space="708"/>
          <w:docGrid w:linePitch="360"/>
        </w:sectPr>
      </w:pPr>
    </w:p>
    <w:tbl>
      <w:tblPr>
        <w:tblW w:w="5000" w:type="pct"/>
        <w:tblCellSpacing w:w="0" w:type="dxa"/>
        <w:tblInd w:w="-142" w:type="dxa"/>
        <w:tblCellMar>
          <w:left w:w="0" w:type="dxa"/>
          <w:right w:w="0" w:type="dxa"/>
        </w:tblCellMar>
        <w:tblLook w:val="04A0" w:firstRow="1" w:lastRow="0" w:firstColumn="1" w:lastColumn="0" w:noHBand="0" w:noVBand="1"/>
      </w:tblPr>
      <w:tblGrid>
        <w:gridCol w:w="5696"/>
        <w:gridCol w:w="5360"/>
      </w:tblGrid>
      <w:tr w:rsidR="00340293" w:rsidRPr="003C35C0" w:rsidTr="00A349E6">
        <w:trPr>
          <w:tblCellSpacing w:w="0" w:type="dxa"/>
        </w:trPr>
        <w:tc>
          <w:tcPr>
            <w:tcW w:w="2576" w:type="pct"/>
            <w:hideMark/>
          </w:tcPr>
          <w:p w:rsidR="00340293" w:rsidRPr="003C35C0" w:rsidRDefault="00340293" w:rsidP="00A349E6">
            <w:pPr>
              <w:spacing w:before="100" w:beforeAutospacing="1" w:after="100" w:afterAutospacing="1" w:line="240" w:lineRule="auto"/>
              <w:ind w:left="-142"/>
              <w:rPr>
                <w:rFonts w:ascii="Times New Roman" w:hAnsi="Times New Roman"/>
                <w:sz w:val="24"/>
                <w:szCs w:val="24"/>
                <w:lang w:eastAsia="ru-RU"/>
              </w:rPr>
            </w:pPr>
          </w:p>
        </w:tc>
        <w:tc>
          <w:tcPr>
            <w:tcW w:w="2424" w:type="pct"/>
            <w:hideMark/>
          </w:tcPr>
          <w:p w:rsidR="006A3307" w:rsidRDefault="006A3307" w:rsidP="006A3307">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Додаток 9</w:t>
            </w:r>
            <w:r w:rsidR="00340293">
              <w:rPr>
                <w:rFonts w:ascii="Times New Roman" w:hAnsi="Times New Roman" w:cs="Times New Roman"/>
                <w:w w:val="100"/>
                <w:sz w:val="24"/>
                <w:szCs w:val="24"/>
              </w:rPr>
              <w:br/>
            </w: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 рішення виконавчого комітету</w:t>
            </w:r>
          </w:p>
          <w:p w:rsidR="00CB7182" w:rsidRDefault="006A3307" w:rsidP="00CB7182">
            <w:pPr>
              <w:pStyle w:val="Ch6"/>
              <w:spacing w:before="0"/>
              <w:ind w:left="302"/>
              <w:rPr>
                <w:rFonts w:ascii="Times New Roman" w:hAnsi="Times New Roman" w:cs="Times New Roman"/>
                <w:w w:val="100"/>
                <w:sz w:val="24"/>
                <w:szCs w:val="24"/>
              </w:rPr>
            </w:pPr>
            <w:r>
              <w:rPr>
                <w:rFonts w:ascii="Times New Roman" w:hAnsi="Times New Roman" w:cs="Times New Roman"/>
                <w:w w:val="100"/>
                <w:sz w:val="24"/>
                <w:szCs w:val="24"/>
              </w:rPr>
              <w:t xml:space="preserve">                  Гадяцької </w:t>
            </w:r>
            <w:r w:rsidR="00340293">
              <w:rPr>
                <w:rFonts w:ascii="Times New Roman" w:hAnsi="Times New Roman" w:cs="Times New Roman"/>
                <w:w w:val="100"/>
                <w:sz w:val="24"/>
                <w:szCs w:val="24"/>
              </w:rPr>
              <w:t xml:space="preserve">міської ради </w:t>
            </w:r>
          </w:p>
          <w:p w:rsidR="00CB7182" w:rsidRPr="00BB1CF0" w:rsidRDefault="00CB7182" w:rsidP="00CB7182">
            <w:pPr>
              <w:pStyle w:val="Ch6"/>
              <w:spacing w:before="0"/>
              <w:ind w:left="302"/>
              <w:rPr>
                <w:rFonts w:ascii="Times New Roman" w:hAnsi="Times New Roman" w:cs="Times New Roman"/>
                <w:w w:val="100"/>
                <w:sz w:val="24"/>
                <w:szCs w:val="24"/>
              </w:rPr>
            </w:pPr>
            <w:r>
              <w:rPr>
                <w:rFonts w:ascii="Times New Roman" w:hAnsi="Times New Roman" w:cs="Times New Roman"/>
                <w:w w:val="100"/>
                <w:sz w:val="24"/>
                <w:szCs w:val="24"/>
              </w:rPr>
              <w:t xml:space="preserve">                  від 28.02.2020 № 140</w:t>
            </w:r>
          </w:p>
          <w:p w:rsidR="00340293" w:rsidRPr="00F914E0" w:rsidRDefault="00340293" w:rsidP="006A3307">
            <w:pPr>
              <w:pStyle w:val="Ch6"/>
              <w:spacing w:before="0"/>
              <w:ind w:left="302"/>
              <w:rPr>
                <w:rFonts w:ascii="Times New Roman" w:hAnsi="Times New Roman" w:cs="Times New Roman"/>
                <w:w w:val="100"/>
                <w:sz w:val="24"/>
                <w:szCs w:val="24"/>
              </w:rPr>
            </w:pPr>
          </w:p>
        </w:tc>
      </w:tr>
    </w:tbl>
    <w:p w:rsidR="00340293" w:rsidRPr="003C35C0" w:rsidRDefault="00340293" w:rsidP="00340293">
      <w:pPr>
        <w:spacing w:before="100" w:beforeAutospacing="1" w:after="100" w:afterAutospacing="1" w:line="240" w:lineRule="auto"/>
        <w:jc w:val="center"/>
        <w:rPr>
          <w:rFonts w:ascii="Times New Roman" w:hAnsi="Times New Roman"/>
          <w:sz w:val="24"/>
          <w:szCs w:val="24"/>
          <w:lang w:eastAsia="ru-RU"/>
        </w:rPr>
      </w:pPr>
      <w:bookmarkStart w:id="18" w:name="n269"/>
      <w:bookmarkEnd w:id="18"/>
      <w:r w:rsidRPr="003C35C0">
        <w:rPr>
          <w:rFonts w:ascii="Times New Roman" w:hAnsi="Times New Roman"/>
          <w:sz w:val="24"/>
          <w:szCs w:val="24"/>
          <w:lang w:eastAsia="ru-RU"/>
        </w:rPr>
        <w:t xml:space="preserve">ФОРМА </w:t>
      </w:r>
      <w:r w:rsidRPr="003C35C0">
        <w:rPr>
          <w:rFonts w:ascii="Times New Roman" w:hAnsi="Times New Roman"/>
          <w:sz w:val="24"/>
          <w:szCs w:val="24"/>
          <w:lang w:eastAsia="ru-RU"/>
        </w:rPr>
        <w:br/>
        <w:t>інформації про суб’єкта господарювання, що здійснює виробництво/транспортування/постачання теплової енергії, надає послуги з постачання теплової енергії та постачання гарячої води (загальна характеристика)</w:t>
      </w:r>
    </w:p>
    <w:tbl>
      <w:tblPr>
        <w:tblW w:w="4919" w:type="pct"/>
        <w:tblInd w:w="26" w:type="dxa"/>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580"/>
        <w:gridCol w:w="3800"/>
        <w:gridCol w:w="1134"/>
        <w:gridCol w:w="1345"/>
        <w:gridCol w:w="1164"/>
        <w:gridCol w:w="1415"/>
        <w:gridCol w:w="1463"/>
      </w:tblGrid>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center"/>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bookmarkStart w:id="19" w:name="n270"/>
            <w:bookmarkEnd w:id="19"/>
            <w:r w:rsidRPr="003C35C0">
              <w:rPr>
                <w:rFonts w:ascii="Times New Roman" w:hAnsi="Times New Roman"/>
                <w:sz w:val="24"/>
                <w:szCs w:val="24"/>
                <w:lang w:eastAsia="ru-RU"/>
              </w:rPr>
              <w:t>№ з/п</w:t>
            </w:r>
          </w:p>
        </w:tc>
        <w:tc>
          <w:tcPr>
            <w:tcW w:w="1743" w:type="pct"/>
            <w:tcBorders>
              <w:top w:val="outset" w:sz="4" w:space="0" w:color="000000"/>
              <w:left w:val="outset" w:sz="4" w:space="0" w:color="000000"/>
              <w:bottom w:val="outset" w:sz="4" w:space="0" w:color="000000"/>
              <w:right w:val="outset" w:sz="4" w:space="0" w:color="000000"/>
            </w:tcBorders>
            <w:vAlign w:val="center"/>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Показники</w:t>
            </w:r>
          </w:p>
        </w:tc>
        <w:tc>
          <w:tcPr>
            <w:tcW w:w="520" w:type="pct"/>
            <w:tcBorders>
              <w:top w:val="outset" w:sz="4" w:space="0" w:color="000000"/>
              <w:left w:val="outset" w:sz="4" w:space="0" w:color="000000"/>
              <w:bottom w:val="outset" w:sz="4" w:space="0" w:color="000000"/>
              <w:right w:val="outset" w:sz="4" w:space="0" w:color="000000"/>
            </w:tcBorders>
            <w:vAlign w:val="center"/>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Одиниці виміру</w:t>
            </w:r>
          </w:p>
        </w:tc>
        <w:tc>
          <w:tcPr>
            <w:tcW w:w="617" w:type="pct"/>
            <w:tcBorders>
              <w:top w:val="outset" w:sz="4" w:space="0" w:color="000000"/>
              <w:left w:val="outset" w:sz="4" w:space="0" w:color="000000"/>
              <w:bottom w:val="outset" w:sz="4" w:space="0" w:color="000000"/>
              <w:right w:val="outset" w:sz="4" w:space="0" w:color="000000"/>
            </w:tcBorders>
            <w:vAlign w:val="center"/>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Період, що передує базовому (факт)</w:t>
            </w:r>
          </w:p>
        </w:tc>
        <w:tc>
          <w:tcPr>
            <w:tcW w:w="534" w:type="pct"/>
            <w:tcBorders>
              <w:top w:val="outset" w:sz="4" w:space="0" w:color="000000"/>
              <w:left w:val="outset" w:sz="4" w:space="0" w:color="000000"/>
              <w:bottom w:val="outset" w:sz="4" w:space="0" w:color="000000"/>
              <w:right w:val="outset" w:sz="4" w:space="0" w:color="000000"/>
            </w:tcBorders>
            <w:vAlign w:val="center"/>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Базовий період (факт)</w:t>
            </w:r>
          </w:p>
        </w:tc>
        <w:tc>
          <w:tcPr>
            <w:tcW w:w="649" w:type="pct"/>
            <w:tcBorders>
              <w:top w:val="outset" w:sz="4" w:space="0" w:color="000000"/>
              <w:left w:val="outset" w:sz="4" w:space="0" w:color="000000"/>
              <w:bottom w:val="outset" w:sz="4" w:space="0" w:color="000000"/>
              <w:right w:val="outset" w:sz="4" w:space="0" w:color="000000"/>
            </w:tcBorders>
            <w:vAlign w:val="center"/>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Передбачено чинними тарифами</w:t>
            </w:r>
          </w:p>
        </w:tc>
        <w:tc>
          <w:tcPr>
            <w:tcW w:w="671" w:type="pct"/>
            <w:tcBorders>
              <w:top w:val="outset" w:sz="4" w:space="0" w:color="000000"/>
              <w:left w:val="outset" w:sz="4" w:space="0" w:color="000000"/>
              <w:bottom w:val="outset" w:sz="4" w:space="0" w:color="000000"/>
              <w:right w:val="outset" w:sz="4" w:space="0" w:color="000000"/>
            </w:tcBorders>
            <w:vAlign w:val="center"/>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Планований період</w:t>
            </w: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2</w:t>
            </w:r>
          </w:p>
        </w:tc>
        <w:tc>
          <w:tcPr>
            <w:tcW w:w="520"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w:t>
            </w: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5</w:t>
            </w: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w:t>
            </w: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w:t>
            </w:r>
          </w:p>
        </w:tc>
      </w:tr>
      <w:tr w:rsidR="00340293" w:rsidRPr="003C35C0" w:rsidTr="00A349E6">
        <w:tc>
          <w:tcPr>
            <w:tcW w:w="5000" w:type="pct"/>
            <w:gridSpan w:val="7"/>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Виробництво теплової енергії</w:t>
            </w: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Встановлена потужність джерел теплопостачання (</w:t>
            </w:r>
            <w:proofErr w:type="spellStart"/>
            <w:r w:rsidRPr="003C35C0">
              <w:rPr>
                <w:rFonts w:ascii="Times New Roman" w:hAnsi="Times New Roman"/>
                <w:sz w:val="24"/>
                <w:szCs w:val="24"/>
                <w:lang w:eastAsia="ru-RU"/>
              </w:rPr>
              <w:t>генерувальних</w:t>
            </w:r>
            <w:proofErr w:type="spellEnd"/>
            <w:r w:rsidRPr="003C35C0">
              <w:rPr>
                <w:rFonts w:ascii="Times New Roman" w:hAnsi="Times New Roman"/>
                <w:sz w:val="24"/>
                <w:szCs w:val="24"/>
                <w:lang w:eastAsia="ru-RU"/>
              </w:rPr>
              <w:t xml:space="preserve"> джерел)</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r w:rsidRPr="003C35C0">
              <w:rPr>
                <w:rFonts w:ascii="Times New Roman" w:hAnsi="Times New Roman"/>
                <w:sz w:val="24"/>
                <w:szCs w:val="24"/>
                <w:lang w:eastAsia="ru-RU"/>
              </w:rPr>
              <w:t>/год</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 xml:space="preserve">Теплове навантаження об'єктів </w:t>
            </w:r>
            <w:proofErr w:type="spellStart"/>
            <w:r w:rsidRPr="003C35C0">
              <w:rPr>
                <w:rFonts w:ascii="Times New Roman" w:hAnsi="Times New Roman"/>
                <w:sz w:val="24"/>
                <w:szCs w:val="24"/>
                <w:lang w:eastAsia="ru-RU"/>
              </w:rPr>
              <w:t>теплоспоживання</w:t>
            </w:r>
            <w:proofErr w:type="spellEnd"/>
            <w:r w:rsidRPr="003C35C0">
              <w:rPr>
                <w:rFonts w:ascii="Times New Roman" w:hAnsi="Times New Roman"/>
                <w:sz w:val="24"/>
                <w:szCs w:val="24"/>
                <w:lang w:eastAsia="ru-RU"/>
              </w:rPr>
              <w:t xml:space="preserve"> власних споживачів</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r w:rsidRPr="003C35C0">
              <w:rPr>
                <w:rFonts w:ascii="Times New Roman" w:hAnsi="Times New Roman"/>
                <w:sz w:val="24"/>
                <w:szCs w:val="24"/>
                <w:lang w:eastAsia="ru-RU"/>
              </w:rPr>
              <w:t>/год</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 xml:space="preserve">Питоме використання палива (газу) до обсягу відпуску в мережу теплової енергії з колекторів </w:t>
            </w:r>
            <w:proofErr w:type="spellStart"/>
            <w:r w:rsidRPr="003C35C0">
              <w:rPr>
                <w:rFonts w:ascii="Times New Roman" w:hAnsi="Times New Roman"/>
                <w:sz w:val="24"/>
                <w:szCs w:val="24"/>
                <w:lang w:eastAsia="ru-RU"/>
              </w:rPr>
              <w:t>генерувальних</w:t>
            </w:r>
            <w:proofErr w:type="spellEnd"/>
            <w:r w:rsidRPr="003C35C0">
              <w:rPr>
                <w:rFonts w:ascii="Times New Roman" w:hAnsi="Times New Roman"/>
                <w:sz w:val="24"/>
                <w:szCs w:val="24"/>
                <w:lang w:eastAsia="ru-RU"/>
              </w:rPr>
              <w:t xml:space="preserve"> джерел</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 /</w:t>
            </w: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3.1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інше паливо (зазначити)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after="0" w:line="240" w:lineRule="auto"/>
              <w:jc w:val="center"/>
              <w:rPr>
                <w:rFonts w:ascii="Times New Roman" w:hAnsi="Times New Roman"/>
                <w:sz w:val="24"/>
                <w:szCs w:val="24"/>
                <w:lang w:eastAsia="ru-RU"/>
              </w:rPr>
            </w:pP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 xml:space="preserve">Фактичне питоме використання умовного палива на відпуск теплової енергії з колекторів </w:t>
            </w:r>
            <w:proofErr w:type="spellStart"/>
            <w:r w:rsidRPr="003C35C0">
              <w:rPr>
                <w:rFonts w:ascii="Times New Roman" w:hAnsi="Times New Roman"/>
                <w:sz w:val="24"/>
                <w:szCs w:val="24"/>
                <w:lang w:eastAsia="ru-RU"/>
              </w:rPr>
              <w:t>генерувальних</w:t>
            </w:r>
            <w:proofErr w:type="spellEnd"/>
            <w:r w:rsidRPr="003C35C0">
              <w:rPr>
                <w:rFonts w:ascii="Times New Roman" w:hAnsi="Times New Roman"/>
                <w:sz w:val="24"/>
                <w:szCs w:val="24"/>
                <w:lang w:eastAsia="ru-RU"/>
              </w:rPr>
              <w:t xml:space="preserve"> джерел</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 xml:space="preserve">кг </w:t>
            </w:r>
            <w:proofErr w:type="spellStart"/>
            <w:r w:rsidRPr="003C35C0">
              <w:rPr>
                <w:rFonts w:ascii="Times New Roman" w:hAnsi="Times New Roman"/>
                <w:sz w:val="24"/>
                <w:szCs w:val="24"/>
                <w:lang w:eastAsia="ru-RU"/>
              </w:rPr>
              <w:t>у.п</w:t>
            </w:r>
            <w:proofErr w:type="spellEnd"/>
            <w:r w:rsidRPr="003C35C0">
              <w:rPr>
                <w:rFonts w:ascii="Times New Roman" w:hAnsi="Times New Roman"/>
                <w:sz w:val="24"/>
                <w:szCs w:val="24"/>
                <w:lang w:eastAsia="ru-RU"/>
              </w:rPr>
              <w:t>./</w:t>
            </w: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vAlign w:val="bottom"/>
            <w:hideMark/>
          </w:tcPr>
          <w:p w:rsidR="00340293" w:rsidRPr="00D02434" w:rsidRDefault="00340293" w:rsidP="00A349E6">
            <w:pPr>
              <w:spacing w:after="0" w:line="240" w:lineRule="auto"/>
              <w:jc w:val="center"/>
              <w:rPr>
                <w:rFonts w:ascii="Times New Roman" w:hAnsi="Times New Roman"/>
                <w:sz w:val="24"/>
                <w:szCs w:val="24"/>
                <w:lang w:eastAsia="ru-RU"/>
              </w:rPr>
            </w:pPr>
            <w:r w:rsidRPr="00D02434">
              <w:rPr>
                <w:rFonts w:ascii="Times New Roman" w:hAnsi="Times New Roman"/>
                <w:sz w:val="24"/>
                <w:szCs w:val="24"/>
                <w:lang w:eastAsia="ru-RU"/>
              </w:rPr>
              <w:t>х</w:t>
            </w:r>
          </w:p>
        </w:tc>
        <w:tc>
          <w:tcPr>
            <w:tcW w:w="671" w:type="pct"/>
            <w:tcBorders>
              <w:top w:val="outset" w:sz="4" w:space="0" w:color="000000"/>
              <w:left w:val="outset" w:sz="4" w:space="0" w:color="000000"/>
              <w:bottom w:val="outset" w:sz="4" w:space="0" w:color="000000"/>
              <w:right w:val="outset" w:sz="4" w:space="0" w:color="000000"/>
            </w:tcBorders>
            <w:vAlign w:val="bottom"/>
            <w:hideMark/>
          </w:tcPr>
          <w:p w:rsidR="00340293" w:rsidRPr="00D02434" w:rsidRDefault="00340293" w:rsidP="00A349E6">
            <w:pPr>
              <w:spacing w:after="0" w:line="240" w:lineRule="auto"/>
              <w:jc w:val="center"/>
              <w:rPr>
                <w:rFonts w:ascii="Times New Roman" w:hAnsi="Times New Roman"/>
                <w:sz w:val="24"/>
                <w:szCs w:val="24"/>
                <w:lang w:eastAsia="ru-RU"/>
              </w:rPr>
            </w:pPr>
            <w:r w:rsidRPr="00D02434">
              <w:rPr>
                <w:rFonts w:ascii="Times New Roman" w:hAnsi="Times New Roman"/>
                <w:sz w:val="24"/>
                <w:szCs w:val="24"/>
                <w:lang w:eastAsia="ru-RU"/>
              </w:rPr>
              <w:t>х</w:t>
            </w: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5</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 xml:space="preserve">Встановлений норматив використання умовного палива на відпуск теплової енергії з колекторів </w:t>
            </w:r>
            <w:proofErr w:type="spellStart"/>
            <w:r w:rsidRPr="003C35C0">
              <w:rPr>
                <w:rFonts w:ascii="Times New Roman" w:hAnsi="Times New Roman"/>
                <w:sz w:val="24"/>
                <w:szCs w:val="24"/>
                <w:lang w:eastAsia="ru-RU"/>
              </w:rPr>
              <w:t>генерувальних</w:t>
            </w:r>
            <w:proofErr w:type="spellEnd"/>
            <w:r w:rsidRPr="003C35C0">
              <w:rPr>
                <w:rFonts w:ascii="Times New Roman" w:hAnsi="Times New Roman"/>
                <w:sz w:val="24"/>
                <w:szCs w:val="24"/>
                <w:lang w:eastAsia="ru-RU"/>
              </w:rPr>
              <w:t xml:space="preserve"> джерел</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 xml:space="preserve">кг </w:t>
            </w:r>
            <w:proofErr w:type="spellStart"/>
            <w:r w:rsidRPr="003C35C0">
              <w:rPr>
                <w:rFonts w:ascii="Times New Roman" w:hAnsi="Times New Roman"/>
                <w:sz w:val="24"/>
                <w:szCs w:val="24"/>
                <w:lang w:eastAsia="ru-RU"/>
              </w:rPr>
              <w:t>у.п</w:t>
            </w:r>
            <w:proofErr w:type="spellEnd"/>
            <w:r w:rsidRPr="003C35C0">
              <w:rPr>
                <w:rFonts w:ascii="Times New Roman" w:hAnsi="Times New Roman"/>
                <w:sz w:val="24"/>
                <w:szCs w:val="24"/>
                <w:lang w:eastAsia="ru-RU"/>
              </w:rPr>
              <w:t>./</w:t>
            </w: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Обсяг виробленої теплової енергії</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Обсяг використання теплової енергії на власні потреби джерел теплопостачання (</w:t>
            </w:r>
            <w:proofErr w:type="spellStart"/>
            <w:r w:rsidRPr="003C35C0">
              <w:rPr>
                <w:rFonts w:ascii="Times New Roman" w:hAnsi="Times New Roman"/>
                <w:sz w:val="24"/>
                <w:szCs w:val="24"/>
                <w:lang w:eastAsia="ru-RU"/>
              </w:rPr>
              <w:t>генерувальних</w:t>
            </w:r>
            <w:proofErr w:type="spellEnd"/>
            <w:r w:rsidRPr="003C35C0">
              <w:rPr>
                <w:rFonts w:ascii="Times New Roman" w:hAnsi="Times New Roman"/>
                <w:sz w:val="24"/>
                <w:szCs w:val="24"/>
                <w:lang w:eastAsia="ru-RU"/>
              </w:rPr>
              <w:t xml:space="preserve"> джерел)</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8</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 xml:space="preserve">Обсяг відпущеної в мережу теплової енергії з колекторів </w:t>
            </w:r>
            <w:proofErr w:type="spellStart"/>
            <w:r w:rsidRPr="003C35C0">
              <w:rPr>
                <w:rFonts w:ascii="Times New Roman" w:hAnsi="Times New Roman"/>
                <w:sz w:val="24"/>
                <w:szCs w:val="24"/>
                <w:lang w:eastAsia="ru-RU"/>
              </w:rPr>
              <w:t>генерувальних</w:t>
            </w:r>
            <w:proofErr w:type="spellEnd"/>
            <w:r w:rsidRPr="003C35C0">
              <w:rPr>
                <w:rFonts w:ascii="Times New Roman" w:hAnsi="Times New Roman"/>
                <w:sz w:val="24"/>
                <w:szCs w:val="24"/>
                <w:lang w:eastAsia="ru-RU"/>
              </w:rPr>
              <w:t xml:space="preserve"> джерел</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9</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Середньооблікова чисельність персоналу ліцензованої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осіб</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10</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Середньомісячна заробітна плата персоналу ліцензованої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оплату праці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ремонт та інше поліпшення основних засобів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без заробітної плати з нарахуваннями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lastRenderedPageBreak/>
              <w:t>13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Амортизаційні відрахування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електроенергію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5000" w:type="pct"/>
            <w:gridSpan w:val="7"/>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Транспортування теплової енергії</w:t>
            </w: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Загальна довжина теплових мереж у двотрубному обчисленні станом на кінець року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км</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Середньооблікова чисельність персоналу ліцензованої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осіб</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Середньомісячна заробітна плата персоналу ліцензованої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Річний обсяг надходження теплової енергії в мережу ліцензіата</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5</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Фактичні втрати теплової енергії у власних мережах:</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5.1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у відсотках</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Нормативні втрати теплової енергії у власних мережах:</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у відсотках</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Річний обсяг транспортування теплової енергії мережами, зокрема:</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власної теплової енергії мережами сторонніх підприємств</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власними тепловими мережами усього, у тому числі: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7.2.1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власної теплової енергії</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7.2.2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теплової енергії інших власників</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8</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оплату праці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9</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ремонт та інше поліпшення основних засобів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9.1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без заробітної плати з нарахуваннями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10</w:t>
            </w:r>
          </w:p>
        </w:tc>
        <w:tc>
          <w:tcPr>
            <w:tcW w:w="1743"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Амортизаційні відрахування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11</w:t>
            </w:r>
          </w:p>
        </w:tc>
        <w:tc>
          <w:tcPr>
            <w:tcW w:w="1743"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електроенергію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w:t>
            </w:r>
          </w:p>
        </w:tc>
        <w:tc>
          <w:tcPr>
            <w:tcW w:w="1743"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 xml:space="preserve">Теплове навантаження об'єктів </w:t>
            </w:r>
            <w:proofErr w:type="spellStart"/>
            <w:r w:rsidRPr="003C35C0">
              <w:rPr>
                <w:rFonts w:ascii="Times New Roman" w:hAnsi="Times New Roman"/>
                <w:sz w:val="24"/>
                <w:szCs w:val="24"/>
                <w:lang w:eastAsia="ru-RU"/>
              </w:rPr>
              <w:t>теплоспоживання</w:t>
            </w:r>
            <w:proofErr w:type="spellEnd"/>
            <w:r w:rsidRPr="003C35C0">
              <w:rPr>
                <w:rFonts w:ascii="Times New Roman" w:hAnsi="Times New Roman"/>
                <w:sz w:val="24"/>
                <w:szCs w:val="24"/>
                <w:lang w:eastAsia="ru-RU"/>
              </w:rPr>
              <w:t xml:space="preserve"> споживачів інших власників теплової енергії*, яка транспортується мережами ліцензіата, зокрема на потреби: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r w:rsidRPr="003C35C0">
              <w:rPr>
                <w:rFonts w:ascii="Times New Roman" w:hAnsi="Times New Roman"/>
                <w:sz w:val="24"/>
                <w:szCs w:val="24"/>
                <w:lang w:eastAsia="ru-RU"/>
              </w:rPr>
              <w:t>/год</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12.1</w:t>
            </w:r>
          </w:p>
        </w:tc>
        <w:tc>
          <w:tcPr>
            <w:tcW w:w="1743"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населення</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r w:rsidRPr="003C35C0">
              <w:rPr>
                <w:rFonts w:ascii="Times New Roman" w:hAnsi="Times New Roman"/>
                <w:sz w:val="24"/>
                <w:szCs w:val="24"/>
                <w:lang w:eastAsia="ru-RU"/>
              </w:rPr>
              <w:t>/год</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12.2</w:t>
            </w:r>
          </w:p>
        </w:tc>
        <w:tc>
          <w:tcPr>
            <w:tcW w:w="1743"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релігійних організацій</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r w:rsidRPr="003C35C0">
              <w:rPr>
                <w:rFonts w:ascii="Times New Roman" w:hAnsi="Times New Roman"/>
                <w:sz w:val="24"/>
                <w:szCs w:val="24"/>
                <w:lang w:eastAsia="ru-RU"/>
              </w:rPr>
              <w:t>/год</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12.3</w:t>
            </w:r>
          </w:p>
        </w:tc>
        <w:tc>
          <w:tcPr>
            <w:tcW w:w="1743"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бюджетних установ та організацій</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r w:rsidRPr="003C35C0">
              <w:rPr>
                <w:rFonts w:ascii="Times New Roman" w:hAnsi="Times New Roman"/>
                <w:sz w:val="24"/>
                <w:szCs w:val="24"/>
                <w:lang w:eastAsia="ru-RU"/>
              </w:rPr>
              <w:t>/год</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12.4</w:t>
            </w:r>
          </w:p>
        </w:tc>
        <w:tc>
          <w:tcPr>
            <w:tcW w:w="1743"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інших споживачів</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r w:rsidRPr="003C35C0">
              <w:rPr>
                <w:rFonts w:ascii="Times New Roman" w:hAnsi="Times New Roman"/>
                <w:sz w:val="24"/>
                <w:szCs w:val="24"/>
                <w:lang w:eastAsia="ru-RU"/>
              </w:rPr>
              <w:t>/год</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5000" w:type="pct"/>
            <w:gridSpan w:val="7"/>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Постачання теплової енергії</w:t>
            </w: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Кількість споживачів (абонентів) ліцензіата, усього, зокрема:</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населення - фізичні особи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 xml:space="preserve">виконавці комунальних послуг (з </w:t>
            </w:r>
            <w:r w:rsidRPr="003C35C0">
              <w:rPr>
                <w:rFonts w:ascii="Times New Roman" w:hAnsi="Times New Roman"/>
                <w:sz w:val="24"/>
                <w:szCs w:val="24"/>
                <w:lang w:eastAsia="ru-RU"/>
              </w:rPr>
              <w:lastRenderedPageBreak/>
              <w:t>постачання теплової енергії та постачання гарячої води)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lastRenderedPageBreak/>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lastRenderedPageBreak/>
              <w:t>1.3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релігійні організації</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бюджетні установи та організації</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1.5</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інші споживачі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Середньооблікова чисельність персоналу ліцензованої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осіб</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Середньомісячна заробітна плата персоналу ліцензованої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Річний обсяг постачання теплової енергії споживачам, зокрема на потреби: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населення - фізичних осіб</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4.1.1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виконавців комунальних послуг для населення з централізованого опалення та централізованого постачання гарячої води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4.2.1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релігійних організацій</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4.3.1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бюджетних установ та організацій</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4.4.1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4.5</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інших споживачів</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4.5.1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5</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оплату праці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ремонт та інше поліпшення основних засобів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без заробітної плати з нарахуваннями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Амортизаційні відрахування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8</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електроенергію у повній собівартості,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5000" w:type="pct"/>
            <w:gridSpan w:val="7"/>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Надання послуги з постачання теплової енергії</w:t>
            </w: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Кількість споживачів (абонентів) виконавця послуг, яким надається послуга з постачання теплової енергії усього, зокрема:</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населення - фізичні особи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релігійні організації</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бюджетні установи та організації</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інші споживачі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 xml:space="preserve">Середньооблікова чисельність персоналу, що забезпечує надання послуги з постачання теплової </w:t>
            </w:r>
            <w:r w:rsidRPr="003C35C0">
              <w:rPr>
                <w:rFonts w:ascii="Times New Roman" w:hAnsi="Times New Roman"/>
                <w:sz w:val="24"/>
                <w:szCs w:val="24"/>
                <w:lang w:eastAsia="ru-RU"/>
              </w:rPr>
              <w:lastRenderedPageBreak/>
              <w:t>енергії (без персоналу за ліцензованими видами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lastRenderedPageBreak/>
              <w:t>осіб</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lastRenderedPageBreak/>
              <w:t>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Середньомісячна заробітна плата персоналу, що забезпечує надання послуги з постачання теплової енергії (без персоналу за ліцензованими видами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Річний обсяг надання послуги з постачання теплової енергії споживачам, зокрема:</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населенню - фізичним особам</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4.1.1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релігійним організаціям</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4.2.1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бюджетним установам та організаціям</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4.3.1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іншим споживачам</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4.4.1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proofErr w:type="spellStart"/>
            <w:r w:rsidRPr="003C35C0">
              <w:rPr>
                <w:rFonts w:ascii="Times New Roman" w:hAnsi="Times New Roman"/>
                <w:sz w:val="24"/>
                <w:szCs w:val="24"/>
                <w:lang w:eastAsia="ru-RU"/>
              </w:rPr>
              <w:t>Гкал</w:t>
            </w:r>
            <w:proofErr w:type="spellEnd"/>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5</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оплату праці у повній собівартості послуг,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ремонт та інше поліпшення основних засобів у повній собівартості послуг,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без заробітної плати з нарахуваннями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Амортизаційні відрахування у повній собівартості послуг,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8</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електроенергію у повній собівартості послуг,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5000" w:type="pct"/>
            <w:gridSpan w:val="7"/>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Надання послуги з постачання гарячої води</w:t>
            </w: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Кількість споживачів (абонентів) виконавця послуг, яким надається послуга з постачання гарячої води усього, зокрема:</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населення - фізичні особи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релігійні організації</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бюджетні установи та організації</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1.4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інші споживачі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одиниць</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Середньооблікова чисельність персоналу, що забезпечує надання послуги з постачання гарячої води (без персоналу за ліцензованими видами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осіб</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Середньомісячна заробітна плата персоналу, що забезпечує надання послуги з постачання гарячої води (без персоналу за ліцензованими видами діяльності)</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lastRenderedPageBreak/>
              <w:t>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Річний обсяг надання послуги з постачання гарячої води споживачам, зокрема:</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населенню - фізичним особам</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4.1.1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4.2</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релігійним організаціям</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4.2.1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4.3</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бюджетним установам та організаціям</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4.3.1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4.4</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іншим споживачам</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4.4.1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що обліковується приладами обліку</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м</w:t>
            </w:r>
            <w:r w:rsidRPr="003C35C0">
              <w:rPr>
                <w:rFonts w:ascii="Times New Roman" w:hAnsi="Times New Roman"/>
                <w:sz w:val="2"/>
                <w:lang w:eastAsia="ru-RU"/>
              </w:rPr>
              <w:t>-</w:t>
            </w:r>
            <w:r w:rsidRPr="003C35C0">
              <w:rPr>
                <w:rFonts w:ascii="Times New Roman" w:hAnsi="Times New Roman"/>
                <w:sz w:val="24"/>
                <w:szCs w:val="24"/>
                <w:lang w:eastAsia="ru-RU"/>
              </w:rPr>
              <w:t>3</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5</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оплату праці у повній собівартості послуг,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ремонт та інше поліпшення основних засобів у повній собівартості послуг,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6.1</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зокрема без заробітної плати з нарахуваннями</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7</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Амортизаційні відрахування у повній собівартості послуг,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r w:rsidR="00340293" w:rsidRPr="003C35C0" w:rsidTr="00A349E6">
        <w:tc>
          <w:tcPr>
            <w:tcW w:w="266"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8</w:t>
            </w:r>
          </w:p>
        </w:tc>
        <w:tc>
          <w:tcPr>
            <w:tcW w:w="1743"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before="100" w:beforeAutospacing="1" w:after="100" w:afterAutospacing="1" w:line="240" w:lineRule="auto"/>
              <w:rPr>
                <w:rFonts w:ascii="Times New Roman" w:hAnsi="Times New Roman"/>
                <w:sz w:val="24"/>
                <w:szCs w:val="24"/>
                <w:lang w:eastAsia="ru-RU"/>
              </w:rPr>
            </w:pPr>
            <w:r w:rsidRPr="003C35C0">
              <w:rPr>
                <w:rFonts w:ascii="Times New Roman" w:hAnsi="Times New Roman"/>
                <w:sz w:val="24"/>
                <w:szCs w:val="24"/>
                <w:lang w:eastAsia="ru-RU"/>
              </w:rPr>
              <w:t>Витрати на електроенергію у повній собівартості послуг, усього</w:t>
            </w:r>
          </w:p>
        </w:tc>
        <w:tc>
          <w:tcPr>
            <w:tcW w:w="520" w:type="pct"/>
            <w:tcBorders>
              <w:top w:val="outset" w:sz="4" w:space="0" w:color="000000"/>
              <w:left w:val="outset" w:sz="4" w:space="0" w:color="000000"/>
              <w:bottom w:val="outset" w:sz="4" w:space="0" w:color="000000"/>
              <w:right w:val="outset" w:sz="4" w:space="0" w:color="000000"/>
            </w:tcBorders>
            <w:vAlign w:val="bottom"/>
            <w:hideMark/>
          </w:tcPr>
          <w:p w:rsidR="00340293" w:rsidRPr="003C35C0" w:rsidRDefault="00340293" w:rsidP="00A349E6">
            <w:pPr>
              <w:spacing w:before="100" w:beforeAutospacing="1" w:after="100" w:afterAutospacing="1" w:line="240" w:lineRule="auto"/>
              <w:jc w:val="center"/>
              <w:rPr>
                <w:rFonts w:ascii="Times New Roman" w:hAnsi="Times New Roman"/>
                <w:sz w:val="24"/>
                <w:szCs w:val="24"/>
                <w:lang w:eastAsia="ru-RU"/>
              </w:rPr>
            </w:pPr>
            <w:r w:rsidRPr="003C35C0">
              <w:rPr>
                <w:rFonts w:ascii="Times New Roman" w:hAnsi="Times New Roman"/>
                <w:sz w:val="24"/>
                <w:szCs w:val="24"/>
                <w:lang w:eastAsia="ru-RU"/>
              </w:rPr>
              <w:t>тис. грн</w:t>
            </w:r>
          </w:p>
        </w:tc>
        <w:tc>
          <w:tcPr>
            <w:tcW w:w="617"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534"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49"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c>
          <w:tcPr>
            <w:tcW w:w="671" w:type="pct"/>
            <w:tcBorders>
              <w:top w:val="outset" w:sz="4" w:space="0" w:color="000000"/>
              <w:left w:val="outset" w:sz="4" w:space="0" w:color="000000"/>
              <w:bottom w:val="outset" w:sz="4" w:space="0" w:color="000000"/>
              <w:right w:val="outset" w:sz="4" w:space="0" w:color="000000"/>
            </w:tcBorders>
            <w:hideMark/>
          </w:tcPr>
          <w:p w:rsidR="00340293" w:rsidRPr="003C35C0" w:rsidRDefault="00340293" w:rsidP="00A349E6">
            <w:pPr>
              <w:spacing w:after="0" w:line="240" w:lineRule="auto"/>
              <w:rPr>
                <w:rFonts w:ascii="Times New Roman" w:hAnsi="Times New Roman"/>
                <w:sz w:val="24"/>
                <w:szCs w:val="24"/>
                <w:lang w:eastAsia="ru-RU"/>
              </w:rPr>
            </w:pPr>
          </w:p>
        </w:tc>
      </w:tr>
    </w:tbl>
    <w:p w:rsidR="00340293" w:rsidRPr="003C35C0" w:rsidRDefault="00340293" w:rsidP="00340293">
      <w:pPr>
        <w:spacing w:before="100" w:beforeAutospacing="1" w:after="100" w:afterAutospacing="1" w:line="240" w:lineRule="auto"/>
        <w:rPr>
          <w:rFonts w:ascii="Times New Roman" w:hAnsi="Times New Roman"/>
          <w:sz w:val="24"/>
          <w:szCs w:val="24"/>
          <w:lang w:eastAsia="ru-RU"/>
        </w:rPr>
      </w:pPr>
      <w:bookmarkStart w:id="20" w:name="n271"/>
      <w:bookmarkEnd w:id="20"/>
      <w:r w:rsidRPr="003C35C0">
        <w:rPr>
          <w:rFonts w:ascii="Times New Roman" w:hAnsi="Times New Roman"/>
          <w:sz w:val="24"/>
          <w:szCs w:val="24"/>
          <w:lang w:eastAsia="ru-RU"/>
        </w:rPr>
        <w:t xml:space="preserve">__________ </w:t>
      </w:r>
      <w:r w:rsidRPr="003C35C0">
        <w:rPr>
          <w:rFonts w:ascii="Times New Roman" w:hAnsi="Times New Roman"/>
          <w:sz w:val="24"/>
          <w:szCs w:val="24"/>
          <w:lang w:eastAsia="ru-RU"/>
        </w:rPr>
        <w:br/>
        <w:t xml:space="preserve">* Заповнюється в разі встановлення </w:t>
      </w:r>
      <w:proofErr w:type="spellStart"/>
      <w:r w:rsidRPr="003C35C0">
        <w:rPr>
          <w:rFonts w:ascii="Times New Roman" w:hAnsi="Times New Roman"/>
          <w:sz w:val="24"/>
          <w:szCs w:val="24"/>
          <w:lang w:eastAsia="ru-RU"/>
        </w:rPr>
        <w:t>двоставкових</w:t>
      </w:r>
      <w:proofErr w:type="spellEnd"/>
      <w:r w:rsidRPr="003C35C0">
        <w:rPr>
          <w:rFonts w:ascii="Times New Roman" w:hAnsi="Times New Roman"/>
          <w:sz w:val="24"/>
          <w:szCs w:val="24"/>
          <w:lang w:eastAsia="ru-RU"/>
        </w:rPr>
        <w:t xml:space="preserve"> тарифів.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836"/>
        <w:gridCol w:w="2093"/>
        <w:gridCol w:w="4151"/>
      </w:tblGrid>
      <w:tr w:rsidR="00340293" w:rsidRPr="003C35C0" w:rsidTr="00A349E6">
        <w:trPr>
          <w:trHeight w:val="48"/>
        </w:trPr>
        <w:tc>
          <w:tcPr>
            <w:tcW w:w="3288" w:type="dxa"/>
            <w:tcBorders>
              <w:top w:val="nil"/>
              <w:left w:val="nil"/>
              <w:bottom w:val="nil"/>
              <w:right w:val="nil"/>
            </w:tcBorders>
            <w:hideMark/>
          </w:tcPr>
          <w:p w:rsidR="00340293" w:rsidRPr="003C35C0" w:rsidRDefault="00340293" w:rsidP="00A349E6">
            <w:pPr>
              <w:spacing w:before="100" w:beforeAutospacing="1" w:after="100" w:afterAutospacing="1" w:line="48" w:lineRule="atLeast"/>
              <w:rPr>
                <w:rFonts w:ascii="Times New Roman" w:hAnsi="Times New Roman"/>
                <w:sz w:val="24"/>
                <w:szCs w:val="24"/>
                <w:lang w:eastAsia="ru-RU"/>
              </w:rPr>
            </w:pPr>
            <w:bookmarkStart w:id="21" w:name="n272"/>
            <w:bookmarkEnd w:id="21"/>
            <w:r w:rsidRPr="003C35C0">
              <w:rPr>
                <w:rFonts w:ascii="Times New Roman" w:hAnsi="Times New Roman"/>
                <w:sz w:val="24"/>
                <w:szCs w:val="24"/>
                <w:lang w:eastAsia="ru-RU"/>
              </w:rPr>
              <w:t xml:space="preserve">____________________________ </w:t>
            </w:r>
            <w:r w:rsidRPr="003C35C0">
              <w:rPr>
                <w:rFonts w:ascii="Times New Roman" w:hAnsi="Times New Roman"/>
                <w:sz w:val="24"/>
                <w:szCs w:val="24"/>
                <w:lang w:eastAsia="ru-RU"/>
              </w:rPr>
              <w:br/>
              <w:t>(керівник)</w:t>
            </w:r>
          </w:p>
        </w:tc>
        <w:tc>
          <w:tcPr>
            <w:tcW w:w="1464" w:type="dxa"/>
            <w:tcBorders>
              <w:top w:val="nil"/>
              <w:left w:val="nil"/>
              <w:bottom w:val="nil"/>
              <w:right w:val="nil"/>
            </w:tcBorders>
            <w:hideMark/>
          </w:tcPr>
          <w:p w:rsidR="00340293" w:rsidRPr="003C35C0" w:rsidRDefault="00340293" w:rsidP="00A349E6">
            <w:pPr>
              <w:spacing w:before="100" w:beforeAutospacing="1" w:after="100" w:afterAutospacing="1" w:line="48" w:lineRule="atLeast"/>
              <w:rPr>
                <w:rFonts w:ascii="Times New Roman" w:hAnsi="Times New Roman"/>
                <w:sz w:val="24"/>
                <w:szCs w:val="24"/>
                <w:lang w:eastAsia="ru-RU"/>
              </w:rPr>
            </w:pPr>
            <w:r w:rsidRPr="003C35C0">
              <w:rPr>
                <w:rFonts w:ascii="Times New Roman" w:hAnsi="Times New Roman"/>
                <w:sz w:val="24"/>
                <w:szCs w:val="24"/>
                <w:lang w:eastAsia="ru-RU"/>
              </w:rPr>
              <w:t xml:space="preserve">__________ </w:t>
            </w:r>
            <w:r w:rsidRPr="003C35C0">
              <w:rPr>
                <w:rFonts w:ascii="Times New Roman" w:hAnsi="Times New Roman"/>
                <w:sz w:val="24"/>
                <w:szCs w:val="24"/>
                <w:lang w:eastAsia="ru-RU"/>
              </w:rPr>
              <w:br/>
              <w:t>(підпис)</w:t>
            </w:r>
          </w:p>
        </w:tc>
        <w:tc>
          <w:tcPr>
            <w:tcW w:w="2748" w:type="dxa"/>
            <w:tcBorders>
              <w:top w:val="nil"/>
              <w:left w:val="nil"/>
              <w:bottom w:val="nil"/>
              <w:right w:val="nil"/>
            </w:tcBorders>
            <w:hideMark/>
          </w:tcPr>
          <w:p w:rsidR="00340293" w:rsidRPr="003C35C0" w:rsidRDefault="00340293" w:rsidP="00A349E6">
            <w:pPr>
              <w:spacing w:before="100" w:beforeAutospacing="1" w:after="100" w:afterAutospacing="1" w:line="48" w:lineRule="atLeast"/>
              <w:rPr>
                <w:rFonts w:ascii="Times New Roman" w:hAnsi="Times New Roman"/>
                <w:sz w:val="24"/>
                <w:szCs w:val="24"/>
                <w:lang w:eastAsia="ru-RU"/>
              </w:rPr>
            </w:pPr>
            <w:r w:rsidRPr="003C35C0">
              <w:rPr>
                <w:rFonts w:ascii="Times New Roman" w:hAnsi="Times New Roman"/>
                <w:sz w:val="24"/>
                <w:szCs w:val="24"/>
                <w:lang w:eastAsia="ru-RU"/>
              </w:rPr>
              <w:t xml:space="preserve">________________________ </w:t>
            </w:r>
            <w:r w:rsidRPr="003C35C0">
              <w:rPr>
                <w:rFonts w:ascii="Times New Roman" w:hAnsi="Times New Roman"/>
                <w:sz w:val="24"/>
                <w:szCs w:val="24"/>
                <w:lang w:eastAsia="ru-RU"/>
              </w:rPr>
              <w:br/>
              <w:t>(ініціали, прізвище)</w:t>
            </w:r>
          </w:p>
        </w:tc>
      </w:tr>
    </w:tbl>
    <w:p w:rsidR="00340293" w:rsidRDefault="00340293" w:rsidP="00340293"/>
    <w:p w:rsidR="00340293" w:rsidRDefault="00340293" w:rsidP="00340293"/>
    <w:p w:rsidR="00340293" w:rsidRDefault="00340293" w:rsidP="00340293"/>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142571" w:rsidRDefault="00142571" w:rsidP="00142571">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DB5AE1" w:rsidP="00DB5AE1">
      <w:pPr>
        <w:spacing w:after="0" w:line="240" w:lineRule="auto"/>
        <w:rPr>
          <w:rFonts w:ascii="Times New Roman" w:hAnsi="Times New Roman"/>
          <w:sz w:val="24"/>
          <w:szCs w:val="24"/>
          <w:lang w:eastAsia="ru-RU"/>
        </w:rPr>
      </w:pPr>
      <w:r>
        <w:lastRenderedPageBreak/>
        <w:t xml:space="preserve">                                                                                                                                                        </w:t>
      </w:r>
      <w:r w:rsidR="00340293">
        <w:rPr>
          <w:rFonts w:ascii="Times New Roman" w:hAnsi="Times New Roman"/>
          <w:sz w:val="24"/>
          <w:szCs w:val="24"/>
          <w:lang w:eastAsia="ru-RU"/>
        </w:rPr>
        <w:t>Додаток 10</w:t>
      </w:r>
    </w:p>
    <w:p w:rsidR="00340293" w:rsidRDefault="00340293" w:rsidP="00340293">
      <w:pPr>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до рішення виконавчого комітету </w:t>
      </w:r>
    </w:p>
    <w:p w:rsidR="00DB5AE1" w:rsidRDefault="00DB5AE1" w:rsidP="00DB5AE1">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Гадяцької </w:t>
      </w:r>
      <w:r w:rsidR="00340293">
        <w:rPr>
          <w:rFonts w:ascii="Times New Roman" w:hAnsi="Times New Roman"/>
          <w:sz w:val="24"/>
          <w:szCs w:val="24"/>
          <w:lang w:eastAsia="ru-RU"/>
        </w:rPr>
        <w:t xml:space="preserve">міської ради </w:t>
      </w:r>
    </w:p>
    <w:p w:rsidR="00CB7182" w:rsidRPr="00BB1CF0" w:rsidRDefault="000368F1" w:rsidP="00CB7182">
      <w:pPr>
        <w:pStyle w:val="Ch6"/>
        <w:spacing w:before="0"/>
        <w:ind w:left="0"/>
        <w:jc w:val="center"/>
        <w:rPr>
          <w:rFonts w:ascii="Times New Roman" w:hAnsi="Times New Roman" w:cs="Times New Roman"/>
          <w:w w:val="100"/>
          <w:sz w:val="24"/>
          <w:szCs w:val="24"/>
        </w:rPr>
      </w:pPr>
      <w:r>
        <w:rPr>
          <w:rFonts w:ascii="Times New Roman" w:hAnsi="Times New Roman"/>
          <w:sz w:val="24"/>
          <w:szCs w:val="24"/>
          <w:lang w:eastAsia="ru-RU"/>
        </w:rPr>
        <w:t xml:space="preserve">                                                                                                                   </w:t>
      </w:r>
      <w:r w:rsidR="00CB7182">
        <w:rPr>
          <w:rFonts w:ascii="Times New Roman" w:hAnsi="Times New Roman" w:cs="Times New Roman"/>
          <w:w w:val="100"/>
          <w:sz w:val="24"/>
          <w:szCs w:val="24"/>
        </w:rPr>
        <w:t>від 28.02.2020 № 140</w:t>
      </w:r>
    </w:p>
    <w:p w:rsidR="00340293" w:rsidRDefault="00340293" w:rsidP="000368F1">
      <w:pPr>
        <w:spacing w:after="0" w:line="240" w:lineRule="auto"/>
        <w:jc w:val="center"/>
        <w:rPr>
          <w:rFonts w:ascii="Times New Roman" w:hAnsi="Times New Roman"/>
          <w:sz w:val="24"/>
          <w:szCs w:val="24"/>
          <w:lang w:eastAsia="ru-RU"/>
        </w:rPr>
      </w:pPr>
    </w:p>
    <w:p w:rsidR="00340293" w:rsidRDefault="00340293" w:rsidP="00340293">
      <w:pPr>
        <w:spacing w:after="0" w:line="240" w:lineRule="auto"/>
        <w:jc w:val="right"/>
        <w:rPr>
          <w:rFonts w:ascii="Times New Roman" w:hAnsi="Times New Roman"/>
          <w:sz w:val="24"/>
          <w:szCs w:val="24"/>
          <w:lang w:eastAsia="ru-RU"/>
        </w:rPr>
      </w:pPr>
    </w:p>
    <w:p w:rsidR="00142571" w:rsidRDefault="00142571" w:rsidP="00340293">
      <w:pPr>
        <w:spacing w:after="0" w:line="240" w:lineRule="auto"/>
        <w:jc w:val="right"/>
        <w:rPr>
          <w:rFonts w:ascii="Times New Roman" w:hAnsi="Times New Roman"/>
          <w:sz w:val="24"/>
          <w:szCs w:val="24"/>
          <w:lang w:eastAsia="ru-RU"/>
        </w:rPr>
      </w:pPr>
    </w:p>
    <w:p w:rsidR="00142571" w:rsidRDefault="00142571" w:rsidP="00340293">
      <w:pPr>
        <w:spacing w:after="0" w:line="240" w:lineRule="auto"/>
        <w:jc w:val="right"/>
        <w:rPr>
          <w:rFonts w:ascii="Times New Roman" w:hAnsi="Times New Roman"/>
          <w:sz w:val="24"/>
          <w:szCs w:val="24"/>
          <w:lang w:eastAsia="ru-RU"/>
        </w:rPr>
      </w:pPr>
    </w:p>
    <w:p w:rsidR="00142571" w:rsidRDefault="00340293" w:rsidP="00340293">
      <w:pPr>
        <w:spacing w:after="0" w:line="240" w:lineRule="auto"/>
        <w:jc w:val="center"/>
        <w:rPr>
          <w:rFonts w:ascii="Times New Roman" w:hAnsi="Times New Roman"/>
          <w:sz w:val="24"/>
          <w:szCs w:val="24"/>
          <w:lang w:eastAsia="ru-RU"/>
        </w:rPr>
      </w:pPr>
      <w:r w:rsidRPr="00F71F1D">
        <w:rPr>
          <w:rFonts w:ascii="Times New Roman" w:hAnsi="Times New Roman"/>
          <w:sz w:val="24"/>
          <w:szCs w:val="24"/>
          <w:lang w:eastAsia="ru-RU"/>
        </w:rPr>
        <w:t xml:space="preserve">ФОРМА </w:t>
      </w:r>
      <w:r w:rsidRPr="00F71F1D">
        <w:rPr>
          <w:rFonts w:ascii="Times New Roman" w:hAnsi="Times New Roman"/>
          <w:sz w:val="24"/>
          <w:szCs w:val="24"/>
          <w:lang w:eastAsia="ru-RU"/>
        </w:rPr>
        <w:br/>
        <w:t xml:space="preserve">розрахунку </w:t>
      </w:r>
      <w:proofErr w:type="spellStart"/>
      <w:r w:rsidRPr="00F71F1D">
        <w:rPr>
          <w:rFonts w:ascii="Times New Roman" w:hAnsi="Times New Roman"/>
          <w:sz w:val="24"/>
          <w:szCs w:val="24"/>
          <w:lang w:eastAsia="ru-RU"/>
        </w:rPr>
        <w:t>одноставкових</w:t>
      </w:r>
      <w:proofErr w:type="spellEnd"/>
      <w:r w:rsidRPr="00F71F1D">
        <w:rPr>
          <w:rFonts w:ascii="Times New Roman" w:hAnsi="Times New Roman"/>
          <w:sz w:val="24"/>
          <w:szCs w:val="24"/>
          <w:lang w:eastAsia="ru-RU"/>
        </w:rPr>
        <w:t xml:space="preserve"> тарифів на послуги з постачання гарячої води для відповідної категорії споживачів </w:t>
      </w:r>
      <w:r w:rsidRPr="00F71F1D">
        <w:rPr>
          <w:rFonts w:ascii="Times New Roman" w:hAnsi="Times New Roman"/>
          <w:sz w:val="24"/>
          <w:szCs w:val="24"/>
          <w:lang w:eastAsia="ru-RU"/>
        </w:rPr>
        <w:br/>
        <w:t>_________________________________</w:t>
      </w:r>
    </w:p>
    <w:p w:rsidR="00340293" w:rsidRDefault="00340293" w:rsidP="00340293">
      <w:pPr>
        <w:spacing w:after="0" w:line="240" w:lineRule="auto"/>
        <w:jc w:val="center"/>
        <w:rPr>
          <w:rFonts w:ascii="Times New Roman" w:hAnsi="Times New Roman"/>
          <w:sz w:val="24"/>
          <w:szCs w:val="24"/>
          <w:lang w:eastAsia="ru-RU"/>
        </w:rPr>
      </w:pPr>
      <w:r w:rsidRPr="00F71F1D">
        <w:rPr>
          <w:rFonts w:ascii="Times New Roman" w:hAnsi="Times New Roman"/>
          <w:sz w:val="24"/>
          <w:szCs w:val="24"/>
          <w:lang w:eastAsia="ru-RU"/>
        </w:rPr>
        <w:t xml:space="preserve">___________________ </w:t>
      </w:r>
      <w:r w:rsidRPr="00F71F1D">
        <w:rPr>
          <w:rFonts w:ascii="Times New Roman" w:hAnsi="Times New Roman"/>
          <w:sz w:val="24"/>
          <w:szCs w:val="24"/>
          <w:lang w:eastAsia="ru-RU"/>
        </w:rPr>
        <w:br/>
        <w:t>(найменування суб’єкта господарювання - виконавця послуг)</w:t>
      </w:r>
    </w:p>
    <w:p w:rsidR="00142571" w:rsidRDefault="00142571" w:rsidP="00340293">
      <w:pPr>
        <w:spacing w:after="0" w:line="240" w:lineRule="auto"/>
        <w:jc w:val="center"/>
        <w:rPr>
          <w:rFonts w:ascii="Times New Roman" w:hAnsi="Times New Roman"/>
          <w:sz w:val="24"/>
          <w:szCs w:val="24"/>
          <w:lang w:eastAsia="ru-RU"/>
        </w:rPr>
      </w:pPr>
    </w:p>
    <w:p w:rsidR="00142571" w:rsidRPr="00F71F1D" w:rsidRDefault="00142571" w:rsidP="00340293">
      <w:pPr>
        <w:spacing w:after="0" w:line="240" w:lineRule="auto"/>
        <w:jc w:val="center"/>
        <w:rPr>
          <w:rFonts w:ascii="Times New Roman" w:hAnsi="Times New Roman"/>
          <w:sz w:val="24"/>
          <w:szCs w:val="24"/>
          <w:lang w:eastAsia="ru-RU"/>
        </w:rPr>
      </w:pPr>
    </w:p>
    <w:tbl>
      <w:tblPr>
        <w:tblW w:w="10915" w:type="dxa"/>
        <w:tblInd w:w="154" w:type="dxa"/>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504"/>
        <w:gridCol w:w="3567"/>
        <w:gridCol w:w="4860"/>
        <w:gridCol w:w="1154"/>
        <w:gridCol w:w="830"/>
      </w:tblGrid>
      <w:tr w:rsidR="00340293" w:rsidRPr="00F71F1D" w:rsidTr="00A349E6">
        <w:trPr>
          <w:trHeight w:val="228"/>
        </w:trPr>
        <w:tc>
          <w:tcPr>
            <w:tcW w:w="504" w:type="dxa"/>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bookmarkStart w:id="22" w:name="n275"/>
            <w:bookmarkEnd w:id="22"/>
            <w:r w:rsidRPr="009B2AD2">
              <w:rPr>
                <w:rFonts w:ascii="Times New Roman" w:hAnsi="Times New Roman"/>
                <w:sz w:val="20"/>
                <w:szCs w:val="20"/>
                <w:lang w:eastAsia="ru-RU"/>
              </w:rPr>
              <w:t>№ з/п</w:t>
            </w:r>
          </w:p>
        </w:tc>
        <w:tc>
          <w:tcPr>
            <w:tcW w:w="8427" w:type="dxa"/>
            <w:gridSpan w:val="2"/>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Назва показника</w:t>
            </w:r>
          </w:p>
        </w:tc>
        <w:tc>
          <w:tcPr>
            <w:tcW w:w="1984" w:type="dxa"/>
            <w:gridSpan w:val="2"/>
            <w:tcBorders>
              <w:top w:val="outset" w:sz="4" w:space="0" w:color="000000"/>
              <w:left w:val="outset" w:sz="4" w:space="0" w:color="000000"/>
              <w:bottom w:val="outset" w:sz="4" w:space="0" w:color="000000"/>
              <w:right w:val="outset" w:sz="4" w:space="0" w:color="000000"/>
            </w:tcBorders>
            <w:vAlign w:val="center"/>
            <w:hideMark/>
          </w:tcPr>
          <w:p w:rsidR="00340293" w:rsidRPr="009B2AD2" w:rsidRDefault="00340293" w:rsidP="00A349E6">
            <w:pPr>
              <w:spacing w:before="100" w:beforeAutospacing="1" w:after="100" w:afterAutospacing="1" w:line="228" w:lineRule="atLeast"/>
              <w:jc w:val="center"/>
              <w:rPr>
                <w:rFonts w:ascii="Times New Roman" w:hAnsi="Times New Roman"/>
                <w:sz w:val="20"/>
                <w:szCs w:val="20"/>
                <w:lang w:eastAsia="ru-RU"/>
              </w:rPr>
            </w:pPr>
            <w:r w:rsidRPr="009B2AD2">
              <w:rPr>
                <w:rFonts w:ascii="Times New Roman" w:hAnsi="Times New Roman"/>
                <w:sz w:val="20"/>
                <w:szCs w:val="20"/>
                <w:lang w:eastAsia="ru-RU"/>
              </w:rPr>
              <w:t>Послуга з постачання гарячої води</w:t>
            </w:r>
          </w:p>
        </w:tc>
      </w:tr>
      <w:tr w:rsidR="00340293" w:rsidRPr="00F71F1D" w:rsidTr="00A349E6">
        <w:tc>
          <w:tcPr>
            <w:tcW w:w="504" w:type="dxa"/>
            <w:vMerge/>
            <w:tcBorders>
              <w:top w:val="outset" w:sz="4" w:space="0" w:color="000000"/>
              <w:left w:val="outset" w:sz="4" w:space="0" w:color="000000"/>
              <w:bottom w:val="outset" w:sz="4" w:space="0" w:color="000000"/>
              <w:right w:val="outset" w:sz="4" w:space="0" w:color="000000"/>
            </w:tcBorders>
            <w:vAlign w:val="center"/>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427" w:type="dxa"/>
            <w:gridSpan w:val="2"/>
            <w:vMerge/>
            <w:tcBorders>
              <w:top w:val="outset" w:sz="4" w:space="0" w:color="000000"/>
              <w:left w:val="outset" w:sz="4" w:space="0" w:color="000000"/>
              <w:bottom w:val="outset" w:sz="4" w:space="0" w:color="000000"/>
              <w:right w:val="outset" w:sz="4" w:space="0" w:color="000000"/>
            </w:tcBorders>
            <w:vAlign w:val="center"/>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1154" w:type="dxa"/>
            <w:tcBorders>
              <w:top w:val="outset" w:sz="4" w:space="0" w:color="000000"/>
              <w:left w:val="outset" w:sz="4" w:space="0" w:color="000000"/>
              <w:bottom w:val="outset" w:sz="4" w:space="0" w:color="000000"/>
              <w:right w:val="outset" w:sz="4" w:space="0" w:color="000000"/>
            </w:tcBorders>
            <w:vAlign w:val="center"/>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тис. грн</w:t>
            </w:r>
          </w:p>
        </w:tc>
        <w:tc>
          <w:tcPr>
            <w:tcW w:w="830" w:type="dxa"/>
            <w:tcBorders>
              <w:top w:val="outset" w:sz="4" w:space="0" w:color="000000"/>
              <w:left w:val="outset" w:sz="4" w:space="0" w:color="000000"/>
              <w:bottom w:val="outset" w:sz="4" w:space="0" w:color="000000"/>
              <w:right w:val="outset" w:sz="4" w:space="0" w:color="000000"/>
            </w:tcBorders>
            <w:vAlign w:val="center"/>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грн/м-3</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w:t>
            </w:r>
          </w:p>
        </w:tc>
        <w:tc>
          <w:tcPr>
            <w:tcW w:w="8427" w:type="dxa"/>
            <w:gridSpan w:val="2"/>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2</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w:t>
            </w: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4</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 xml:space="preserve">Собівартість власної теплової енергії, врахованої у встановлених тарифах на теплову енергію для потреб відповідної категорії споживачів </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1.1</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зокрема паливна складова</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2</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 xml:space="preserve">Витрати на придбання холодної води для надання послуги з постачання гарячої води </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 xml:space="preserve">Решта </w:t>
            </w:r>
            <w:r>
              <w:rPr>
                <w:rFonts w:ascii="Times New Roman" w:hAnsi="Times New Roman"/>
                <w:sz w:val="20"/>
                <w:szCs w:val="20"/>
                <w:lang w:eastAsia="ru-RU"/>
              </w:rPr>
              <w:t xml:space="preserve">прямих </w:t>
            </w:r>
            <w:r w:rsidRPr="009B2AD2">
              <w:rPr>
                <w:rFonts w:ascii="Times New Roman" w:hAnsi="Times New Roman"/>
                <w:sz w:val="20"/>
                <w:szCs w:val="20"/>
                <w:lang w:eastAsia="ru-RU"/>
              </w:rPr>
              <w:t>витрат</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 xml:space="preserve"> у тому числі:</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17"/>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3.1</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Витрати на придбання електричної енергії</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65"/>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3.2</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Прямі витрати на оплату праці</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26"/>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3.3</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Інші прямі витрати</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48"/>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у тому числі :</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516"/>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3.3.1</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rPr>
              <w:t xml:space="preserve">відрахування </w:t>
            </w:r>
            <w:r w:rsidRPr="009B2AD2">
              <w:rPr>
                <w:rFonts w:ascii="Times New Roman" w:hAnsi="Times New Roman"/>
                <w:sz w:val="20"/>
                <w:szCs w:val="20"/>
              </w:rPr>
              <w:br/>
              <w:t>на соціальні заходи</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78"/>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3.3.2</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rPr>
              <w:t>амортизаційні відрахування</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51"/>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3.3.3</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Витрати на ремонт</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36"/>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3.3.4</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Інші прямі витрати</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188"/>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4</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rPr>
              <w:t>Інші операційні витрати</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10"/>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Pr>
                <w:rFonts w:ascii="Times New Roman" w:hAnsi="Times New Roman"/>
                <w:sz w:val="20"/>
                <w:szCs w:val="20"/>
                <w:lang w:eastAsia="ru-RU"/>
              </w:rPr>
              <w:t>5</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rPr>
              <w:t>Фінансові витрати</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18"/>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6</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rPr>
              <w:t>Повна собівартість</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rPr>
          <w:trHeight w:val="240"/>
        </w:trPr>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7</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Витрати на відшкодування втрат</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8</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Розрахунковий прибуток, усього, у тому числі:</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8.1</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прибуток у тарифі на теплову енергію для потреб відповідної категорії споживачів</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8.2</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податок на прибуток</w:t>
            </w:r>
          </w:p>
        </w:tc>
        <w:tc>
          <w:tcPr>
            <w:tcW w:w="1154"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hideMark/>
          </w:tcPr>
          <w:p w:rsidR="00340293" w:rsidRPr="009B2AD2" w:rsidRDefault="00340293" w:rsidP="00A349E6">
            <w:pPr>
              <w:spacing w:after="0" w:line="240" w:lineRule="auto"/>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9</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Вартість послуги</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10</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Плановані тарифи на послуги з постачання гарячої води</w:t>
            </w:r>
            <w:r>
              <w:rPr>
                <w:rFonts w:ascii="Times New Roman" w:hAnsi="Times New Roman"/>
                <w:sz w:val="20"/>
                <w:szCs w:val="20"/>
                <w:lang w:eastAsia="ru-RU"/>
              </w:rPr>
              <w:t xml:space="preserve"> без ПДВ</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11</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534262">
              <w:rPr>
                <w:rFonts w:ascii="Times New Roman" w:hAnsi="Times New Roman"/>
                <w:sz w:val="20"/>
                <w:szCs w:val="20"/>
                <w:lang w:eastAsia="ru-RU"/>
              </w:rPr>
              <w:t>Плановані тарифи на послуги з постачання гарячої води з ПДВ, усього, у тому числі:</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11.1</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паливна складова з ПДВ</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11.2</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решта витрат, крім паливної складової, з ПДВ</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12</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 xml:space="preserve">Обсяг теплової енергії, врахований у розрахунку собівартості (з урахуванням обсягів втрат теплової енергії в мережах постачання гарячої води), </w:t>
            </w:r>
            <w:proofErr w:type="spellStart"/>
            <w:r w:rsidRPr="009B2AD2">
              <w:rPr>
                <w:rFonts w:ascii="Times New Roman" w:hAnsi="Times New Roman"/>
                <w:sz w:val="20"/>
                <w:szCs w:val="20"/>
                <w:lang w:eastAsia="ru-RU"/>
              </w:rPr>
              <w:t>Гкал</w:t>
            </w:r>
            <w:proofErr w:type="spellEnd"/>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13</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Тариф на теплову енергію без ПДВ, грн/</w:t>
            </w:r>
            <w:proofErr w:type="spellStart"/>
            <w:r w:rsidRPr="009B2AD2">
              <w:rPr>
                <w:rFonts w:ascii="Times New Roman" w:hAnsi="Times New Roman"/>
                <w:sz w:val="20"/>
                <w:szCs w:val="20"/>
                <w:lang w:eastAsia="ru-RU"/>
              </w:rPr>
              <w:t>Гкал</w:t>
            </w:r>
            <w:proofErr w:type="spellEnd"/>
            <w:r w:rsidRPr="009B2AD2">
              <w:rPr>
                <w:rFonts w:ascii="Times New Roman" w:hAnsi="Times New Roman"/>
                <w:sz w:val="20"/>
                <w:szCs w:val="20"/>
                <w:lang w:eastAsia="ru-RU"/>
              </w:rPr>
              <w:t>, у тому числі:</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r w:rsidRPr="009B2AD2">
              <w:rPr>
                <w:rFonts w:ascii="Times New Roman" w:hAnsi="Times New Roman"/>
                <w:sz w:val="20"/>
                <w:szCs w:val="20"/>
                <w:lang w:eastAsia="ru-RU"/>
              </w:rPr>
              <w:t>х</w:t>
            </w: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Pr>
                <w:rFonts w:ascii="Times New Roman" w:hAnsi="Times New Roman"/>
                <w:sz w:val="20"/>
                <w:szCs w:val="20"/>
                <w:lang w:eastAsia="ru-RU"/>
              </w:rPr>
              <w:t>13.1</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Повна планова собівартість теплової енергії, грн/</w:t>
            </w:r>
            <w:proofErr w:type="spellStart"/>
            <w:r w:rsidRPr="009B2AD2">
              <w:rPr>
                <w:rFonts w:ascii="Times New Roman" w:hAnsi="Times New Roman"/>
                <w:sz w:val="20"/>
                <w:szCs w:val="20"/>
                <w:lang w:eastAsia="ru-RU"/>
              </w:rPr>
              <w:t>Гкал</w:t>
            </w:r>
            <w:proofErr w:type="spellEnd"/>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r w:rsidRPr="009B2AD2">
              <w:rPr>
                <w:rFonts w:ascii="Times New Roman" w:hAnsi="Times New Roman"/>
                <w:sz w:val="20"/>
                <w:szCs w:val="20"/>
                <w:lang w:eastAsia="ru-RU"/>
              </w:rPr>
              <w:t>х</w:t>
            </w: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Pr>
                <w:rFonts w:ascii="Times New Roman" w:hAnsi="Times New Roman"/>
                <w:sz w:val="20"/>
                <w:szCs w:val="20"/>
                <w:lang w:eastAsia="ru-RU"/>
              </w:rPr>
              <w:t>13.2</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Прибуток у тарифі на теплову енергію, грн/</w:t>
            </w:r>
            <w:proofErr w:type="spellStart"/>
            <w:r w:rsidRPr="009B2AD2">
              <w:rPr>
                <w:rFonts w:ascii="Times New Roman" w:hAnsi="Times New Roman"/>
                <w:sz w:val="20"/>
                <w:szCs w:val="20"/>
                <w:lang w:eastAsia="ru-RU"/>
              </w:rPr>
              <w:t>Гкал</w:t>
            </w:r>
            <w:proofErr w:type="spellEnd"/>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r w:rsidRPr="009B2AD2">
              <w:rPr>
                <w:rFonts w:ascii="Times New Roman" w:hAnsi="Times New Roman"/>
                <w:sz w:val="20"/>
                <w:szCs w:val="20"/>
                <w:lang w:eastAsia="ru-RU"/>
              </w:rPr>
              <w:t>х</w:t>
            </w: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Pr>
                <w:rFonts w:ascii="Times New Roman" w:hAnsi="Times New Roman"/>
                <w:sz w:val="20"/>
                <w:szCs w:val="20"/>
                <w:lang w:eastAsia="ru-RU"/>
              </w:rPr>
              <w:t>14</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Обсяг споживання гарячої води відповідною категорією споживачів, тис. м 3</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w:t>
            </w:r>
            <w:r>
              <w:rPr>
                <w:rFonts w:ascii="Times New Roman" w:hAnsi="Times New Roman"/>
                <w:sz w:val="20"/>
                <w:szCs w:val="20"/>
                <w:lang w:eastAsia="ru-RU"/>
              </w:rPr>
              <w:t>5</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Кількість абонентів, яким надаються послуги</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w:t>
            </w:r>
            <w:r>
              <w:rPr>
                <w:rFonts w:ascii="Times New Roman" w:hAnsi="Times New Roman"/>
                <w:sz w:val="20"/>
                <w:szCs w:val="20"/>
                <w:lang w:eastAsia="ru-RU"/>
              </w:rPr>
              <w:t>6</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Середньорічна кількість штатних працівників, задіяних у наданні послуг</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1</w:t>
            </w:r>
            <w:r>
              <w:rPr>
                <w:rFonts w:ascii="Times New Roman" w:hAnsi="Times New Roman"/>
                <w:sz w:val="20"/>
                <w:szCs w:val="20"/>
                <w:lang w:eastAsia="ru-RU"/>
              </w:rPr>
              <w:t>7</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Середньомісячна заробітна плата, грн</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Pr>
                <w:rFonts w:ascii="Times New Roman" w:hAnsi="Times New Roman"/>
                <w:sz w:val="20"/>
                <w:szCs w:val="20"/>
                <w:lang w:eastAsia="ru-RU"/>
              </w:rPr>
              <w:t>18</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Обсяг холодної води для підігріву, тис. м-3</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Pr>
                <w:rFonts w:ascii="Times New Roman" w:hAnsi="Times New Roman"/>
                <w:sz w:val="20"/>
                <w:szCs w:val="20"/>
                <w:lang w:eastAsia="ru-RU"/>
              </w:rPr>
              <w:t>19</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Вартість 1 м-3 холодної води без ПДВ, грн</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r>
      <w:tr w:rsidR="00340293" w:rsidRPr="00F71F1D" w:rsidTr="00A349E6">
        <w:tc>
          <w:tcPr>
            <w:tcW w:w="50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lastRenderedPageBreak/>
              <w:t>2</w:t>
            </w:r>
            <w:r>
              <w:rPr>
                <w:rFonts w:ascii="Times New Roman" w:hAnsi="Times New Roman"/>
                <w:sz w:val="20"/>
                <w:szCs w:val="20"/>
                <w:lang w:eastAsia="ru-RU"/>
              </w:rPr>
              <w:t>0</w:t>
            </w:r>
          </w:p>
        </w:tc>
        <w:tc>
          <w:tcPr>
            <w:tcW w:w="8427" w:type="dxa"/>
            <w:gridSpan w:val="2"/>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rPr>
                <w:rFonts w:ascii="Times New Roman" w:hAnsi="Times New Roman"/>
                <w:sz w:val="20"/>
                <w:szCs w:val="20"/>
                <w:lang w:eastAsia="ru-RU"/>
              </w:rPr>
            </w:pPr>
            <w:r w:rsidRPr="009B2AD2">
              <w:rPr>
                <w:rFonts w:ascii="Times New Roman" w:hAnsi="Times New Roman"/>
                <w:sz w:val="20"/>
                <w:szCs w:val="20"/>
                <w:lang w:eastAsia="ru-RU"/>
              </w:rPr>
              <w:t xml:space="preserve">Питомі норми, враховані у планованих тарифах на послуги з постачання гарячої води, </w:t>
            </w:r>
            <w:proofErr w:type="spellStart"/>
            <w:r w:rsidRPr="009B2AD2">
              <w:rPr>
                <w:rFonts w:ascii="Times New Roman" w:hAnsi="Times New Roman"/>
                <w:sz w:val="20"/>
                <w:szCs w:val="20"/>
                <w:lang w:eastAsia="ru-RU"/>
              </w:rPr>
              <w:t>Гкал</w:t>
            </w:r>
            <w:proofErr w:type="spellEnd"/>
            <w:r w:rsidRPr="009B2AD2">
              <w:rPr>
                <w:rFonts w:ascii="Times New Roman" w:hAnsi="Times New Roman"/>
                <w:sz w:val="20"/>
                <w:szCs w:val="20"/>
                <w:lang w:eastAsia="ru-RU"/>
              </w:rPr>
              <w:t>/м-3</w:t>
            </w:r>
          </w:p>
        </w:tc>
        <w:tc>
          <w:tcPr>
            <w:tcW w:w="1154"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before="100" w:beforeAutospacing="1" w:after="100" w:afterAutospacing="1" w:line="240" w:lineRule="auto"/>
              <w:jc w:val="center"/>
              <w:rPr>
                <w:rFonts w:ascii="Times New Roman" w:hAnsi="Times New Roman"/>
                <w:sz w:val="20"/>
                <w:szCs w:val="20"/>
                <w:lang w:eastAsia="ru-RU"/>
              </w:rPr>
            </w:pPr>
            <w:r w:rsidRPr="009B2AD2">
              <w:rPr>
                <w:rFonts w:ascii="Times New Roman" w:hAnsi="Times New Roman"/>
                <w:sz w:val="20"/>
                <w:szCs w:val="20"/>
                <w:lang w:eastAsia="ru-RU"/>
              </w:rPr>
              <w:t>x</w:t>
            </w:r>
          </w:p>
        </w:tc>
        <w:tc>
          <w:tcPr>
            <w:tcW w:w="830" w:type="dxa"/>
            <w:tcBorders>
              <w:top w:val="outset" w:sz="4" w:space="0" w:color="000000"/>
              <w:left w:val="outset" w:sz="4" w:space="0" w:color="000000"/>
              <w:bottom w:val="outset" w:sz="4" w:space="0" w:color="000000"/>
              <w:right w:val="outset" w:sz="4" w:space="0" w:color="000000"/>
            </w:tcBorders>
            <w:vAlign w:val="bottom"/>
            <w:hideMark/>
          </w:tcPr>
          <w:p w:rsidR="00340293" w:rsidRPr="009B2AD2" w:rsidRDefault="00340293" w:rsidP="00A349E6">
            <w:pPr>
              <w:spacing w:after="0" w:line="240" w:lineRule="auto"/>
              <w:jc w:val="center"/>
              <w:rPr>
                <w:rFonts w:ascii="Times New Roman" w:hAnsi="Times New Roman"/>
                <w:sz w:val="20"/>
                <w:szCs w:val="20"/>
                <w:lang w:eastAsia="ru-RU"/>
              </w:rPr>
            </w:pPr>
          </w:p>
        </w:tc>
      </w:tr>
      <w:tr w:rsidR="00340293" w:rsidRPr="00A54778" w:rsidTr="00A349E6">
        <w:trPr>
          <w:trHeight w:val="48"/>
        </w:trPr>
        <w:tc>
          <w:tcPr>
            <w:tcW w:w="4071" w:type="dxa"/>
            <w:gridSpan w:val="2"/>
            <w:tcBorders>
              <w:top w:val="nil"/>
              <w:left w:val="nil"/>
              <w:bottom w:val="nil"/>
              <w:right w:val="nil"/>
            </w:tcBorders>
            <w:hideMark/>
          </w:tcPr>
          <w:p w:rsidR="00340293" w:rsidRPr="00A54778" w:rsidRDefault="00340293" w:rsidP="00A349E6">
            <w:pPr>
              <w:spacing w:before="100" w:beforeAutospacing="1" w:after="100" w:afterAutospacing="1" w:line="48" w:lineRule="atLeast"/>
              <w:rPr>
                <w:rFonts w:ascii="Times New Roman" w:hAnsi="Times New Roman"/>
                <w:sz w:val="16"/>
                <w:szCs w:val="16"/>
                <w:lang w:eastAsia="ru-RU"/>
              </w:rPr>
            </w:pPr>
            <w:bookmarkStart w:id="23" w:name="n276"/>
            <w:bookmarkEnd w:id="23"/>
            <w:r w:rsidRPr="00A54778">
              <w:rPr>
                <w:rFonts w:ascii="Times New Roman" w:hAnsi="Times New Roman"/>
                <w:sz w:val="16"/>
                <w:szCs w:val="16"/>
                <w:lang w:eastAsia="ru-RU"/>
              </w:rPr>
              <w:t xml:space="preserve">__________ </w:t>
            </w:r>
            <w:r w:rsidRPr="00A54778">
              <w:rPr>
                <w:rFonts w:ascii="Times New Roman" w:hAnsi="Times New Roman"/>
                <w:sz w:val="16"/>
                <w:szCs w:val="16"/>
                <w:lang w:eastAsia="ru-RU"/>
              </w:rPr>
              <w:br/>
              <w:t>Примітка.</w:t>
            </w:r>
          </w:p>
        </w:tc>
        <w:tc>
          <w:tcPr>
            <w:tcW w:w="6844" w:type="dxa"/>
            <w:gridSpan w:val="3"/>
            <w:tcBorders>
              <w:top w:val="nil"/>
              <w:left w:val="nil"/>
              <w:bottom w:val="nil"/>
              <w:right w:val="nil"/>
            </w:tcBorders>
            <w:hideMark/>
          </w:tcPr>
          <w:p w:rsidR="00340293" w:rsidRPr="00A54778" w:rsidRDefault="00340293" w:rsidP="00A349E6">
            <w:pPr>
              <w:spacing w:before="100" w:beforeAutospacing="1" w:after="100" w:afterAutospacing="1" w:line="48" w:lineRule="atLeast"/>
              <w:rPr>
                <w:rFonts w:ascii="Times New Roman" w:hAnsi="Times New Roman"/>
                <w:sz w:val="16"/>
                <w:szCs w:val="16"/>
                <w:lang w:eastAsia="ru-RU"/>
              </w:rPr>
            </w:pPr>
            <w:r w:rsidRPr="00A54778">
              <w:rPr>
                <w:rFonts w:ascii="Times New Roman" w:hAnsi="Times New Roman"/>
                <w:sz w:val="16"/>
                <w:szCs w:val="16"/>
                <w:lang w:eastAsia="ru-RU"/>
              </w:rPr>
              <w:br/>
              <w:t xml:space="preserve">Рядки, відмічені позначкою X, суб'єктом господарювання - виконавцем послуг не заповнюються; </w:t>
            </w:r>
            <w:r w:rsidRPr="00A54778">
              <w:rPr>
                <w:rFonts w:ascii="Times New Roman" w:hAnsi="Times New Roman"/>
                <w:sz w:val="16"/>
                <w:szCs w:val="16"/>
                <w:lang w:eastAsia="ru-RU"/>
              </w:rPr>
              <w:br/>
              <w:t>Розрахунок тарифів за наведеною формою здійснюється окремо для кожної категорії споживачів.</w:t>
            </w:r>
          </w:p>
        </w:tc>
      </w:tr>
    </w:tbl>
    <w:p w:rsidR="00340293" w:rsidRPr="00A54778" w:rsidRDefault="00340293" w:rsidP="00340293">
      <w:pPr>
        <w:spacing w:after="0" w:line="240" w:lineRule="auto"/>
        <w:rPr>
          <w:rFonts w:ascii="Times New Roman" w:hAnsi="Times New Roman"/>
          <w:vanish/>
          <w:sz w:val="16"/>
          <w:szCs w:val="16"/>
          <w:lang w:eastAsia="ru-RU"/>
        </w:rPr>
      </w:pPr>
      <w:bookmarkStart w:id="24" w:name="n277"/>
      <w:bookmarkEnd w:id="24"/>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857"/>
        <w:gridCol w:w="2163"/>
        <w:gridCol w:w="4060"/>
      </w:tblGrid>
      <w:tr w:rsidR="00340293" w:rsidRPr="00A54778" w:rsidTr="00A349E6">
        <w:trPr>
          <w:trHeight w:val="48"/>
        </w:trPr>
        <w:tc>
          <w:tcPr>
            <w:tcW w:w="3288" w:type="dxa"/>
            <w:tcBorders>
              <w:top w:val="nil"/>
              <w:left w:val="nil"/>
              <w:bottom w:val="nil"/>
              <w:right w:val="nil"/>
            </w:tcBorders>
            <w:hideMark/>
          </w:tcPr>
          <w:p w:rsidR="00142571" w:rsidRDefault="00340293" w:rsidP="00A349E6">
            <w:pPr>
              <w:spacing w:before="100" w:beforeAutospacing="1" w:after="100" w:afterAutospacing="1" w:line="48" w:lineRule="atLeast"/>
              <w:rPr>
                <w:rFonts w:ascii="Times New Roman" w:hAnsi="Times New Roman"/>
                <w:sz w:val="16"/>
                <w:szCs w:val="16"/>
                <w:lang w:eastAsia="ru-RU"/>
              </w:rPr>
            </w:pPr>
            <w:r w:rsidRPr="00A54778">
              <w:rPr>
                <w:rFonts w:ascii="Times New Roman" w:hAnsi="Times New Roman"/>
                <w:sz w:val="16"/>
                <w:szCs w:val="16"/>
                <w:lang w:eastAsia="ru-RU"/>
              </w:rPr>
              <w:t xml:space="preserve">____________________________ </w:t>
            </w:r>
            <w:r w:rsidRPr="00A54778">
              <w:rPr>
                <w:rFonts w:ascii="Times New Roman" w:hAnsi="Times New Roman"/>
                <w:sz w:val="16"/>
                <w:szCs w:val="16"/>
                <w:lang w:eastAsia="ru-RU"/>
              </w:rPr>
              <w:br/>
              <w:t>(керівник)</w:t>
            </w:r>
          </w:p>
          <w:p w:rsidR="00142571" w:rsidRDefault="00142571" w:rsidP="00A349E6">
            <w:pPr>
              <w:spacing w:before="100" w:beforeAutospacing="1" w:after="100" w:afterAutospacing="1" w:line="48" w:lineRule="atLeast"/>
              <w:rPr>
                <w:rFonts w:ascii="Times New Roman" w:hAnsi="Times New Roman"/>
                <w:sz w:val="16"/>
                <w:szCs w:val="16"/>
                <w:lang w:eastAsia="ru-RU"/>
              </w:rPr>
            </w:pPr>
          </w:p>
          <w:p w:rsidR="00142571" w:rsidRDefault="00142571" w:rsidP="00A349E6">
            <w:pPr>
              <w:spacing w:before="100" w:beforeAutospacing="1" w:after="100" w:afterAutospacing="1" w:line="48" w:lineRule="atLeast"/>
              <w:rPr>
                <w:rFonts w:ascii="Times New Roman" w:hAnsi="Times New Roman"/>
                <w:sz w:val="16"/>
                <w:szCs w:val="16"/>
                <w:lang w:eastAsia="ru-RU"/>
              </w:rPr>
            </w:pP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
          <w:p w:rsidR="00142571" w:rsidRDefault="00142571" w:rsidP="00142571">
            <w:pPr>
              <w:spacing w:before="100" w:beforeAutospacing="1" w:after="100" w:afterAutospacing="1" w:line="240" w:lineRule="auto"/>
              <w:jc w:val="center"/>
              <w:rPr>
                <w:rFonts w:ascii="Times New Roman" w:hAnsi="Times New Roman"/>
                <w:sz w:val="24"/>
                <w:szCs w:val="24"/>
                <w:lang w:eastAsia="ru-RU"/>
              </w:rPr>
            </w:pPr>
          </w:p>
          <w:p w:rsidR="00142571" w:rsidRPr="00A54778" w:rsidRDefault="00142571" w:rsidP="00A349E6">
            <w:pPr>
              <w:spacing w:before="100" w:beforeAutospacing="1" w:after="100" w:afterAutospacing="1" w:line="48" w:lineRule="atLeast"/>
              <w:rPr>
                <w:rFonts w:ascii="Times New Roman" w:hAnsi="Times New Roman"/>
                <w:sz w:val="16"/>
                <w:szCs w:val="16"/>
                <w:lang w:eastAsia="ru-RU"/>
              </w:rPr>
            </w:pPr>
          </w:p>
        </w:tc>
        <w:tc>
          <w:tcPr>
            <w:tcW w:w="1464" w:type="dxa"/>
            <w:tcBorders>
              <w:top w:val="nil"/>
              <w:left w:val="nil"/>
              <w:bottom w:val="nil"/>
              <w:right w:val="nil"/>
            </w:tcBorders>
            <w:hideMark/>
          </w:tcPr>
          <w:p w:rsidR="00340293" w:rsidRPr="00A54778" w:rsidRDefault="00340293" w:rsidP="00A349E6">
            <w:pPr>
              <w:spacing w:before="100" w:beforeAutospacing="1" w:after="100" w:afterAutospacing="1" w:line="48" w:lineRule="atLeast"/>
              <w:rPr>
                <w:rFonts w:ascii="Times New Roman" w:hAnsi="Times New Roman"/>
                <w:sz w:val="16"/>
                <w:szCs w:val="16"/>
                <w:lang w:eastAsia="ru-RU"/>
              </w:rPr>
            </w:pPr>
            <w:r w:rsidRPr="00A54778">
              <w:rPr>
                <w:rFonts w:ascii="Times New Roman" w:hAnsi="Times New Roman"/>
                <w:sz w:val="16"/>
                <w:szCs w:val="16"/>
                <w:lang w:eastAsia="ru-RU"/>
              </w:rPr>
              <w:t xml:space="preserve">__________ </w:t>
            </w:r>
            <w:r w:rsidRPr="00A54778">
              <w:rPr>
                <w:rFonts w:ascii="Times New Roman" w:hAnsi="Times New Roman"/>
                <w:sz w:val="16"/>
                <w:szCs w:val="16"/>
                <w:lang w:eastAsia="ru-RU"/>
              </w:rPr>
              <w:br/>
              <w:t>(підпис)</w:t>
            </w:r>
          </w:p>
        </w:tc>
        <w:tc>
          <w:tcPr>
            <w:tcW w:w="2748" w:type="dxa"/>
            <w:tcBorders>
              <w:top w:val="nil"/>
              <w:left w:val="nil"/>
              <w:bottom w:val="nil"/>
              <w:right w:val="nil"/>
            </w:tcBorders>
            <w:hideMark/>
          </w:tcPr>
          <w:p w:rsidR="00142571" w:rsidRDefault="00340293" w:rsidP="00A349E6">
            <w:pPr>
              <w:spacing w:before="100" w:beforeAutospacing="1" w:after="100" w:afterAutospacing="1" w:line="48" w:lineRule="atLeast"/>
              <w:rPr>
                <w:rFonts w:ascii="Times New Roman" w:hAnsi="Times New Roman"/>
                <w:sz w:val="16"/>
                <w:szCs w:val="16"/>
                <w:lang w:eastAsia="ru-RU"/>
              </w:rPr>
            </w:pPr>
            <w:r w:rsidRPr="00A54778">
              <w:rPr>
                <w:rFonts w:ascii="Times New Roman" w:hAnsi="Times New Roman"/>
                <w:sz w:val="16"/>
                <w:szCs w:val="16"/>
                <w:lang w:eastAsia="ru-RU"/>
              </w:rPr>
              <w:t xml:space="preserve">________________________ </w:t>
            </w:r>
            <w:r w:rsidRPr="00A54778">
              <w:rPr>
                <w:rFonts w:ascii="Times New Roman" w:hAnsi="Times New Roman"/>
                <w:sz w:val="16"/>
                <w:szCs w:val="16"/>
                <w:lang w:eastAsia="ru-RU"/>
              </w:rPr>
              <w:br/>
              <w:t>(ініціали, прізвище)</w:t>
            </w:r>
          </w:p>
          <w:p w:rsidR="00142571" w:rsidRDefault="00142571" w:rsidP="00A349E6">
            <w:pPr>
              <w:spacing w:before="100" w:beforeAutospacing="1" w:after="100" w:afterAutospacing="1" w:line="48" w:lineRule="atLeast"/>
              <w:rPr>
                <w:rFonts w:ascii="Times New Roman" w:hAnsi="Times New Roman"/>
                <w:sz w:val="16"/>
                <w:szCs w:val="16"/>
                <w:lang w:eastAsia="ru-RU"/>
              </w:rPr>
            </w:pPr>
          </w:p>
          <w:p w:rsidR="00142571" w:rsidRDefault="00142571" w:rsidP="00A349E6">
            <w:pPr>
              <w:spacing w:before="100" w:beforeAutospacing="1" w:after="100" w:afterAutospacing="1" w:line="48" w:lineRule="atLeast"/>
              <w:rPr>
                <w:rFonts w:ascii="Times New Roman" w:hAnsi="Times New Roman"/>
                <w:sz w:val="16"/>
                <w:szCs w:val="16"/>
                <w:lang w:eastAsia="ru-RU"/>
              </w:rPr>
            </w:pPr>
          </w:p>
          <w:p w:rsidR="00142571" w:rsidRDefault="00142571" w:rsidP="00A349E6">
            <w:pPr>
              <w:spacing w:before="100" w:beforeAutospacing="1" w:after="100" w:afterAutospacing="1" w:line="48" w:lineRule="atLeast"/>
              <w:rPr>
                <w:rFonts w:ascii="Times New Roman" w:hAnsi="Times New Roman"/>
                <w:sz w:val="16"/>
                <w:szCs w:val="16"/>
                <w:lang w:eastAsia="ru-RU"/>
              </w:rPr>
            </w:pPr>
          </w:p>
          <w:p w:rsidR="00142571" w:rsidRDefault="00142571" w:rsidP="00A349E6">
            <w:pPr>
              <w:spacing w:before="100" w:beforeAutospacing="1" w:after="100" w:afterAutospacing="1" w:line="48" w:lineRule="atLeast"/>
              <w:rPr>
                <w:rFonts w:ascii="Times New Roman" w:hAnsi="Times New Roman"/>
                <w:sz w:val="16"/>
                <w:szCs w:val="16"/>
                <w:lang w:eastAsia="ru-RU"/>
              </w:rPr>
            </w:pPr>
          </w:p>
          <w:p w:rsidR="00142571" w:rsidRPr="00142571" w:rsidRDefault="00142571" w:rsidP="00A349E6">
            <w:pPr>
              <w:spacing w:before="100" w:beforeAutospacing="1" w:after="100" w:afterAutospacing="1" w:line="48" w:lineRule="atLeast"/>
              <w:rPr>
                <w:rFonts w:ascii="Times New Roman" w:hAnsi="Times New Roman"/>
                <w:sz w:val="24"/>
                <w:szCs w:val="24"/>
                <w:lang w:eastAsia="ru-RU"/>
              </w:rPr>
            </w:pPr>
            <w:proofErr w:type="spellStart"/>
            <w:r w:rsidRPr="00142571">
              <w:rPr>
                <w:rFonts w:ascii="Times New Roman" w:hAnsi="Times New Roman"/>
                <w:sz w:val="24"/>
                <w:szCs w:val="24"/>
                <w:lang w:eastAsia="ru-RU"/>
              </w:rPr>
              <w:t>І.А.Смірнова</w:t>
            </w:r>
            <w:proofErr w:type="spellEnd"/>
          </w:p>
        </w:tc>
      </w:tr>
    </w:tbl>
    <w:p w:rsidR="00340293" w:rsidRDefault="00340293" w:rsidP="00340293">
      <w:pPr>
        <w:sectPr w:rsidR="00340293" w:rsidSect="00A349E6">
          <w:pgSz w:w="11906" w:h="16838" w:code="9"/>
          <w:pgMar w:top="567" w:right="425" w:bottom="567" w:left="425" w:header="6" w:footer="130" w:gutter="0"/>
          <w:cols w:space="708"/>
          <w:docGrid w:linePitch="360"/>
        </w:sectPr>
      </w:pPr>
    </w:p>
    <w:p w:rsidR="00340293" w:rsidRDefault="00340293" w:rsidP="00A54778">
      <w:pPr>
        <w:pStyle w:val="Ch6"/>
        <w:spacing w:before="0"/>
        <w:ind w:left="8504"/>
        <w:jc w:val="center"/>
        <w:rPr>
          <w:rFonts w:ascii="Times New Roman" w:hAnsi="Times New Roman" w:cs="Times New Roman"/>
          <w:w w:val="100"/>
          <w:sz w:val="24"/>
          <w:szCs w:val="24"/>
        </w:rPr>
      </w:pPr>
      <w:r>
        <w:rPr>
          <w:rFonts w:ascii="Times New Roman" w:hAnsi="Times New Roman" w:cs="Times New Roman"/>
          <w:w w:val="100"/>
          <w:sz w:val="24"/>
          <w:szCs w:val="24"/>
        </w:rPr>
        <w:lastRenderedPageBreak/>
        <w:t>Додаток 11</w:t>
      </w:r>
      <w:r>
        <w:rPr>
          <w:rFonts w:ascii="Times New Roman" w:hAnsi="Times New Roman" w:cs="Times New Roman"/>
          <w:w w:val="100"/>
          <w:sz w:val="24"/>
          <w:szCs w:val="24"/>
        </w:rPr>
        <w:br/>
      </w:r>
      <w:r w:rsidR="00A54778">
        <w:rPr>
          <w:rFonts w:ascii="Times New Roman" w:hAnsi="Times New Roman" w:cs="Times New Roman"/>
          <w:w w:val="100"/>
          <w:sz w:val="24"/>
          <w:szCs w:val="24"/>
        </w:rPr>
        <w:t xml:space="preserve">                                      </w:t>
      </w:r>
      <w:r>
        <w:rPr>
          <w:rFonts w:ascii="Times New Roman" w:hAnsi="Times New Roman" w:cs="Times New Roman"/>
          <w:w w:val="100"/>
          <w:sz w:val="24"/>
          <w:szCs w:val="24"/>
        </w:rPr>
        <w:t>до рішення виконавчого комітету</w:t>
      </w:r>
    </w:p>
    <w:p w:rsidR="00A54778" w:rsidRDefault="00A54778" w:rsidP="00A54778">
      <w:pPr>
        <w:pStyle w:val="Ch6"/>
        <w:spacing w:before="0"/>
        <w:ind w:left="8504"/>
        <w:jc w:val="center"/>
        <w:rPr>
          <w:rFonts w:ascii="Times New Roman" w:hAnsi="Times New Roman" w:cs="Times New Roman"/>
          <w:w w:val="100"/>
          <w:sz w:val="24"/>
          <w:szCs w:val="24"/>
        </w:rPr>
      </w:pPr>
      <w:r>
        <w:rPr>
          <w:rFonts w:ascii="Times New Roman" w:hAnsi="Times New Roman" w:cs="Times New Roman"/>
          <w:w w:val="100"/>
          <w:sz w:val="24"/>
          <w:szCs w:val="24"/>
        </w:rPr>
        <w:t xml:space="preserve">                    Гадяцької </w:t>
      </w:r>
      <w:r w:rsidR="00340293">
        <w:rPr>
          <w:rFonts w:ascii="Times New Roman" w:hAnsi="Times New Roman" w:cs="Times New Roman"/>
          <w:w w:val="100"/>
          <w:sz w:val="24"/>
          <w:szCs w:val="24"/>
        </w:rPr>
        <w:t>міської ради</w:t>
      </w:r>
    </w:p>
    <w:p w:rsidR="00CB7182" w:rsidRPr="00BB1CF0" w:rsidRDefault="00A54778" w:rsidP="00CB7182">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w:t>
      </w:r>
      <w:r w:rsidR="00CB7182">
        <w:rPr>
          <w:rFonts w:ascii="Times New Roman" w:hAnsi="Times New Roman" w:cs="Times New Roman"/>
          <w:w w:val="100"/>
          <w:sz w:val="24"/>
          <w:szCs w:val="24"/>
        </w:rPr>
        <w:t xml:space="preserve">                                                                                                                                       від 28.02.2020 № 140</w:t>
      </w:r>
    </w:p>
    <w:p w:rsidR="00340293" w:rsidRDefault="00340293" w:rsidP="00A54778">
      <w:pPr>
        <w:pStyle w:val="Ch6"/>
        <w:spacing w:before="0"/>
        <w:ind w:left="8504"/>
        <w:jc w:val="center"/>
        <w:rPr>
          <w:rFonts w:ascii="Times New Roman" w:hAnsi="Times New Roman" w:cs="Times New Roman"/>
          <w:w w:val="100"/>
          <w:sz w:val="24"/>
          <w:szCs w:val="24"/>
        </w:rPr>
      </w:pPr>
    </w:p>
    <w:p w:rsidR="00142571" w:rsidRDefault="00142571" w:rsidP="00A54778">
      <w:pPr>
        <w:pStyle w:val="Ch6"/>
        <w:spacing w:before="0"/>
        <w:ind w:left="8504"/>
        <w:jc w:val="center"/>
        <w:rPr>
          <w:rFonts w:ascii="Times New Roman" w:hAnsi="Times New Roman" w:cs="Times New Roman"/>
          <w:w w:val="100"/>
          <w:sz w:val="24"/>
          <w:szCs w:val="24"/>
        </w:rPr>
      </w:pPr>
    </w:p>
    <w:p w:rsidR="00340293" w:rsidRPr="00E66A33" w:rsidRDefault="00340293" w:rsidP="00340293">
      <w:pPr>
        <w:spacing w:after="0" w:line="240" w:lineRule="auto"/>
        <w:jc w:val="center"/>
        <w:rPr>
          <w:rFonts w:ascii="Times New Roman" w:hAnsi="Times New Roman"/>
          <w:sz w:val="24"/>
          <w:szCs w:val="24"/>
          <w:lang w:eastAsia="ru-RU"/>
        </w:rPr>
      </w:pPr>
      <w:r>
        <w:rPr>
          <w:rFonts w:ascii="Times New Roman" w:hAnsi="Times New Roman"/>
          <w:b/>
          <w:bCs/>
          <w:color w:val="000000"/>
          <w:sz w:val="24"/>
          <w:szCs w:val="24"/>
          <w:lang w:eastAsia="ru-RU"/>
        </w:rPr>
        <w:t>Ф</w:t>
      </w:r>
      <w:r w:rsidRPr="00E66A33">
        <w:rPr>
          <w:rFonts w:ascii="Times New Roman" w:hAnsi="Times New Roman"/>
          <w:b/>
          <w:bCs/>
          <w:color w:val="000000"/>
          <w:sz w:val="24"/>
          <w:szCs w:val="24"/>
          <w:lang w:eastAsia="ru-RU"/>
        </w:rPr>
        <w:t xml:space="preserve">орма </w:t>
      </w:r>
      <w:r w:rsidRPr="00E66A33">
        <w:rPr>
          <w:rFonts w:ascii="Times New Roman" w:hAnsi="Times New Roman"/>
          <w:b/>
          <w:bCs/>
          <w:color w:val="000000"/>
          <w:sz w:val="24"/>
          <w:szCs w:val="24"/>
          <w:lang w:eastAsia="ru-RU"/>
        </w:rPr>
        <w:br/>
        <w:t xml:space="preserve">інформації щодо переліку житлових та нежитлових приміщень, </w:t>
      </w:r>
      <w:r w:rsidRPr="00E66A33">
        <w:rPr>
          <w:rFonts w:ascii="Times New Roman" w:hAnsi="Times New Roman"/>
          <w:b/>
          <w:bCs/>
          <w:color w:val="000000"/>
          <w:sz w:val="24"/>
          <w:szCs w:val="24"/>
          <w:lang w:eastAsia="ru-RU"/>
        </w:rPr>
        <w:br/>
        <w:t>теплопостачання яких здійснює __________________________________________________________________</w:t>
      </w:r>
    </w:p>
    <w:p w:rsidR="00340293" w:rsidRPr="00E66A33" w:rsidRDefault="00340293" w:rsidP="00340293">
      <w:pPr>
        <w:spacing w:after="0" w:line="240" w:lineRule="auto"/>
        <w:ind w:left="720"/>
        <w:jc w:val="center"/>
        <w:rPr>
          <w:rFonts w:ascii="Times New Roman" w:hAnsi="Times New Roman"/>
          <w:sz w:val="24"/>
          <w:szCs w:val="24"/>
          <w:lang w:eastAsia="ru-RU"/>
        </w:rPr>
      </w:pPr>
      <w:r>
        <w:rPr>
          <w:rFonts w:ascii="Times New Roman" w:hAnsi="Times New Roman"/>
          <w:color w:val="000000"/>
          <w:sz w:val="20"/>
          <w:szCs w:val="20"/>
          <w:lang w:eastAsia="ru-RU"/>
        </w:rPr>
        <w:t xml:space="preserve">                                         </w:t>
      </w:r>
      <w:r w:rsidRPr="00E66A33">
        <w:rPr>
          <w:rFonts w:ascii="Times New Roman" w:hAnsi="Times New Roman"/>
          <w:color w:val="000000"/>
          <w:sz w:val="20"/>
          <w:szCs w:val="20"/>
          <w:lang w:eastAsia="ru-RU"/>
        </w:rPr>
        <w:t>(найменування суб’єкта господарювання - виконавця послуг)</w:t>
      </w:r>
    </w:p>
    <w:p w:rsidR="00340293" w:rsidRPr="00E66A33" w:rsidRDefault="00340293" w:rsidP="00340293">
      <w:pPr>
        <w:spacing w:after="0" w:line="240" w:lineRule="auto"/>
        <w:jc w:val="center"/>
        <w:rPr>
          <w:rFonts w:ascii="Times New Roman" w:hAnsi="Times New Roman"/>
          <w:sz w:val="24"/>
          <w:szCs w:val="24"/>
          <w:lang w:eastAsia="ru-RU"/>
        </w:rPr>
      </w:pPr>
      <w:r w:rsidRPr="00E66A33">
        <w:rPr>
          <w:rFonts w:ascii="Times New Roman" w:hAnsi="Times New Roman"/>
          <w:b/>
          <w:bCs/>
          <w:color w:val="000000"/>
          <w:sz w:val="24"/>
          <w:szCs w:val="24"/>
          <w:lang w:eastAsia="ru-RU"/>
        </w:rPr>
        <w:t>на території ___________________________________________________________________________________</w:t>
      </w:r>
    </w:p>
    <w:p w:rsidR="00340293" w:rsidRDefault="00340293" w:rsidP="00340293">
      <w:pPr>
        <w:spacing w:after="0" w:line="240" w:lineRule="auto"/>
        <w:ind w:left="720" w:right="-315"/>
        <w:jc w:val="center"/>
        <w:rPr>
          <w:rFonts w:ascii="Times New Roman" w:hAnsi="Times New Roman"/>
          <w:color w:val="000000"/>
          <w:sz w:val="20"/>
          <w:szCs w:val="20"/>
          <w:lang w:eastAsia="ru-RU"/>
        </w:rPr>
      </w:pPr>
      <w:r w:rsidRPr="00E66A33">
        <w:rPr>
          <w:rFonts w:ascii="Times New Roman" w:hAnsi="Times New Roman"/>
          <w:color w:val="000000"/>
          <w:sz w:val="20"/>
          <w:szCs w:val="20"/>
          <w:lang w:eastAsia="ru-RU"/>
        </w:rPr>
        <w:t>(найменування територіальної громади)</w:t>
      </w:r>
    </w:p>
    <w:p w:rsidR="00142571" w:rsidRDefault="00142571" w:rsidP="00340293">
      <w:pPr>
        <w:spacing w:after="0" w:line="240" w:lineRule="auto"/>
        <w:ind w:left="720" w:right="-315"/>
        <w:jc w:val="center"/>
        <w:rPr>
          <w:rFonts w:ascii="Times New Roman" w:hAnsi="Times New Roman"/>
          <w:color w:val="000000"/>
          <w:sz w:val="20"/>
          <w:szCs w:val="20"/>
          <w:lang w:eastAsia="ru-RU"/>
        </w:rPr>
      </w:pPr>
    </w:p>
    <w:p w:rsidR="00142571" w:rsidRDefault="00142571" w:rsidP="00340293">
      <w:pPr>
        <w:spacing w:after="0" w:line="240" w:lineRule="auto"/>
        <w:ind w:left="720" w:right="-315"/>
        <w:jc w:val="center"/>
        <w:rPr>
          <w:rFonts w:ascii="Times New Roman" w:hAnsi="Times New Roman"/>
          <w:color w:val="000000"/>
          <w:sz w:val="20"/>
          <w:szCs w:val="20"/>
          <w:lang w:eastAsia="ru-RU"/>
        </w:rPr>
      </w:pPr>
    </w:p>
    <w:p w:rsidR="00142571" w:rsidRPr="00E66A33" w:rsidRDefault="00142571" w:rsidP="00340293">
      <w:pPr>
        <w:spacing w:after="0" w:line="240" w:lineRule="auto"/>
        <w:ind w:left="720" w:right="-315"/>
        <w:jc w:val="center"/>
        <w:rPr>
          <w:rFonts w:ascii="Times New Roman" w:hAnsi="Times New Roman"/>
          <w:sz w:val="24"/>
          <w:szCs w:val="24"/>
          <w:lang w:eastAsia="ru-RU"/>
        </w:rPr>
      </w:pPr>
    </w:p>
    <w:tbl>
      <w:tblPr>
        <w:tblW w:w="15912" w:type="dxa"/>
        <w:tblCellSpacing w:w="0" w:type="dxa"/>
        <w:tblBorders>
          <w:top w:val="outset" w:sz="6" w:space="0" w:color="auto"/>
          <w:left w:val="outset" w:sz="6" w:space="0" w:color="auto"/>
          <w:bottom w:val="outset" w:sz="6" w:space="0" w:color="auto"/>
          <w:right w:val="outset" w:sz="6" w:space="0" w:color="auto"/>
        </w:tblBorders>
        <w:tblLayout w:type="fixed"/>
        <w:tblCellMar>
          <w:top w:w="108" w:type="dxa"/>
          <w:bottom w:w="108" w:type="dxa"/>
        </w:tblCellMar>
        <w:tblLook w:val="04A0" w:firstRow="1" w:lastRow="0" w:firstColumn="1" w:lastColumn="0" w:noHBand="0" w:noVBand="1"/>
      </w:tblPr>
      <w:tblGrid>
        <w:gridCol w:w="443"/>
        <w:gridCol w:w="1665"/>
        <w:gridCol w:w="901"/>
        <w:gridCol w:w="1193"/>
        <w:gridCol w:w="1077"/>
        <w:gridCol w:w="1077"/>
        <w:gridCol w:w="1037"/>
        <w:gridCol w:w="1164"/>
        <w:gridCol w:w="1037"/>
        <w:gridCol w:w="1164"/>
        <w:gridCol w:w="1610"/>
        <w:gridCol w:w="1418"/>
        <w:gridCol w:w="1134"/>
        <w:gridCol w:w="992"/>
      </w:tblGrid>
      <w:tr w:rsidR="00340293" w:rsidRPr="00E66A33" w:rsidTr="00A349E6">
        <w:trPr>
          <w:tblCellSpacing w:w="0" w:type="dxa"/>
        </w:trPr>
        <w:tc>
          <w:tcPr>
            <w:tcW w:w="443"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r w:rsidRPr="00E66A33">
              <w:rPr>
                <w:rFonts w:ascii="Times New Roman" w:hAnsi="Times New Roman"/>
                <w:sz w:val="24"/>
                <w:szCs w:val="24"/>
                <w:lang w:eastAsia="ru-RU"/>
              </w:rPr>
              <w:t xml:space="preserve">№ </w:t>
            </w:r>
            <w:r w:rsidRPr="00E66A33">
              <w:rPr>
                <w:rFonts w:ascii="Times New Roman" w:hAnsi="Times New Roman"/>
                <w:sz w:val="20"/>
                <w:szCs w:val="20"/>
                <w:lang w:eastAsia="ru-RU"/>
              </w:rPr>
              <w:br/>
              <w:t>з/п</w:t>
            </w:r>
          </w:p>
        </w:tc>
        <w:tc>
          <w:tcPr>
            <w:tcW w:w="1665"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 xml:space="preserve">Адреса житлового та нежитлового приміщення </w:t>
            </w:r>
            <w:r w:rsidRPr="00E66A33">
              <w:rPr>
                <w:rFonts w:ascii="Times New Roman" w:hAnsi="Times New Roman"/>
                <w:sz w:val="20"/>
                <w:szCs w:val="20"/>
                <w:lang w:eastAsia="ru-RU"/>
              </w:rPr>
              <w:br/>
              <w:t>(вулиця, будинок, корпус)</w:t>
            </w:r>
          </w:p>
        </w:tc>
        <w:tc>
          <w:tcPr>
            <w:tcW w:w="901"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Кількість поверхів</w:t>
            </w:r>
          </w:p>
        </w:tc>
        <w:tc>
          <w:tcPr>
            <w:tcW w:w="1193"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Рік введення в експлуатацію</w:t>
            </w:r>
          </w:p>
        </w:tc>
        <w:tc>
          <w:tcPr>
            <w:tcW w:w="1077"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D7258D" w:rsidRDefault="00340293" w:rsidP="00A349E6">
            <w:pPr>
              <w:spacing w:before="100" w:beforeAutospacing="1" w:after="100" w:afterAutospacing="1" w:line="240" w:lineRule="auto"/>
              <w:jc w:val="center"/>
              <w:rPr>
                <w:rFonts w:ascii="Times New Roman" w:hAnsi="Times New Roman"/>
                <w:sz w:val="18"/>
                <w:szCs w:val="18"/>
                <w:lang w:eastAsia="ru-RU"/>
              </w:rPr>
            </w:pPr>
            <w:r w:rsidRPr="00D7258D">
              <w:rPr>
                <w:rFonts w:ascii="Times New Roman" w:hAnsi="Times New Roman"/>
                <w:sz w:val="18"/>
                <w:szCs w:val="18"/>
                <w:lang w:eastAsia="ru-RU"/>
              </w:rPr>
              <w:t>Наявність будинкових приладів обліку теплової енергії на постачання теплової енергії (наявний/</w:t>
            </w:r>
            <w:r w:rsidRPr="00D7258D">
              <w:rPr>
                <w:rFonts w:ascii="Times New Roman" w:hAnsi="Times New Roman"/>
                <w:sz w:val="18"/>
                <w:szCs w:val="18"/>
                <w:lang w:eastAsia="ru-RU"/>
              </w:rPr>
              <w:br/>
              <w:t>відсутній)</w:t>
            </w:r>
          </w:p>
        </w:tc>
        <w:tc>
          <w:tcPr>
            <w:tcW w:w="1077"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Наявність будинкових приладів обліку теплової енергії на постачання гарячої води</w:t>
            </w:r>
            <w:r w:rsidRPr="00E66A33">
              <w:rPr>
                <w:rFonts w:ascii="Times New Roman" w:hAnsi="Times New Roman"/>
                <w:sz w:val="20"/>
                <w:szCs w:val="20"/>
                <w:lang w:eastAsia="ru-RU"/>
              </w:rPr>
              <w:br/>
              <w:t>(наявний/</w:t>
            </w:r>
            <w:r w:rsidRPr="00E66A33">
              <w:rPr>
                <w:rFonts w:ascii="Times New Roman" w:hAnsi="Times New Roman"/>
                <w:sz w:val="20"/>
                <w:szCs w:val="20"/>
                <w:lang w:eastAsia="ru-RU"/>
              </w:rPr>
              <w:br/>
              <w:t>відсутній)</w:t>
            </w:r>
          </w:p>
        </w:tc>
        <w:tc>
          <w:tcPr>
            <w:tcW w:w="1037"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Кількість абонентів послуги з постачання теплової енергії</w:t>
            </w:r>
          </w:p>
        </w:tc>
        <w:tc>
          <w:tcPr>
            <w:tcW w:w="1164"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Зокрема з квартирними</w:t>
            </w:r>
            <w:r w:rsidRPr="00E66A33">
              <w:rPr>
                <w:rFonts w:ascii="Times New Roman" w:hAnsi="Times New Roman"/>
                <w:sz w:val="20"/>
                <w:szCs w:val="20"/>
                <w:lang w:eastAsia="ru-RU"/>
              </w:rPr>
              <w:br/>
              <w:t> засобами обліку теплової енергії</w:t>
            </w:r>
          </w:p>
        </w:tc>
        <w:tc>
          <w:tcPr>
            <w:tcW w:w="1037"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Кількість абонентів, які отримують послугу з постачання гарячої води, усього</w:t>
            </w:r>
          </w:p>
        </w:tc>
        <w:tc>
          <w:tcPr>
            <w:tcW w:w="1164"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Зокрема з квартирними</w:t>
            </w:r>
            <w:r w:rsidRPr="00E66A33">
              <w:rPr>
                <w:rFonts w:ascii="Times New Roman" w:hAnsi="Times New Roman"/>
                <w:sz w:val="20"/>
                <w:szCs w:val="20"/>
                <w:lang w:eastAsia="ru-RU"/>
              </w:rPr>
              <w:br/>
              <w:t> засобами обліку гарячої води</w:t>
            </w:r>
          </w:p>
        </w:tc>
        <w:tc>
          <w:tcPr>
            <w:tcW w:w="1610" w:type="dxa"/>
            <w:vMerge w:val="restart"/>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Загальна опалювана площа житлового будинку</w:t>
            </w:r>
            <w:r w:rsidRPr="007C04F3">
              <w:rPr>
                <w:rFonts w:ascii="Times New Roman" w:hAnsi="Times New Roman"/>
                <w:sz w:val="20"/>
                <w:szCs w:val="20"/>
                <w:lang w:eastAsia="ru-RU"/>
              </w:rPr>
              <w:t xml:space="preserve"> або</w:t>
            </w:r>
            <w:r w:rsidRPr="00E66A33">
              <w:rPr>
                <w:rFonts w:ascii="Times New Roman" w:hAnsi="Times New Roman"/>
                <w:sz w:val="20"/>
                <w:szCs w:val="20"/>
                <w:lang w:eastAsia="ru-RU"/>
              </w:rPr>
              <w:t xml:space="preserve"> Загальна опалювана площа окремо розміщуваних нежитлових приміщень, усього,</w:t>
            </w:r>
            <w:r w:rsidRPr="00E66A33">
              <w:rPr>
                <w:rFonts w:ascii="Times New Roman" w:hAnsi="Times New Roman"/>
                <w:sz w:val="20"/>
                <w:szCs w:val="20"/>
                <w:lang w:eastAsia="ru-RU"/>
              </w:rPr>
              <w:br/>
              <w:t>тис. м</w:t>
            </w:r>
            <w:r w:rsidRPr="00E66A33">
              <w:rPr>
                <w:rFonts w:ascii="Times New Roman" w:hAnsi="Times New Roman"/>
                <w:sz w:val="24"/>
                <w:szCs w:val="24"/>
                <w:vertAlign w:val="superscript"/>
                <w:lang w:eastAsia="ru-RU"/>
              </w:rPr>
              <w:t xml:space="preserve"> 2</w:t>
            </w:r>
          </w:p>
        </w:tc>
        <w:tc>
          <w:tcPr>
            <w:tcW w:w="3544" w:type="dxa"/>
            <w:gridSpan w:val="3"/>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Зокрема</w:t>
            </w:r>
          </w:p>
        </w:tc>
      </w:tr>
      <w:tr w:rsidR="00340293" w:rsidRPr="00E66A33" w:rsidTr="00A349E6">
        <w:trPr>
          <w:tblCellSpacing w:w="0" w:type="dxa"/>
        </w:trPr>
        <w:tc>
          <w:tcPr>
            <w:tcW w:w="443"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665"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901"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193"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077"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077"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037"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164"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037"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164"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610"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jc w:val="center"/>
              <w:rPr>
                <w:rFonts w:ascii="Times New Roman" w:hAnsi="Times New Roman"/>
                <w:sz w:val="24"/>
                <w:szCs w:val="24"/>
                <w:lang w:eastAsia="ru-RU"/>
              </w:rPr>
            </w:pPr>
          </w:p>
        </w:tc>
        <w:tc>
          <w:tcPr>
            <w:tcW w:w="1418" w:type="dxa"/>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ind w:left="-123"/>
              <w:jc w:val="center"/>
              <w:rPr>
                <w:rFonts w:ascii="Times New Roman" w:hAnsi="Times New Roman"/>
                <w:sz w:val="24"/>
                <w:szCs w:val="24"/>
                <w:lang w:eastAsia="ru-RU"/>
              </w:rPr>
            </w:pPr>
            <w:r w:rsidRPr="00E66A33">
              <w:rPr>
                <w:rFonts w:ascii="Times New Roman" w:hAnsi="Times New Roman"/>
                <w:sz w:val="20"/>
                <w:szCs w:val="20"/>
                <w:lang w:eastAsia="ru-RU"/>
              </w:rPr>
              <w:t>загальна опалювана площа квартир, де надається послуга з постачання теплової енергії,</w:t>
            </w:r>
            <w:r w:rsidRPr="00E66A33">
              <w:rPr>
                <w:rFonts w:ascii="Times New Roman" w:hAnsi="Times New Roman"/>
                <w:sz w:val="20"/>
                <w:szCs w:val="20"/>
                <w:lang w:eastAsia="ru-RU"/>
              </w:rPr>
              <w:br/>
              <w:t>тис. м</w:t>
            </w:r>
            <w:r w:rsidRPr="00E66A33">
              <w:rPr>
                <w:rFonts w:ascii="Times New Roman" w:hAnsi="Times New Roman"/>
                <w:sz w:val="24"/>
                <w:szCs w:val="24"/>
                <w:vertAlign w:val="superscript"/>
                <w:lang w:eastAsia="ru-RU"/>
              </w:rPr>
              <w:t xml:space="preserve"> 2</w:t>
            </w:r>
          </w:p>
        </w:tc>
        <w:tc>
          <w:tcPr>
            <w:tcW w:w="1134" w:type="dxa"/>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загальна опалювана площа квартир з автономним опаленням,</w:t>
            </w:r>
            <w:r w:rsidRPr="00E66A33">
              <w:rPr>
                <w:rFonts w:ascii="Times New Roman" w:hAnsi="Times New Roman"/>
                <w:sz w:val="20"/>
                <w:szCs w:val="20"/>
                <w:lang w:eastAsia="ru-RU"/>
              </w:rPr>
              <w:br/>
              <w:t>тис. м</w:t>
            </w:r>
            <w:r w:rsidRPr="00E66A33">
              <w:rPr>
                <w:rFonts w:ascii="Times New Roman" w:hAnsi="Times New Roman"/>
                <w:sz w:val="24"/>
                <w:szCs w:val="24"/>
                <w:vertAlign w:val="superscript"/>
                <w:lang w:eastAsia="ru-RU"/>
              </w:rPr>
              <w:t xml:space="preserve"> 2</w:t>
            </w:r>
          </w:p>
        </w:tc>
        <w:tc>
          <w:tcPr>
            <w:tcW w:w="992" w:type="dxa"/>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загальна опалювана площа вбудованих приміщень юридичних осіб,</w:t>
            </w:r>
            <w:r w:rsidRPr="00E66A33">
              <w:rPr>
                <w:rFonts w:ascii="Times New Roman" w:hAnsi="Times New Roman"/>
                <w:sz w:val="20"/>
                <w:szCs w:val="20"/>
                <w:lang w:eastAsia="ru-RU"/>
              </w:rPr>
              <w:br/>
              <w:t>тис. м</w:t>
            </w:r>
            <w:r w:rsidRPr="00E66A33">
              <w:rPr>
                <w:rFonts w:ascii="Times New Roman" w:hAnsi="Times New Roman"/>
                <w:sz w:val="24"/>
                <w:szCs w:val="24"/>
                <w:vertAlign w:val="superscript"/>
                <w:lang w:eastAsia="ru-RU"/>
              </w:rPr>
              <w:t xml:space="preserve"> 2</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1</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2</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3</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4</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5</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6</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7</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7.1</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8</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8.1</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9</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9.1</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9.2</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9.3</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1</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sidRPr="00E66A33">
              <w:rPr>
                <w:rFonts w:ascii="Times New Roman" w:hAnsi="Times New Roman"/>
                <w:sz w:val="24"/>
                <w:szCs w:val="24"/>
                <w:lang w:eastAsia="ru-RU"/>
              </w:rPr>
              <w:t> </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2</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sidRPr="00E66A33">
              <w:rPr>
                <w:rFonts w:ascii="Times New Roman" w:hAnsi="Times New Roman"/>
                <w:sz w:val="24"/>
                <w:szCs w:val="24"/>
                <w:lang w:eastAsia="ru-RU"/>
              </w:rPr>
              <w:t> </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3</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sidRPr="00E66A33">
              <w:rPr>
                <w:rFonts w:ascii="Times New Roman" w:hAnsi="Times New Roman"/>
                <w:sz w:val="24"/>
                <w:szCs w:val="24"/>
                <w:lang w:eastAsia="ru-RU"/>
              </w:rPr>
              <w:t> </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4</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sidRPr="00E66A33">
              <w:rPr>
                <w:rFonts w:ascii="Times New Roman" w:hAnsi="Times New Roman"/>
                <w:sz w:val="24"/>
                <w:szCs w:val="24"/>
                <w:lang w:eastAsia="ru-RU"/>
              </w:rPr>
              <w:t> </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5</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sidRPr="00E66A33">
              <w:rPr>
                <w:rFonts w:ascii="Times New Roman" w:hAnsi="Times New Roman"/>
                <w:sz w:val="24"/>
                <w:szCs w:val="24"/>
                <w:lang w:eastAsia="ru-RU"/>
              </w:rPr>
              <w:t> </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lastRenderedPageBreak/>
              <w:t>6</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sidRPr="00E66A33">
              <w:rPr>
                <w:rFonts w:ascii="Times New Roman" w:hAnsi="Times New Roman"/>
                <w:sz w:val="24"/>
                <w:szCs w:val="24"/>
                <w:lang w:eastAsia="ru-RU"/>
              </w:rPr>
              <w:t> </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7</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sidRPr="00E66A33">
              <w:rPr>
                <w:rFonts w:ascii="Times New Roman" w:hAnsi="Times New Roman"/>
                <w:sz w:val="24"/>
                <w:szCs w:val="24"/>
                <w:lang w:eastAsia="ru-RU"/>
              </w:rPr>
              <w:t> </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sidRPr="00E66A33">
              <w:rPr>
                <w:rFonts w:ascii="Times New Roman" w:hAnsi="Times New Roman"/>
                <w:sz w:val="20"/>
                <w:szCs w:val="20"/>
                <w:lang w:eastAsia="ru-RU"/>
              </w:rPr>
              <w:t>Усього, зокрема:</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vMerge w:val="restart"/>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r w:rsidRPr="00E66A33">
              <w:rPr>
                <w:rFonts w:ascii="Times New Roman" w:hAnsi="Times New Roman"/>
                <w:sz w:val="20"/>
                <w:szCs w:val="20"/>
                <w:lang w:eastAsia="ru-RU"/>
              </w:rPr>
              <w:br/>
              <w:t> </w:t>
            </w:r>
            <w:r w:rsidRPr="00E66A33">
              <w:rPr>
                <w:rFonts w:ascii="Times New Roman" w:hAnsi="Times New Roman"/>
                <w:sz w:val="20"/>
                <w:szCs w:val="20"/>
                <w:lang w:eastAsia="ru-RU"/>
              </w:rPr>
              <w:br/>
              <w:t> </w:t>
            </w: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Pr>
                <w:rFonts w:ascii="Times New Roman" w:hAnsi="Times New Roman"/>
                <w:sz w:val="20"/>
                <w:szCs w:val="20"/>
                <w:lang w:eastAsia="ru-RU"/>
              </w:rPr>
              <w:t>Житлові будинки з</w:t>
            </w:r>
            <w:r w:rsidRPr="00E66A33">
              <w:rPr>
                <w:rFonts w:ascii="Times New Roman" w:hAnsi="Times New Roman"/>
                <w:sz w:val="20"/>
                <w:szCs w:val="20"/>
                <w:lang w:eastAsia="ru-RU"/>
              </w:rPr>
              <w:t xml:space="preserve"> будинковими приладами обліку теплової енергії на послуг</w:t>
            </w:r>
            <w:r>
              <w:rPr>
                <w:rFonts w:ascii="Times New Roman" w:hAnsi="Times New Roman"/>
                <w:sz w:val="20"/>
                <w:szCs w:val="20"/>
                <w:lang w:eastAsia="ru-RU"/>
              </w:rPr>
              <w:t>у з постачання теплової енергії</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r>
      <w:tr w:rsidR="00340293" w:rsidRPr="00E66A33" w:rsidTr="00A349E6">
        <w:trPr>
          <w:tblCellSpacing w:w="0" w:type="dxa"/>
        </w:trPr>
        <w:tc>
          <w:tcPr>
            <w:tcW w:w="443"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rPr>
                <w:rFonts w:ascii="Times New Roman" w:hAnsi="Times New Roman"/>
                <w:sz w:val="24"/>
                <w:szCs w:val="24"/>
                <w:lang w:eastAsia="ru-RU"/>
              </w:rPr>
            </w:pP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Pr>
                <w:rFonts w:ascii="Times New Roman" w:hAnsi="Times New Roman"/>
                <w:sz w:val="20"/>
                <w:szCs w:val="20"/>
                <w:lang w:eastAsia="ru-RU"/>
              </w:rPr>
              <w:t>Житлові будинки б</w:t>
            </w:r>
            <w:r w:rsidRPr="00E66A33">
              <w:rPr>
                <w:rFonts w:ascii="Times New Roman" w:hAnsi="Times New Roman"/>
                <w:sz w:val="20"/>
                <w:szCs w:val="20"/>
                <w:lang w:eastAsia="ru-RU"/>
              </w:rPr>
              <w:t>ез будинкових приладів обліку теплової енергії на послугу з постачання теплової енергії</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E66A33" w:rsidTr="00A349E6">
        <w:trPr>
          <w:tblCellSpacing w:w="0" w:type="dxa"/>
        </w:trPr>
        <w:tc>
          <w:tcPr>
            <w:tcW w:w="443"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rPr>
                <w:rFonts w:ascii="Times New Roman" w:hAnsi="Times New Roman"/>
                <w:sz w:val="24"/>
                <w:szCs w:val="24"/>
                <w:lang w:eastAsia="ru-RU"/>
              </w:rPr>
            </w:pP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Pr>
                <w:rFonts w:ascii="Times New Roman" w:hAnsi="Times New Roman"/>
                <w:sz w:val="20"/>
                <w:szCs w:val="20"/>
                <w:lang w:eastAsia="ru-RU"/>
              </w:rPr>
              <w:t xml:space="preserve">Окремо розміщувані  приміщення </w:t>
            </w:r>
            <w:r w:rsidRPr="00E66A33">
              <w:rPr>
                <w:rFonts w:ascii="Times New Roman" w:hAnsi="Times New Roman"/>
                <w:sz w:val="20"/>
                <w:szCs w:val="20"/>
                <w:lang w:eastAsia="ru-RU"/>
              </w:rPr>
              <w:t xml:space="preserve">з </w:t>
            </w:r>
            <w:r>
              <w:rPr>
                <w:rFonts w:ascii="Times New Roman" w:hAnsi="Times New Roman"/>
                <w:sz w:val="20"/>
                <w:szCs w:val="20"/>
                <w:lang w:eastAsia="ru-RU"/>
              </w:rPr>
              <w:t xml:space="preserve">приладами </w:t>
            </w:r>
            <w:r w:rsidRPr="00E66A33">
              <w:rPr>
                <w:rFonts w:ascii="Times New Roman" w:hAnsi="Times New Roman"/>
                <w:sz w:val="20"/>
                <w:szCs w:val="20"/>
                <w:lang w:eastAsia="ru-RU"/>
              </w:rPr>
              <w:t>обліку теплової енергії на послугу з постачання теплової енергії</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r w:rsidRPr="00E66A33">
              <w:rPr>
                <w:rFonts w:ascii="Times New Roman" w:hAnsi="Times New Roman"/>
                <w:sz w:val="20"/>
                <w:szCs w:val="20"/>
                <w:lang w:eastAsia="ru-RU"/>
              </w:rPr>
              <w:t>X</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r w:rsidRPr="00E66A33">
              <w:rPr>
                <w:rFonts w:ascii="Times New Roman" w:hAnsi="Times New Roman"/>
                <w:sz w:val="20"/>
                <w:szCs w:val="20"/>
                <w:lang w:eastAsia="ru-RU"/>
              </w:rPr>
              <w:t>X</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r>
      <w:tr w:rsidR="00340293" w:rsidRPr="00E66A33" w:rsidTr="00A349E6">
        <w:trPr>
          <w:tblCellSpacing w:w="0" w:type="dxa"/>
        </w:trPr>
        <w:tc>
          <w:tcPr>
            <w:tcW w:w="443" w:type="dxa"/>
            <w:vMerge/>
            <w:tcBorders>
              <w:top w:val="outset" w:sz="6" w:space="0" w:color="auto"/>
              <w:left w:val="outset" w:sz="6" w:space="0" w:color="auto"/>
              <w:bottom w:val="outset" w:sz="6" w:space="0" w:color="auto"/>
              <w:right w:val="outset" w:sz="6" w:space="0" w:color="auto"/>
            </w:tcBorders>
            <w:vAlign w:val="center"/>
            <w:hideMark/>
          </w:tcPr>
          <w:p w:rsidR="00340293" w:rsidRPr="00E66A33" w:rsidRDefault="00340293" w:rsidP="00A349E6">
            <w:pPr>
              <w:spacing w:after="0" w:line="240" w:lineRule="auto"/>
              <w:rPr>
                <w:rFonts w:ascii="Times New Roman" w:hAnsi="Times New Roman"/>
                <w:sz w:val="24"/>
                <w:szCs w:val="24"/>
                <w:lang w:eastAsia="ru-RU"/>
              </w:rPr>
            </w:pPr>
          </w:p>
        </w:tc>
        <w:tc>
          <w:tcPr>
            <w:tcW w:w="1665"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rPr>
                <w:rFonts w:ascii="Times New Roman" w:hAnsi="Times New Roman"/>
                <w:sz w:val="24"/>
                <w:szCs w:val="24"/>
                <w:lang w:eastAsia="ru-RU"/>
              </w:rPr>
            </w:pPr>
            <w:r>
              <w:rPr>
                <w:rFonts w:ascii="Times New Roman" w:hAnsi="Times New Roman"/>
                <w:sz w:val="20"/>
                <w:szCs w:val="20"/>
                <w:lang w:eastAsia="ru-RU"/>
              </w:rPr>
              <w:t>Окремо розміщувані приміщення без</w:t>
            </w:r>
            <w:r w:rsidRPr="00E66A33">
              <w:rPr>
                <w:rFonts w:ascii="Times New Roman" w:hAnsi="Times New Roman"/>
                <w:sz w:val="20"/>
                <w:szCs w:val="20"/>
                <w:lang w:eastAsia="ru-RU"/>
              </w:rPr>
              <w:t xml:space="preserve"> </w:t>
            </w:r>
            <w:r>
              <w:rPr>
                <w:rFonts w:ascii="Times New Roman" w:hAnsi="Times New Roman"/>
                <w:sz w:val="20"/>
                <w:szCs w:val="20"/>
                <w:lang w:eastAsia="ru-RU"/>
              </w:rPr>
              <w:t xml:space="preserve">приладів </w:t>
            </w:r>
            <w:r w:rsidRPr="00E66A33">
              <w:rPr>
                <w:rFonts w:ascii="Times New Roman" w:hAnsi="Times New Roman"/>
                <w:sz w:val="20"/>
                <w:szCs w:val="20"/>
                <w:lang w:eastAsia="ru-RU"/>
              </w:rPr>
              <w:t>обліку теплової енергії на послугу з постачання теплової енергії</w:t>
            </w:r>
          </w:p>
        </w:tc>
        <w:tc>
          <w:tcPr>
            <w:tcW w:w="901"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193"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7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1037"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116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1610"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 </w:t>
            </w:r>
          </w:p>
        </w:tc>
        <w:tc>
          <w:tcPr>
            <w:tcW w:w="1418"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1134"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c>
          <w:tcPr>
            <w:tcW w:w="992" w:type="dxa"/>
            <w:tcBorders>
              <w:top w:val="outset" w:sz="6" w:space="0" w:color="auto"/>
              <w:left w:val="outset" w:sz="6" w:space="0" w:color="auto"/>
              <w:bottom w:val="outset" w:sz="6" w:space="0" w:color="auto"/>
              <w:right w:val="outset" w:sz="6" w:space="0" w:color="auto"/>
            </w:tcBorders>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0"/>
                <w:szCs w:val="20"/>
                <w:lang w:eastAsia="ru-RU"/>
              </w:rPr>
              <w:t>X</w:t>
            </w:r>
            <w:r w:rsidRPr="00E66A33">
              <w:rPr>
                <w:rFonts w:ascii="Times New Roman" w:hAnsi="Times New Roman"/>
                <w:sz w:val="24"/>
                <w:szCs w:val="24"/>
                <w:lang w:eastAsia="ru-RU"/>
              </w:rPr>
              <w:t> </w:t>
            </w:r>
          </w:p>
        </w:tc>
      </w:tr>
    </w:tbl>
    <w:p w:rsidR="00340293" w:rsidRPr="00E66A33" w:rsidRDefault="00340293" w:rsidP="00340293">
      <w:pPr>
        <w:spacing w:after="0" w:line="240" w:lineRule="auto"/>
        <w:rPr>
          <w:rFonts w:ascii="Times New Roman" w:hAnsi="Times New Roman"/>
          <w:sz w:val="24"/>
          <w:szCs w:val="24"/>
          <w:lang w:eastAsia="ru-RU"/>
        </w:rPr>
      </w:pPr>
      <w:r w:rsidRPr="00E66A33">
        <w:rPr>
          <w:rFonts w:ascii="Times New Roman" w:hAnsi="Times New Roman"/>
          <w:sz w:val="24"/>
          <w:szCs w:val="24"/>
          <w:lang w:eastAsia="ru-RU"/>
        </w:rPr>
        <w:lastRenderedPageBreak/>
        <w:br/>
      </w:r>
      <w:r w:rsidRPr="00E66A33">
        <w:rPr>
          <w:rFonts w:ascii="Times New Roman" w:hAnsi="Times New Roman"/>
          <w:b/>
          <w:bCs/>
          <w:sz w:val="24"/>
          <w:szCs w:val="24"/>
          <w:lang w:eastAsia="ru-RU"/>
        </w:rPr>
        <w:t>Примітка.</w:t>
      </w:r>
      <w:r w:rsidRPr="00E66A33">
        <w:rPr>
          <w:rFonts w:ascii="Times New Roman" w:hAnsi="Times New Roman"/>
          <w:sz w:val="24"/>
          <w:szCs w:val="24"/>
          <w:lang w:eastAsia="ru-RU"/>
        </w:rPr>
        <w:t xml:space="preserve"> Рядки, відмічені позначкою X, суб'єктом господарювання -</w:t>
      </w:r>
      <w:r w:rsidRPr="00E66A33">
        <w:rPr>
          <w:rFonts w:ascii="Times New Roman" w:hAnsi="Times New Roman"/>
          <w:b/>
          <w:bCs/>
          <w:sz w:val="24"/>
          <w:szCs w:val="24"/>
          <w:lang w:eastAsia="ru-RU"/>
        </w:rPr>
        <w:t xml:space="preserve"> </w:t>
      </w:r>
      <w:r w:rsidRPr="00E66A33">
        <w:rPr>
          <w:rFonts w:ascii="Times New Roman" w:hAnsi="Times New Roman"/>
          <w:sz w:val="24"/>
          <w:szCs w:val="24"/>
          <w:lang w:eastAsia="ru-RU"/>
        </w:rPr>
        <w:t>виконавцем послуг не заповнюються.</w:t>
      </w:r>
      <w:r w:rsidRPr="002E267A">
        <w:rPr>
          <w:rFonts w:ascii="Times New Roman" w:hAnsi="Times New Roman"/>
          <w:sz w:val="20"/>
          <w:szCs w:val="20"/>
          <w:lang w:eastAsia="ru-RU"/>
        </w:rPr>
        <w:t xml:space="preserve"> </w:t>
      </w:r>
      <w:r>
        <w:rPr>
          <w:rFonts w:ascii="Times New Roman" w:hAnsi="Times New Roman"/>
          <w:sz w:val="20"/>
          <w:szCs w:val="20"/>
          <w:lang w:eastAsia="ru-RU"/>
        </w:rPr>
        <w:t xml:space="preserve"> В рядках по окремо розміщуваних  приміщеннях заповнюються графи 1,2,5,6,9.</w:t>
      </w:r>
    </w:p>
    <w:tbl>
      <w:tblPr>
        <w:tblW w:w="14784" w:type="dxa"/>
        <w:tblCellSpacing w:w="0" w:type="dxa"/>
        <w:tblCellMar>
          <w:top w:w="108" w:type="dxa"/>
          <w:bottom w:w="108" w:type="dxa"/>
        </w:tblCellMar>
        <w:tblLook w:val="04A0" w:firstRow="1" w:lastRow="0" w:firstColumn="1" w:lastColumn="0" w:noHBand="0" w:noVBand="1"/>
      </w:tblPr>
      <w:tblGrid>
        <w:gridCol w:w="5497"/>
        <w:gridCol w:w="4104"/>
        <w:gridCol w:w="5183"/>
      </w:tblGrid>
      <w:tr w:rsidR="00340293" w:rsidRPr="00E66A33" w:rsidTr="00A349E6">
        <w:trPr>
          <w:tblCellSpacing w:w="0" w:type="dxa"/>
        </w:trPr>
        <w:tc>
          <w:tcPr>
            <w:tcW w:w="5497" w:type="dxa"/>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____________________________</w:t>
            </w:r>
            <w:r w:rsidRPr="00E66A33">
              <w:rPr>
                <w:rFonts w:ascii="Times New Roman" w:hAnsi="Times New Roman"/>
                <w:sz w:val="24"/>
                <w:szCs w:val="24"/>
                <w:lang w:eastAsia="ru-RU"/>
              </w:rPr>
              <w:br/>
            </w:r>
            <w:r w:rsidRPr="00E66A33">
              <w:rPr>
                <w:rFonts w:ascii="Times New Roman" w:hAnsi="Times New Roman"/>
                <w:sz w:val="20"/>
                <w:szCs w:val="20"/>
                <w:lang w:eastAsia="ru-RU"/>
              </w:rPr>
              <w:t>(керівник)</w:t>
            </w:r>
          </w:p>
        </w:tc>
        <w:tc>
          <w:tcPr>
            <w:tcW w:w="4104" w:type="dxa"/>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_____________________</w:t>
            </w:r>
            <w:r w:rsidRPr="00E66A33">
              <w:rPr>
                <w:rFonts w:ascii="Times New Roman" w:hAnsi="Times New Roman"/>
                <w:sz w:val="24"/>
                <w:szCs w:val="24"/>
                <w:lang w:eastAsia="ru-RU"/>
              </w:rPr>
              <w:br/>
            </w:r>
            <w:r w:rsidRPr="00E66A33">
              <w:rPr>
                <w:rFonts w:ascii="Times New Roman" w:hAnsi="Times New Roman"/>
                <w:sz w:val="20"/>
                <w:szCs w:val="20"/>
                <w:lang w:eastAsia="ru-RU"/>
              </w:rPr>
              <w:t>(підпис)</w:t>
            </w:r>
          </w:p>
        </w:tc>
        <w:tc>
          <w:tcPr>
            <w:tcW w:w="5183" w:type="dxa"/>
            <w:hideMark/>
          </w:tcPr>
          <w:p w:rsidR="00340293" w:rsidRPr="00E66A33" w:rsidRDefault="00340293" w:rsidP="00A349E6">
            <w:pPr>
              <w:spacing w:before="100" w:beforeAutospacing="1" w:after="100" w:afterAutospacing="1" w:line="240" w:lineRule="auto"/>
              <w:jc w:val="center"/>
              <w:rPr>
                <w:rFonts w:ascii="Times New Roman" w:hAnsi="Times New Roman"/>
                <w:sz w:val="24"/>
                <w:szCs w:val="24"/>
                <w:lang w:eastAsia="ru-RU"/>
              </w:rPr>
            </w:pPr>
            <w:r w:rsidRPr="00E66A33">
              <w:rPr>
                <w:rFonts w:ascii="Times New Roman" w:hAnsi="Times New Roman"/>
                <w:sz w:val="24"/>
                <w:szCs w:val="24"/>
                <w:lang w:eastAsia="ru-RU"/>
              </w:rPr>
              <w:t>___________________________</w:t>
            </w:r>
            <w:r w:rsidRPr="00E66A33">
              <w:rPr>
                <w:rFonts w:ascii="Times New Roman" w:hAnsi="Times New Roman"/>
                <w:sz w:val="24"/>
                <w:szCs w:val="24"/>
                <w:lang w:eastAsia="ru-RU"/>
              </w:rPr>
              <w:br/>
            </w:r>
            <w:r w:rsidRPr="00E66A33">
              <w:rPr>
                <w:rFonts w:ascii="Times New Roman" w:hAnsi="Times New Roman"/>
                <w:sz w:val="20"/>
                <w:szCs w:val="20"/>
                <w:lang w:eastAsia="ru-RU"/>
              </w:rPr>
              <w:t>(ініціали, прізвище)</w:t>
            </w:r>
          </w:p>
        </w:tc>
      </w:tr>
    </w:tbl>
    <w:p w:rsidR="00340293" w:rsidRDefault="00340293" w:rsidP="00340293"/>
    <w:p w:rsidR="00340293" w:rsidRDefault="00340293" w:rsidP="00340293"/>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142571" w:rsidRDefault="00142571" w:rsidP="00142571">
      <w:pPr>
        <w:spacing w:before="100" w:beforeAutospacing="1" w:after="100" w:afterAutospacing="1" w:line="240" w:lineRule="auto"/>
        <w:jc w:val="center"/>
        <w:rPr>
          <w:rFonts w:ascii="Times New Roman" w:hAnsi="Times New Roman"/>
          <w:sz w:val="24"/>
          <w:szCs w:val="24"/>
          <w:lang w:eastAsia="ru-RU"/>
        </w:rPr>
      </w:pPr>
    </w:p>
    <w:p w:rsidR="00340293" w:rsidRDefault="00340293" w:rsidP="00340293">
      <w:pPr>
        <w:sectPr w:rsidR="00340293" w:rsidSect="00A349E6">
          <w:pgSz w:w="16838" w:h="11906" w:orient="landscape" w:code="9"/>
          <w:pgMar w:top="425" w:right="567" w:bottom="425" w:left="567" w:header="6" w:footer="130" w:gutter="0"/>
          <w:cols w:space="708"/>
          <w:docGrid w:linePitch="360"/>
        </w:sectPr>
      </w:pPr>
    </w:p>
    <w:tbl>
      <w:tblPr>
        <w:tblW w:w="5000" w:type="pct"/>
        <w:tblCellSpacing w:w="0" w:type="dxa"/>
        <w:tblCellMar>
          <w:left w:w="0" w:type="dxa"/>
          <w:right w:w="0" w:type="dxa"/>
        </w:tblCellMar>
        <w:tblLook w:val="04A0" w:firstRow="1" w:lastRow="0" w:firstColumn="1" w:lastColumn="0" w:noHBand="0" w:noVBand="1"/>
      </w:tblPr>
      <w:tblGrid>
        <w:gridCol w:w="5853"/>
        <w:gridCol w:w="5203"/>
      </w:tblGrid>
      <w:tr w:rsidR="00340293" w:rsidRPr="00DA6222" w:rsidTr="00A349E6">
        <w:trPr>
          <w:tblCellSpacing w:w="0" w:type="dxa"/>
        </w:trPr>
        <w:tc>
          <w:tcPr>
            <w:tcW w:w="2250" w:type="pct"/>
            <w:hideMark/>
          </w:tcPr>
          <w:p w:rsidR="00340293" w:rsidRPr="00DA6222" w:rsidRDefault="00340293" w:rsidP="00A349E6">
            <w:pPr>
              <w:spacing w:before="100" w:beforeAutospacing="1" w:after="100" w:afterAutospacing="1" w:line="240" w:lineRule="auto"/>
              <w:rPr>
                <w:rFonts w:ascii="Times New Roman" w:hAnsi="Times New Roman"/>
                <w:sz w:val="24"/>
                <w:szCs w:val="24"/>
                <w:lang w:eastAsia="ru-RU"/>
              </w:rPr>
            </w:pPr>
          </w:p>
        </w:tc>
        <w:tc>
          <w:tcPr>
            <w:tcW w:w="2000" w:type="pct"/>
            <w:hideMark/>
          </w:tcPr>
          <w:p w:rsidR="00340293" w:rsidRDefault="00C942AD" w:rsidP="00C942AD">
            <w:pPr>
              <w:pStyle w:val="Ch6"/>
              <w:spacing w:before="0"/>
              <w:ind w:left="9" w:hanging="9"/>
              <w:rPr>
                <w:rFonts w:ascii="Times New Roman" w:hAnsi="Times New Roman" w:cs="Times New Roman"/>
                <w:w w:val="100"/>
                <w:sz w:val="24"/>
                <w:szCs w:val="24"/>
              </w:rPr>
            </w:pP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Додаток 12</w:t>
            </w:r>
            <w:r w:rsidR="00340293">
              <w:rPr>
                <w:rFonts w:ascii="Times New Roman" w:hAnsi="Times New Roman" w:cs="Times New Roman"/>
                <w:w w:val="100"/>
                <w:sz w:val="24"/>
                <w:szCs w:val="24"/>
              </w:rPr>
              <w:br/>
            </w: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 рішення виконавчого комітету</w:t>
            </w:r>
          </w:p>
          <w:p w:rsidR="00C942AD" w:rsidRDefault="00C942AD" w:rsidP="00C942AD">
            <w:pPr>
              <w:pStyle w:val="Ch6"/>
              <w:spacing w:before="0"/>
              <w:ind w:left="9" w:hanging="9"/>
              <w:jc w:val="center"/>
              <w:rPr>
                <w:rFonts w:ascii="Times New Roman" w:hAnsi="Times New Roman" w:cs="Times New Roman"/>
                <w:w w:val="100"/>
                <w:sz w:val="24"/>
                <w:szCs w:val="24"/>
              </w:rPr>
            </w:pPr>
            <w:r>
              <w:rPr>
                <w:rFonts w:ascii="Times New Roman" w:hAnsi="Times New Roman" w:cs="Times New Roman"/>
                <w:w w:val="100"/>
                <w:sz w:val="24"/>
                <w:szCs w:val="24"/>
              </w:rPr>
              <w:t xml:space="preserve"> Гадяцької </w:t>
            </w:r>
            <w:r w:rsidR="00340293">
              <w:rPr>
                <w:rFonts w:ascii="Times New Roman" w:hAnsi="Times New Roman" w:cs="Times New Roman"/>
                <w:w w:val="100"/>
                <w:sz w:val="24"/>
                <w:szCs w:val="24"/>
              </w:rPr>
              <w:t xml:space="preserve">міської ради </w:t>
            </w:r>
          </w:p>
          <w:p w:rsidR="00CB7182" w:rsidRPr="00BB1CF0" w:rsidRDefault="00CB7182" w:rsidP="00CB7182">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від 28.02.2020 № 140</w:t>
            </w:r>
          </w:p>
          <w:p w:rsidR="00340293" w:rsidRPr="00B041D3" w:rsidRDefault="00340293" w:rsidP="00C942AD">
            <w:pPr>
              <w:pStyle w:val="Ch6"/>
              <w:spacing w:before="0"/>
              <w:ind w:left="9" w:hanging="9"/>
              <w:jc w:val="center"/>
              <w:rPr>
                <w:rFonts w:ascii="Times New Roman" w:hAnsi="Times New Roman" w:cs="Times New Roman"/>
                <w:w w:val="100"/>
                <w:sz w:val="24"/>
                <w:szCs w:val="24"/>
              </w:rPr>
            </w:pPr>
          </w:p>
        </w:tc>
      </w:tr>
    </w:tbl>
    <w:p w:rsidR="00340293" w:rsidRPr="00DA6222" w:rsidRDefault="00340293" w:rsidP="00340293">
      <w:pPr>
        <w:spacing w:before="100" w:beforeAutospacing="1" w:after="100" w:afterAutospacing="1" w:line="240" w:lineRule="auto"/>
        <w:jc w:val="center"/>
        <w:rPr>
          <w:rFonts w:ascii="Times New Roman" w:hAnsi="Times New Roman"/>
          <w:sz w:val="24"/>
          <w:szCs w:val="24"/>
          <w:lang w:eastAsia="ru-RU"/>
        </w:rPr>
      </w:pPr>
      <w:bookmarkStart w:id="25" w:name="n281"/>
      <w:bookmarkEnd w:id="25"/>
      <w:r w:rsidRPr="00DA6222">
        <w:rPr>
          <w:rFonts w:ascii="Times New Roman" w:hAnsi="Times New Roman"/>
          <w:sz w:val="24"/>
          <w:szCs w:val="24"/>
          <w:lang w:eastAsia="ru-RU"/>
        </w:rPr>
        <w:t xml:space="preserve">ФОРМА </w:t>
      </w:r>
      <w:r w:rsidRPr="00DA6222">
        <w:rPr>
          <w:rFonts w:ascii="Times New Roman" w:hAnsi="Times New Roman"/>
          <w:sz w:val="24"/>
          <w:szCs w:val="24"/>
          <w:lang w:eastAsia="ru-RU"/>
        </w:rPr>
        <w:br/>
        <w:t xml:space="preserve">надання інформації щодо планованих обсягів теплової енергії для надання послуги з постачання теплової енергії та постачання гарячої води для відповідної категорії споживачів, опалюваної площі та відповідних питомих норм на опалення будинків (будівель) та кліматичних показників </w:t>
      </w:r>
      <w:r w:rsidRPr="00DA6222">
        <w:rPr>
          <w:rFonts w:ascii="Times New Roman" w:hAnsi="Times New Roman"/>
          <w:sz w:val="24"/>
          <w:szCs w:val="24"/>
          <w:lang w:eastAsia="ru-RU"/>
        </w:rPr>
        <w:br/>
        <w:t xml:space="preserve">____________________________________________________ </w:t>
      </w:r>
      <w:r w:rsidRPr="00DA6222">
        <w:rPr>
          <w:rFonts w:ascii="Times New Roman" w:hAnsi="Times New Roman"/>
          <w:sz w:val="24"/>
          <w:szCs w:val="24"/>
          <w:lang w:eastAsia="ru-RU"/>
        </w:rPr>
        <w:br/>
        <w:t>(найменування суб’єкта господарювання - виконавця послуг)</w:t>
      </w:r>
    </w:p>
    <w:tbl>
      <w:tblPr>
        <w:tblW w:w="5077" w:type="pct"/>
        <w:tblInd w:w="1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666"/>
        <w:gridCol w:w="1440"/>
        <w:gridCol w:w="5691"/>
        <w:gridCol w:w="839"/>
        <w:gridCol w:w="1301"/>
        <w:gridCol w:w="1314"/>
      </w:tblGrid>
      <w:tr w:rsidR="00340293" w:rsidRPr="00DA6222" w:rsidTr="00A349E6">
        <w:tc>
          <w:tcPr>
            <w:tcW w:w="296" w:type="pct"/>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before="100" w:beforeAutospacing="1" w:after="100" w:afterAutospacing="1" w:line="240" w:lineRule="auto"/>
              <w:jc w:val="center"/>
              <w:rPr>
                <w:rFonts w:ascii="Times New Roman" w:hAnsi="Times New Roman"/>
                <w:szCs w:val="24"/>
                <w:lang w:eastAsia="ru-RU"/>
              </w:rPr>
            </w:pPr>
            <w:bookmarkStart w:id="26" w:name="n282"/>
            <w:bookmarkEnd w:id="26"/>
            <w:r w:rsidRPr="00B041D3">
              <w:rPr>
                <w:rFonts w:ascii="Times New Roman" w:hAnsi="Times New Roman"/>
                <w:szCs w:val="24"/>
                <w:lang w:eastAsia="ru-RU"/>
              </w:rPr>
              <w:t xml:space="preserve">№ </w:t>
            </w:r>
            <w:r w:rsidRPr="00B041D3">
              <w:rPr>
                <w:rFonts w:ascii="Times New Roman" w:hAnsi="Times New Roman"/>
                <w:szCs w:val="24"/>
                <w:lang w:eastAsia="ru-RU"/>
              </w:rPr>
              <w:br/>
              <w:t>з/п</w:t>
            </w:r>
          </w:p>
        </w:tc>
        <w:tc>
          <w:tcPr>
            <w:tcW w:w="3169" w:type="pct"/>
            <w:gridSpan w:val="2"/>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before="100" w:beforeAutospacing="1" w:after="100" w:afterAutospacing="1" w:line="240" w:lineRule="auto"/>
              <w:jc w:val="center"/>
              <w:rPr>
                <w:rFonts w:ascii="Times New Roman" w:hAnsi="Times New Roman"/>
                <w:szCs w:val="24"/>
                <w:lang w:eastAsia="ru-RU"/>
              </w:rPr>
            </w:pPr>
            <w:r w:rsidRPr="00B041D3">
              <w:rPr>
                <w:rFonts w:ascii="Times New Roman" w:hAnsi="Times New Roman"/>
                <w:szCs w:val="24"/>
                <w:lang w:eastAsia="ru-RU"/>
              </w:rPr>
              <w:t>Показник</w:t>
            </w:r>
          </w:p>
        </w:tc>
        <w:tc>
          <w:tcPr>
            <w:tcW w:w="373" w:type="pct"/>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before="100" w:beforeAutospacing="1" w:after="100" w:afterAutospacing="1" w:line="240" w:lineRule="auto"/>
              <w:jc w:val="center"/>
              <w:rPr>
                <w:rFonts w:ascii="Times New Roman" w:hAnsi="Times New Roman"/>
                <w:szCs w:val="24"/>
                <w:lang w:eastAsia="ru-RU"/>
              </w:rPr>
            </w:pPr>
            <w:r w:rsidRPr="00B041D3">
              <w:rPr>
                <w:rFonts w:ascii="Times New Roman" w:hAnsi="Times New Roman"/>
                <w:szCs w:val="24"/>
                <w:lang w:eastAsia="ru-RU"/>
              </w:rPr>
              <w:t>Усього</w:t>
            </w:r>
          </w:p>
        </w:tc>
        <w:tc>
          <w:tcPr>
            <w:tcW w:w="1162" w:type="pct"/>
            <w:gridSpan w:val="2"/>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before="100" w:beforeAutospacing="1" w:after="100" w:afterAutospacing="1" w:line="240" w:lineRule="auto"/>
              <w:jc w:val="center"/>
              <w:rPr>
                <w:rFonts w:ascii="Times New Roman" w:hAnsi="Times New Roman"/>
                <w:szCs w:val="24"/>
                <w:lang w:eastAsia="ru-RU"/>
              </w:rPr>
            </w:pPr>
            <w:r w:rsidRPr="00B041D3">
              <w:rPr>
                <w:rFonts w:ascii="Times New Roman" w:hAnsi="Times New Roman"/>
                <w:szCs w:val="24"/>
                <w:lang w:eastAsia="ru-RU"/>
              </w:rPr>
              <w:t>Зокрема</w:t>
            </w:r>
          </w:p>
        </w:tc>
      </w:tr>
      <w:tr w:rsidR="00340293" w:rsidRPr="00DA6222" w:rsidTr="00A349E6">
        <w:tc>
          <w:tcPr>
            <w:tcW w:w="0" w:type="auto"/>
            <w:vMerge/>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after="0" w:line="240" w:lineRule="auto"/>
              <w:jc w:val="center"/>
              <w:rPr>
                <w:rFonts w:ascii="Times New Roman" w:hAnsi="Times New Roman"/>
                <w:szCs w:val="24"/>
                <w:lang w:eastAsia="ru-RU"/>
              </w:rPr>
            </w:pPr>
          </w:p>
        </w:tc>
        <w:tc>
          <w:tcPr>
            <w:tcW w:w="3169" w:type="pct"/>
            <w:gridSpan w:val="2"/>
            <w:vMerge/>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after="0" w:line="240" w:lineRule="auto"/>
              <w:jc w:val="center"/>
              <w:rPr>
                <w:rFonts w:ascii="Times New Roman" w:hAnsi="Times New Roman"/>
                <w:szCs w:val="24"/>
                <w:lang w:eastAsia="ru-RU"/>
              </w:rPr>
            </w:pPr>
          </w:p>
        </w:tc>
        <w:tc>
          <w:tcPr>
            <w:tcW w:w="373" w:type="pct"/>
            <w:vMerge/>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after="0" w:line="240" w:lineRule="auto"/>
              <w:jc w:val="center"/>
              <w:rPr>
                <w:rFonts w:ascii="Times New Roman" w:hAnsi="Times New Roman"/>
                <w:szCs w:val="24"/>
                <w:lang w:eastAsia="ru-RU"/>
              </w:rPr>
            </w:pPr>
          </w:p>
        </w:tc>
        <w:tc>
          <w:tcPr>
            <w:tcW w:w="578" w:type="pct"/>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before="100" w:beforeAutospacing="1" w:after="100" w:afterAutospacing="1" w:line="240" w:lineRule="auto"/>
              <w:jc w:val="center"/>
              <w:rPr>
                <w:rFonts w:ascii="Times New Roman" w:hAnsi="Times New Roman"/>
                <w:szCs w:val="24"/>
                <w:lang w:eastAsia="ru-RU"/>
              </w:rPr>
            </w:pPr>
            <w:r w:rsidRPr="00B041D3">
              <w:rPr>
                <w:rFonts w:ascii="Times New Roman" w:hAnsi="Times New Roman"/>
                <w:szCs w:val="24"/>
                <w:lang w:eastAsia="ru-RU"/>
              </w:rPr>
              <w:t>з будинковими приладами обліку теплової енергії</w:t>
            </w:r>
          </w:p>
        </w:tc>
        <w:tc>
          <w:tcPr>
            <w:tcW w:w="584" w:type="pct"/>
            <w:tcBorders>
              <w:top w:val="outset" w:sz="4" w:space="0" w:color="000000"/>
              <w:left w:val="outset" w:sz="4" w:space="0" w:color="000000"/>
              <w:bottom w:val="outset" w:sz="4" w:space="0" w:color="000000"/>
              <w:right w:val="outset" w:sz="4" w:space="0" w:color="000000"/>
            </w:tcBorders>
            <w:vAlign w:val="center"/>
            <w:hideMark/>
          </w:tcPr>
          <w:p w:rsidR="00340293" w:rsidRPr="00B041D3" w:rsidRDefault="00340293" w:rsidP="00A349E6">
            <w:pPr>
              <w:spacing w:before="100" w:beforeAutospacing="1" w:after="100" w:afterAutospacing="1" w:line="240" w:lineRule="auto"/>
              <w:jc w:val="center"/>
              <w:rPr>
                <w:rFonts w:ascii="Times New Roman" w:hAnsi="Times New Roman"/>
                <w:szCs w:val="24"/>
                <w:lang w:eastAsia="ru-RU"/>
              </w:rPr>
            </w:pPr>
            <w:r w:rsidRPr="00B041D3">
              <w:rPr>
                <w:rFonts w:ascii="Times New Roman" w:hAnsi="Times New Roman"/>
                <w:szCs w:val="24"/>
                <w:lang w:eastAsia="ru-RU"/>
              </w:rPr>
              <w:t>без будинкових приладів обліку теплової енергії</w:t>
            </w: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DA6222" w:rsidRDefault="00340293" w:rsidP="00A349E6">
            <w:pPr>
              <w:spacing w:before="100" w:beforeAutospacing="1" w:after="100" w:afterAutospacing="1" w:line="240" w:lineRule="auto"/>
              <w:jc w:val="center"/>
              <w:rPr>
                <w:rFonts w:ascii="Times New Roman" w:hAnsi="Times New Roman"/>
                <w:sz w:val="24"/>
                <w:szCs w:val="24"/>
                <w:lang w:eastAsia="ru-RU"/>
              </w:rPr>
            </w:pPr>
            <w:r w:rsidRPr="00DA6222">
              <w:rPr>
                <w:rFonts w:ascii="Times New Roman" w:hAnsi="Times New Roman"/>
                <w:sz w:val="24"/>
                <w:szCs w:val="24"/>
                <w:lang w:eastAsia="ru-RU"/>
              </w:rPr>
              <w:t>1</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DA6222" w:rsidRDefault="00340293" w:rsidP="00A349E6">
            <w:pPr>
              <w:spacing w:before="100" w:beforeAutospacing="1" w:after="100" w:afterAutospacing="1" w:line="240" w:lineRule="auto"/>
              <w:jc w:val="center"/>
              <w:rPr>
                <w:rFonts w:ascii="Times New Roman" w:hAnsi="Times New Roman"/>
                <w:sz w:val="24"/>
                <w:szCs w:val="24"/>
                <w:lang w:eastAsia="ru-RU"/>
              </w:rPr>
            </w:pPr>
            <w:r w:rsidRPr="00DA6222">
              <w:rPr>
                <w:rFonts w:ascii="Times New Roman" w:hAnsi="Times New Roman"/>
                <w:sz w:val="24"/>
                <w:szCs w:val="24"/>
                <w:lang w:eastAsia="ru-RU"/>
              </w:rPr>
              <w:t>2</w:t>
            </w:r>
          </w:p>
        </w:tc>
        <w:tc>
          <w:tcPr>
            <w:tcW w:w="373" w:type="pct"/>
            <w:tcBorders>
              <w:top w:val="outset" w:sz="4" w:space="0" w:color="000000"/>
              <w:left w:val="outset" w:sz="4" w:space="0" w:color="000000"/>
              <w:bottom w:val="outset" w:sz="4" w:space="0" w:color="000000"/>
              <w:right w:val="outset" w:sz="4" w:space="0" w:color="000000"/>
            </w:tcBorders>
            <w:hideMark/>
          </w:tcPr>
          <w:p w:rsidR="00340293" w:rsidRPr="00DA6222" w:rsidRDefault="00340293" w:rsidP="00A349E6">
            <w:pPr>
              <w:spacing w:before="100" w:beforeAutospacing="1" w:after="100" w:afterAutospacing="1" w:line="240" w:lineRule="auto"/>
              <w:jc w:val="center"/>
              <w:rPr>
                <w:rFonts w:ascii="Times New Roman" w:hAnsi="Times New Roman"/>
                <w:sz w:val="24"/>
                <w:szCs w:val="24"/>
                <w:lang w:eastAsia="ru-RU"/>
              </w:rPr>
            </w:pPr>
            <w:r w:rsidRPr="00DA6222">
              <w:rPr>
                <w:rFonts w:ascii="Times New Roman" w:hAnsi="Times New Roman"/>
                <w:sz w:val="24"/>
                <w:szCs w:val="24"/>
                <w:lang w:eastAsia="ru-RU"/>
              </w:rPr>
              <w:t>3</w:t>
            </w:r>
          </w:p>
        </w:tc>
        <w:tc>
          <w:tcPr>
            <w:tcW w:w="578" w:type="pct"/>
            <w:tcBorders>
              <w:top w:val="outset" w:sz="4" w:space="0" w:color="000000"/>
              <w:left w:val="outset" w:sz="4" w:space="0" w:color="000000"/>
              <w:bottom w:val="outset" w:sz="4" w:space="0" w:color="000000"/>
              <w:right w:val="outset" w:sz="4" w:space="0" w:color="000000"/>
            </w:tcBorders>
            <w:hideMark/>
          </w:tcPr>
          <w:p w:rsidR="00340293" w:rsidRPr="00DA6222" w:rsidRDefault="00340293" w:rsidP="00A349E6">
            <w:pPr>
              <w:spacing w:before="100" w:beforeAutospacing="1" w:after="100" w:afterAutospacing="1" w:line="240" w:lineRule="auto"/>
              <w:jc w:val="center"/>
              <w:rPr>
                <w:rFonts w:ascii="Times New Roman" w:hAnsi="Times New Roman"/>
                <w:sz w:val="24"/>
                <w:szCs w:val="24"/>
                <w:lang w:eastAsia="ru-RU"/>
              </w:rPr>
            </w:pPr>
            <w:r w:rsidRPr="00DA6222">
              <w:rPr>
                <w:rFonts w:ascii="Times New Roman" w:hAnsi="Times New Roman"/>
                <w:sz w:val="24"/>
                <w:szCs w:val="24"/>
                <w:lang w:eastAsia="ru-RU"/>
              </w:rPr>
              <w:t>4</w:t>
            </w:r>
          </w:p>
        </w:tc>
        <w:tc>
          <w:tcPr>
            <w:tcW w:w="584" w:type="pct"/>
            <w:tcBorders>
              <w:top w:val="outset" w:sz="4" w:space="0" w:color="000000"/>
              <w:left w:val="outset" w:sz="4" w:space="0" w:color="000000"/>
              <w:bottom w:val="outset" w:sz="4" w:space="0" w:color="000000"/>
              <w:right w:val="outset" w:sz="4" w:space="0" w:color="000000"/>
            </w:tcBorders>
            <w:hideMark/>
          </w:tcPr>
          <w:p w:rsidR="00340293" w:rsidRPr="00DA6222" w:rsidRDefault="00340293" w:rsidP="00A349E6">
            <w:pPr>
              <w:spacing w:before="100" w:beforeAutospacing="1" w:after="100" w:afterAutospacing="1" w:line="240" w:lineRule="auto"/>
              <w:jc w:val="center"/>
              <w:rPr>
                <w:rFonts w:ascii="Times New Roman" w:hAnsi="Times New Roman"/>
                <w:sz w:val="24"/>
                <w:szCs w:val="24"/>
                <w:lang w:eastAsia="ru-RU"/>
              </w:rPr>
            </w:pPr>
            <w:r w:rsidRPr="00DA6222">
              <w:rPr>
                <w:rFonts w:ascii="Times New Roman" w:hAnsi="Times New Roman"/>
                <w:sz w:val="24"/>
                <w:szCs w:val="24"/>
                <w:lang w:eastAsia="ru-RU"/>
              </w:rPr>
              <w:t>5</w:t>
            </w: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1</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Кількість абонентів, яким надається послуга з постачання теплової енергії</w:t>
            </w:r>
          </w:p>
        </w:tc>
        <w:tc>
          <w:tcPr>
            <w:tcW w:w="373"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78"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84"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2</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 xml:space="preserve">Загальна опалювана площа житлових будинків станом на початок планованого періоду без площі квартир з автономним опаленням, </w:t>
            </w:r>
            <w:proofErr w:type="spellStart"/>
            <w:r w:rsidRPr="00B041D3">
              <w:rPr>
                <w:rFonts w:ascii="Times New Roman" w:hAnsi="Times New Roman"/>
                <w:szCs w:val="24"/>
                <w:lang w:eastAsia="ru-RU"/>
              </w:rPr>
              <w:t>кв.м</w:t>
            </w:r>
            <w:proofErr w:type="spellEnd"/>
            <w:r w:rsidRPr="00B041D3">
              <w:rPr>
                <w:rFonts w:ascii="Times New Roman" w:hAnsi="Times New Roman"/>
                <w:szCs w:val="24"/>
                <w:lang w:eastAsia="ru-RU"/>
              </w:rPr>
              <w:t>, усього</w:t>
            </w:r>
          </w:p>
        </w:tc>
        <w:tc>
          <w:tcPr>
            <w:tcW w:w="373"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78"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84"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3</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 xml:space="preserve">Річний обсяг теплової енергії для забезпечення послугою з постачання теплової енергії у житлових будинках (пункт 2), </w:t>
            </w:r>
            <w:proofErr w:type="spellStart"/>
            <w:r w:rsidRPr="00B041D3">
              <w:rPr>
                <w:rFonts w:ascii="Times New Roman" w:hAnsi="Times New Roman"/>
                <w:szCs w:val="24"/>
                <w:lang w:eastAsia="ru-RU"/>
              </w:rPr>
              <w:t>Гкал</w:t>
            </w:r>
            <w:proofErr w:type="spellEnd"/>
            <w:r w:rsidRPr="00B041D3">
              <w:rPr>
                <w:rFonts w:ascii="Times New Roman" w:hAnsi="Times New Roman"/>
                <w:szCs w:val="24"/>
                <w:lang w:eastAsia="ru-RU"/>
              </w:rPr>
              <w:t>, усього</w:t>
            </w:r>
          </w:p>
        </w:tc>
        <w:tc>
          <w:tcPr>
            <w:tcW w:w="373"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78"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84"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4</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 xml:space="preserve">Питоме споживання теплової енергії для забезпечення послугою з постачання теплової енергії у житлових будинках (пункт 2), </w:t>
            </w:r>
            <w:proofErr w:type="spellStart"/>
            <w:r w:rsidRPr="00B041D3">
              <w:rPr>
                <w:rFonts w:ascii="Times New Roman" w:hAnsi="Times New Roman"/>
                <w:szCs w:val="24"/>
                <w:lang w:eastAsia="ru-RU"/>
              </w:rPr>
              <w:t>Гкал</w:t>
            </w:r>
            <w:proofErr w:type="spellEnd"/>
            <w:r w:rsidRPr="00B041D3">
              <w:rPr>
                <w:rFonts w:ascii="Times New Roman" w:hAnsi="Times New Roman"/>
                <w:szCs w:val="24"/>
                <w:lang w:eastAsia="ru-RU"/>
              </w:rPr>
              <w:t>/</w:t>
            </w:r>
            <w:proofErr w:type="spellStart"/>
            <w:r w:rsidRPr="00B041D3">
              <w:rPr>
                <w:rFonts w:ascii="Times New Roman" w:hAnsi="Times New Roman"/>
                <w:szCs w:val="24"/>
                <w:lang w:eastAsia="ru-RU"/>
              </w:rPr>
              <w:t>кв.м</w:t>
            </w:r>
            <w:proofErr w:type="spellEnd"/>
            <w:r w:rsidRPr="00B041D3">
              <w:rPr>
                <w:rFonts w:ascii="Times New Roman" w:hAnsi="Times New Roman"/>
                <w:szCs w:val="24"/>
                <w:lang w:eastAsia="ru-RU"/>
              </w:rPr>
              <w:t xml:space="preserve"> на рік</w:t>
            </w:r>
          </w:p>
        </w:tc>
        <w:tc>
          <w:tcPr>
            <w:tcW w:w="373"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78"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84"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5</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 xml:space="preserve">Обсяг теплової енергії для надання послуги з постачання гарячої води для населення, </w:t>
            </w:r>
            <w:proofErr w:type="spellStart"/>
            <w:r w:rsidRPr="00B041D3">
              <w:rPr>
                <w:rFonts w:ascii="Times New Roman" w:hAnsi="Times New Roman"/>
                <w:szCs w:val="24"/>
                <w:lang w:eastAsia="ru-RU"/>
              </w:rPr>
              <w:t>Гкал</w:t>
            </w:r>
            <w:proofErr w:type="spellEnd"/>
          </w:p>
        </w:tc>
        <w:tc>
          <w:tcPr>
            <w:tcW w:w="373"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78"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84"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6</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 xml:space="preserve">Сума рядків 3 і 5, </w:t>
            </w:r>
            <w:proofErr w:type="spellStart"/>
            <w:r w:rsidRPr="00B041D3">
              <w:rPr>
                <w:rFonts w:ascii="Times New Roman" w:hAnsi="Times New Roman"/>
                <w:szCs w:val="24"/>
                <w:lang w:eastAsia="ru-RU"/>
              </w:rPr>
              <w:t>Гкал</w:t>
            </w:r>
            <w:proofErr w:type="spellEnd"/>
          </w:p>
        </w:tc>
        <w:tc>
          <w:tcPr>
            <w:tcW w:w="373"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78"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84"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7</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 xml:space="preserve">Максимальне теплове навантаження житлових будинків (пункт 2), </w:t>
            </w:r>
            <w:proofErr w:type="spellStart"/>
            <w:r w:rsidRPr="00B041D3">
              <w:rPr>
                <w:rFonts w:ascii="Times New Roman" w:hAnsi="Times New Roman"/>
                <w:szCs w:val="24"/>
                <w:lang w:eastAsia="ru-RU"/>
              </w:rPr>
              <w:t>Гкал</w:t>
            </w:r>
            <w:proofErr w:type="spellEnd"/>
            <w:r w:rsidRPr="00B041D3">
              <w:rPr>
                <w:rFonts w:ascii="Times New Roman" w:hAnsi="Times New Roman"/>
                <w:szCs w:val="24"/>
                <w:lang w:eastAsia="ru-RU"/>
              </w:rPr>
              <w:t>/год</w:t>
            </w:r>
          </w:p>
        </w:tc>
        <w:tc>
          <w:tcPr>
            <w:tcW w:w="373"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78"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c>
          <w:tcPr>
            <w:tcW w:w="584"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rPr>
          <w:trHeight w:val="600"/>
        </w:trPr>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8</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Дані, що плануються для розрахунку тарифів на послугу з постачання теплової енергії</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 xml:space="preserve">                               х</w:t>
            </w: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8.1</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кількість діб опалювального періоду</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8.2</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розрахункова температура для проектування системи опалення, ° C</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8.3</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середня температура зовнішнього повітря опалювального періоду, ° C</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9</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Дані згідно з додатком 1 до КТМ 204 України 244-94</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 xml:space="preserve">                             х</w:t>
            </w: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9.1</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кількість діб опалювального періоду</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9.2</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розрахункова температура для проектування системи опалення, ° C</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9.3</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середня температура зовнішнього повітря опалювального періоду, ° C</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10.</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Дані згідно з додатком ДСТУ-Н Б В.1.1-27:2010 Будівельна кліматологія:</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jc w:val="center"/>
              <w:rPr>
                <w:rFonts w:ascii="Times New Roman" w:hAnsi="Times New Roman"/>
                <w:szCs w:val="24"/>
                <w:lang w:eastAsia="ru-RU"/>
              </w:rPr>
            </w:pPr>
            <w:r w:rsidRPr="00B041D3">
              <w:rPr>
                <w:rFonts w:ascii="Times New Roman" w:hAnsi="Times New Roman"/>
                <w:szCs w:val="24"/>
                <w:lang w:eastAsia="ru-RU"/>
              </w:rPr>
              <w:t>х</w:t>
            </w: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10.1</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кількість діб опалювального періоду</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10.2</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розрахункова температура для проектування системи опалення, ° C</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296" w:type="pct"/>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10.3</w:t>
            </w:r>
          </w:p>
        </w:tc>
        <w:tc>
          <w:tcPr>
            <w:tcW w:w="3169" w:type="pct"/>
            <w:gridSpan w:val="2"/>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t>середня температура зовнішнього повітря опалювального періоду, ° C</w:t>
            </w:r>
          </w:p>
        </w:tc>
        <w:tc>
          <w:tcPr>
            <w:tcW w:w="1535" w:type="pct"/>
            <w:gridSpan w:val="3"/>
            <w:tcBorders>
              <w:top w:val="outset" w:sz="4" w:space="0" w:color="000000"/>
              <w:left w:val="outset" w:sz="4" w:space="0" w:color="000000"/>
              <w:bottom w:val="outset" w:sz="4" w:space="0" w:color="000000"/>
              <w:right w:val="outset" w:sz="4" w:space="0" w:color="000000"/>
            </w:tcBorders>
            <w:hideMark/>
          </w:tcPr>
          <w:p w:rsidR="00340293" w:rsidRPr="00B041D3" w:rsidRDefault="00340293" w:rsidP="00A349E6">
            <w:pPr>
              <w:spacing w:after="0" w:line="240" w:lineRule="auto"/>
              <w:rPr>
                <w:rFonts w:ascii="Times New Roman" w:hAnsi="Times New Roman"/>
                <w:szCs w:val="24"/>
                <w:lang w:eastAsia="ru-RU"/>
              </w:rPr>
            </w:pPr>
          </w:p>
        </w:tc>
      </w:tr>
      <w:tr w:rsidR="00340293" w:rsidRPr="00DA6222" w:rsidTr="00A349E6">
        <w:tc>
          <w:tcPr>
            <w:tcW w:w="936" w:type="pct"/>
            <w:gridSpan w:val="2"/>
            <w:tcBorders>
              <w:top w:val="nil"/>
              <w:left w:val="nil"/>
              <w:bottom w:val="nil"/>
              <w:right w:val="nil"/>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bookmarkStart w:id="27" w:name="n283"/>
            <w:bookmarkEnd w:id="27"/>
            <w:r w:rsidRPr="00B041D3">
              <w:rPr>
                <w:rFonts w:ascii="Times New Roman" w:hAnsi="Times New Roman"/>
                <w:szCs w:val="24"/>
                <w:lang w:eastAsia="ru-RU"/>
              </w:rPr>
              <w:t xml:space="preserve">__________ </w:t>
            </w:r>
            <w:r w:rsidRPr="00B041D3">
              <w:rPr>
                <w:rFonts w:ascii="Times New Roman" w:hAnsi="Times New Roman"/>
                <w:szCs w:val="24"/>
                <w:lang w:eastAsia="ru-RU"/>
              </w:rPr>
              <w:br/>
              <w:t>Примітка</w:t>
            </w:r>
          </w:p>
        </w:tc>
        <w:tc>
          <w:tcPr>
            <w:tcW w:w="4064" w:type="pct"/>
            <w:gridSpan w:val="4"/>
            <w:tcBorders>
              <w:top w:val="nil"/>
              <w:left w:val="nil"/>
              <w:bottom w:val="nil"/>
              <w:right w:val="nil"/>
            </w:tcBorders>
            <w:hideMark/>
          </w:tcPr>
          <w:p w:rsidR="00340293" w:rsidRPr="00B041D3" w:rsidRDefault="00340293" w:rsidP="00A349E6">
            <w:pPr>
              <w:spacing w:before="100" w:beforeAutospacing="1" w:after="100" w:afterAutospacing="1" w:line="240" w:lineRule="auto"/>
              <w:rPr>
                <w:rFonts w:ascii="Times New Roman" w:hAnsi="Times New Roman"/>
                <w:szCs w:val="24"/>
                <w:lang w:eastAsia="ru-RU"/>
              </w:rPr>
            </w:pPr>
            <w:r w:rsidRPr="00B041D3">
              <w:rPr>
                <w:rFonts w:ascii="Times New Roman" w:hAnsi="Times New Roman"/>
                <w:szCs w:val="24"/>
                <w:lang w:eastAsia="ru-RU"/>
              </w:rPr>
              <w:br/>
              <w:t>Інформація за наведеною формою заповнюється окремо для кожної категорії споживачів</w:t>
            </w:r>
          </w:p>
        </w:tc>
      </w:tr>
    </w:tbl>
    <w:p w:rsidR="00340293" w:rsidRPr="00DA6222" w:rsidRDefault="00340293" w:rsidP="00340293">
      <w:pPr>
        <w:spacing w:after="0" w:line="240" w:lineRule="auto"/>
        <w:rPr>
          <w:rFonts w:ascii="Times New Roman" w:hAnsi="Times New Roman"/>
          <w:vanish/>
          <w:sz w:val="24"/>
          <w:szCs w:val="24"/>
          <w:lang w:eastAsia="ru-RU"/>
        </w:rPr>
      </w:pPr>
      <w:bookmarkStart w:id="28" w:name="n284"/>
      <w:bookmarkEnd w:id="28"/>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857"/>
        <w:gridCol w:w="2163"/>
        <w:gridCol w:w="4060"/>
      </w:tblGrid>
      <w:tr w:rsidR="00340293" w:rsidRPr="00DA6222" w:rsidTr="00A349E6">
        <w:trPr>
          <w:trHeight w:val="48"/>
        </w:trPr>
        <w:tc>
          <w:tcPr>
            <w:tcW w:w="3288" w:type="dxa"/>
            <w:tcBorders>
              <w:top w:val="nil"/>
              <w:left w:val="nil"/>
              <w:bottom w:val="nil"/>
              <w:right w:val="nil"/>
            </w:tcBorders>
            <w:hideMark/>
          </w:tcPr>
          <w:p w:rsidR="00340293" w:rsidRPr="00175A42" w:rsidRDefault="00340293" w:rsidP="00A349E6">
            <w:pPr>
              <w:spacing w:before="100" w:beforeAutospacing="1" w:after="100" w:afterAutospacing="1" w:line="48" w:lineRule="atLeast"/>
              <w:rPr>
                <w:rFonts w:ascii="Times New Roman" w:hAnsi="Times New Roman"/>
                <w:sz w:val="16"/>
                <w:szCs w:val="16"/>
                <w:lang w:eastAsia="ru-RU"/>
              </w:rPr>
            </w:pPr>
            <w:r w:rsidRPr="00175A42">
              <w:rPr>
                <w:rFonts w:ascii="Times New Roman" w:hAnsi="Times New Roman"/>
                <w:sz w:val="16"/>
                <w:szCs w:val="16"/>
                <w:lang w:eastAsia="ru-RU"/>
              </w:rPr>
              <w:t xml:space="preserve">____________________________ </w:t>
            </w:r>
            <w:r w:rsidRPr="00175A42">
              <w:rPr>
                <w:rFonts w:ascii="Times New Roman" w:hAnsi="Times New Roman"/>
                <w:sz w:val="16"/>
                <w:szCs w:val="16"/>
                <w:lang w:eastAsia="ru-RU"/>
              </w:rPr>
              <w:br/>
              <w:t>(керівник)</w:t>
            </w:r>
          </w:p>
        </w:tc>
        <w:tc>
          <w:tcPr>
            <w:tcW w:w="1464" w:type="dxa"/>
            <w:tcBorders>
              <w:top w:val="nil"/>
              <w:left w:val="nil"/>
              <w:bottom w:val="nil"/>
              <w:right w:val="nil"/>
            </w:tcBorders>
            <w:hideMark/>
          </w:tcPr>
          <w:p w:rsidR="00340293" w:rsidRPr="00175A42" w:rsidRDefault="00340293" w:rsidP="00A349E6">
            <w:pPr>
              <w:spacing w:before="100" w:beforeAutospacing="1" w:after="100" w:afterAutospacing="1" w:line="48" w:lineRule="atLeast"/>
              <w:rPr>
                <w:rFonts w:ascii="Times New Roman" w:hAnsi="Times New Roman"/>
                <w:sz w:val="16"/>
                <w:szCs w:val="16"/>
                <w:lang w:eastAsia="ru-RU"/>
              </w:rPr>
            </w:pPr>
            <w:r w:rsidRPr="00175A42">
              <w:rPr>
                <w:rFonts w:ascii="Times New Roman" w:hAnsi="Times New Roman"/>
                <w:sz w:val="16"/>
                <w:szCs w:val="16"/>
                <w:lang w:eastAsia="ru-RU"/>
              </w:rPr>
              <w:t xml:space="preserve">__________ </w:t>
            </w:r>
            <w:r w:rsidRPr="00175A42">
              <w:rPr>
                <w:rFonts w:ascii="Times New Roman" w:hAnsi="Times New Roman"/>
                <w:sz w:val="16"/>
                <w:szCs w:val="16"/>
                <w:lang w:eastAsia="ru-RU"/>
              </w:rPr>
              <w:br/>
              <w:t>(підпис)</w:t>
            </w:r>
          </w:p>
        </w:tc>
        <w:tc>
          <w:tcPr>
            <w:tcW w:w="2748" w:type="dxa"/>
            <w:tcBorders>
              <w:top w:val="nil"/>
              <w:left w:val="nil"/>
              <w:bottom w:val="nil"/>
              <w:right w:val="nil"/>
            </w:tcBorders>
            <w:hideMark/>
          </w:tcPr>
          <w:p w:rsidR="00340293" w:rsidRPr="00175A42" w:rsidRDefault="00340293" w:rsidP="00A349E6">
            <w:pPr>
              <w:spacing w:before="100" w:beforeAutospacing="1" w:after="100" w:afterAutospacing="1" w:line="48" w:lineRule="atLeast"/>
              <w:rPr>
                <w:rFonts w:ascii="Times New Roman" w:hAnsi="Times New Roman"/>
                <w:sz w:val="16"/>
                <w:szCs w:val="16"/>
                <w:lang w:eastAsia="ru-RU"/>
              </w:rPr>
            </w:pPr>
            <w:r w:rsidRPr="00175A42">
              <w:rPr>
                <w:rFonts w:ascii="Times New Roman" w:hAnsi="Times New Roman"/>
                <w:sz w:val="16"/>
                <w:szCs w:val="16"/>
                <w:lang w:eastAsia="ru-RU"/>
              </w:rPr>
              <w:t xml:space="preserve">________________________ </w:t>
            </w:r>
            <w:r w:rsidRPr="00175A42">
              <w:rPr>
                <w:rFonts w:ascii="Times New Roman" w:hAnsi="Times New Roman"/>
                <w:sz w:val="16"/>
                <w:szCs w:val="16"/>
                <w:lang w:eastAsia="ru-RU"/>
              </w:rPr>
              <w:br/>
              <w:t>(ініціали, прізвище)</w:t>
            </w:r>
          </w:p>
        </w:tc>
      </w:tr>
    </w:tbl>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42571"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42571" w:rsidRPr="0079306A" w:rsidRDefault="00142571" w:rsidP="00142571">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340293" w:rsidRDefault="00340293" w:rsidP="00340293"/>
    <w:tbl>
      <w:tblPr>
        <w:tblW w:w="5000" w:type="pct"/>
        <w:tblCellSpacing w:w="0" w:type="dxa"/>
        <w:tblCellMar>
          <w:left w:w="0" w:type="dxa"/>
          <w:right w:w="0" w:type="dxa"/>
        </w:tblCellMar>
        <w:tblLook w:val="04A0" w:firstRow="1" w:lastRow="0" w:firstColumn="1" w:lastColumn="0" w:noHBand="0" w:noVBand="1"/>
      </w:tblPr>
      <w:tblGrid>
        <w:gridCol w:w="5853"/>
        <w:gridCol w:w="5203"/>
      </w:tblGrid>
      <w:tr w:rsidR="00340293" w:rsidRPr="008E2692" w:rsidTr="00A349E6">
        <w:trPr>
          <w:tblCellSpacing w:w="0" w:type="dxa"/>
        </w:trPr>
        <w:tc>
          <w:tcPr>
            <w:tcW w:w="2250" w:type="pct"/>
            <w:hideMark/>
          </w:tcPr>
          <w:p w:rsidR="00340293" w:rsidRPr="008E2692" w:rsidRDefault="00340293" w:rsidP="00A349E6">
            <w:pPr>
              <w:spacing w:before="100" w:beforeAutospacing="1" w:after="100" w:afterAutospacing="1" w:line="240" w:lineRule="auto"/>
              <w:rPr>
                <w:rFonts w:ascii="Times New Roman" w:hAnsi="Times New Roman"/>
                <w:sz w:val="24"/>
                <w:szCs w:val="24"/>
                <w:lang w:eastAsia="ru-RU"/>
              </w:rPr>
            </w:pPr>
          </w:p>
        </w:tc>
        <w:tc>
          <w:tcPr>
            <w:tcW w:w="2000" w:type="pct"/>
            <w:hideMark/>
          </w:tcPr>
          <w:p w:rsidR="00340293" w:rsidRPr="008E2692" w:rsidRDefault="00C942AD" w:rsidP="00C942AD">
            <w:pPr>
              <w:pStyle w:val="Ch6"/>
              <w:spacing w:before="0"/>
              <w:ind w:left="1281"/>
              <w:rPr>
                <w:rFonts w:ascii="Times New Roman" w:hAnsi="Times New Roman" w:cs="Times New Roman"/>
                <w:color w:val="auto"/>
                <w:w w:val="100"/>
                <w:sz w:val="24"/>
                <w:szCs w:val="24"/>
              </w:rPr>
            </w:pPr>
            <w:r>
              <w:rPr>
                <w:rFonts w:ascii="Times New Roman" w:hAnsi="Times New Roman" w:cs="Times New Roman"/>
                <w:color w:val="auto"/>
                <w:w w:val="100"/>
                <w:sz w:val="24"/>
                <w:szCs w:val="24"/>
              </w:rPr>
              <w:t xml:space="preserve">        </w:t>
            </w:r>
            <w:r w:rsidR="00340293" w:rsidRPr="008E2692">
              <w:rPr>
                <w:rFonts w:ascii="Times New Roman" w:hAnsi="Times New Roman" w:cs="Times New Roman"/>
                <w:color w:val="auto"/>
                <w:w w:val="100"/>
                <w:sz w:val="24"/>
                <w:szCs w:val="24"/>
              </w:rPr>
              <w:t>Додаток 13</w:t>
            </w:r>
          </w:p>
          <w:p w:rsidR="00340293" w:rsidRPr="008E2692" w:rsidRDefault="00340293" w:rsidP="00A349E6">
            <w:pPr>
              <w:pStyle w:val="Ch6"/>
              <w:spacing w:before="0"/>
              <w:ind w:left="-700"/>
              <w:jc w:val="right"/>
              <w:rPr>
                <w:rFonts w:ascii="Times New Roman" w:hAnsi="Times New Roman" w:cs="Times New Roman"/>
                <w:color w:val="auto"/>
                <w:w w:val="100"/>
                <w:sz w:val="24"/>
                <w:szCs w:val="24"/>
              </w:rPr>
            </w:pPr>
            <w:r w:rsidRPr="008E2692">
              <w:rPr>
                <w:rFonts w:ascii="Times New Roman" w:hAnsi="Times New Roman" w:cs="Times New Roman"/>
                <w:color w:val="auto"/>
                <w:w w:val="100"/>
                <w:sz w:val="24"/>
                <w:szCs w:val="24"/>
              </w:rPr>
              <w:t xml:space="preserve">   до рішення виконавчого комітету</w:t>
            </w:r>
          </w:p>
          <w:p w:rsidR="00C942AD" w:rsidRDefault="00C942AD" w:rsidP="00C942AD">
            <w:pPr>
              <w:pStyle w:val="Ch6"/>
              <w:spacing w:before="0"/>
              <w:ind w:left="0"/>
              <w:rPr>
                <w:rFonts w:ascii="Times New Roman" w:hAnsi="Times New Roman" w:cs="Times New Roman"/>
                <w:color w:val="auto"/>
                <w:w w:val="100"/>
                <w:sz w:val="24"/>
                <w:szCs w:val="24"/>
              </w:rPr>
            </w:pPr>
            <w:r>
              <w:rPr>
                <w:rFonts w:ascii="Times New Roman" w:hAnsi="Times New Roman" w:cs="Times New Roman"/>
                <w:color w:val="auto"/>
                <w:w w:val="100"/>
                <w:sz w:val="24"/>
                <w:szCs w:val="24"/>
              </w:rPr>
              <w:t xml:space="preserve">                              Гадяцької </w:t>
            </w:r>
            <w:r w:rsidR="00340293" w:rsidRPr="008E2692">
              <w:rPr>
                <w:rFonts w:ascii="Times New Roman" w:hAnsi="Times New Roman" w:cs="Times New Roman"/>
                <w:color w:val="auto"/>
                <w:w w:val="100"/>
                <w:sz w:val="24"/>
                <w:szCs w:val="24"/>
              </w:rPr>
              <w:t xml:space="preserve">міської ради </w:t>
            </w:r>
          </w:p>
          <w:p w:rsidR="00CB7182" w:rsidRPr="00BB1CF0" w:rsidRDefault="00CB7182" w:rsidP="00CB7182">
            <w:pPr>
              <w:pStyle w:val="Ch6"/>
              <w:spacing w:before="0"/>
              <w:ind w:left="0"/>
              <w:jc w:val="center"/>
              <w:rPr>
                <w:rFonts w:ascii="Times New Roman" w:hAnsi="Times New Roman" w:cs="Times New Roman"/>
                <w:w w:val="100"/>
                <w:sz w:val="24"/>
                <w:szCs w:val="24"/>
              </w:rPr>
            </w:pPr>
            <w:r>
              <w:rPr>
                <w:rFonts w:ascii="Times New Roman" w:hAnsi="Times New Roman" w:cs="Times New Roman"/>
                <w:color w:val="auto"/>
                <w:w w:val="100"/>
                <w:sz w:val="24"/>
                <w:szCs w:val="24"/>
              </w:rPr>
              <w:t xml:space="preserve">         </w:t>
            </w:r>
            <w:r w:rsidR="00C942AD">
              <w:rPr>
                <w:rFonts w:ascii="Times New Roman" w:hAnsi="Times New Roman" w:cs="Times New Roman"/>
                <w:color w:val="auto"/>
                <w:w w:val="100"/>
                <w:sz w:val="24"/>
                <w:szCs w:val="24"/>
              </w:rPr>
              <w:t xml:space="preserve"> </w:t>
            </w:r>
            <w:r>
              <w:rPr>
                <w:rFonts w:ascii="Times New Roman" w:hAnsi="Times New Roman" w:cs="Times New Roman"/>
                <w:w w:val="100"/>
                <w:sz w:val="24"/>
                <w:szCs w:val="24"/>
              </w:rPr>
              <w:t>від 28.02.2020 № 140</w:t>
            </w:r>
          </w:p>
          <w:p w:rsidR="00340293" w:rsidRPr="00475553" w:rsidRDefault="00340293" w:rsidP="00C942AD">
            <w:pPr>
              <w:pStyle w:val="Ch6"/>
              <w:spacing w:before="0"/>
              <w:ind w:left="0"/>
              <w:jc w:val="center"/>
              <w:rPr>
                <w:rFonts w:ascii="Times New Roman" w:hAnsi="Times New Roman" w:cs="Times New Roman"/>
                <w:color w:val="auto"/>
                <w:w w:val="100"/>
                <w:sz w:val="24"/>
                <w:szCs w:val="24"/>
              </w:rPr>
            </w:pPr>
          </w:p>
        </w:tc>
      </w:tr>
    </w:tbl>
    <w:p w:rsidR="00175A42" w:rsidRDefault="00175A42" w:rsidP="00CB7182">
      <w:pPr>
        <w:spacing w:before="100" w:beforeAutospacing="1" w:after="100" w:afterAutospacing="1" w:line="240" w:lineRule="auto"/>
        <w:jc w:val="center"/>
        <w:rPr>
          <w:rFonts w:ascii="Times New Roman" w:hAnsi="Times New Roman"/>
          <w:sz w:val="24"/>
          <w:szCs w:val="24"/>
          <w:lang w:eastAsia="ru-RU"/>
        </w:rPr>
      </w:pPr>
      <w:bookmarkStart w:id="29" w:name="n286"/>
      <w:bookmarkEnd w:id="29"/>
    </w:p>
    <w:p w:rsidR="00340293" w:rsidRDefault="00340293" w:rsidP="00CB7182">
      <w:pPr>
        <w:spacing w:before="100" w:beforeAutospacing="1" w:after="100" w:afterAutospacing="1" w:line="240" w:lineRule="auto"/>
        <w:jc w:val="center"/>
        <w:rPr>
          <w:rFonts w:ascii="Times New Roman" w:hAnsi="Times New Roman"/>
          <w:sz w:val="24"/>
          <w:szCs w:val="24"/>
          <w:lang w:eastAsia="ru-RU"/>
        </w:rPr>
      </w:pPr>
      <w:r w:rsidRPr="008E2692">
        <w:rPr>
          <w:rFonts w:ascii="Times New Roman" w:hAnsi="Times New Roman"/>
          <w:sz w:val="24"/>
          <w:szCs w:val="24"/>
          <w:lang w:eastAsia="ru-RU"/>
        </w:rPr>
        <w:t xml:space="preserve">ФОРМА </w:t>
      </w:r>
      <w:r w:rsidRPr="008E2692">
        <w:rPr>
          <w:rFonts w:ascii="Times New Roman" w:hAnsi="Times New Roman"/>
          <w:sz w:val="24"/>
          <w:szCs w:val="24"/>
          <w:lang w:eastAsia="ru-RU"/>
        </w:rPr>
        <w:br/>
        <w:t xml:space="preserve">надання інформації щодо планованих обсягів теплової енергії та води для надання послуг з постачання гарячої води для відповідної категорії споживачів </w:t>
      </w:r>
      <w:r w:rsidRPr="008E2692">
        <w:rPr>
          <w:rFonts w:ascii="Times New Roman" w:hAnsi="Times New Roman"/>
          <w:sz w:val="24"/>
          <w:szCs w:val="24"/>
          <w:lang w:eastAsia="ru-RU"/>
        </w:rPr>
        <w:br/>
        <w:t xml:space="preserve">________________________________________________________ </w:t>
      </w:r>
      <w:r w:rsidRPr="008E2692">
        <w:rPr>
          <w:rFonts w:ascii="Times New Roman" w:hAnsi="Times New Roman"/>
          <w:sz w:val="24"/>
          <w:szCs w:val="24"/>
          <w:lang w:eastAsia="ru-RU"/>
        </w:rPr>
        <w:br/>
        <w:t>(найменування суб’єкта господарювання - виконавця послуг)</w:t>
      </w:r>
    </w:p>
    <w:p w:rsidR="00175A42" w:rsidRDefault="00175A42" w:rsidP="00CB7182">
      <w:pPr>
        <w:spacing w:before="100" w:beforeAutospacing="1" w:after="100" w:afterAutospacing="1" w:line="240" w:lineRule="auto"/>
        <w:jc w:val="center"/>
        <w:rPr>
          <w:rFonts w:ascii="Times New Roman" w:hAnsi="Times New Roman"/>
          <w:sz w:val="24"/>
          <w:szCs w:val="24"/>
          <w:lang w:eastAsia="ru-RU"/>
        </w:rPr>
      </w:pPr>
    </w:p>
    <w:p w:rsidR="00175A42" w:rsidRPr="008E2692" w:rsidRDefault="00175A42" w:rsidP="00CB7182">
      <w:pPr>
        <w:spacing w:before="100" w:beforeAutospacing="1" w:after="100" w:afterAutospacing="1" w:line="240" w:lineRule="auto"/>
        <w:jc w:val="center"/>
        <w:rPr>
          <w:rFonts w:ascii="Times New Roman" w:hAnsi="Times New Roman"/>
          <w:sz w:val="24"/>
          <w:szCs w:val="24"/>
          <w:lang w:eastAsia="ru-RU"/>
        </w:rPr>
      </w:pPr>
    </w:p>
    <w:tbl>
      <w:tblPr>
        <w:tblW w:w="5029" w:type="pct"/>
        <w:tblInd w:w="1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720"/>
        <w:gridCol w:w="6651"/>
        <w:gridCol w:w="936"/>
        <w:gridCol w:w="1406"/>
        <w:gridCol w:w="1431"/>
      </w:tblGrid>
      <w:tr w:rsidR="00340293" w:rsidRPr="008E2692" w:rsidTr="00A349E6">
        <w:tc>
          <w:tcPr>
            <w:tcW w:w="323" w:type="pct"/>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8E2692" w:rsidRDefault="00340293" w:rsidP="00A349E6">
            <w:pPr>
              <w:spacing w:before="100" w:beforeAutospacing="1" w:after="100" w:afterAutospacing="1" w:line="240" w:lineRule="auto"/>
              <w:jc w:val="center"/>
              <w:rPr>
                <w:rFonts w:ascii="Times New Roman" w:hAnsi="Times New Roman"/>
                <w:sz w:val="24"/>
                <w:szCs w:val="24"/>
                <w:lang w:eastAsia="ru-RU"/>
              </w:rPr>
            </w:pPr>
            <w:bookmarkStart w:id="30" w:name="n287"/>
            <w:bookmarkEnd w:id="30"/>
            <w:r w:rsidRPr="008E2692">
              <w:rPr>
                <w:rFonts w:ascii="Times New Roman" w:hAnsi="Times New Roman"/>
                <w:sz w:val="24"/>
                <w:szCs w:val="24"/>
                <w:lang w:eastAsia="ru-RU"/>
              </w:rPr>
              <w:t xml:space="preserve">№ </w:t>
            </w:r>
            <w:r w:rsidRPr="008E2692">
              <w:rPr>
                <w:rFonts w:ascii="Times New Roman" w:hAnsi="Times New Roman"/>
                <w:sz w:val="24"/>
                <w:szCs w:val="24"/>
                <w:lang w:eastAsia="ru-RU"/>
              </w:rPr>
              <w:br/>
              <w:t>з/п</w:t>
            </w:r>
          </w:p>
        </w:tc>
        <w:tc>
          <w:tcPr>
            <w:tcW w:w="2984" w:type="pct"/>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Показник</w:t>
            </w:r>
          </w:p>
        </w:tc>
        <w:tc>
          <w:tcPr>
            <w:tcW w:w="420" w:type="pct"/>
            <w:vMerge w:val="restart"/>
            <w:tcBorders>
              <w:top w:val="outset" w:sz="4" w:space="0" w:color="000000"/>
              <w:left w:val="outset" w:sz="4" w:space="0" w:color="000000"/>
              <w:bottom w:val="outset" w:sz="4" w:space="0" w:color="000000"/>
              <w:right w:val="outset" w:sz="4" w:space="0" w:color="000000"/>
            </w:tcBorders>
            <w:vAlign w:val="center"/>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Усього</w:t>
            </w:r>
          </w:p>
        </w:tc>
        <w:tc>
          <w:tcPr>
            <w:tcW w:w="1273" w:type="pct"/>
            <w:gridSpan w:val="2"/>
            <w:tcBorders>
              <w:top w:val="outset" w:sz="4" w:space="0" w:color="000000"/>
              <w:left w:val="outset" w:sz="4" w:space="0" w:color="000000"/>
              <w:bottom w:val="outset" w:sz="4" w:space="0" w:color="000000"/>
              <w:right w:val="outset" w:sz="4" w:space="0" w:color="000000"/>
            </w:tcBorders>
            <w:vAlign w:val="center"/>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Зокрема</w:t>
            </w:r>
          </w:p>
        </w:tc>
      </w:tr>
      <w:tr w:rsidR="00340293" w:rsidRPr="008E2692" w:rsidTr="00A349E6">
        <w:tc>
          <w:tcPr>
            <w:tcW w:w="0" w:type="auto"/>
            <w:vMerge/>
            <w:tcBorders>
              <w:top w:val="outset" w:sz="4" w:space="0" w:color="000000"/>
              <w:left w:val="outset" w:sz="4" w:space="0" w:color="000000"/>
              <w:bottom w:val="outset" w:sz="4" w:space="0" w:color="000000"/>
              <w:right w:val="outset" w:sz="4" w:space="0" w:color="000000"/>
            </w:tcBorders>
            <w:vAlign w:val="center"/>
            <w:hideMark/>
          </w:tcPr>
          <w:p w:rsidR="00340293" w:rsidRPr="008E2692" w:rsidRDefault="00340293" w:rsidP="00A349E6">
            <w:pPr>
              <w:spacing w:after="0" w:line="240" w:lineRule="auto"/>
              <w:jc w:val="center"/>
              <w:rPr>
                <w:rFonts w:ascii="Times New Roman" w:hAnsi="Times New Roman"/>
                <w:sz w:val="24"/>
                <w:szCs w:val="24"/>
                <w:lang w:eastAsia="ru-RU"/>
              </w:rPr>
            </w:pPr>
          </w:p>
        </w:tc>
        <w:tc>
          <w:tcPr>
            <w:tcW w:w="2984" w:type="pct"/>
            <w:vMerge/>
            <w:tcBorders>
              <w:top w:val="outset" w:sz="4" w:space="0" w:color="000000"/>
              <w:left w:val="outset" w:sz="4" w:space="0" w:color="000000"/>
              <w:bottom w:val="outset" w:sz="4" w:space="0" w:color="000000"/>
              <w:right w:val="outset" w:sz="4" w:space="0" w:color="000000"/>
            </w:tcBorders>
            <w:vAlign w:val="center"/>
            <w:hideMark/>
          </w:tcPr>
          <w:p w:rsidR="00340293" w:rsidRPr="00475553" w:rsidRDefault="00340293" w:rsidP="00A349E6">
            <w:pPr>
              <w:spacing w:after="0" w:line="240" w:lineRule="auto"/>
              <w:jc w:val="center"/>
              <w:rPr>
                <w:rFonts w:ascii="Times New Roman" w:hAnsi="Times New Roman"/>
                <w:szCs w:val="24"/>
                <w:lang w:eastAsia="ru-RU"/>
              </w:rPr>
            </w:pPr>
          </w:p>
        </w:tc>
        <w:tc>
          <w:tcPr>
            <w:tcW w:w="0" w:type="auto"/>
            <w:vMerge/>
            <w:tcBorders>
              <w:top w:val="outset" w:sz="4" w:space="0" w:color="000000"/>
              <w:left w:val="outset" w:sz="4" w:space="0" w:color="000000"/>
              <w:bottom w:val="outset" w:sz="4" w:space="0" w:color="000000"/>
              <w:right w:val="outset" w:sz="4" w:space="0" w:color="000000"/>
            </w:tcBorders>
            <w:vAlign w:val="center"/>
            <w:hideMark/>
          </w:tcPr>
          <w:p w:rsidR="00340293" w:rsidRPr="00475553" w:rsidRDefault="00340293" w:rsidP="00A349E6">
            <w:pPr>
              <w:spacing w:after="0" w:line="240" w:lineRule="auto"/>
              <w:jc w:val="center"/>
              <w:rPr>
                <w:rFonts w:ascii="Times New Roman" w:hAnsi="Times New Roman"/>
                <w:szCs w:val="24"/>
                <w:lang w:eastAsia="ru-RU"/>
              </w:rPr>
            </w:pPr>
          </w:p>
        </w:tc>
        <w:tc>
          <w:tcPr>
            <w:tcW w:w="631" w:type="pct"/>
            <w:tcBorders>
              <w:top w:val="outset" w:sz="4" w:space="0" w:color="000000"/>
              <w:left w:val="outset" w:sz="4" w:space="0" w:color="000000"/>
              <w:bottom w:val="outset" w:sz="4" w:space="0" w:color="000000"/>
              <w:right w:val="outset" w:sz="4" w:space="0" w:color="000000"/>
            </w:tcBorders>
            <w:vAlign w:val="center"/>
            <w:hideMark/>
          </w:tcPr>
          <w:p w:rsidR="00340293" w:rsidRPr="00475553" w:rsidRDefault="00340293" w:rsidP="00A349E6">
            <w:pPr>
              <w:spacing w:before="100" w:beforeAutospacing="1" w:after="100" w:afterAutospacing="1" w:line="240" w:lineRule="auto"/>
              <w:jc w:val="center"/>
              <w:rPr>
                <w:rFonts w:ascii="Times New Roman" w:hAnsi="Times New Roman"/>
                <w:sz w:val="20"/>
                <w:szCs w:val="24"/>
                <w:lang w:eastAsia="ru-RU"/>
              </w:rPr>
            </w:pPr>
            <w:r w:rsidRPr="00475553">
              <w:rPr>
                <w:rFonts w:ascii="Times New Roman" w:hAnsi="Times New Roman"/>
                <w:sz w:val="20"/>
                <w:szCs w:val="24"/>
                <w:lang w:eastAsia="ru-RU"/>
              </w:rPr>
              <w:t>з квартирними засобами обліку гарячої води</w:t>
            </w:r>
          </w:p>
        </w:tc>
        <w:tc>
          <w:tcPr>
            <w:tcW w:w="642" w:type="pct"/>
            <w:tcBorders>
              <w:top w:val="outset" w:sz="4" w:space="0" w:color="000000"/>
              <w:left w:val="outset" w:sz="4" w:space="0" w:color="000000"/>
              <w:bottom w:val="outset" w:sz="4" w:space="0" w:color="000000"/>
              <w:right w:val="outset" w:sz="4" w:space="0" w:color="000000"/>
            </w:tcBorders>
            <w:vAlign w:val="center"/>
            <w:hideMark/>
          </w:tcPr>
          <w:p w:rsidR="00340293" w:rsidRPr="00475553" w:rsidRDefault="00340293" w:rsidP="00A349E6">
            <w:pPr>
              <w:spacing w:before="100" w:beforeAutospacing="1" w:after="100" w:afterAutospacing="1" w:line="240" w:lineRule="auto"/>
              <w:jc w:val="center"/>
              <w:rPr>
                <w:rFonts w:ascii="Times New Roman" w:hAnsi="Times New Roman"/>
                <w:sz w:val="20"/>
                <w:szCs w:val="24"/>
                <w:lang w:eastAsia="ru-RU"/>
              </w:rPr>
            </w:pPr>
            <w:r w:rsidRPr="00475553">
              <w:rPr>
                <w:rFonts w:ascii="Times New Roman" w:hAnsi="Times New Roman"/>
                <w:sz w:val="20"/>
                <w:szCs w:val="24"/>
                <w:lang w:eastAsia="ru-RU"/>
              </w:rPr>
              <w:t>без квартирних засобів обліку гарячої води</w:t>
            </w:r>
          </w:p>
        </w:tc>
      </w:tr>
      <w:tr w:rsidR="00340293" w:rsidRPr="008E2692" w:rsidTr="00A349E6">
        <w:tc>
          <w:tcPr>
            <w:tcW w:w="323" w:type="pct"/>
            <w:tcBorders>
              <w:top w:val="outset" w:sz="4" w:space="0" w:color="000000"/>
              <w:left w:val="outset" w:sz="4" w:space="0" w:color="000000"/>
              <w:bottom w:val="outset" w:sz="4" w:space="0" w:color="000000"/>
              <w:right w:val="outset" w:sz="4" w:space="0" w:color="000000"/>
            </w:tcBorders>
            <w:hideMark/>
          </w:tcPr>
          <w:p w:rsidR="00340293" w:rsidRPr="008E2692" w:rsidRDefault="00340293" w:rsidP="00A349E6">
            <w:pPr>
              <w:spacing w:before="100" w:beforeAutospacing="1" w:after="100" w:afterAutospacing="1" w:line="240" w:lineRule="auto"/>
              <w:jc w:val="center"/>
              <w:rPr>
                <w:rFonts w:ascii="Times New Roman" w:hAnsi="Times New Roman"/>
                <w:sz w:val="24"/>
                <w:szCs w:val="24"/>
                <w:lang w:eastAsia="ru-RU"/>
              </w:rPr>
            </w:pPr>
            <w:r w:rsidRPr="008E2692">
              <w:rPr>
                <w:rFonts w:ascii="Times New Roman" w:hAnsi="Times New Roman"/>
                <w:sz w:val="24"/>
                <w:szCs w:val="24"/>
                <w:lang w:eastAsia="ru-RU"/>
              </w:rPr>
              <w:t>1</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8E2692" w:rsidRDefault="00340293" w:rsidP="00A349E6">
            <w:pPr>
              <w:spacing w:before="100" w:beforeAutospacing="1" w:after="100" w:afterAutospacing="1" w:line="240" w:lineRule="auto"/>
              <w:jc w:val="center"/>
              <w:rPr>
                <w:rFonts w:ascii="Times New Roman" w:hAnsi="Times New Roman"/>
                <w:sz w:val="24"/>
                <w:szCs w:val="24"/>
                <w:lang w:eastAsia="ru-RU"/>
              </w:rPr>
            </w:pPr>
            <w:r w:rsidRPr="008E2692">
              <w:rPr>
                <w:rFonts w:ascii="Times New Roman" w:hAnsi="Times New Roman"/>
                <w:sz w:val="24"/>
                <w:szCs w:val="24"/>
                <w:lang w:eastAsia="ru-RU"/>
              </w:rPr>
              <w:t>2</w:t>
            </w:r>
          </w:p>
        </w:tc>
        <w:tc>
          <w:tcPr>
            <w:tcW w:w="420" w:type="pct"/>
            <w:tcBorders>
              <w:top w:val="outset" w:sz="4" w:space="0" w:color="000000"/>
              <w:left w:val="outset" w:sz="4" w:space="0" w:color="000000"/>
              <w:bottom w:val="outset" w:sz="4" w:space="0" w:color="000000"/>
              <w:right w:val="outset" w:sz="4" w:space="0" w:color="000000"/>
            </w:tcBorders>
            <w:hideMark/>
          </w:tcPr>
          <w:p w:rsidR="00340293" w:rsidRPr="008E2692" w:rsidRDefault="00340293" w:rsidP="00A349E6">
            <w:pPr>
              <w:spacing w:before="100" w:beforeAutospacing="1" w:after="100" w:afterAutospacing="1" w:line="240" w:lineRule="auto"/>
              <w:jc w:val="center"/>
              <w:rPr>
                <w:rFonts w:ascii="Times New Roman" w:hAnsi="Times New Roman"/>
                <w:sz w:val="24"/>
                <w:szCs w:val="24"/>
                <w:lang w:eastAsia="ru-RU"/>
              </w:rPr>
            </w:pPr>
            <w:r w:rsidRPr="008E2692">
              <w:rPr>
                <w:rFonts w:ascii="Times New Roman" w:hAnsi="Times New Roman"/>
                <w:sz w:val="24"/>
                <w:szCs w:val="24"/>
                <w:lang w:eastAsia="ru-RU"/>
              </w:rPr>
              <w:t>3</w:t>
            </w:r>
          </w:p>
        </w:tc>
        <w:tc>
          <w:tcPr>
            <w:tcW w:w="631" w:type="pct"/>
            <w:tcBorders>
              <w:top w:val="outset" w:sz="4" w:space="0" w:color="000000"/>
              <w:left w:val="outset" w:sz="4" w:space="0" w:color="000000"/>
              <w:bottom w:val="outset" w:sz="4" w:space="0" w:color="000000"/>
              <w:right w:val="outset" w:sz="4" w:space="0" w:color="000000"/>
            </w:tcBorders>
            <w:hideMark/>
          </w:tcPr>
          <w:p w:rsidR="00340293" w:rsidRPr="008E2692" w:rsidRDefault="00340293" w:rsidP="00A349E6">
            <w:pPr>
              <w:spacing w:before="100" w:beforeAutospacing="1" w:after="100" w:afterAutospacing="1" w:line="240" w:lineRule="auto"/>
              <w:jc w:val="center"/>
              <w:rPr>
                <w:rFonts w:ascii="Times New Roman" w:hAnsi="Times New Roman"/>
                <w:sz w:val="24"/>
                <w:szCs w:val="24"/>
                <w:lang w:eastAsia="ru-RU"/>
              </w:rPr>
            </w:pPr>
            <w:r w:rsidRPr="008E2692">
              <w:rPr>
                <w:rFonts w:ascii="Times New Roman" w:hAnsi="Times New Roman"/>
                <w:sz w:val="24"/>
                <w:szCs w:val="24"/>
                <w:lang w:eastAsia="ru-RU"/>
              </w:rPr>
              <w:t>4</w:t>
            </w:r>
          </w:p>
        </w:tc>
        <w:tc>
          <w:tcPr>
            <w:tcW w:w="642" w:type="pct"/>
            <w:tcBorders>
              <w:top w:val="outset" w:sz="4" w:space="0" w:color="000000"/>
              <w:left w:val="outset" w:sz="4" w:space="0" w:color="000000"/>
              <w:bottom w:val="outset" w:sz="4" w:space="0" w:color="000000"/>
              <w:right w:val="outset" w:sz="4" w:space="0" w:color="000000"/>
            </w:tcBorders>
            <w:hideMark/>
          </w:tcPr>
          <w:p w:rsidR="00340293" w:rsidRPr="008E2692" w:rsidRDefault="00340293" w:rsidP="00A349E6">
            <w:pPr>
              <w:spacing w:before="100" w:beforeAutospacing="1" w:after="100" w:afterAutospacing="1" w:line="240" w:lineRule="auto"/>
              <w:jc w:val="center"/>
              <w:rPr>
                <w:rFonts w:ascii="Times New Roman" w:hAnsi="Times New Roman"/>
                <w:sz w:val="24"/>
                <w:szCs w:val="24"/>
                <w:lang w:eastAsia="ru-RU"/>
              </w:rPr>
            </w:pPr>
            <w:r w:rsidRPr="008E2692">
              <w:rPr>
                <w:rFonts w:ascii="Times New Roman" w:hAnsi="Times New Roman"/>
                <w:sz w:val="24"/>
                <w:szCs w:val="24"/>
                <w:lang w:eastAsia="ru-RU"/>
              </w:rPr>
              <w:t>5</w:t>
            </w: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1</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Кількість абонентів, яким надається послуга з постачання гарячої води</w:t>
            </w:r>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2</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Відповідна кількість мешканців, яким надається послуга з постачання гарячої води</w:t>
            </w:r>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3</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Планований обсяг використання споживачами відповідної категорії гарячої води на розрахунковий період, </w:t>
            </w:r>
            <w:proofErr w:type="spellStart"/>
            <w:r w:rsidRPr="00475553">
              <w:rPr>
                <w:rFonts w:ascii="Times New Roman" w:hAnsi="Times New Roman"/>
                <w:szCs w:val="24"/>
                <w:lang w:eastAsia="ru-RU"/>
              </w:rPr>
              <w:t>куб.м</w:t>
            </w:r>
            <w:proofErr w:type="spellEnd"/>
            <w:r w:rsidRPr="00475553">
              <w:rPr>
                <w:rFonts w:ascii="Times New Roman" w:hAnsi="Times New Roman"/>
                <w:szCs w:val="24"/>
                <w:lang w:eastAsia="ru-RU"/>
              </w:rPr>
              <w:t xml:space="preserve"> на рік*:</w:t>
            </w:r>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3.1</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затверджена органом місцевого самоврядування норма споживання гарячої води, </w:t>
            </w:r>
            <w:proofErr w:type="spellStart"/>
            <w:r w:rsidRPr="00475553">
              <w:rPr>
                <w:rFonts w:ascii="Times New Roman" w:hAnsi="Times New Roman"/>
                <w:szCs w:val="24"/>
                <w:lang w:eastAsia="ru-RU"/>
              </w:rPr>
              <w:t>куб.м</w:t>
            </w:r>
            <w:proofErr w:type="spellEnd"/>
            <w:r w:rsidRPr="00475553">
              <w:rPr>
                <w:rFonts w:ascii="Times New Roman" w:hAnsi="Times New Roman"/>
                <w:szCs w:val="24"/>
                <w:lang w:eastAsia="ru-RU"/>
              </w:rPr>
              <w:t xml:space="preserve"> на місяць</w:t>
            </w:r>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х</w:t>
            </w: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х</w:t>
            </w: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jc w:val="center"/>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3.2</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розрахунковий річний обсяг послуги з постачання гарячої води за нормою (підпункт 3.1), </w:t>
            </w:r>
            <w:proofErr w:type="spellStart"/>
            <w:r w:rsidRPr="00475553">
              <w:rPr>
                <w:rFonts w:ascii="Times New Roman" w:hAnsi="Times New Roman"/>
                <w:szCs w:val="24"/>
                <w:lang w:eastAsia="ru-RU"/>
              </w:rPr>
              <w:t>куб.м</w:t>
            </w:r>
            <w:proofErr w:type="spellEnd"/>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х</w:t>
            </w: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х</w:t>
            </w: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jc w:val="center"/>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4</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Планований обсяг використання споживачами гарячої води, </w:t>
            </w:r>
            <w:proofErr w:type="spellStart"/>
            <w:r w:rsidRPr="00475553">
              <w:rPr>
                <w:rFonts w:ascii="Times New Roman" w:hAnsi="Times New Roman"/>
                <w:szCs w:val="24"/>
                <w:lang w:eastAsia="ru-RU"/>
              </w:rPr>
              <w:t>куб.м</w:t>
            </w:r>
            <w:proofErr w:type="spellEnd"/>
            <w:r w:rsidRPr="00475553">
              <w:rPr>
                <w:rFonts w:ascii="Times New Roman" w:hAnsi="Times New Roman"/>
                <w:szCs w:val="24"/>
                <w:lang w:eastAsia="ru-RU"/>
              </w:rPr>
              <w:t xml:space="preserve"> на рік</w:t>
            </w:r>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5</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Обсяг закупівлі холодної води для підігріву, </w:t>
            </w:r>
            <w:proofErr w:type="spellStart"/>
            <w:r w:rsidRPr="00475553">
              <w:rPr>
                <w:rFonts w:ascii="Times New Roman" w:hAnsi="Times New Roman"/>
                <w:szCs w:val="24"/>
                <w:lang w:eastAsia="ru-RU"/>
              </w:rPr>
              <w:t>куб.м</w:t>
            </w:r>
            <w:proofErr w:type="spellEnd"/>
            <w:r w:rsidRPr="00475553">
              <w:rPr>
                <w:rFonts w:ascii="Times New Roman" w:hAnsi="Times New Roman"/>
                <w:szCs w:val="24"/>
                <w:lang w:eastAsia="ru-RU"/>
              </w:rPr>
              <w:t xml:space="preserve"> на рік</w:t>
            </w:r>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6</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Кількість теплової енергії, потрібної для підігріву обсягу води (пункт 5), усього, </w:t>
            </w:r>
            <w:proofErr w:type="spellStart"/>
            <w:r w:rsidRPr="00475553">
              <w:rPr>
                <w:rFonts w:ascii="Times New Roman" w:hAnsi="Times New Roman"/>
                <w:szCs w:val="24"/>
                <w:lang w:eastAsia="ru-RU"/>
              </w:rPr>
              <w:t>Гкал</w:t>
            </w:r>
            <w:proofErr w:type="spellEnd"/>
            <w:r w:rsidRPr="00475553">
              <w:rPr>
                <w:rFonts w:ascii="Times New Roman" w:hAnsi="Times New Roman"/>
                <w:szCs w:val="24"/>
                <w:lang w:eastAsia="ru-RU"/>
              </w:rPr>
              <w:t xml:space="preserve"> на рік</w:t>
            </w:r>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7</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Нормативна кількість теплової енергії, потрібної для підігріву 1 </w:t>
            </w:r>
            <w:proofErr w:type="spellStart"/>
            <w:r w:rsidRPr="00475553">
              <w:rPr>
                <w:rFonts w:ascii="Times New Roman" w:hAnsi="Times New Roman"/>
                <w:szCs w:val="24"/>
                <w:lang w:eastAsia="ru-RU"/>
              </w:rPr>
              <w:t>куб.м</w:t>
            </w:r>
            <w:proofErr w:type="spellEnd"/>
            <w:r w:rsidRPr="00475553">
              <w:rPr>
                <w:rFonts w:ascii="Times New Roman" w:hAnsi="Times New Roman"/>
                <w:szCs w:val="24"/>
                <w:lang w:eastAsia="ru-RU"/>
              </w:rPr>
              <w:t xml:space="preserve"> холодної води, </w:t>
            </w:r>
            <w:proofErr w:type="spellStart"/>
            <w:r w:rsidRPr="00475553">
              <w:rPr>
                <w:rFonts w:ascii="Times New Roman" w:hAnsi="Times New Roman"/>
                <w:szCs w:val="24"/>
                <w:lang w:eastAsia="ru-RU"/>
              </w:rPr>
              <w:t>Гкал</w:t>
            </w:r>
            <w:proofErr w:type="spellEnd"/>
            <w:r w:rsidRPr="00475553">
              <w:rPr>
                <w:rFonts w:ascii="Times New Roman" w:hAnsi="Times New Roman"/>
                <w:szCs w:val="24"/>
                <w:lang w:eastAsia="ru-RU"/>
              </w:rPr>
              <w:t>/</w:t>
            </w:r>
            <w:proofErr w:type="spellStart"/>
            <w:r w:rsidRPr="00475553">
              <w:rPr>
                <w:rFonts w:ascii="Times New Roman" w:hAnsi="Times New Roman"/>
                <w:szCs w:val="24"/>
                <w:lang w:eastAsia="ru-RU"/>
              </w:rPr>
              <w:t>куб.м</w:t>
            </w:r>
            <w:proofErr w:type="spellEnd"/>
          </w:p>
        </w:tc>
        <w:tc>
          <w:tcPr>
            <w:tcW w:w="420"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31"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c>
          <w:tcPr>
            <w:tcW w:w="642"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8</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Фактична кількість днів надання послуги з постачання гарячої води за базовий період, діб</w:t>
            </w:r>
          </w:p>
        </w:tc>
        <w:tc>
          <w:tcPr>
            <w:tcW w:w="1693" w:type="pct"/>
            <w:gridSpan w:val="3"/>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9</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Планована кількість днів надання послуги з постачання гарячої води протягом опалювального періоду, діб</w:t>
            </w:r>
          </w:p>
        </w:tc>
        <w:tc>
          <w:tcPr>
            <w:tcW w:w="1693" w:type="pct"/>
            <w:gridSpan w:val="3"/>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10</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Планована кількість днів надання послуги з постачання гарячої води протягом </w:t>
            </w:r>
            <w:proofErr w:type="spellStart"/>
            <w:r w:rsidRPr="00475553">
              <w:rPr>
                <w:rFonts w:ascii="Times New Roman" w:hAnsi="Times New Roman"/>
                <w:szCs w:val="24"/>
                <w:lang w:eastAsia="ru-RU"/>
              </w:rPr>
              <w:t>міжопалювального</w:t>
            </w:r>
            <w:proofErr w:type="spellEnd"/>
            <w:r w:rsidRPr="00475553">
              <w:rPr>
                <w:rFonts w:ascii="Times New Roman" w:hAnsi="Times New Roman"/>
                <w:szCs w:val="24"/>
                <w:lang w:eastAsia="ru-RU"/>
              </w:rPr>
              <w:t xml:space="preserve"> періоду, діб</w:t>
            </w:r>
          </w:p>
        </w:tc>
        <w:tc>
          <w:tcPr>
            <w:tcW w:w="1693" w:type="pct"/>
            <w:gridSpan w:val="3"/>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11</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Планована кількість годин надання послуги з постачання гарячої води на добу протягом опалювального періоду, годин</w:t>
            </w:r>
          </w:p>
        </w:tc>
        <w:tc>
          <w:tcPr>
            <w:tcW w:w="1693" w:type="pct"/>
            <w:gridSpan w:val="3"/>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12</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Планована кількість годин надання послуги з постачання гарячої води на добу протягом </w:t>
            </w:r>
            <w:proofErr w:type="spellStart"/>
            <w:r w:rsidRPr="00475553">
              <w:rPr>
                <w:rFonts w:ascii="Times New Roman" w:hAnsi="Times New Roman"/>
                <w:szCs w:val="24"/>
                <w:lang w:eastAsia="ru-RU"/>
              </w:rPr>
              <w:t>міжопалювального</w:t>
            </w:r>
            <w:proofErr w:type="spellEnd"/>
            <w:r w:rsidRPr="00475553">
              <w:rPr>
                <w:rFonts w:ascii="Times New Roman" w:hAnsi="Times New Roman"/>
                <w:szCs w:val="24"/>
                <w:lang w:eastAsia="ru-RU"/>
              </w:rPr>
              <w:t xml:space="preserve"> періоду, годин</w:t>
            </w:r>
          </w:p>
        </w:tc>
        <w:tc>
          <w:tcPr>
            <w:tcW w:w="1693" w:type="pct"/>
            <w:gridSpan w:val="3"/>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13</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Середня температура холодної води протягом опалювального періоду, ° C</w:t>
            </w:r>
          </w:p>
        </w:tc>
        <w:tc>
          <w:tcPr>
            <w:tcW w:w="1693" w:type="pct"/>
            <w:gridSpan w:val="3"/>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r w:rsidR="00340293" w:rsidRPr="00475553" w:rsidTr="00A349E6">
        <w:tc>
          <w:tcPr>
            <w:tcW w:w="323" w:type="pct"/>
            <w:tcBorders>
              <w:top w:val="outset" w:sz="4" w:space="0" w:color="000000"/>
              <w:left w:val="outset" w:sz="4" w:space="0" w:color="000000"/>
              <w:bottom w:val="outset" w:sz="4" w:space="0" w:color="000000"/>
              <w:right w:val="outset" w:sz="4" w:space="0" w:color="000000"/>
            </w:tcBorders>
            <w:vAlign w:val="bottom"/>
            <w:hideMark/>
          </w:tcPr>
          <w:p w:rsidR="00340293" w:rsidRPr="00475553" w:rsidRDefault="00340293" w:rsidP="00A349E6">
            <w:pPr>
              <w:spacing w:before="100" w:beforeAutospacing="1" w:after="100" w:afterAutospacing="1" w:line="240" w:lineRule="auto"/>
              <w:jc w:val="center"/>
              <w:rPr>
                <w:rFonts w:ascii="Times New Roman" w:hAnsi="Times New Roman"/>
                <w:szCs w:val="24"/>
                <w:lang w:eastAsia="ru-RU"/>
              </w:rPr>
            </w:pPr>
            <w:r w:rsidRPr="00475553">
              <w:rPr>
                <w:rFonts w:ascii="Times New Roman" w:hAnsi="Times New Roman"/>
                <w:szCs w:val="24"/>
                <w:lang w:eastAsia="ru-RU"/>
              </w:rPr>
              <w:t>14</w:t>
            </w:r>
          </w:p>
        </w:tc>
        <w:tc>
          <w:tcPr>
            <w:tcW w:w="2984" w:type="pct"/>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before="100" w:beforeAutospacing="1" w:after="100" w:afterAutospacing="1" w:line="240" w:lineRule="auto"/>
              <w:rPr>
                <w:rFonts w:ascii="Times New Roman" w:hAnsi="Times New Roman"/>
                <w:szCs w:val="24"/>
                <w:lang w:eastAsia="ru-RU"/>
              </w:rPr>
            </w:pPr>
            <w:r w:rsidRPr="00475553">
              <w:rPr>
                <w:rFonts w:ascii="Times New Roman" w:hAnsi="Times New Roman"/>
                <w:szCs w:val="24"/>
                <w:lang w:eastAsia="ru-RU"/>
              </w:rPr>
              <w:t xml:space="preserve">Середня температура холодної води протягом </w:t>
            </w:r>
            <w:proofErr w:type="spellStart"/>
            <w:r w:rsidRPr="00475553">
              <w:rPr>
                <w:rFonts w:ascii="Times New Roman" w:hAnsi="Times New Roman"/>
                <w:szCs w:val="24"/>
                <w:lang w:eastAsia="ru-RU"/>
              </w:rPr>
              <w:t>міжопалювального</w:t>
            </w:r>
            <w:proofErr w:type="spellEnd"/>
            <w:r w:rsidRPr="00475553">
              <w:rPr>
                <w:rFonts w:ascii="Times New Roman" w:hAnsi="Times New Roman"/>
                <w:szCs w:val="24"/>
                <w:lang w:eastAsia="ru-RU"/>
              </w:rPr>
              <w:t xml:space="preserve"> періоду, ° C</w:t>
            </w:r>
          </w:p>
        </w:tc>
        <w:tc>
          <w:tcPr>
            <w:tcW w:w="1693" w:type="pct"/>
            <w:gridSpan w:val="3"/>
            <w:tcBorders>
              <w:top w:val="outset" w:sz="4" w:space="0" w:color="000000"/>
              <w:left w:val="outset" w:sz="4" w:space="0" w:color="000000"/>
              <w:bottom w:val="outset" w:sz="4" w:space="0" w:color="000000"/>
              <w:right w:val="outset" w:sz="4" w:space="0" w:color="000000"/>
            </w:tcBorders>
            <w:hideMark/>
          </w:tcPr>
          <w:p w:rsidR="00340293" w:rsidRPr="00475553" w:rsidRDefault="00340293" w:rsidP="00A349E6">
            <w:pPr>
              <w:spacing w:after="0" w:line="240" w:lineRule="auto"/>
              <w:rPr>
                <w:rFonts w:ascii="Times New Roman" w:hAnsi="Times New Roman"/>
                <w:szCs w:val="24"/>
                <w:lang w:eastAsia="ru-RU"/>
              </w:rPr>
            </w:pPr>
          </w:p>
        </w:tc>
      </w:tr>
    </w:tbl>
    <w:p w:rsidR="00340293" w:rsidRPr="00FF3A9B" w:rsidRDefault="00340293" w:rsidP="00340293">
      <w:pPr>
        <w:spacing w:before="100" w:beforeAutospacing="1" w:after="100" w:afterAutospacing="1" w:line="240" w:lineRule="auto"/>
        <w:jc w:val="both"/>
        <w:rPr>
          <w:rFonts w:ascii="Times New Roman" w:hAnsi="Times New Roman"/>
          <w:sz w:val="18"/>
          <w:szCs w:val="18"/>
          <w:lang w:eastAsia="ru-RU"/>
        </w:rPr>
      </w:pPr>
      <w:bookmarkStart w:id="31" w:name="n288"/>
      <w:bookmarkEnd w:id="31"/>
      <w:r w:rsidRPr="00FF3A9B">
        <w:rPr>
          <w:rFonts w:ascii="Times New Roman" w:hAnsi="Times New Roman"/>
          <w:sz w:val="18"/>
          <w:szCs w:val="18"/>
          <w:lang w:eastAsia="ru-RU"/>
        </w:rPr>
        <w:lastRenderedPageBreak/>
        <w:t>* Розраховується за кожною затвердженою органом місцевого самоврядування нормою споживання гарячої води, м-3 на місяць. У пункті 3.1 вказується перелік наявних затверджених норм. У пункті 3.2 зазначається сумарний річний обсяг послуги з постачання гарячої води.</w:t>
      </w:r>
    </w:p>
    <w:tbl>
      <w:tblPr>
        <w:tblW w:w="5379"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839"/>
        <w:gridCol w:w="3104"/>
        <w:gridCol w:w="1011"/>
        <w:gridCol w:w="1914"/>
        <w:gridCol w:w="3624"/>
        <w:gridCol w:w="1428"/>
      </w:tblGrid>
      <w:tr w:rsidR="00340293" w:rsidRPr="00FF3A9B" w:rsidTr="00A349E6">
        <w:trPr>
          <w:gridBefore w:val="1"/>
          <w:wBefore w:w="352" w:type="pct"/>
          <w:trHeight w:val="834"/>
        </w:trPr>
        <w:tc>
          <w:tcPr>
            <w:tcW w:w="1302" w:type="pct"/>
            <w:tcBorders>
              <w:top w:val="nil"/>
              <w:left w:val="nil"/>
              <w:bottom w:val="nil"/>
              <w:right w:val="nil"/>
            </w:tcBorders>
            <w:hideMark/>
          </w:tcPr>
          <w:p w:rsidR="00340293" w:rsidRPr="00FF3A9B" w:rsidRDefault="00340293" w:rsidP="00A349E6">
            <w:pPr>
              <w:spacing w:before="100" w:beforeAutospacing="1" w:after="100" w:afterAutospacing="1" w:line="240" w:lineRule="auto"/>
              <w:rPr>
                <w:rFonts w:ascii="Times New Roman" w:hAnsi="Times New Roman"/>
                <w:sz w:val="18"/>
                <w:szCs w:val="18"/>
                <w:lang w:eastAsia="ru-RU"/>
              </w:rPr>
            </w:pPr>
            <w:bookmarkStart w:id="32" w:name="n289"/>
            <w:bookmarkEnd w:id="32"/>
            <w:r w:rsidRPr="00FF3A9B">
              <w:rPr>
                <w:rFonts w:ascii="Times New Roman" w:hAnsi="Times New Roman"/>
                <w:sz w:val="18"/>
                <w:szCs w:val="18"/>
                <w:lang w:eastAsia="ru-RU"/>
              </w:rPr>
              <w:t xml:space="preserve">__________ </w:t>
            </w:r>
            <w:r w:rsidRPr="00FF3A9B">
              <w:rPr>
                <w:rFonts w:ascii="Times New Roman" w:hAnsi="Times New Roman"/>
                <w:sz w:val="18"/>
                <w:szCs w:val="18"/>
                <w:lang w:eastAsia="ru-RU"/>
              </w:rPr>
              <w:br/>
              <w:t>Примітка.</w:t>
            </w:r>
          </w:p>
        </w:tc>
        <w:tc>
          <w:tcPr>
            <w:tcW w:w="3346" w:type="pct"/>
            <w:gridSpan w:val="4"/>
            <w:tcBorders>
              <w:top w:val="nil"/>
              <w:left w:val="nil"/>
              <w:bottom w:val="nil"/>
              <w:right w:val="nil"/>
            </w:tcBorders>
            <w:hideMark/>
          </w:tcPr>
          <w:p w:rsidR="00340293" w:rsidRPr="00FF3A9B" w:rsidRDefault="00340293" w:rsidP="00A349E6">
            <w:pPr>
              <w:spacing w:before="100" w:beforeAutospacing="1" w:after="100" w:afterAutospacing="1" w:line="240" w:lineRule="auto"/>
              <w:rPr>
                <w:rFonts w:ascii="Times New Roman" w:hAnsi="Times New Roman"/>
                <w:sz w:val="18"/>
                <w:szCs w:val="18"/>
                <w:lang w:eastAsia="ru-RU"/>
              </w:rPr>
            </w:pPr>
            <w:r w:rsidRPr="00FF3A9B">
              <w:rPr>
                <w:rFonts w:ascii="Times New Roman" w:hAnsi="Times New Roman"/>
                <w:sz w:val="18"/>
                <w:szCs w:val="18"/>
                <w:lang w:eastAsia="ru-RU"/>
              </w:rPr>
              <w:br/>
              <w:t>Рядки, відмічені позначкою X, виконавцем послуг не заповнюються; інформація за наведеною формою заповнюється окремо для кожної категорії споживачів</w:t>
            </w:r>
          </w:p>
        </w:tc>
      </w:tr>
      <w:tr w:rsidR="00340293" w:rsidRPr="00FF3A9B" w:rsidTr="00A349E6">
        <w:trPr>
          <w:gridBefore w:val="1"/>
          <w:wBefore w:w="352" w:type="pct"/>
          <w:trHeight w:val="48"/>
        </w:trPr>
        <w:tc>
          <w:tcPr>
            <w:tcW w:w="1302" w:type="pct"/>
            <w:tcBorders>
              <w:top w:val="nil"/>
              <w:left w:val="nil"/>
              <w:bottom w:val="nil"/>
              <w:right w:val="nil"/>
            </w:tcBorders>
            <w:hideMark/>
          </w:tcPr>
          <w:p w:rsidR="00340293" w:rsidRPr="00FF3A9B" w:rsidRDefault="00340293" w:rsidP="00A349E6">
            <w:pPr>
              <w:spacing w:before="100" w:beforeAutospacing="1" w:after="100" w:afterAutospacing="1" w:line="48" w:lineRule="atLeast"/>
              <w:rPr>
                <w:rFonts w:ascii="Times New Roman" w:hAnsi="Times New Roman"/>
                <w:sz w:val="18"/>
                <w:szCs w:val="18"/>
                <w:lang w:eastAsia="ru-RU"/>
              </w:rPr>
            </w:pPr>
            <w:bookmarkStart w:id="33" w:name="n290"/>
            <w:bookmarkEnd w:id="33"/>
            <w:r w:rsidRPr="00FF3A9B">
              <w:rPr>
                <w:rFonts w:ascii="Times New Roman" w:hAnsi="Times New Roman"/>
                <w:sz w:val="18"/>
                <w:szCs w:val="18"/>
                <w:lang w:eastAsia="ru-RU"/>
              </w:rPr>
              <w:t xml:space="preserve">____________________________ </w:t>
            </w:r>
            <w:r w:rsidRPr="00FF3A9B">
              <w:rPr>
                <w:rFonts w:ascii="Times New Roman" w:hAnsi="Times New Roman"/>
                <w:sz w:val="18"/>
                <w:szCs w:val="18"/>
                <w:lang w:eastAsia="ru-RU"/>
              </w:rPr>
              <w:br/>
              <w:t>(керівник)</w:t>
            </w:r>
          </w:p>
        </w:tc>
        <w:tc>
          <w:tcPr>
            <w:tcW w:w="1227" w:type="pct"/>
            <w:gridSpan w:val="2"/>
            <w:tcBorders>
              <w:top w:val="nil"/>
              <w:left w:val="nil"/>
              <w:bottom w:val="nil"/>
              <w:right w:val="nil"/>
            </w:tcBorders>
            <w:hideMark/>
          </w:tcPr>
          <w:p w:rsidR="00340293" w:rsidRPr="00FF3A9B" w:rsidRDefault="00340293" w:rsidP="00A349E6">
            <w:pPr>
              <w:spacing w:before="100" w:beforeAutospacing="1" w:after="100" w:afterAutospacing="1" w:line="48" w:lineRule="atLeast"/>
              <w:rPr>
                <w:rFonts w:ascii="Times New Roman" w:hAnsi="Times New Roman"/>
                <w:sz w:val="18"/>
                <w:szCs w:val="18"/>
                <w:lang w:eastAsia="ru-RU"/>
              </w:rPr>
            </w:pPr>
            <w:r w:rsidRPr="00FF3A9B">
              <w:rPr>
                <w:rFonts w:ascii="Times New Roman" w:hAnsi="Times New Roman"/>
                <w:sz w:val="18"/>
                <w:szCs w:val="18"/>
                <w:lang w:eastAsia="ru-RU"/>
              </w:rPr>
              <w:t xml:space="preserve">__________ </w:t>
            </w:r>
            <w:r w:rsidRPr="00FF3A9B">
              <w:rPr>
                <w:rFonts w:ascii="Times New Roman" w:hAnsi="Times New Roman"/>
                <w:sz w:val="18"/>
                <w:szCs w:val="18"/>
                <w:lang w:eastAsia="ru-RU"/>
              </w:rPr>
              <w:br/>
              <w:t>(підпис)</w:t>
            </w:r>
          </w:p>
        </w:tc>
        <w:tc>
          <w:tcPr>
            <w:tcW w:w="2119" w:type="pct"/>
            <w:gridSpan w:val="2"/>
            <w:tcBorders>
              <w:top w:val="nil"/>
              <w:left w:val="nil"/>
              <w:bottom w:val="nil"/>
              <w:right w:val="nil"/>
            </w:tcBorders>
            <w:hideMark/>
          </w:tcPr>
          <w:p w:rsidR="00340293" w:rsidRPr="00FF3A9B" w:rsidRDefault="00340293" w:rsidP="00A349E6">
            <w:pPr>
              <w:spacing w:before="100" w:beforeAutospacing="1" w:after="100" w:afterAutospacing="1" w:line="48" w:lineRule="atLeast"/>
              <w:rPr>
                <w:rFonts w:ascii="Times New Roman" w:hAnsi="Times New Roman"/>
                <w:sz w:val="18"/>
                <w:szCs w:val="18"/>
                <w:lang w:eastAsia="ru-RU"/>
              </w:rPr>
            </w:pPr>
            <w:r w:rsidRPr="00FF3A9B">
              <w:rPr>
                <w:rFonts w:ascii="Times New Roman" w:hAnsi="Times New Roman"/>
                <w:sz w:val="18"/>
                <w:szCs w:val="18"/>
                <w:lang w:eastAsia="ru-RU"/>
              </w:rPr>
              <w:t xml:space="preserve">________________________ </w:t>
            </w:r>
            <w:r w:rsidRPr="00FF3A9B">
              <w:rPr>
                <w:rFonts w:ascii="Times New Roman" w:hAnsi="Times New Roman"/>
                <w:sz w:val="18"/>
                <w:szCs w:val="18"/>
                <w:lang w:eastAsia="ru-RU"/>
              </w:rPr>
              <w:br/>
              <w:t>(ініціали, прізвище)</w:t>
            </w:r>
          </w:p>
        </w:tc>
      </w:tr>
      <w:tr w:rsidR="00340293" w:rsidRPr="0038205B" w:rsidTr="00A349E6">
        <w:tblPrEx>
          <w:tblCellSpacing w:w="0"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After w:val="1"/>
          <w:wAfter w:w="599" w:type="pct"/>
          <w:tblCellSpacing w:w="0" w:type="dxa"/>
        </w:trPr>
        <w:tc>
          <w:tcPr>
            <w:tcW w:w="2078" w:type="pct"/>
            <w:gridSpan w:val="3"/>
            <w:hideMark/>
          </w:tcPr>
          <w:p w:rsidR="00340293" w:rsidRDefault="00340293" w:rsidP="00A349E6">
            <w:pPr>
              <w:spacing w:before="100" w:beforeAutospacing="1" w:after="100" w:afterAutospacing="1" w:line="240" w:lineRule="auto"/>
              <w:rPr>
                <w:rFonts w:ascii="Times New Roman" w:hAnsi="Times New Roman"/>
                <w:sz w:val="24"/>
                <w:szCs w:val="24"/>
                <w:lang w:eastAsia="ru-RU"/>
              </w:rPr>
            </w:pPr>
          </w:p>
          <w:p w:rsidR="00175A42" w:rsidRDefault="00175A42" w:rsidP="00A349E6">
            <w:pPr>
              <w:spacing w:before="100" w:beforeAutospacing="1" w:after="100" w:afterAutospacing="1" w:line="240" w:lineRule="auto"/>
              <w:rPr>
                <w:rFonts w:ascii="Times New Roman" w:hAnsi="Times New Roman"/>
                <w:sz w:val="24"/>
                <w:szCs w:val="24"/>
                <w:lang w:eastAsia="ru-RU"/>
              </w:rPr>
            </w:pPr>
          </w:p>
          <w:p w:rsidR="00175A42" w:rsidRPr="0079306A"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w:t>
            </w:r>
            <w:r>
              <w:rPr>
                <w:rFonts w:ascii="Times New Roman" w:hAnsi="Times New Roman" w:cs="Times New Roman"/>
                <w:sz w:val="24"/>
                <w:szCs w:val="24"/>
              </w:rPr>
              <w:t xml:space="preserve">ціаліст відділу містобудування </w:t>
            </w:r>
            <w:r w:rsidRPr="0079306A">
              <w:rPr>
                <w:rFonts w:ascii="Times New Roman" w:hAnsi="Times New Roman" w:cs="Times New Roman"/>
                <w:sz w:val="24"/>
                <w:szCs w:val="24"/>
              </w:rPr>
              <w:t>архітектури, житлово-комунального</w:t>
            </w:r>
          </w:p>
          <w:p w:rsidR="00175A42"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75A42"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
          <w:p w:rsidR="00175A42" w:rsidRPr="0079306A" w:rsidRDefault="00175A42" w:rsidP="00175A42">
            <w:pPr>
              <w:spacing w:after="0" w:line="240" w:lineRule="auto"/>
              <w:jc w:val="both"/>
              <w:rPr>
                <w:rFonts w:ascii="Times New Roman" w:hAnsi="Times New Roman" w:cs="Times New Roman"/>
                <w:sz w:val="24"/>
                <w:szCs w:val="24"/>
              </w:rPr>
            </w:pPr>
          </w:p>
          <w:p w:rsidR="00175A42" w:rsidRPr="0038205B" w:rsidRDefault="00175A42" w:rsidP="00A349E6">
            <w:pPr>
              <w:spacing w:before="100" w:beforeAutospacing="1" w:after="100" w:afterAutospacing="1" w:line="240" w:lineRule="auto"/>
              <w:rPr>
                <w:rFonts w:ascii="Times New Roman" w:hAnsi="Times New Roman"/>
                <w:sz w:val="24"/>
                <w:szCs w:val="24"/>
                <w:lang w:eastAsia="ru-RU"/>
              </w:rPr>
            </w:pPr>
          </w:p>
        </w:tc>
        <w:tc>
          <w:tcPr>
            <w:tcW w:w="2323" w:type="pct"/>
            <w:gridSpan w:val="2"/>
            <w:hideMark/>
          </w:tcPr>
          <w:p w:rsidR="00FF3A9B" w:rsidRDefault="00FF3A9B" w:rsidP="00A349E6">
            <w:pPr>
              <w:pStyle w:val="Ch6"/>
              <w:spacing w:before="0"/>
              <w:ind w:left="0"/>
              <w:jc w:val="right"/>
              <w:rPr>
                <w:rFonts w:ascii="Times New Roman" w:hAnsi="Times New Roman" w:cs="Times New Roman"/>
                <w:w w:val="100"/>
                <w:sz w:val="24"/>
                <w:szCs w:val="24"/>
              </w:rPr>
            </w:pPr>
          </w:p>
          <w:p w:rsidR="00175A42" w:rsidRDefault="00175A42" w:rsidP="00A349E6">
            <w:pPr>
              <w:pStyle w:val="Ch6"/>
              <w:spacing w:before="0"/>
              <w:ind w:left="0"/>
              <w:jc w:val="right"/>
              <w:rPr>
                <w:rFonts w:ascii="Times New Roman" w:hAnsi="Times New Roman" w:cs="Times New Roman"/>
                <w:w w:val="100"/>
                <w:sz w:val="24"/>
                <w:szCs w:val="24"/>
              </w:rPr>
            </w:pPr>
          </w:p>
          <w:p w:rsidR="00175A42" w:rsidRDefault="00175A42" w:rsidP="00A349E6">
            <w:pPr>
              <w:pStyle w:val="Ch6"/>
              <w:spacing w:before="0"/>
              <w:ind w:left="0"/>
              <w:jc w:val="right"/>
              <w:rPr>
                <w:rFonts w:ascii="Times New Roman" w:hAnsi="Times New Roman" w:cs="Times New Roman"/>
                <w:w w:val="100"/>
                <w:sz w:val="24"/>
                <w:szCs w:val="24"/>
              </w:rPr>
            </w:pPr>
          </w:p>
          <w:p w:rsidR="00175A42" w:rsidRDefault="00175A42" w:rsidP="00A349E6">
            <w:pPr>
              <w:pStyle w:val="Ch6"/>
              <w:spacing w:before="0"/>
              <w:ind w:left="0"/>
              <w:jc w:val="right"/>
              <w:rPr>
                <w:rFonts w:ascii="Times New Roman" w:hAnsi="Times New Roman" w:cs="Times New Roman"/>
                <w:w w:val="100"/>
                <w:sz w:val="24"/>
                <w:szCs w:val="24"/>
              </w:rPr>
            </w:pPr>
          </w:p>
          <w:p w:rsidR="00175A42" w:rsidRDefault="00175A42" w:rsidP="00A349E6">
            <w:pPr>
              <w:pStyle w:val="Ch6"/>
              <w:spacing w:before="0"/>
              <w:ind w:left="0"/>
              <w:jc w:val="right"/>
              <w:rPr>
                <w:rFonts w:ascii="Times New Roman" w:hAnsi="Times New Roman" w:cs="Times New Roman"/>
                <w:w w:val="100"/>
                <w:sz w:val="24"/>
                <w:szCs w:val="24"/>
              </w:rPr>
            </w:pPr>
          </w:p>
          <w:p w:rsidR="00175A42" w:rsidRDefault="00175A42" w:rsidP="00A349E6">
            <w:pPr>
              <w:pStyle w:val="Ch6"/>
              <w:spacing w:before="0"/>
              <w:ind w:left="0"/>
              <w:jc w:val="right"/>
              <w:rPr>
                <w:rFonts w:ascii="Times New Roman" w:hAnsi="Times New Roman" w:cs="Times New Roman"/>
                <w:w w:val="100"/>
                <w:sz w:val="24"/>
                <w:szCs w:val="24"/>
              </w:rPr>
            </w:pPr>
          </w:p>
          <w:p w:rsidR="00175A42" w:rsidRPr="00175A42" w:rsidRDefault="00175A42" w:rsidP="00A349E6">
            <w:pPr>
              <w:pStyle w:val="Ch6"/>
              <w:spacing w:before="0"/>
              <w:ind w:left="0"/>
              <w:jc w:val="right"/>
              <w:rPr>
                <w:rFonts w:ascii="Times New Roman" w:hAnsi="Times New Roman" w:cs="Times New Roman"/>
                <w:w w:val="100"/>
                <w:sz w:val="24"/>
                <w:szCs w:val="24"/>
              </w:rPr>
            </w:pPr>
            <w:proofErr w:type="spellStart"/>
            <w:r w:rsidRPr="00175A42">
              <w:rPr>
                <w:rFonts w:ascii="Times New Roman" w:hAnsi="Times New Roman" w:cs="Times New Roman"/>
                <w:sz w:val="24"/>
                <w:szCs w:val="24"/>
              </w:rPr>
              <w:t>І.А.Смірнова</w:t>
            </w:r>
            <w:proofErr w:type="spellEnd"/>
          </w:p>
          <w:p w:rsidR="00175A42" w:rsidRDefault="00175A42" w:rsidP="00A349E6">
            <w:pPr>
              <w:pStyle w:val="Ch6"/>
              <w:spacing w:before="0"/>
              <w:ind w:left="0"/>
              <w:jc w:val="right"/>
              <w:rPr>
                <w:rFonts w:ascii="Times New Roman" w:hAnsi="Times New Roman" w:cs="Times New Roman"/>
                <w:w w:val="100"/>
                <w:sz w:val="24"/>
                <w:szCs w:val="24"/>
              </w:rPr>
            </w:pPr>
          </w:p>
          <w:p w:rsidR="00175A42" w:rsidRDefault="00175A42" w:rsidP="00A349E6">
            <w:pPr>
              <w:pStyle w:val="Ch6"/>
              <w:spacing w:before="0"/>
              <w:ind w:left="0"/>
              <w:jc w:val="right"/>
              <w:rPr>
                <w:rFonts w:ascii="Times New Roman" w:hAnsi="Times New Roman" w:cs="Times New Roman"/>
                <w:w w:val="100"/>
                <w:sz w:val="24"/>
                <w:szCs w:val="24"/>
              </w:rPr>
            </w:pPr>
          </w:p>
          <w:p w:rsidR="00175A42" w:rsidRDefault="00F9671B" w:rsidP="00F9671B">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175A42" w:rsidRDefault="00175A42" w:rsidP="00F9671B">
            <w:pPr>
              <w:pStyle w:val="Ch6"/>
              <w:spacing w:before="0"/>
              <w:ind w:left="0"/>
              <w:rPr>
                <w:rFonts w:ascii="Times New Roman" w:hAnsi="Times New Roman" w:cs="Times New Roman"/>
                <w:w w:val="100"/>
                <w:sz w:val="24"/>
                <w:szCs w:val="24"/>
              </w:rPr>
            </w:pPr>
          </w:p>
          <w:p w:rsidR="00340293" w:rsidRDefault="00F9671B" w:rsidP="00F9671B">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 xml:space="preserve">  </w:t>
            </w:r>
            <w:r w:rsidR="00175A42">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Додаток 14</w:t>
            </w:r>
            <w:r w:rsidR="00340293">
              <w:rPr>
                <w:rFonts w:ascii="Times New Roman" w:hAnsi="Times New Roman" w:cs="Times New Roman"/>
                <w:w w:val="100"/>
                <w:sz w:val="24"/>
                <w:szCs w:val="24"/>
              </w:rPr>
              <w:br/>
            </w:r>
            <w:r>
              <w:rPr>
                <w:rFonts w:ascii="Times New Roman" w:hAnsi="Times New Roman" w:cs="Times New Roman"/>
                <w:w w:val="100"/>
                <w:sz w:val="24"/>
                <w:szCs w:val="24"/>
              </w:rPr>
              <w:t xml:space="preserve">                              </w:t>
            </w:r>
            <w:r w:rsidR="00340293">
              <w:rPr>
                <w:rFonts w:ascii="Times New Roman" w:hAnsi="Times New Roman" w:cs="Times New Roman"/>
                <w:w w:val="100"/>
                <w:sz w:val="24"/>
                <w:szCs w:val="24"/>
              </w:rPr>
              <w:t>до рішення виконавчого комітету</w:t>
            </w:r>
          </w:p>
          <w:p w:rsidR="00F9671B" w:rsidRDefault="00F9671B" w:rsidP="00F9671B">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Гадяцької </w:t>
            </w:r>
            <w:r w:rsidR="00340293">
              <w:rPr>
                <w:rFonts w:ascii="Times New Roman" w:hAnsi="Times New Roman" w:cs="Times New Roman"/>
                <w:w w:val="100"/>
                <w:sz w:val="24"/>
                <w:szCs w:val="24"/>
              </w:rPr>
              <w:t>міської ради</w:t>
            </w:r>
          </w:p>
          <w:p w:rsidR="00CB7182" w:rsidRPr="00BB1CF0" w:rsidRDefault="00CB7182" w:rsidP="00CB7182">
            <w:pPr>
              <w:pStyle w:val="Ch6"/>
              <w:spacing w:before="0"/>
              <w:ind w:left="0"/>
              <w:jc w:val="center"/>
              <w:rPr>
                <w:rFonts w:ascii="Times New Roman" w:hAnsi="Times New Roman" w:cs="Times New Roman"/>
                <w:w w:val="100"/>
                <w:sz w:val="24"/>
                <w:szCs w:val="24"/>
              </w:rPr>
            </w:pPr>
            <w:r>
              <w:rPr>
                <w:rFonts w:ascii="Times New Roman" w:hAnsi="Times New Roman" w:cs="Times New Roman"/>
                <w:w w:val="100"/>
                <w:sz w:val="24"/>
                <w:szCs w:val="24"/>
              </w:rPr>
              <w:t xml:space="preserve">    від 28.02.2020 № 140</w:t>
            </w:r>
          </w:p>
          <w:p w:rsidR="00340293" w:rsidRPr="00015828" w:rsidRDefault="00340293" w:rsidP="00F9671B">
            <w:pPr>
              <w:pStyle w:val="Ch6"/>
              <w:spacing w:before="0"/>
              <w:ind w:left="0"/>
              <w:jc w:val="center"/>
              <w:rPr>
                <w:rFonts w:ascii="Times New Roman" w:hAnsi="Times New Roman" w:cs="Times New Roman"/>
                <w:w w:val="100"/>
                <w:sz w:val="24"/>
                <w:szCs w:val="24"/>
              </w:rPr>
            </w:pPr>
          </w:p>
        </w:tc>
      </w:tr>
    </w:tbl>
    <w:p w:rsidR="00004F53" w:rsidRDefault="00004F53" w:rsidP="00340293">
      <w:pPr>
        <w:spacing w:after="0" w:line="240" w:lineRule="auto"/>
        <w:jc w:val="center"/>
        <w:rPr>
          <w:rFonts w:ascii="Times New Roman" w:hAnsi="Times New Roman"/>
          <w:sz w:val="24"/>
          <w:szCs w:val="24"/>
          <w:lang w:eastAsia="ru-RU"/>
        </w:rPr>
      </w:pPr>
      <w:bookmarkStart w:id="34" w:name="n292"/>
      <w:bookmarkEnd w:id="34"/>
    </w:p>
    <w:p w:rsidR="00004F53" w:rsidRDefault="00004F53" w:rsidP="00340293">
      <w:pPr>
        <w:spacing w:after="0" w:line="240" w:lineRule="auto"/>
        <w:jc w:val="center"/>
        <w:rPr>
          <w:rFonts w:ascii="Times New Roman" w:hAnsi="Times New Roman"/>
          <w:sz w:val="24"/>
          <w:szCs w:val="24"/>
          <w:lang w:eastAsia="ru-RU"/>
        </w:rPr>
      </w:pPr>
    </w:p>
    <w:p w:rsidR="00340293" w:rsidRDefault="00340293" w:rsidP="00340293">
      <w:pPr>
        <w:spacing w:after="0" w:line="240" w:lineRule="auto"/>
        <w:jc w:val="center"/>
        <w:rPr>
          <w:rFonts w:ascii="Times New Roman" w:hAnsi="Times New Roman"/>
          <w:sz w:val="24"/>
          <w:szCs w:val="24"/>
          <w:lang w:eastAsia="ru-RU"/>
        </w:rPr>
      </w:pPr>
      <w:r w:rsidRPr="0038205B">
        <w:rPr>
          <w:rFonts w:ascii="Times New Roman" w:hAnsi="Times New Roman"/>
          <w:sz w:val="24"/>
          <w:szCs w:val="24"/>
          <w:lang w:eastAsia="ru-RU"/>
        </w:rPr>
        <w:t xml:space="preserve">ПЕРЕЛІК ДОКУМЕНТІВ, </w:t>
      </w:r>
      <w:r w:rsidRPr="0038205B">
        <w:rPr>
          <w:rFonts w:ascii="Times New Roman" w:hAnsi="Times New Roman"/>
          <w:sz w:val="24"/>
          <w:szCs w:val="24"/>
          <w:lang w:eastAsia="ru-RU"/>
        </w:rPr>
        <w:br/>
        <w:t xml:space="preserve">що подаються </w:t>
      </w:r>
      <w:r>
        <w:rPr>
          <w:rFonts w:ascii="Times New Roman" w:hAnsi="Times New Roman"/>
          <w:sz w:val="24"/>
          <w:szCs w:val="24"/>
          <w:lang w:eastAsia="ru-RU"/>
        </w:rPr>
        <w:t>___________________________________________</w:t>
      </w:r>
      <w:r w:rsidRPr="0038205B">
        <w:rPr>
          <w:rFonts w:ascii="Times New Roman" w:hAnsi="Times New Roman"/>
          <w:sz w:val="24"/>
          <w:szCs w:val="24"/>
          <w:lang w:eastAsia="ru-RU"/>
        </w:rPr>
        <w:t>для встановлення тарифів</w:t>
      </w:r>
    </w:p>
    <w:p w:rsidR="00340293" w:rsidRDefault="00340293" w:rsidP="00340293">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(назва суб’єкта господарювання)</w:t>
      </w:r>
      <w:r w:rsidRPr="0038205B">
        <w:rPr>
          <w:rFonts w:ascii="Times New Roman" w:hAnsi="Times New Roman"/>
          <w:sz w:val="24"/>
          <w:szCs w:val="24"/>
          <w:lang w:eastAsia="ru-RU"/>
        </w:rPr>
        <w:t xml:space="preserve"> </w:t>
      </w:r>
    </w:p>
    <w:p w:rsidR="00340293" w:rsidRPr="0038205B" w:rsidRDefault="00340293" w:rsidP="00340293">
      <w:pPr>
        <w:spacing w:after="0" w:line="240" w:lineRule="auto"/>
        <w:jc w:val="center"/>
        <w:rPr>
          <w:rFonts w:ascii="Times New Roman" w:hAnsi="Times New Roman"/>
          <w:sz w:val="24"/>
          <w:szCs w:val="24"/>
          <w:lang w:eastAsia="ru-RU"/>
        </w:rPr>
      </w:pPr>
      <w:r w:rsidRPr="0038205B">
        <w:rPr>
          <w:rFonts w:ascii="Times New Roman" w:hAnsi="Times New Roman"/>
          <w:sz w:val="24"/>
          <w:szCs w:val="24"/>
          <w:lang w:eastAsia="ru-RU"/>
        </w:rPr>
        <w:t xml:space="preserve">на теплову енергію, її виробництво, транспортування та постачання, послуги з постачання теплової енергії, постачання гарячої води </w:t>
      </w:r>
      <w:r w:rsidRPr="0038205B">
        <w:rPr>
          <w:rFonts w:ascii="Times New Roman" w:hAnsi="Times New Roman"/>
          <w:sz w:val="24"/>
          <w:szCs w:val="24"/>
          <w:lang w:eastAsia="ru-RU"/>
        </w:rPr>
        <w:br/>
        <w:t>на __________ рік</w:t>
      </w:r>
    </w:p>
    <w:tbl>
      <w:tblPr>
        <w:tblW w:w="4910" w:type="pct"/>
        <w:tblInd w:w="12"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68"/>
        <w:gridCol w:w="8631"/>
        <w:gridCol w:w="1682"/>
      </w:tblGrid>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center"/>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bookmarkStart w:id="35" w:name="n293"/>
            <w:bookmarkEnd w:id="35"/>
            <w:r w:rsidRPr="0038205B">
              <w:rPr>
                <w:rFonts w:ascii="Times New Roman" w:hAnsi="Times New Roman"/>
                <w:sz w:val="24"/>
                <w:szCs w:val="24"/>
                <w:lang w:eastAsia="ru-RU"/>
              </w:rPr>
              <w:t xml:space="preserve">№ </w:t>
            </w:r>
            <w:r w:rsidRPr="0038205B">
              <w:rPr>
                <w:rFonts w:ascii="Times New Roman" w:hAnsi="Times New Roman"/>
                <w:sz w:val="24"/>
                <w:szCs w:val="24"/>
                <w:lang w:eastAsia="ru-RU"/>
              </w:rPr>
              <w:br/>
              <w:t>з/п</w:t>
            </w:r>
          </w:p>
        </w:tc>
        <w:tc>
          <w:tcPr>
            <w:tcW w:w="3966" w:type="pct"/>
            <w:tcBorders>
              <w:top w:val="outset" w:sz="4" w:space="0" w:color="000000"/>
              <w:left w:val="outset" w:sz="4" w:space="0" w:color="000000"/>
              <w:bottom w:val="outset" w:sz="4" w:space="0" w:color="000000"/>
              <w:right w:val="outset" w:sz="4" w:space="0" w:color="000000"/>
            </w:tcBorders>
            <w:vAlign w:val="center"/>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Зміст</w:t>
            </w:r>
          </w:p>
        </w:tc>
        <w:tc>
          <w:tcPr>
            <w:tcW w:w="773" w:type="pct"/>
            <w:tcBorders>
              <w:top w:val="outset" w:sz="4" w:space="0" w:color="000000"/>
              <w:left w:val="outset" w:sz="4" w:space="0" w:color="000000"/>
              <w:bottom w:val="outset" w:sz="4" w:space="0" w:color="000000"/>
              <w:right w:val="outset" w:sz="4" w:space="0" w:color="000000"/>
            </w:tcBorders>
            <w:vAlign w:val="center"/>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Посилання на документ</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004F53">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1</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Заява за встановленою формою</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004F53">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2</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Пояснювальна записка (обґрунтування потреби встановлення тарифів)</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004F53">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3</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Інформація про суб'єкт господарювання (заявника)</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Копії установчих документів (статуту, витягу з Єдиного державного реєстру юридичних осіб, фізичних осіб - підприємців та громадських формувань тощо)</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 xml:space="preserve">Копії розпорядчих документів про облікову політику підприємства </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Копії договорів, укладених з організаціями, підприємствами та суб'єктами господарювання для забезпечення виробництва, транспортування та постачання теплової енергії, надання комунальних послуг</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Розрахунки тарифів на теплову енергію (виробництво, транспортування, постачання)</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Розрахунок втрат суб'єкта господарювання, які виникли протягом періоду розгляду розрахунків тарифів на теплову енергію, її виробництво, транспортування та постачання для відповідної категорії споживачів, встановлення та їх оприлюднення органом місцевого самоврядування, або копія рішення органу місцевого самоврядування про відшкодування таких втрат із місцевого бюджету</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Річний план виробництва, транспортування та постачання теплової енергії, надання послуг із постачання теплової енергії та постачання гарячої води</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 xml:space="preserve">Розрахунки та документи, передбачені </w:t>
            </w:r>
            <w:hyperlink r:id="rId6" w:anchor="n55" w:history="1">
              <w:r w:rsidRPr="0038205B">
                <w:rPr>
                  <w:rFonts w:ascii="Times New Roman" w:hAnsi="Times New Roman"/>
                  <w:color w:val="0000FF"/>
                  <w:sz w:val="24"/>
                  <w:szCs w:val="24"/>
                  <w:u w:val="single"/>
                  <w:lang w:eastAsia="ru-RU"/>
                </w:rPr>
                <w:t>підпунктами 5-6</w:t>
              </w:r>
            </w:hyperlink>
            <w:r w:rsidRPr="0038205B">
              <w:rPr>
                <w:rFonts w:ascii="Times New Roman" w:hAnsi="Times New Roman"/>
                <w:sz w:val="24"/>
                <w:szCs w:val="24"/>
                <w:lang w:eastAsia="ru-RU"/>
              </w:rPr>
              <w:t xml:space="preserve"> пункту 3 розділу II Порядку</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Копія погоджених в установленому порядку норм питомих витрат паливно-енергетичних ресурсів</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 xml:space="preserve">Розрахунок палива, технологічних витрат електроенергії, води та відповідні підтвердні документи, передбачені </w:t>
            </w:r>
            <w:hyperlink r:id="rId7" w:anchor="n65" w:history="1">
              <w:r w:rsidRPr="0038205B">
                <w:rPr>
                  <w:rFonts w:ascii="Times New Roman" w:hAnsi="Times New Roman"/>
                  <w:color w:val="0000FF"/>
                  <w:sz w:val="24"/>
                  <w:szCs w:val="24"/>
                  <w:u w:val="single"/>
                  <w:lang w:eastAsia="ru-RU"/>
                </w:rPr>
                <w:t>підпунктом 8</w:t>
              </w:r>
            </w:hyperlink>
            <w:r w:rsidRPr="0038205B">
              <w:rPr>
                <w:rFonts w:ascii="Times New Roman" w:hAnsi="Times New Roman"/>
                <w:sz w:val="24"/>
                <w:szCs w:val="24"/>
                <w:lang w:eastAsia="ru-RU"/>
              </w:rPr>
              <w:t xml:space="preserve"> пункту 3 розділу II Порядку</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13</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Копія графіка планово-запобіжних ремонтних робіт та дефектні акти</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Копія проектно-кошторисної документації на проведення ремонтних робіт</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Копії рішень власника щодо користування майном, що використовується під час виробництва, транспортування та постачання теплової енергії (користування, оренда тощо), та акти приймання - передавання зазначеного майна</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16</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Копія наказу про встановлення норм витрат палива та мастильних матеріалів на автомобільному транспорті суб'єкта господарювання</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17</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Довідка щодо сумарної встановленої потужності джерел теплової енергії, зокрема у розрізі джерел, та довідка щодо сумарної протяжності теплових мереж у розрізі діаметрів трубопроводів</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18</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Розрахунок вартості технологічного палива на виробництво теплової енергії котельнями</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19</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Розрахунок вартості технологічних витрат електроенергії на виробництво, транспортування та постачання теплової енергії</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20</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B41D82" w:rsidRDefault="00340293" w:rsidP="00A349E6">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Розрахунок амортизаційних відрахувань</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B41D82"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21</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Інформація щодо балансової вартості основних засобів, інших необоротних матеріальних і нематеріальних активів</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22</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B41D82" w:rsidRDefault="00340293" w:rsidP="00A349E6">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Розрахунки загальновиробничих, адміністративних витрат та інших прямих витрат</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23</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Інформація про суб'єкт господарювання, що здійснює виробництво/транспортування/постачання теплової енергії, надає послуги з постачання теплової енергії та постачання гарячої води (загальна характеристика)</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24</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 xml:space="preserve">Звітність, передбачена </w:t>
            </w:r>
            <w:hyperlink r:id="rId8" w:anchor="n78" w:history="1">
              <w:r w:rsidRPr="0038205B">
                <w:rPr>
                  <w:rFonts w:ascii="Times New Roman" w:hAnsi="Times New Roman"/>
                  <w:color w:val="0000FF"/>
                  <w:sz w:val="24"/>
                  <w:szCs w:val="24"/>
                  <w:u w:val="single"/>
                  <w:lang w:eastAsia="ru-RU"/>
                </w:rPr>
                <w:t>підпунктом 17</w:t>
              </w:r>
            </w:hyperlink>
            <w:r w:rsidRPr="0038205B">
              <w:rPr>
                <w:rFonts w:ascii="Times New Roman" w:hAnsi="Times New Roman"/>
                <w:sz w:val="24"/>
                <w:szCs w:val="24"/>
                <w:lang w:eastAsia="ru-RU"/>
              </w:rPr>
              <w:t xml:space="preserve"> пункту 3 розділу II Порядку</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Розрахунки тарифів на послуги з постачання теплової енергії та постачання гарячої води</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26</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Перелік житлових та нежитлових приміщень, теплопостачання яких здійснює суб'єкт господарювання</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27</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 xml:space="preserve">Розрахунок витрат на оплату праці персоналу, безпосередньо задіяного в наданні послуг із постачання гарячої води, передбачений </w:t>
            </w:r>
            <w:hyperlink r:id="rId9" w:anchor="n96" w:history="1">
              <w:r w:rsidRPr="0038205B">
                <w:rPr>
                  <w:rFonts w:ascii="Times New Roman" w:hAnsi="Times New Roman"/>
                  <w:color w:val="0000FF"/>
                  <w:sz w:val="24"/>
                  <w:szCs w:val="24"/>
                  <w:u w:val="single"/>
                  <w:lang w:eastAsia="ru-RU"/>
                </w:rPr>
                <w:t>підпунктом 3</w:t>
              </w:r>
            </w:hyperlink>
            <w:r w:rsidRPr="0038205B">
              <w:rPr>
                <w:rFonts w:ascii="Times New Roman" w:hAnsi="Times New Roman"/>
                <w:sz w:val="24"/>
                <w:szCs w:val="24"/>
                <w:lang w:eastAsia="ru-RU"/>
              </w:rPr>
              <w:t xml:space="preserve"> пункту 4 розділу II Порядку</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28</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Інформація про середньооблікову чисельність персоналу суб'єкта господарювання (заявника)</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29</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Копія штатного розпису суб'єкта господарювання</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Копія колективного договору суб'єкта господарювання (за наявності)</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31</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Інвестиційна програма суб'єкта господарювання (за наявності)</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32</w:t>
            </w:r>
          </w:p>
        </w:tc>
        <w:tc>
          <w:tcPr>
            <w:tcW w:w="3966" w:type="pct"/>
            <w:tcBorders>
              <w:top w:val="outset" w:sz="4" w:space="0" w:color="000000"/>
              <w:left w:val="outset" w:sz="4" w:space="0" w:color="000000"/>
              <w:bottom w:val="outset" w:sz="4"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Інформація щодо планових обсягів теплової енергії на надання комунальних послуг: послуг із постачання теплової енергії, постачання гарячої води для відповідної категорії споживачів, щодо опалюваної площі та відповідних питомих норм на опалення будинків (будівель)</w:t>
            </w:r>
          </w:p>
        </w:tc>
        <w:tc>
          <w:tcPr>
            <w:tcW w:w="773" w:type="pct"/>
            <w:tcBorders>
              <w:top w:val="outset" w:sz="4" w:space="0" w:color="000000"/>
              <w:left w:val="outset" w:sz="4" w:space="0" w:color="000000"/>
              <w:bottom w:val="outset" w:sz="4"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outset" w:sz="4"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33</w:t>
            </w:r>
          </w:p>
        </w:tc>
        <w:tc>
          <w:tcPr>
            <w:tcW w:w="3966" w:type="pct"/>
            <w:tcBorders>
              <w:top w:val="outset" w:sz="4" w:space="0" w:color="000000"/>
              <w:left w:val="outset" w:sz="4" w:space="0" w:color="000000"/>
              <w:bottom w:val="single" w:sz="2" w:space="0" w:color="000000"/>
              <w:right w:val="outset" w:sz="4" w:space="0" w:color="000000"/>
            </w:tcBorders>
            <w:hideMark/>
          </w:tcPr>
          <w:p w:rsidR="00340293" w:rsidRPr="0038205B" w:rsidRDefault="00340293" w:rsidP="00A349E6">
            <w:pPr>
              <w:spacing w:before="100" w:beforeAutospacing="1" w:after="100" w:afterAutospacing="1" w:line="240" w:lineRule="auto"/>
              <w:rPr>
                <w:rFonts w:ascii="Times New Roman" w:hAnsi="Times New Roman"/>
                <w:sz w:val="24"/>
                <w:szCs w:val="24"/>
                <w:lang w:eastAsia="ru-RU"/>
              </w:rPr>
            </w:pPr>
            <w:r w:rsidRPr="0038205B">
              <w:rPr>
                <w:rFonts w:ascii="Times New Roman" w:hAnsi="Times New Roman"/>
                <w:sz w:val="24"/>
                <w:szCs w:val="24"/>
                <w:lang w:eastAsia="ru-RU"/>
              </w:rPr>
              <w:t xml:space="preserve">Розрахунок витрат на придбання води для надання послуги з постачання гарячої води, розрахунок </w:t>
            </w:r>
            <w:r>
              <w:rPr>
                <w:rFonts w:ascii="Times New Roman" w:hAnsi="Times New Roman"/>
                <w:sz w:val="24"/>
                <w:szCs w:val="24"/>
                <w:lang w:eastAsia="ru-RU"/>
              </w:rPr>
              <w:t xml:space="preserve">інших витрат </w:t>
            </w:r>
            <w:r w:rsidRPr="0038205B">
              <w:rPr>
                <w:rFonts w:ascii="Times New Roman" w:hAnsi="Times New Roman"/>
                <w:sz w:val="24"/>
                <w:szCs w:val="24"/>
                <w:lang w:eastAsia="ru-RU"/>
              </w:rPr>
              <w:t>для надання послуги з постачання гарячої води</w:t>
            </w:r>
          </w:p>
        </w:tc>
        <w:tc>
          <w:tcPr>
            <w:tcW w:w="773" w:type="pct"/>
            <w:tcBorders>
              <w:top w:val="outset" w:sz="4" w:space="0" w:color="000000"/>
              <w:left w:val="outset" w:sz="4" w:space="0" w:color="000000"/>
              <w:bottom w:val="single" w:sz="2" w:space="0" w:color="000000"/>
              <w:right w:val="outset" w:sz="4"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r w:rsidR="00340293" w:rsidRPr="0038205B" w:rsidTr="00A349E6">
        <w:tc>
          <w:tcPr>
            <w:tcW w:w="261" w:type="pct"/>
            <w:tcBorders>
              <w:top w:val="outset" w:sz="4" w:space="0" w:color="000000"/>
              <w:left w:val="outset" w:sz="4" w:space="0" w:color="000000"/>
              <w:bottom w:val="outset" w:sz="4" w:space="0" w:color="000000"/>
              <w:right w:val="single" w:sz="2" w:space="0" w:color="000000"/>
            </w:tcBorders>
            <w:vAlign w:val="bottom"/>
            <w:hideMark/>
          </w:tcPr>
          <w:p w:rsidR="00340293" w:rsidRPr="007D370C" w:rsidRDefault="00340293" w:rsidP="00004F53">
            <w:pPr>
              <w:spacing w:before="100" w:beforeAutospacing="1" w:after="100" w:afterAutospacing="1" w:line="240" w:lineRule="auto"/>
              <w:jc w:val="center"/>
              <w:rPr>
                <w:rFonts w:ascii="Times New Roman" w:hAnsi="Times New Roman"/>
                <w:sz w:val="24"/>
                <w:szCs w:val="24"/>
                <w:lang w:eastAsia="ru-RU"/>
              </w:rPr>
            </w:pPr>
            <w:r>
              <w:rPr>
                <w:rFonts w:ascii="Times New Roman" w:hAnsi="Times New Roman"/>
                <w:sz w:val="24"/>
                <w:szCs w:val="24"/>
                <w:lang w:eastAsia="ru-RU"/>
              </w:rPr>
              <w:t>34</w:t>
            </w:r>
          </w:p>
        </w:tc>
        <w:tc>
          <w:tcPr>
            <w:tcW w:w="3966" w:type="pct"/>
            <w:tcBorders>
              <w:top w:val="single" w:sz="2" w:space="0" w:color="000000"/>
              <w:left w:val="single" w:sz="2" w:space="0" w:color="000000"/>
              <w:bottom w:val="single" w:sz="2" w:space="0" w:color="000000"/>
              <w:right w:val="single" w:sz="2" w:space="0" w:color="000000"/>
            </w:tcBorders>
            <w:hideMark/>
          </w:tcPr>
          <w:p w:rsidR="00340293" w:rsidRPr="00B41D82" w:rsidRDefault="00340293" w:rsidP="00A349E6">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Інші розрахунки</w:t>
            </w:r>
          </w:p>
        </w:tc>
        <w:tc>
          <w:tcPr>
            <w:tcW w:w="773" w:type="pct"/>
            <w:tcBorders>
              <w:top w:val="single" w:sz="2" w:space="0" w:color="000000"/>
              <w:left w:val="single" w:sz="2" w:space="0" w:color="000000"/>
              <w:bottom w:val="single" w:sz="2" w:space="0" w:color="000000"/>
              <w:right w:val="single" w:sz="2" w:space="0" w:color="000000"/>
            </w:tcBorders>
            <w:vAlign w:val="bottom"/>
            <w:hideMark/>
          </w:tcPr>
          <w:p w:rsidR="00340293" w:rsidRPr="0038205B" w:rsidRDefault="00340293" w:rsidP="00A349E6">
            <w:pPr>
              <w:spacing w:before="100" w:beforeAutospacing="1" w:after="100" w:afterAutospacing="1" w:line="240" w:lineRule="auto"/>
              <w:jc w:val="center"/>
              <w:rPr>
                <w:rFonts w:ascii="Times New Roman" w:hAnsi="Times New Roman"/>
                <w:sz w:val="24"/>
                <w:szCs w:val="24"/>
                <w:lang w:eastAsia="ru-RU"/>
              </w:rPr>
            </w:pPr>
            <w:r w:rsidRPr="0038205B">
              <w:rPr>
                <w:rFonts w:ascii="Times New Roman" w:hAnsi="Times New Roman"/>
                <w:sz w:val="24"/>
                <w:szCs w:val="24"/>
                <w:lang w:eastAsia="ru-RU"/>
              </w:rPr>
              <w:t>(</w:t>
            </w:r>
            <w:proofErr w:type="spellStart"/>
            <w:r w:rsidRPr="0038205B">
              <w:rPr>
                <w:rFonts w:ascii="Times New Roman" w:hAnsi="Times New Roman"/>
                <w:sz w:val="24"/>
                <w:szCs w:val="24"/>
                <w:lang w:eastAsia="ru-RU"/>
              </w:rPr>
              <w:t>стор</w:t>
            </w:r>
            <w:proofErr w:type="spellEnd"/>
            <w:r w:rsidRPr="0038205B">
              <w:rPr>
                <w:rFonts w:ascii="Times New Roman" w:hAnsi="Times New Roman"/>
                <w:sz w:val="24"/>
                <w:szCs w:val="24"/>
                <w:lang w:eastAsia="ru-RU"/>
              </w:rPr>
              <w:t>. __ - __)</w:t>
            </w:r>
          </w:p>
        </w:tc>
      </w:tr>
    </w:tbl>
    <w:p w:rsidR="00340293" w:rsidRDefault="00340293" w:rsidP="00340293"/>
    <w:p w:rsidR="00340293" w:rsidRDefault="00340293" w:rsidP="00340293"/>
    <w:p w:rsidR="00340293" w:rsidRDefault="00340293" w:rsidP="00340293"/>
    <w:p w:rsidR="00175A42"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75A42" w:rsidRPr="0079306A"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75A42"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75A42" w:rsidRPr="0079306A"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175A42" w:rsidRDefault="00175A42" w:rsidP="00175A42"/>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tbl>
      <w:tblPr>
        <w:tblW w:w="10726" w:type="dxa"/>
        <w:tblInd w:w="392" w:type="dxa"/>
        <w:tblLayout w:type="fixed"/>
        <w:tblLook w:val="04A0" w:firstRow="1" w:lastRow="0" w:firstColumn="1" w:lastColumn="0" w:noHBand="0" w:noVBand="1"/>
      </w:tblPr>
      <w:tblGrid>
        <w:gridCol w:w="566"/>
        <w:gridCol w:w="3119"/>
        <w:gridCol w:w="990"/>
        <w:gridCol w:w="1038"/>
        <w:gridCol w:w="798"/>
        <w:gridCol w:w="1019"/>
        <w:gridCol w:w="1176"/>
        <w:gridCol w:w="1008"/>
        <w:gridCol w:w="1012"/>
      </w:tblGrid>
      <w:tr w:rsidR="00340293" w:rsidRPr="00E03B89" w:rsidTr="00A349E6">
        <w:trPr>
          <w:trHeight w:val="999"/>
        </w:trPr>
        <w:tc>
          <w:tcPr>
            <w:tcW w:w="566"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lastRenderedPageBreak/>
              <w:t> </w:t>
            </w:r>
          </w:p>
        </w:tc>
        <w:tc>
          <w:tcPr>
            <w:tcW w:w="3119" w:type="dxa"/>
            <w:tcBorders>
              <w:top w:val="nil"/>
              <w:left w:val="nil"/>
              <w:bottom w:val="nil"/>
              <w:right w:val="nil"/>
            </w:tcBorders>
            <w:shd w:val="clear" w:color="000000" w:fill="FFFFFF"/>
            <w:vAlign w:val="center"/>
            <w:hideMark/>
          </w:tcPr>
          <w:p w:rsidR="00340293" w:rsidRPr="00E03B89" w:rsidRDefault="00340293" w:rsidP="00A349E6">
            <w:pPr>
              <w:spacing w:after="0" w:line="240" w:lineRule="auto"/>
              <w:rPr>
                <w:rFonts w:ascii="Times New Roman" w:hAnsi="Times New Roman"/>
                <w:sz w:val="26"/>
                <w:szCs w:val="26"/>
              </w:rPr>
            </w:pPr>
            <w:r w:rsidRPr="00E03B89">
              <w:rPr>
                <w:rFonts w:ascii="Times New Roman" w:hAnsi="Times New Roman"/>
                <w:sz w:val="26"/>
                <w:szCs w:val="26"/>
              </w:rPr>
              <w:t> </w:t>
            </w:r>
          </w:p>
        </w:tc>
        <w:tc>
          <w:tcPr>
            <w:tcW w:w="990"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38"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798" w:type="dxa"/>
            <w:tcBorders>
              <w:top w:val="nil"/>
              <w:left w:val="nil"/>
              <w:bottom w:val="nil"/>
              <w:right w:val="nil"/>
            </w:tcBorders>
            <w:shd w:val="clear" w:color="FFFFCC"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4215" w:type="dxa"/>
            <w:gridSpan w:val="4"/>
            <w:tcBorders>
              <w:top w:val="nil"/>
              <w:left w:val="nil"/>
              <w:bottom w:val="nil"/>
              <w:right w:val="nil"/>
            </w:tcBorders>
            <w:shd w:val="clear" w:color="000000" w:fill="FFFFFF"/>
            <w:vAlign w:val="bottom"/>
            <w:hideMark/>
          </w:tcPr>
          <w:p w:rsidR="00CB7182" w:rsidRDefault="00340293" w:rsidP="00CB7182">
            <w:pPr>
              <w:spacing w:after="0" w:line="240" w:lineRule="auto"/>
              <w:rPr>
                <w:rFonts w:ascii="Times New Roman" w:hAnsi="Times New Roman"/>
                <w:szCs w:val="24"/>
              </w:rPr>
            </w:pPr>
            <w:r w:rsidRPr="009C53D6">
              <w:rPr>
                <w:rFonts w:ascii="Times New Roman" w:hAnsi="Times New Roman"/>
                <w:szCs w:val="24"/>
              </w:rPr>
              <w:t>Додаток 15                                                               до рішення виконавчого комітету</w:t>
            </w:r>
            <w:r w:rsidRPr="009C53D6">
              <w:rPr>
                <w:rFonts w:ascii="Times New Roman" w:hAnsi="Times New Roman"/>
                <w:szCs w:val="24"/>
              </w:rPr>
              <w:br/>
            </w:r>
            <w:r w:rsidR="00A63434">
              <w:rPr>
                <w:rFonts w:ascii="Times New Roman" w:hAnsi="Times New Roman"/>
                <w:szCs w:val="24"/>
              </w:rPr>
              <w:t xml:space="preserve">Гадяцької </w:t>
            </w:r>
            <w:r w:rsidRPr="009C53D6">
              <w:rPr>
                <w:rFonts w:ascii="Times New Roman" w:hAnsi="Times New Roman"/>
                <w:szCs w:val="24"/>
              </w:rPr>
              <w:t xml:space="preserve">міської ради </w:t>
            </w:r>
          </w:p>
          <w:p w:rsidR="00CB7182" w:rsidRPr="00CB7182" w:rsidRDefault="00CB7182" w:rsidP="00CB7182">
            <w:pPr>
              <w:spacing w:after="0" w:line="240" w:lineRule="auto"/>
              <w:rPr>
                <w:rFonts w:ascii="Times New Roman" w:hAnsi="Times New Roman"/>
                <w:szCs w:val="24"/>
              </w:rPr>
            </w:pPr>
            <w:r>
              <w:rPr>
                <w:rFonts w:ascii="Times New Roman" w:hAnsi="Times New Roman" w:cs="Times New Roman"/>
                <w:sz w:val="24"/>
                <w:szCs w:val="24"/>
              </w:rPr>
              <w:t>від 28.02.2020 № 140</w:t>
            </w:r>
          </w:p>
          <w:p w:rsidR="00340293" w:rsidRPr="00E03B89" w:rsidRDefault="00340293" w:rsidP="00A349E6">
            <w:pPr>
              <w:spacing w:after="0" w:line="240" w:lineRule="auto"/>
              <w:rPr>
                <w:rFonts w:ascii="Times New Roman" w:hAnsi="Times New Roman"/>
                <w:sz w:val="24"/>
                <w:szCs w:val="24"/>
              </w:rPr>
            </w:pPr>
          </w:p>
        </w:tc>
      </w:tr>
      <w:tr w:rsidR="00340293" w:rsidRPr="00E03B89" w:rsidTr="00A349E6">
        <w:trPr>
          <w:trHeight w:val="312"/>
        </w:trPr>
        <w:tc>
          <w:tcPr>
            <w:tcW w:w="566"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3119"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990"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38"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798" w:type="dxa"/>
            <w:tcBorders>
              <w:top w:val="nil"/>
              <w:left w:val="nil"/>
              <w:bottom w:val="nil"/>
              <w:right w:val="nil"/>
            </w:tcBorders>
            <w:shd w:val="clear" w:color="FFFFCC"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19"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176"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08"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12"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r>
      <w:tr w:rsidR="00340293" w:rsidRPr="00E03B89" w:rsidTr="00A349E6">
        <w:trPr>
          <w:trHeight w:val="348"/>
        </w:trPr>
        <w:tc>
          <w:tcPr>
            <w:tcW w:w="566"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60" w:type="dxa"/>
            <w:gridSpan w:val="8"/>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7"/>
                <w:szCs w:val="27"/>
              </w:rPr>
            </w:pPr>
            <w:r w:rsidRPr="00E03B89">
              <w:rPr>
                <w:rFonts w:ascii="Times New Roman" w:hAnsi="Times New Roman"/>
                <w:b/>
                <w:bCs/>
                <w:sz w:val="27"/>
                <w:szCs w:val="27"/>
              </w:rPr>
              <w:t>Форма вихідних даних та техніко-економічних показників,</w:t>
            </w:r>
          </w:p>
        </w:tc>
      </w:tr>
      <w:tr w:rsidR="00340293" w:rsidRPr="00E03B89" w:rsidTr="00A349E6">
        <w:trPr>
          <w:trHeight w:val="720"/>
        </w:trPr>
        <w:tc>
          <w:tcPr>
            <w:tcW w:w="566"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60" w:type="dxa"/>
            <w:gridSpan w:val="8"/>
            <w:tcBorders>
              <w:top w:val="nil"/>
              <w:left w:val="nil"/>
              <w:bottom w:val="nil"/>
              <w:right w:val="nil"/>
            </w:tcBorders>
            <w:shd w:val="clear" w:color="000000" w:fill="FFFFFF"/>
            <w:vAlign w:val="center"/>
            <w:hideMark/>
          </w:tcPr>
          <w:p w:rsidR="00340293" w:rsidRPr="00E03B89" w:rsidRDefault="00340293" w:rsidP="00A349E6">
            <w:pPr>
              <w:spacing w:after="0" w:line="240" w:lineRule="auto"/>
              <w:jc w:val="center"/>
              <w:rPr>
                <w:rFonts w:ascii="Times New Roman" w:hAnsi="Times New Roman"/>
                <w:b/>
                <w:bCs/>
                <w:sz w:val="27"/>
                <w:szCs w:val="27"/>
              </w:rPr>
            </w:pPr>
            <w:r w:rsidRPr="00E03B89">
              <w:rPr>
                <w:rFonts w:ascii="Times New Roman" w:hAnsi="Times New Roman"/>
                <w:b/>
                <w:bCs/>
                <w:sz w:val="27"/>
                <w:szCs w:val="27"/>
              </w:rPr>
              <w:t xml:space="preserve">необхідних для розрахунку </w:t>
            </w:r>
            <w:proofErr w:type="spellStart"/>
            <w:r w:rsidRPr="00E03B89">
              <w:rPr>
                <w:rFonts w:ascii="Times New Roman" w:hAnsi="Times New Roman"/>
                <w:b/>
                <w:bCs/>
                <w:sz w:val="27"/>
                <w:szCs w:val="27"/>
              </w:rPr>
              <w:t>двоставкових</w:t>
            </w:r>
            <w:proofErr w:type="spellEnd"/>
            <w:r w:rsidRPr="00E03B89">
              <w:rPr>
                <w:rFonts w:ascii="Times New Roman" w:hAnsi="Times New Roman"/>
                <w:b/>
                <w:bCs/>
                <w:sz w:val="27"/>
                <w:szCs w:val="27"/>
              </w:rPr>
              <w:t xml:space="preserve"> тарифів на теплову енергію, послуги з постачання теплової енергії</w:t>
            </w:r>
          </w:p>
        </w:tc>
      </w:tr>
      <w:tr w:rsidR="00340293" w:rsidRPr="00E03B89" w:rsidTr="00A349E6">
        <w:trPr>
          <w:trHeight w:val="312"/>
        </w:trPr>
        <w:tc>
          <w:tcPr>
            <w:tcW w:w="566"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3119"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990"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38"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798" w:type="dxa"/>
            <w:tcBorders>
              <w:top w:val="nil"/>
              <w:left w:val="nil"/>
              <w:bottom w:val="nil"/>
              <w:right w:val="nil"/>
            </w:tcBorders>
            <w:shd w:val="clear" w:color="FFFFCC"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19"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176"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08"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12"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r>
      <w:tr w:rsidR="00340293" w:rsidRPr="00E03B89" w:rsidTr="00A349E6">
        <w:trPr>
          <w:trHeight w:val="312"/>
        </w:trPr>
        <w:tc>
          <w:tcPr>
            <w:tcW w:w="566"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8"/>
                <w:szCs w:val="20"/>
              </w:rPr>
            </w:pPr>
            <w:r w:rsidRPr="009C53D6">
              <w:rPr>
                <w:rFonts w:ascii="Times New Roman" w:hAnsi="Times New Roman"/>
                <w:b/>
                <w:bCs/>
                <w:sz w:val="18"/>
                <w:szCs w:val="20"/>
              </w:rPr>
              <w:t>№ з/п</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8"/>
                <w:szCs w:val="20"/>
              </w:rPr>
            </w:pPr>
            <w:r w:rsidRPr="009C53D6">
              <w:rPr>
                <w:rFonts w:ascii="Times New Roman" w:hAnsi="Times New Roman"/>
                <w:b/>
                <w:bCs/>
                <w:sz w:val="18"/>
                <w:szCs w:val="20"/>
              </w:rPr>
              <w:t>Найменування показника </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8"/>
                <w:szCs w:val="20"/>
              </w:rPr>
            </w:pPr>
            <w:r w:rsidRPr="009C53D6">
              <w:rPr>
                <w:rFonts w:ascii="Times New Roman" w:hAnsi="Times New Roman"/>
                <w:b/>
                <w:bCs/>
                <w:sz w:val="18"/>
                <w:szCs w:val="20"/>
              </w:rPr>
              <w:t>Одиниця виміру</w:t>
            </w:r>
          </w:p>
        </w:tc>
        <w:tc>
          <w:tcPr>
            <w:tcW w:w="103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8"/>
                <w:szCs w:val="20"/>
              </w:rPr>
            </w:pPr>
            <w:r w:rsidRPr="009C53D6">
              <w:rPr>
                <w:rFonts w:ascii="Times New Roman" w:hAnsi="Times New Roman"/>
                <w:b/>
                <w:bCs/>
                <w:sz w:val="18"/>
                <w:szCs w:val="20"/>
              </w:rPr>
              <w:t>Показник базового року</w:t>
            </w:r>
          </w:p>
        </w:tc>
        <w:tc>
          <w:tcPr>
            <w:tcW w:w="79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8"/>
                <w:szCs w:val="20"/>
              </w:rPr>
            </w:pPr>
            <w:r w:rsidRPr="009C53D6">
              <w:rPr>
                <w:rFonts w:ascii="Times New Roman" w:hAnsi="Times New Roman"/>
                <w:b/>
                <w:bCs/>
                <w:sz w:val="18"/>
                <w:szCs w:val="20"/>
              </w:rPr>
              <w:t>Усього </w:t>
            </w:r>
          </w:p>
        </w:tc>
        <w:tc>
          <w:tcPr>
            <w:tcW w:w="4215" w:type="dxa"/>
            <w:gridSpan w:val="4"/>
            <w:tcBorders>
              <w:top w:val="single" w:sz="4" w:space="0" w:color="000000"/>
              <w:left w:val="nil"/>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8"/>
                <w:szCs w:val="20"/>
              </w:rPr>
            </w:pPr>
            <w:r w:rsidRPr="009C53D6">
              <w:rPr>
                <w:rFonts w:ascii="Times New Roman" w:hAnsi="Times New Roman"/>
                <w:b/>
                <w:bCs/>
                <w:sz w:val="18"/>
                <w:szCs w:val="20"/>
              </w:rPr>
              <w:t>У тому числі </w:t>
            </w:r>
          </w:p>
        </w:tc>
      </w:tr>
      <w:tr w:rsidR="00340293" w:rsidRPr="00E03B89" w:rsidTr="00A349E6">
        <w:trPr>
          <w:trHeight w:val="792"/>
        </w:trPr>
        <w:tc>
          <w:tcPr>
            <w:tcW w:w="566" w:type="dxa"/>
            <w:vMerge/>
            <w:tcBorders>
              <w:top w:val="single" w:sz="4" w:space="0" w:color="000000"/>
              <w:left w:val="single" w:sz="4" w:space="0" w:color="000000"/>
              <w:bottom w:val="single" w:sz="4" w:space="0" w:color="000000"/>
              <w:right w:val="single" w:sz="4" w:space="0" w:color="000000"/>
            </w:tcBorders>
            <w:vAlign w:val="center"/>
            <w:hideMark/>
          </w:tcPr>
          <w:p w:rsidR="00340293" w:rsidRPr="009C53D6" w:rsidRDefault="00340293" w:rsidP="00A349E6">
            <w:pPr>
              <w:spacing w:after="0" w:line="240" w:lineRule="auto"/>
              <w:rPr>
                <w:rFonts w:ascii="Times New Roman" w:hAnsi="Times New Roman"/>
                <w:b/>
                <w:bCs/>
                <w:sz w:val="18"/>
                <w:szCs w:val="20"/>
              </w:rPr>
            </w:pPr>
          </w:p>
        </w:tc>
        <w:tc>
          <w:tcPr>
            <w:tcW w:w="3119" w:type="dxa"/>
            <w:vMerge/>
            <w:tcBorders>
              <w:top w:val="single" w:sz="4" w:space="0" w:color="000000"/>
              <w:left w:val="single" w:sz="4" w:space="0" w:color="000000"/>
              <w:bottom w:val="single" w:sz="4" w:space="0" w:color="000000"/>
              <w:right w:val="single" w:sz="4" w:space="0" w:color="000000"/>
            </w:tcBorders>
            <w:vAlign w:val="center"/>
            <w:hideMark/>
          </w:tcPr>
          <w:p w:rsidR="00340293" w:rsidRPr="009C53D6" w:rsidRDefault="00340293" w:rsidP="00A349E6">
            <w:pPr>
              <w:spacing w:after="0" w:line="240" w:lineRule="auto"/>
              <w:rPr>
                <w:rFonts w:ascii="Times New Roman" w:hAnsi="Times New Roman"/>
                <w:b/>
                <w:bCs/>
                <w:sz w:val="18"/>
                <w:szCs w:val="20"/>
              </w:rPr>
            </w:pPr>
          </w:p>
        </w:tc>
        <w:tc>
          <w:tcPr>
            <w:tcW w:w="990" w:type="dxa"/>
            <w:vMerge/>
            <w:tcBorders>
              <w:top w:val="single" w:sz="4" w:space="0" w:color="000000"/>
              <w:left w:val="single" w:sz="4" w:space="0" w:color="000000"/>
              <w:bottom w:val="single" w:sz="4" w:space="0" w:color="000000"/>
              <w:right w:val="single" w:sz="4" w:space="0" w:color="000000"/>
            </w:tcBorders>
            <w:vAlign w:val="center"/>
            <w:hideMark/>
          </w:tcPr>
          <w:p w:rsidR="00340293" w:rsidRPr="009C53D6" w:rsidRDefault="00340293" w:rsidP="00A349E6">
            <w:pPr>
              <w:spacing w:after="0" w:line="240" w:lineRule="auto"/>
              <w:rPr>
                <w:rFonts w:ascii="Times New Roman" w:hAnsi="Times New Roman"/>
                <w:b/>
                <w:bCs/>
                <w:sz w:val="18"/>
                <w:szCs w:val="20"/>
              </w:rPr>
            </w:pPr>
          </w:p>
        </w:tc>
        <w:tc>
          <w:tcPr>
            <w:tcW w:w="1038" w:type="dxa"/>
            <w:vMerge/>
            <w:tcBorders>
              <w:top w:val="single" w:sz="4" w:space="0" w:color="000000"/>
              <w:left w:val="single" w:sz="4" w:space="0" w:color="000000"/>
              <w:bottom w:val="single" w:sz="4" w:space="0" w:color="000000"/>
              <w:right w:val="single" w:sz="4" w:space="0" w:color="000000"/>
            </w:tcBorders>
            <w:vAlign w:val="center"/>
            <w:hideMark/>
          </w:tcPr>
          <w:p w:rsidR="00340293" w:rsidRPr="009C53D6" w:rsidRDefault="00340293" w:rsidP="00A349E6">
            <w:pPr>
              <w:spacing w:after="0" w:line="240" w:lineRule="auto"/>
              <w:rPr>
                <w:rFonts w:ascii="Times New Roman" w:hAnsi="Times New Roman"/>
                <w:b/>
                <w:bCs/>
                <w:sz w:val="18"/>
                <w:szCs w:val="20"/>
              </w:rPr>
            </w:pPr>
          </w:p>
        </w:tc>
        <w:tc>
          <w:tcPr>
            <w:tcW w:w="798" w:type="dxa"/>
            <w:vMerge/>
            <w:tcBorders>
              <w:top w:val="single" w:sz="4" w:space="0" w:color="000000"/>
              <w:left w:val="single" w:sz="4" w:space="0" w:color="000000"/>
              <w:bottom w:val="single" w:sz="4" w:space="0" w:color="000000"/>
              <w:right w:val="single" w:sz="4" w:space="0" w:color="000000"/>
            </w:tcBorders>
            <w:vAlign w:val="center"/>
            <w:hideMark/>
          </w:tcPr>
          <w:p w:rsidR="00340293" w:rsidRPr="009C53D6" w:rsidRDefault="00340293" w:rsidP="00A349E6">
            <w:pPr>
              <w:spacing w:after="0" w:line="240" w:lineRule="auto"/>
              <w:rPr>
                <w:rFonts w:ascii="Times New Roman" w:hAnsi="Times New Roman"/>
                <w:b/>
                <w:bCs/>
                <w:sz w:val="18"/>
                <w:szCs w:val="20"/>
              </w:rPr>
            </w:pP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6"/>
                <w:szCs w:val="20"/>
              </w:rPr>
            </w:pPr>
            <w:r w:rsidRPr="009C53D6">
              <w:rPr>
                <w:rFonts w:ascii="Times New Roman" w:hAnsi="Times New Roman"/>
                <w:b/>
                <w:bCs/>
                <w:sz w:val="16"/>
                <w:szCs w:val="20"/>
              </w:rPr>
              <w:t>населення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6"/>
                <w:szCs w:val="20"/>
              </w:rPr>
            </w:pPr>
            <w:r w:rsidRPr="009C53D6">
              <w:rPr>
                <w:rFonts w:ascii="Times New Roman" w:hAnsi="Times New Roman"/>
                <w:b/>
                <w:bCs/>
                <w:sz w:val="16"/>
                <w:szCs w:val="20"/>
              </w:rPr>
              <w:t>бюджетні установи та організації</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6"/>
                <w:szCs w:val="20"/>
              </w:rPr>
            </w:pPr>
            <w:r w:rsidRPr="009C53D6">
              <w:rPr>
                <w:rFonts w:ascii="Times New Roman" w:hAnsi="Times New Roman"/>
                <w:b/>
                <w:bCs/>
                <w:sz w:val="16"/>
                <w:szCs w:val="20"/>
              </w:rPr>
              <w:t>релігійні</w:t>
            </w:r>
            <w:r w:rsidRPr="009C53D6">
              <w:rPr>
                <w:rFonts w:ascii="Times New Roman" w:hAnsi="Times New Roman"/>
                <w:b/>
                <w:bCs/>
                <w:sz w:val="16"/>
                <w:szCs w:val="20"/>
              </w:rPr>
              <w:br/>
              <w:t>організації</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9C53D6" w:rsidRDefault="00340293" w:rsidP="00A349E6">
            <w:pPr>
              <w:spacing w:after="0" w:line="240" w:lineRule="auto"/>
              <w:jc w:val="center"/>
              <w:rPr>
                <w:rFonts w:ascii="Times New Roman" w:hAnsi="Times New Roman"/>
                <w:b/>
                <w:bCs/>
                <w:sz w:val="16"/>
                <w:szCs w:val="20"/>
              </w:rPr>
            </w:pPr>
            <w:r w:rsidRPr="009C53D6">
              <w:rPr>
                <w:rFonts w:ascii="Times New Roman" w:hAnsi="Times New Roman"/>
                <w:b/>
                <w:bCs/>
                <w:sz w:val="16"/>
                <w:szCs w:val="20"/>
              </w:rPr>
              <w:t>інші споживачі</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3</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4</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5</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6</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7</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8</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9</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Теплове навантаження системи: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/год</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1.1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опалення (</w:t>
            </w:r>
            <w:proofErr w:type="spellStart"/>
            <w:r w:rsidRPr="00E03B89">
              <w:rPr>
                <w:rFonts w:ascii="Times New Roman" w:hAnsi="Times New Roman"/>
                <w:sz w:val="20"/>
                <w:szCs w:val="20"/>
              </w:rPr>
              <w:t>п.п</w:t>
            </w:r>
            <w:proofErr w:type="spellEnd"/>
            <w:r w:rsidRPr="00E03B89">
              <w:rPr>
                <w:rFonts w:ascii="Times New Roman" w:hAnsi="Times New Roman"/>
                <w:sz w:val="20"/>
                <w:szCs w:val="20"/>
              </w:rPr>
              <w:t>. 2.1, 2.2 Додатку 16)</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1.2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вентиляції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1.3</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 xml:space="preserve">постачання гарячої води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1.4</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постачання технологічної пари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Обсяг реалізації теплової енергії споживачам, усього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у тому числі: </w:t>
            </w:r>
          </w:p>
        </w:tc>
        <w:tc>
          <w:tcPr>
            <w:tcW w:w="7041" w:type="dxa"/>
            <w:gridSpan w:val="7"/>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опалення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вентиляція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2.3</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постачання гарячої води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2.4</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постачання технологічної пари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3</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 xml:space="preserve">Власні господарські потреби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1056"/>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4.</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Втрати теплової енергії під час транспортування магістральними та розподільчими мережами та в обладнанні</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5.</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Теплова енергія, відпущена з колекторів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5.1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в тому числі покупна теплова енергія</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6.</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 xml:space="preserve">Теплова енергія для власних потреб </w:t>
            </w:r>
            <w:proofErr w:type="spellStart"/>
            <w:r w:rsidRPr="00E03B89">
              <w:rPr>
                <w:rFonts w:ascii="Times New Roman" w:hAnsi="Times New Roman"/>
                <w:b/>
                <w:bCs/>
                <w:sz w:val="20"/>
                <w:szCs w:val="20"/>
              </w:rPr>
              <w:t>котелень</w:t>
            </w:r>
            <w:proofErr w:type="spellEnd"/>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7.</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Власне виробництво теплової енергії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8.</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Теплова енергія для надання послуги з постачання теплової енергії</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9.</w:t>
            </w:r>
          </w:p>
        </w:tc>
        <w:tc>
          <w:tcPr>
            <w:tcW w:w="31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Витрати палива на виробництво теплової енергії: </w:t>
            </w:r>
          </w:p>
        </w:tc>
        <w:tc>
          <w:tcPr>
            <w:tcW w:w="7041" w:type="dxa"/>
            <w:gridSpan w:val="7"/>
            <w:tcBorders>
              <w:top w:val="single" w:sz="4" w:space="0" w:color="000000"/>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67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9.1</w:t>
            </w:r>
          </w:p>
        </w:tc>
        <w:tc>
          <w:tcPr>
            <w:tcW w:w="31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газу </w:t>
            </w:r>
          </w:p>
        </w:tc>
        <w:tc>
          <w:tcPr>
            <w:tcW w:w="990"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млн. куб. м</w:t>
            </w:r>
          </w:p>
        </w:tc>
        <w:tc>
          <w:tcPr>
            <w:tcW w:w="103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9.2</w:t>
            </w:r>
          </w:p>
        </w:tc>
        <w:tc>
          <w:tcPr>
            <w:tcW w:w="31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мазуту </w:t>
            </w:r>
          </w:p>
        </w:tc>
        <w:tc>
          <w:tcPr>
            <w:tcW w:w="990"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тис. т</w:t>
            </w:r>
          </w:p>
        </w:tc>
        <w:tc>
          <w:tcPr>
            <w:tcW w:w="103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9.3</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твердого палива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9.4</w:t>
            </w:r>
          </w:p>
        </w:tc>
        <w:tc>
          <w:tcPr>
            <w:tcW w:w="31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іншого виду палива</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lastRenderedPageBreak/>
              <w:t>10.</w:t>
            </w:r>
          </w:p>
        </w:tc>
        <w:tc>
          <w:tcPr>
            <w:tcW w:w="3119"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Витрати умовного палива на виробництво теплової енергії </w:t>
            </w:r>
          </w:p>
        </w:tc>
        <w:tc>
          <w:tcPr>
            <w:tcW w:w="990"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тис. т</w:t>
            </w:r>
          </w:p>
        </w:tc>
        <w:tc>
          <w:tcPr>
            <w:tcW w:w="1038"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single" w:sz="4" w:space="0" w:color="000000"/>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Питомі витрати умовного палива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кг/</w:t>
            </w: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Витрати електроенергії на технологічні потреби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кВт</w:t>
            </w:r>
            <w:r w:rsidRPr="00E03B89">
              <w:rPr>
                <w:rFonts w:ascii="Times New Roman" w:hAnsi="Times New Roman"/>
                <w:b/>
                <w:bCs/>
                <w:sz w:val="20"/>
                <w:szCs w:val="20"/>
              </w:rPr>
              <w:t>·</w:t>
            </w:r>
            <w:r w:rsidRPr="00E03B89">
              <w:rPr>
                <w:rFonts w:ascii="Times New Roman" w:hAnsi="Times New Roman"/>
                <w:sz w:val="20"/>
                <w:szCs w:val="20"/>
              </w:rPr>
              <w:t>г</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nil"/>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13.</w:t>
            </w:r>
          </w:p>
        </w:tc>
        <w:tc>
          <w:tcPr>
            <w:tcW w:w="3119" w:type="dxa"/>
            <w:tcBorders>
              <w:top w:val="nil"/>
              <w:left w:val="nil"/>
              <w:bottom w:val="nil"/>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Питомі витрати електроенергії на технологічні потреби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proofErr w:type="spellStart"/>
            <w:r w:rsidRPr="00E03B89">
              <w:rPr>
                <w:rFonts w:ascii="Times New Roman" w:hAnsi="Times New Roman"/>
                <w:sz w:val="20"/>
                <w:szCs w:val="20"/>
              </w:rPr>
              <w:t>кВт</w:t>
            </w:r>
            <w:r w:rsidRPr="00E03B89">
              <w:rPr>
                <w:rFonts w:ascii="Times New Roman" w:hAnsi="Times New Roman"/>
                <w:b/>
                <w:bCs/>
                <w:sz w:val="20"/>
                <w:szCs w:val="20"/>
              </w:rPr>
              <w:t>·</w:t>
            </w:r>
            <w:r w:rsidRPr="00E03B89">
              <w:rPr>
                <w:rFonts w:ascii="Times New Roman" w:hAnsi="Times New Roman"/>
                <w:sz w:val="20"/>
                <w:szCs w:val="20"/>
              </w:rPr>
              <w:t>г</w:t>
            </w:r>
            <w:proofErr w:type="spellEnd"/>
            <w:r w:rsidRPr="00E03B89">
              <w:rPr>
                <w:rFonts w:ascii="Times New Roman" w:hAnsi="Times New Roman"/>
                <w:sz w:val="20"/>
                <w:szCs w:val="20"/>
              </w:rPr>
              <w:t>/</w:t>
            </w:r>
            <w:proofErr w:type="spellStart"/>
            <w:r w:rsidRPr="00E03B89">
              <w:rPr>
                <w:rFonts w:ascii="Times New Roman" w:hAnsi="Times New Roman"/>
                <w:sz w:val="20"/>
                <w:szCs w:val="20"/>
              </w:rPr>
              <w:t>Гкал</w:t>
            </w:r>
            <w:proofErr w:type="spellEnd"/>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14.</w:t>
            </w:r>
          </w:p>
        </w:tc>
        <w:tc>
          <w:tcPr>
            <w:tcW w:w="3119"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Витрати води на технологічні потреби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тис. куб. м</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15.</w:t>
            </w:r>
          </w:p>
        </w:tc>
        <w:tc>
          <w:tcPr>
            <w:tcW w:w="31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 xml:space="preserve">Витрати електричної енергії на послугу з постачання гарячої води </w:t>
            </w:r>
          </w:p>
        </w:tc>
        <w:tc>
          <w:tcPr>
            <w:tcW w:w="990"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кВт</w:t>
            </w:r>
            <w:r w:rsidRPr="00E03B89">
              <w:rPr>
                <w:rFonts w:ascii="Times New Roman" w:hAnsi="Times New Roman"/>
                <w:b/>
                <w:bCs/>
                <w:sz w:val="20"/>
                <w:szCs w:val="20"/>
              </w:rPr>
              <w:t>·</w:t>
            </w:r>
            <w:r w:rsidRPr="00E03B89">
              <w:rPr>
                <w:rFonts w:ascii="Times New Roman" w:hAnsi="Times New Roman"/>
                <w:sz w:val="20"/>
                <w:szCs w:val="20"/>
              </w:rPr>
              <w:t>г</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16.</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Тривалість опалювального періоду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діб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17.</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 xml:space="preserve">Тривалість </w:t>
            </w:r>
            <w:proofErr w:type="spellStart"/>
            <w:r w:rsidRPr="00E03B89">
              <w:rPr>
                <w:rFonts w:ascii="Times New Roman" w:hAnsi="Times New Roman"/>
                <w:b/>
                <w:bCs/>
                <w:sz w:val="20"/>
                <w:szCs w:val="20"/>
              </w:rPr>
              <w:t>міжопалювального</w:t>
            </w:r>
            <w:proofErr w:type="spellEnd"/>
            <w:r w:rsidRPr="00E03B89">
              <w:rPr>
                <w:rFonts w:ascii="Times New Roman" w:hAnsi="Times New Roman"/>
                <w:b/>
                <w:bCs/>
                <w:sz w:val="20"/>
                <w:szCs w:val="20"/>
              </w:rPr>
              <w:t xml:space="preserve"> періоду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18.</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Середня розрахункова температура внутрішнього повітря опалюваних будівель</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°C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19.</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Середня температура зовнішнього повітря за опалювальний період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20.</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Розрахункова температура зовнішнього повітря для проектування системи опалення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Розрахункова температура зовнішнього повітря для проектування систем вентиляції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Робота систем гарячого водопостачання під час режимної подачі гарячої води: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22.1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годин за добу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годин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22.2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діб за тиждень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діб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22.3</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місяців протягом року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місяців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23.</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Споживання холодної води для потреб постачання гарячої води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куб. м/год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24.</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Норма витрати холодної води на гаряче водопостачання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літрів на добу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25.</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Температура холодної (водопровідної) води: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25.1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в опалювальний період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°C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25.2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 xml:space="preserve">в </w:t>
            </w:r>
            <w:proofErr w:type="spellStart"/>
            <w:r w:rsidRPr="00E03B89">
              <w:rPr>
                <w:rFonts w:ascii="Times New Roman" w:hAnsi="Times New Roman"/>
                <w:sz w:val="20"/>
                <w:szCs w:val="20"/>
              </w:rPr>
              <w:t>міжопалювальний</w:t>
            </w:r>
            <w:proofErr w:type="spellEnd"/>
            <w:r w:rsidRPr="00E03B89">
              <w:rPr>
                <w:rFonts w:ascii="Times New Roman" w:hAnsi="Times New Roman"/>
                <w:sz w:val="20"/>
                <w:szCs w:val="20"/>
              </w:rPr>
              <w:t xml:space="preserve"> період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26.</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Нижня теплота згорання натурального палива: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26.1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газу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ккал/куб. м (ккал/кг)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26.2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мазуту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26.3</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твердого палива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31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26.4</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іншого виду палива</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 -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176"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2"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27.</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Ціна палива (без ПДВ)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грн/тис. куб. м*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28.</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Тариф на електроенергію в середньому за рік (без ПДВ)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грн/</w:t>
            </w:r>
            <w:proofErr w:type="spellStart"/>
            <w:r w:rsidRPr="00E03B89">
              <w:rPr>
                <w:rFonts w:ascii="Times New Roman" w:hAnsi="Times New Roman"/>
                <w:sz w:val="20"/>
                <w:szCs w:val="20"/>
              </w:rPr>
              <w:t>кВт·г</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lastRenderedPageBreak/>
              <w:t>29.</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Тариф на воду для потреб гарячого водопостачання (без ПДВ)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грн/куб. метр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30.</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Тариф на покупну теплову енергію (без ПДВ)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грн/</w:t>
            </w: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31.</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Тариф на воду та водовідведення для технологічних потреб (без ПДВ)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грн/куб. м</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32.</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Загальна опалювана площа будівель усіх категорій споживачів (без ПДВ)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кв</w:t>
            </w:r>
            <w:proofErr w:type="spellEnd"/>
            <w:r w:rsidRPr="00E03B89">
              <w:rPr>
                <w:rFonts w:ascii="Times New Roman" w:hAnsi="Times New Roman"/>
                <w:sz w:val="20"/>
                <w:szCs w:val="20"/>
              </w:rPr>
              <w:t>. м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1056"/>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33.</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Загальна опалювана площа будівель у яких встановлено вузли комерційного обліку теплової енергії</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кв</w:t>
            </w:r>
            <w:proofErr w:type="spellEnd"/>
            <w:r w:rsidRPr="00E03B89">
              <w:rPr>
                <w:rFonts w:ascii="Times New Roman" w:hAnsi="Times New Roman"/>
                <w:sz w:val="20"/>
                <w:szCs w:val="20"/>
              </w:rPr>
              <w:t>. м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1056"/>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34.</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Загальна опалювана площа будівель у яких не встановлено вузли комерційного обліку теплової енергії</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 xml:space="preserve">тис. </w:t>
            </w:r>
            <w:proofErr w:type="spellStart"/>
            <w:r w:rsidRPr="00E03B89">
              <w:rPr>
                <w:rFonts w:ascii="Times New Roman" w:hAnsi="Times New Roman"/>
                <w:sz w:val="20"/>
                <w:szCs w:val="20"/>
              </w:rPr>
              <w:t>кв</w:t>
            </w:r>
            <w:proofErr w:type="spellEnd"/>
            <w:r w:rsidRPr="00E03B89">
              <w:rPr>
                <w:rFonts w:ascii="Times New Roman" w:hAnsi="Times New Roman"/>
                <w:sz w:val="20"/>
                <w:szCs w:val="20"/>
              </w:rPr>
              <w:t>. м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1320"/>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35.</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Розрахункова норма витрат теплової енергії для опалення будинків, в яких відсутні вузли комерційного обліку теплової енергії</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w:t>
            </w:r>
            <w:proofErr w:type="spellStart"/>
            <w:r w:rsidRPr="00E03B89">
              <w:rPr>
                <w:rFonts w:ascii="Times New Roman" w:hAnsi="Times New Roman"/>
                <w:sz w:val="20"/>
                <w:szCs w:val="20"/>
              </w:rPr>
              <w:t>кв</w:t>
            </w:r>
            <w:proofErr w:type="spellEnd"/>
            <w:r w:rsidRPr="00E03B89">
              <w:rPr>
                <w:rFonts w:ascii="Times New Roman" w:hAnsi="Times New Roman"/>
                <w:sz w:val="20"/>
                <w:szCs w:val="20"/>
              </w:rPr>
              <w:t>. метр/рік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528"/>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36.</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Питоме теплове навантаження системи опалення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proofErr w:type="spellStart"/>
            <w:r w:rsidRPr="00E03B89">
              <w:rPr>
                <w:rFonts w:ascii="Times New Roman" w:hAnsi="Times New Roman"/>
                <w:sz w:val="20"/>
                <w:szCs w:val="20"/>
              </w:rPr>
              <w:t>Гкал</w:t>
            </w:r>
            <w:proofErr w:type="spellEnd"/>
            <w:r w:rsidRPr="00E03B89">
              <w:rPr>
                <w:rFonts w:ascii="Times New Roman" w:hAnsi="Times New Roman"/>
                <w:sz w:val="20"/>
                <w:szCs w:val="20"/>
              </w:rPr>
              <w:t>/     год/</w:t>
            </w:r>
            <w:proofErr w:type="spellStart"/>
            <w:r w:rsidRPr="00E03B89">
              <w:rPr>
                <w:rFonts w:ascii="Times New Roman" w:hAnsi="Times New Roman"/>
                <w:sz w:val="20"/>
                <w:szCs w:val="20"/>
              </w:rPr>
              <w:t>кв</w:t>
            </w:r>
            <w:proofErr w:type="spellEnd"/>
            <w:r w:rsidRPr="00E03B89">
              <w:rPr>
                <w:rFonts w:ascii="Times New Roman" w:hAnsi="Times New Roman"/>
                <w:sz w:val="20"/>
                <w:szCs w:val="20"/>
              </w:rPr>
              <w:t>. м</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37.</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Кількість квартир з централізованим постачанням теплової енергії</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тис. квартир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38.</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Кількість квартир з централізованим постачанням гарячої води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тис. квартир </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х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39.</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Кількість споживачів (абонентів), яким надається послуга з постачання теплової енергії</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один.</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792"/>
        </w:trPr>
        <w:tc>
          <w:tcPr>
            <w:tcW w:w="566"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b/>
                <w:bCs/>
                <w:sz w:val="20"/>
                <w:szCs w:val="20"/>
              </w:rPr>
            </w:pPr>
            <w:r w:rsidRPr="00E03B89">
              <w:rPr>
                <w:rFonts w:ascii="Times New Roman" w:hAnsi="Times New Roman"/>
                <w:b/>
                <w:bCs/>
                <w:sz w:val="20"/>
                <w:szCs w:val="20"/>
              </w:rPr>
              <w:t>40.</w:t>
            </w:r>
          </w:p>
        </w:tc>
        <w:tc>
          <w:tcPr>
            <w:tcW w:w="31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 xml:space="preserve"> Кількість споживачів (абонентів), яким надається послуга з постачання гарячої води </w:t>
            </w:r>
          </w:p>
        </w:tc>
        <w:tc>
          <w:tcPr>
            <w:tcW w:w="990"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0"/>
                <w:szCs w:val="20"/>
              </w:rPr>
            </w:pPr>
            <w:r w:rsidRPr="00E03B89">
              <w:rPr>
                <w:rFonts w:ascii="Times New Roman" w:hAnsi="Times New Roman"/>
                <w:sz w:val="20"/>
                <w:szCs w:val="20"/>
              </w:rPr>
              <w:t>один.</w:t>
            </w:r>
          </w:p>
        </w:tc>
        <w:tc>
          <w:tcPr>
            <w:tcW w:w="103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single" w:sz="4" w:space="0" w:color="000000"/>
              <w:right w:val="single" w:sz="4" w:space="0" w:color="000000"/>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single" w:sz="4" w:space="0" w:color="000000"/>
              <w:right w:val="single" w:sz="4" w:space="0" w:color="000000"/>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E03B89" w:rsidTr="00A349E6">
        <w:trPr>
          <w:trHeight w:val="312"/>
        </w:trPr>
        <w:tc>
          <w:tcPr>
            <w:tcW w:w="566"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3119" w:type="dxa"/>
            <w:tcBorders>
              <w:top w:val="nil"/>
              <w:left w:val="nil"/>
              <w:bottom w:val="nil"/>
              <w:right w:val="nil"/>
            </w:tcBorders>
            <w:shd w:val="clear" w:color="000000" w:fill="FFFFFF"/>
            <w:vAlign w:val="center"/>
            <w:hideMark/>
          </w:tcPr>
          <w:p w:rsidR="00340293" w:rsidRPr="00E03B89" w:rsidRDefault="00340293" w:rsidP="00A349E6">
            <w:pPr>
              <w:spacing w:after="0" w:line="240" w:lineRule="auto"/>
              <w:rPr>
                <w:rFonts w:ascii="Times New Roman" w:hAnsi="Times New Roman"/>
                <w:sz w:val="24"/>
                <w:szCs w:val="24"/>
              </w:rPr>
            </w:pPr>
            <w:r w:rsidRPr="00E03B89">
              <w:rPr>
                <w:rFonts w:ascii="Times New Roman" w:hAnsi="Times New Roman"/>
                <w:sz w:val="24"/>
                <w:szCs w:val="24"/>
              </w:rPr>
              <w:t> </w:t>
            </w:r>
          </w:p>
        </w:tc>
        <w:tc>
          <w:tcPr>
            <w:tcW w:w="990" w:type="dxa"/>
            <w:tcBorders>
              <w:top w:val="nil"/>
              <w:left w:val="nil"/>
              <w:bottom w:val="nil"/>
              <w:right w:val="nil"/>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38" w:type="dxa"/>
            <w:tcBorders>
              <w:top w:val="nil"/>
              <w:left w:val="nil"/>
              <w:bottom w:val="nil"/>
              <w:right w:val="nil"/>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798" w:type="dxa"/>
            <w:tcBorders>
              <w:top w:val="nil"/>
              <w:left w:val="nil"/>
              <w:bottom w:val="nil"/>
              <w:right w:val="nil"/>
            </w:tcBorders>
            <w:shd w:val="clear" w:color="FFFFCC"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9" w:type="dxa"/>
            <w:tcBorders>
              <w:top w:val="nil"/>
              <w:left w:val="nil"/>
              <w:bottom w:val="nil"/>
              <w:right w:val="nil"/>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176" w:type="dxa"/>
            <w:tcBorders>
              <w:top w:val="nil"/>
              <w:left w:val="nil"/>
              <w:bottom w:val="nil"/>
              <w:right w:val="nil"/>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08" w:type="dxa"/>
            <w:tcBorders>
              <w:top w:val="nil"/>
              <w:left w:val="nil"/>
              <w:bottom w:val="nil"/>
              <w:right w:val="nil"/>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1012" w:type="dxa"/>
            <w:tcBorders>
              <w:top w:val="nil"/>
              <w:left w:val="nil"/>
              <w:bottom w:val="nil"/>
              <w:right w:val="nil"/>
            </w:tcBorders>
            <w:shd w:val="clear" w:color="000000" w:fill="FFFFFF"/>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r>
      <w:tr w:rsidR="00340293" w:rsidRPr="00175A42" w:rsidTr="00A349E6">
        <w:trPr>
          <w:trHeight w:val="312"/>
        </w:trPr>
        <w:tc>
          <w:tcPr>
            <w:tcW w:w="566"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3119" w:type="dxa"/>
            <w:tcBorders>
              <w:top w:val="nil"/>
              <w:left w:val="nil"/>
              <w:bottom w:val="nil"/>
              <w:right w:val="nil"/>
            </w:tcBorders>
            <w:shd w:val="clear" w:color="000000" w:fill="FFFFFF"/>
            <w:noWrap/>
            <w:vAlign w:val="center"/>
            <w:hideMark/>
          </w:tcPr>
          <w:p w:rsidR="00340293" w:rsidRPr="00175A42" w:rsidRDefault="00340293" w:rsidP="00A349E6">
            <w:pPr>
              <w:spacing w:after="0" w:line="240" w:lineRule="auto"/>
              <w:rPr>
                <w:rFonts w:ascii="Times New Roman" w:hAnsi="Times New Roman"/>
                <w:sz w:val="16"/>
                <w:szCs w:val="16"/>
              </w:rPr>
            </w:pPr>
            <w:r w:rsidRPr="00175A42">
              <w:rPr>
                <w:rFonts w:ascii="Times New Roman" w:hAnsi="Times New Roman"/>
                <w:sz w:val="16"/>
                <w:szCs w:val="16"/>
              </w:rPr>
              <w:t>_______________</w:t>
            </w:r>
          </w:p>
        </w:tc>
        <w:tc>
          <w:tcPr>
            <w:tcW w:w="990" w:type="dxa"/>
            <w:tcBorders>
              <w:top w:val="nil"/>
              <w:left w:val="nil"/>
              <w:bottom w:val="nil"/>
              <w:right w:val="nil"/>
            </w:tcBorders>
            <w:shd w:val="clear" w:color="000000" w:fill="FFFFFF"/>
            <w:noWrap/>
            <w:vAlign w:val="bottom"/>
            <w:hideMark/>
          </w:tcPr>
          <w:p w:rsidR="00340293" w:rsidRPr="00175A42" w:rsidRDefault="00340293" w:rsidP="00A349E6">
            <w:pPr>
              <w:spacing w:after="0" w:line="240" w:lineRule="auto"/>
              <w:rPr>
                <w:rFonts w:ascii="Times New Roman" w:hAnsi="Times New Roman"/>
                <w:sz w:val="16"/>
                <w:szCs w:val="16"/>
              </w:rPr>
            </w:pPr>
            <w:r w:rsidRPr="00175A42">
              <w:rPr>
                <w:rFonts w:ascii="Times New Roman" w:hAnsi="Times New Roman"/>
                <w:sz w:val="16"/>
                <w:szCs w:val="16"/>
              </w:rPr>
              <w:t> </w:t>
            </w:r>
          </w:p>
        </w:tc>
        <w:tc>
          <w:tcPr>
            <w:tcW w:w="1038" w:type="dxa"/>
            <w:tcBorders>
              <w:top w:val="nil"/>
              <w:left w:val="nil"/>
              <w:bottom w:val="nil"/>
              <w:right w:val="nil"/>
            </w:tcBorders>
            <w:shd w:val="clear" w:color="000000" w:fill="FFFFFF"/>
            <w:noWrap/>
            <w:vAlign w:val="bottom"/>
            <w:hideMark/>
          </w:tcPr>
          <w:p w:rsidR="00340293" w:rsidRPr="00175A42" w:rsidRDefault="00340293" w:rsidP="00A349E6">
            <w:pPr>
              <w:spacing w:after="0" w:line="240" w:lineRule="auto"/>
              <w:rPr>
                <w:rFonts w:ascii="Times New Roman" w:hAnsi="Times New Roman"/>
                <w:sz w:val="16"/>
                <w:szCs w:val="16"/>
              </w:rPr>
            </w:pPr>
            <w:r w:rsidRPr="00175A42">
              <w:rPr>
                <w:rFonts w:ascii="Times New Roman" w:hAnsi="Times New Roman"/>
                <w:sz w:val="16"/>
                <w:szCs w:val="16"/>
              </w:rPr>
              <w:t>_____________</w:t>
            </w:r>
          </w:p>
        </w:tc>
        <w:tc>
          <w:tcPr>
            <w:tcW w:w="798" w:type="dxa"/>
            <w:tcBorders>
              <w:top w:val="nil"/>
              <w:left w:val="nil"/>
              <w:bottom w:val="nil"/>
              <w:right w:val="nil"/>
            </w:tcBorders>
            <w:shd w:val="clear" w:color="FFFFCC" w:fill="FFFFFF"/>
            <w:noWrap/>
            <w:vAlign w:val="center"/>
            <w:hideMark/>
          </w:tcPr>
          <w:p w:rsidR="00340293" w:rsidRPr="00175A42" w:rsidRDefault="00340293" w:rsidP="00A349E6">
            <w:pPr>
              <w:spacing w:after="0" w:line="240" w:lineRule="auto"/>
              <w:rPr>
                <w:rFonts w:ascii="Times New Roman" w:hAnsi="Times New Roman"/>
                <w:sz w:val="16"/>
                <w:szCs w:val="16"/>
              </w:rPr>
            </w:pPr>
            <w:r w:rsidRPr="00175A42">
              <w:rPr>
                <w:rFonts w:ascii="Times New Roman" w:hAnsi="Times New Roman"/>
                <w:sz w:val="16"/>
                <w:szCs w:val="16"/>
              </w:rPr>
              <w:t> </w:t>
            </w:r>
          </w:p>
        </w:tc>
        <w:tc>
          <w:tcPr>
            <w:tcW w:w="1019" w:type="dxa"/>
            <w:tcBorders>
              <w:top w:val="nil"/>
              <w:left w:val="nil"/>
              <w:bottom w:val="nil"/>
              <w:right w:val="nil"/>
            </w:tcBorders>
            <w:shd w:val="clear" w:color="000000" w:fill="FFFFFF"/>
            <w:noWrap/>
            <w:vAlign w:val="bottom"/>
            <w:hideMark/>
          </w:tcPr>
          <w:p w:rsidR="00340293" w:rsidRPr="00175A42" w:rsidRDefault="00340293" w:rsidP="00A349E6">
            <w:pPr>
              <w:spacing w:after="0" w:line="240" w:lineRule="auto"/>
              <w:rPr>
                <w:rFonts w:ascii="Times New Roman" w:hAnsi="Times New Roman"/>
                <w:sz w:val="16"/>
                <w:szCs w:val="16"/>
              </w:rPr>
            </w:pPr>
            <w:r w:rsidRPr="00175A42">
              <w:rPr>
                <w:rFonts w:ascii="Times New Roman" w:hAnsi="Times New Roman"/>
                <w:sz w:val="16"/>
                <w:szCs w:val="16"/>
              </w:rPr>
              <w:t> </w:t>
            </w:r>
          </w:p>
        </w:tc>
        <w:tc>
          <w:tcPr>
            <w:tcW w:w="1176" w:type="dxa"/>
            <w:tcBorders>
              <w:top w:val="nil"/>
              <w:left w:val="nil"/>
              <w:bottom w:val="nil"/>
              <w:right w:val="nil"/>
            </w:tcBorders>
            <w:shd w:val="clear" w:color="000000" w:fill="FFFFFF"/>
            <w:noWrap/>
            <w:vAlign w:val="center"/>
            <w:hideMark/>
          </w:tcPr>
          <w:p w:rsidR="00340293" w:rsidRPr="00175A42" w:rsidRDefault="00340293" w:rsidP="00A349E6">
            <w:pPr>
              <w:spacing w:after="0" w:line="240" w:lineRule="auto"/>
              <w:jc w:val="right"/>
              <w:rPr>
                <w:rFonts w:ascii="Times New Roman" w:hAnsi="Times New Roman"/>
                <w:sz w:val="16"/>
                <w:szCs w:val="16"/>
              </w:rPr>
            </w:pPr>
            <w:r w:rsidRPr="00175A42">
              <w:rPr>
                <w:rFonts w:ascii="Times New Roman" w:hAnsi="Times New Roman"/>
                <w:sz w:val="16"/>
                <w:szCs w:val="16"/>
              </w:rPr>
              <w:t> </w:t>
            </w:r>
          </w:p>
        </w:tc>
        <w:tc>
          <w:tcPr>
            <w:tcW w:w="2020" w:type="dxa"/>
            <w:gridSpan w:val="2"/>
            <w:tcBorders>
              <w:top w:val="nil"/>
              <w:left w:val="nil"/>
              <w:bottom w:val="nil"/>
              <w:right w:val="nil"/>
            </w:tcBorders>
            <w:shd w:val="clear" w:color="000000" w:fill="FFFFFF"/>
            <w:noWrap/>
            <w:vAlign w:val="center"/>
            <w:hideMark/>
          </w:tcPr>
          <w:p w:rsidR="00340293" w:rsidRPr="00175A42" w:rsidRDefault="00340293" w:rsidP="00A349E6">
            <w:pPr>
              <w:spacing w:after="0" w:line="240" w:lineRule="auto"/>
              <w:jc w:val="center"/>
              <w:rPr>
                <w:rFonts w:ascii="Times New Roman" w:hAnsi="Times New Roman"/>
                <w:sz w:val="16"/>
                <w:szCs w:val="16"/>
              </w:rPr>
            </w:pPr>
            <w:r w:rsidRPr="00175A42">
              <w:rPr>
                <w:rFonts w:ascii="Times New Roman" w:hAnsi="Times New Roman"/>
                <w:sz w:val="16"/>
                <w:szCs w:val="16"/>
              </w:rPr>
              <w:t>______________</w:t>
            </w:r>
          </w:p>
        </w:tc>
      </w:tr>
      <w:tr w:rsidR="00340293" w:rsidRPr="00175A42" w:rsidTr="00A349E6">
        <w:trPr>
          <w:trHeight w:val="312"/>
        </w:trPr>
        <w:tc>
          <w:tcPr>
            <w:tcW w:w="566"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jc w:val="center"/>
              <w:rPr>
                <w:rFonts w:ascii="Times New Roman" w:hAnsi="Times New Roman"/>
                <w:sz w:val="24"/>
                <w:szCs w:val="24"/>
              </w:rPr>
            </w:pPr>
            <w:r w:rsidRPr="00E03B89">
              <w:rPr>
                <w:rFonts w:ascii="Times New Roman" w:hAnsi="Times New Roman"/>
                <w:sz w:val="24"/>
                <w:szCs w:val="24"/>
              </w:rPr>
              <w:t> </w:t>
            </w:r>
          </w:p>
        </w:tc>
        <w:tc>
          <w:tcPr>
            <w:tcW w:w="4109" w:type="dxa"/>
            <w:gridSpan w:val="2"/>
            <w:tcBorders>
              <w:top w:val="nil"/>
              <w:left w:val="nil"/>
              <w:bottom w:val="nil"/>
              <w:right w:val="nil"/>
            </w:tcBorders>
            <w:shd w:val="clear" w:color="000000" w:fill="FFFFFF"/>
            <w:noWrap/>
            <w:vAlign w:val="center"/>
            <w:hideMark/>
          </w:tcPr>
          <w:p w:rsidR="00340293" w:rsidRPr="00175A42" w:rsidRDefault="00340293" w:rsidP="00A349E6">
            <w:pPr>
              <w:spacing w:after="0" w:line="240" w:lineRule="auto"/>
              <w:rPr>
                <w:rFonts w:ascii="Times New Roman" w:hAnsi="Times New Roman"/>
                <w:sz w:val="16"/>
                <w:szCs w:val="16"/>
              </w:rPr>
            </w:pPr>
            <w:r w:rsidRPr="00175A42">
              <w:rPr>
                <w:rFonts w:ascii="Times New Roman" w:hAnsi="Times New Roman"/>
                <w:sz w:val="16"/>
                <w:szCs w:val="16"/>
              </w:rPr>
              <w:t xml:space="preserve">             (керівник)                                                                         </w:t>
            </w:r>
          </w:p>
        </w:tc>
        <w:tc>
          <w:tcPr>
            <w:tcW w:w="1836" w:type="dxa"/>
            <w:gridSpan w:val="2"/>
            <w:tcBorders>
              <w:top w:val="nil"/>
              <w:left w:val="nil"/>
              <w:bottom w:val="nil"/>
              <w:right w:val="nil"/>
            </w:tcBorders>
            <w:shd w:val="clear" w:color="000000" w:fill="FFFFFF"/>
            <w:noWrap/>
            <w:vAlign w:val="center"/>
            <w:hideMark/>
          </w:tcPr>
          <w:p w:rsidR="00340293" w:rsidRPr="00175A42" w:rsidRDefault="00340293" w:rsidP="00A349E6">
            <w:pPr>
              <w:spacing w:after="0" w:line="240" w:lineRule="auto"/>
              <w:jc w:val="center"/>
              <w:rPr>
                <w:rFonts w:ascii="Times New Roman" w:hAnsi="Times New Roman"/>
                <w:sz w:val="16"/>
                <w:szCs w:val="16"/>
              </w:rPr>
            </w:pPr>
            <w:r w:rsidRPr="00175A42">
              <w:rPr>
                <w:rFonts w:ascii="Times New Roman" w:hAnsi="Times New Roman"/>
                <w:sz w:val="16"/>
                <w:szCs w:val="16"/>
              </w:rPr>
              <w:t>(підпис)</w:t>
            </w:r>
          </w:p>
        </w:tc>
        <w:tc>
          <w:tcPr>
            <w:tcW w:w="1019" w:type="dxa"/>
            <w:tcBorders>
              <w:top w:val="nil"/>
              <w:left w:val="nil"/>
              <w:bottom w:val="nil"/>
              <w:right w:val="nil"/>
            </w:tcBorders>
            <w:shd w:val="clear" w:color="000000" w:fill="FFFFFF"/>
            <w:noWrap/>
            <w:vAlign w:val="bottom"/>
            <w:hideMark/>
          </w:tcPr>
          <w:p w:rsidR="00340293" w:rsidRPr="00175A42" w:rsidRDefault="00340293" w:rsidP="00A349E6">
            <w:pPr>
              <w:spacing w:after="0" w:line="240" w:lineRule="auto"/>
              <w:rPr>
                <w:rFonts w:ascii="Times New Roman" w:hAnsi="Times New Roman"/>
                <w:sz w:val="16"/>
                <w:szCs w:val="16"/>
              </w:rPr>
            </w:pPr>
            <w:r w:rsidRPr="00175A42">
              <w:rPr>
                <w:rFonts w:ascii="Times New Roman" w:hAnsi="Times New Roman"/>
                <w:sz w:val="16"/>
                <w:szCs w:val="16"/>
              </w:rPr>
              <w:t> </w:t>
            </w:r>
          </w:p>
        </w:tc>
        <w:tc>
          <w:tcPr>
            <w:tcW w:w="1176" w:type="dxa"/>
            <w:tcBorders>
              <w:top w:val="nil"/>
              <w:left w:val="nil"/>
              <w:bottom w:val="nil"/>
              <w:right w:val="nil"/>
            </w:tcBorders>
            <w:shd w:val="clear" w:color="000000" w:fill="FFFFFF"/>
            <w:noWrap/>
            <w:vAlign w:val="bottom"/>
            <w:hideMark/>
          </w:tcPr>
          <w:p w:rsidR="00340293" w:rsidRPr="00175A42" w:rsidRDefault="00340293" w:rsidP="00A349E6">
            <w:pPr>
              <w:spacing w:after="0" w:line="240" w:lineRule="auto"/>
              <w:rPr>
                <w:rFonts w:ascii="Times New Roman" w:hAnsi="Times New Roman"/>
                <w:sz w:val="16"/>
                <w:szCs w:val="16"/>
              </w:rPr>
            </w:pPr>
            <w:r w:rsidRPr="00175A42">
              <w:rPr>
                <w:rFonts w:ascii="Times New Roman" w:hAnsi="Times New Roman"/>
                <w:sz w:val="16"/>
                <w:szCs w:val="16"/>
              </w:rPr>
              <w:t> </w:t>
            </w:r>
          </w:p>
        </w:tc>
        <w:tc>
          <w:tcPr>
            <w:tcW w:w="2020" w:type="dxa"/>
            <w:gridSpan w:val="2"/>
            <w:tcBorders>
              <w:top w:val="nil"/>
              <w:left w:val="nil"/>
              <w:bottom w:val="nil"/>
              <w:right w:val="nil"/>
            </w:tcBorders>
            <w:shd w:val="clear" w:color="000000" w:fill="FFFFFF"/>
            <w:noWrap/>
            <w:vAlign w:val="center"/>
            <w:hideMark/>
          </w:tcPr>
          <w:p w:rsidR="00340293" w:rsidRPr="00175A42" w:rsidRDefault="00340293" w:rsidP="00A349E6">
            <w:pPr>
              <w:spacing w:after="0" w:line="240" w:lineRule="auto"/>
              <w:jc w:val="center"/>
              <w:rPr>
                <w:rFonts w:ascii="Times New Roman" w:hAnsi="Times New Roman"/>
                <w:sz w:val="16"/>
                <w:szCs w:val="16"/>
              </w:rPr>
            </w:pPr>
            <w:r w:rsidRPr="00175A42">
              <w:rPr>
                <w:rFonts w:ascii="Times New Roman" w:hAnsi="Times New Roman"/>
                <w:sz w:val="16"/>
                <w:szCs w:val="16"/>
              </w:rPr>
              <w:t xml:space="preserve">     (ініціали, прізвище)</w:t>
            </w:r>
          </w:p>
        </w:tc>
      </w:tr>
      <w:tr w:rsidR="00340293" w:rsidRPr="00E03B89" w:rsidTr="00A349E6">
        <w:trPr>
          <w:trHeight w:val="180"/>
        </w:trPr>
        <w:tc>
          <w:tcPr>
            <w:tcW w:w="566" w:type="dxa"/>
            <w:tcBorders>
              <w:top w:val="nil"/>
              <w:left w:val="nil"/>
              <w:bottom w:val="nil"/>
              <w:right w:val="nil"/>
            </w:tcBorders>
            <w:shd w:val="clear" w:color="000000" w:fill="FFFFFF"/>
            <w:noWrap/>
            <w:vAlign w:val="center"/>
            <w:hideMark/>
          </w:tcPr>
          <w:p w:rsidR="00340293" w:rsidRPr="00E03B89" w:rsidRDefault="00340293" w:rsidP="00175A42">
            <w:pPr>
              <w:spacing w:after="0" w:line="240" w:lineRule="auto"/>
              <w:rPr>
                <w:rFonts w:ascii="Times New Roman" w:hAnsi="Times New Roman"/>
                <w:sz w:val="24"/>
                <w:szCs w:val="24"/>
              </w:rPr>
            </w:pPr>
          </w:p>
        </w:tc>
        <w:tc>
          <w:tcPr>
            <w:tcW w:w="3119" w:type="dxa"/>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rPr>
                <w:rFonts w:ascii="Times New Roman" w:hAnsi="Times New Roman"/>
                <w:sz w:val="16"/>
                <w:szCs w:val="16"/>
              </w:rPr>
            </w:pPr>
            <w:r w:rsidRPr="00E03B89">
              <w:rPr>
                <w:rFonts w:ascii="Times New Roman" w:hAnsi="Times New Roman"/>
                <w:sz w:val="16"/>
                <w:szCs w:val="16"/>
              </w:rPr>
              <w:t> </w:t>
            </w:r>
          </w:p>
        </w:tc>
        <w:tc>
          <w:tcPr>
            <w:tcW w:w="990"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38"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798" w:type="dxa"/>
            <w:tcBorders>
              <w:top w:val="nil"/>
              <w:left w:val="nil"/>
              <w:bottom w:val="nil"/>
              <w:right w:val="nil"/>
            </w:tcBorders>
            <w:shd w:val="clear" w:color="FFFFCC"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19"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176"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08"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c>
          <w:tcPr>
            <w:tcW w:w="1012" w:type="dxa"/>
            <w:tcBorders>
              <w:top w:val="nil"/>
              <w:left w:val="nil"/>
              <w:bottom w:val="nil"/>
              <w:right w:val="nil"/>
            </w:tcBorders>
            <w:shd w:val="clear" w:color="000000" w:fill="FFFFFF"/>
            <w:noWrap/>
            <w:vAlign w:val="bottom"/>
            <w:hideMark/>
          </w:tcPr>
          <w:p w:rsidR="00340293" w:rsidRPr="00E03B89" w:rsidRDefault="00340293" w:rsidP="00A349E6">
            <w:pPr>
              <w:spacing w:after="0" w:line="240" w:lineRule="auto"/>
              <w:rPr>
                <w:rFonts w:ascii="Times New Roman" w:hAnsi="Times New Roman"/>
              </w:rPr>
            </w:pPr>
            <w:r w:rsidRPr="00E03B89">
              <w:rPr>
                <w:rFonts w:ascii="Times New Roman" w:hAnsi="Times New Roman"/>
              </w:rPr>
              <w:t> </w:t>
            </w:r>
          </w:p>
        </w:tc>
      </w:tr>
      <w:tr w:rsidR="00340293" w:rsidRPr="00E03B89" w:rsidTr="00A349E6">
        <w:trPr>
          <w:trHeight w:val="585"/>
        </w:trPr>
        <w:tc>
          <w:tcPr>
            <w:tcW w:w="5713" w:type="dxa"/>
            <w:gridSpan w:val="4"/>
            <w:tcBorders>
              <w:top w:val="nil"/>
              <w:left w:val="nil"/>
              <w:bottom w:val="nil"/>
              <w:right w:val="nil"/>
            </w:tcBorders>
            <w:shd w:val="clear" w:color="FFFFCC" w:fill="FFFFFF"/>
            <w:noWrap/>
            <w:vAlign w:val="center"/>
            <w:hideMark/>
          </w:tcPr>
          <w:p w:rsidR="00340293" w:rsidRPr="00E03B89" w:rsidRDefault="00340293" w:rsidP="00A349E6">
            <w:pPr>
              <w:spacing w:after="0" w:line="240" w:lineRule="auto"/>
              <w:rPr>
                <w:rFonts w:ascii="Times New Roman" w:hAnsi="Times New Roman"/>
                <w:b/>
                <w:bCs/>
                <w:sz w:val="20"/>
                <w:szCs w:val="20"/>
              </w:rPr>
            </w:pPr>
            <w:r w:rsidRPr="00E03B89">
              <w:rPr>
                <w:rFonts w:ascii="Times New Roman" w:hAnsi="Times New Roman"/>
                <w:b/>
                <w:bCs/>
                <w:sz w:val="20"/>
                <w:szCs w:val="20"/>
              </w:rPr>
              <w:t xml:space="preserve">Примітки: </w:t>
            </w:r>
            <w:r w:rsidRPr="00E03B89">
              <w:rPr>
                <w:rFonts w:ascii="Times New Roman" w:hAnsi="Times New Roman"/>
                <w:sz w:val="20"/>
                <w:szCs w:val="20"/>
              </w:rPr>
              <w:t>Рядки, відмічені позначкою Х не заповнюються.</w:t>
            </w:r>
          </w:p>
        </w:tc>
        <w:tc>
          <w:tcPr>
            <w:tcW w:w="798" w:type="dxa"/>
            <w:tcBorders>
              <w:top w:val="nil"/>
              <w:left w:val="nil"/>
              <w:bottom w:val="nil"/>
              <w:right w:val="nil"/>
            </w:tcBorders>
            <w:shd w:val="clear" w:color="FFFFCC" w:fill="FFFFFF"/>
            <w:noWrap/>
            <w:vAlign w:val="center"/>
            <w:hideMark/>
          </w:tcPr>
          <w:p w:rsidR="00340293" w:rsidRPr="00E03B89" w:rsidRDefault="00340293" w:rsidP="00A349E6">
            <w:pPr>
              <w:spacing w:after="0" w:line="240" w:lineRule="auto"/>
              <w:rPr>
                <w:rFonts w:ascii="Times New Roman" w:hAnsi="Times New Roman"/>
                <w:b/>
                <w:bCs/>
                <w:sz w:val="24"/>
                <w:szCs w:val="24"/>
              </w:rPr>
            </w:pPr>
            <w:r w:rsidRPr="00E03B89">
              <w:rPr>
                <w:rFonts w:ascii="Times New Roman" w:hAnsi="Times New Roman"/>
                <w:b/>
                <w:bCs/>
                <w:sz w:val="24"/>
                <w:szCs w:val="24"/>
              </w:rPr>
              <w:t> </w:t>
            </w:r>
          </w:p>
        </w:tc>
        <w:tc>
          <w:tcPr>
            <w:tcW w:w="1019" w:type="dxa"/>
            <w:tcBorders>
              <w:top w:val="nil"/>
              <w:left w:val="nil"/>
              <w:bottom w:val="nil"/>
              <w:right w:val="nil"/>
            </w:tcBorders>
            <w:shd w:val="clear" w:color="FFFFCC" w:fill="FFFFFF"/>
            <w:noWrap/>
            <w:vAlign w:val="center"/>
            <w:hideMark/>
          </w:tcPr>
          <w:p w:rsidR="00340293" w:rsidRPr="00E03B89" w:rsidRDefault="00340293" w:rsidP="00A349E6">
            <w:pPr>
              <w:spacing w:after="0" w:line="240" w:lineRule="auto"/>
              <w:rPr>
                <w:rFonts w:ascii="Times New Roman" w:hAnsi="Times New Roman"/>
                <w:b/>
                <w:bCs/>
                <w:sz w:val="24"/>
                <w:szCs w:val="24"/>
              </w:rPr>
            </w:pPr>
            <w:r w:rsidRPr="00E03B89">
              <w:rPr>
                <w:rFonts w:ascii="Times New Roman" w:hAnsi="Times New Roman"/>
                <w:b/>
                <w:bCs/>
                <w:sz w:val="24"/>
                <w:szCs w:val="24"/>
              </w:rPr>
              <w:t> </w:t>
            </w:r>
          </w:p>
        </w:tc>
        <w:tc>
          <w:tcPr>
            <w:tcW w:w="1176" w:type="dxa"/>
            <w:tcBorders>
              <w:top w:val="nil"/>
              <w:left w:val="nil"/>
              <w:bottom w:val="nil"/>
              <w:right w:val="nil"/>
            </w:tcBorders>
            <w:shd w:val="clear" w:color="FFFFCC" w:fill="FFFFFF"/>
            <w:noWrap/>
            <w:vAlign w:val="center"/>
            <w:hideMark/>
          </w:tcPr>
          <w:p w:rsidR="00340293" w:rsidRPr="00E03B89" w:rsidRDefault="00340293" w:rsidP="00A349E6">
            <w:pPr>
              <w:spacing w:after="0" w:line="240" w:lineRule="auto"/>
              <w:rPr>
                <w:rFonts w:ascii="Times New Roman" w:hAnsi="Times New Roman"/>
                <w:b/>
                <w:bCs/>
                <w:sz w:val="24"/>
                <w:szCs w:val="24"/>
              </w:rPr>
            </w:pPr>
            <w:r w:rsidRPr="00E03B89">
              <w:rPr>
                <w:rFonts w:ascii="Times New Roman" w:hAnsi="Times New Roman"/>
                <w:b/>
                <w:bCs/>
                <w:sz w:val="24"/>
                <w:szCs w:val="24"/>
              </w:rPr>
              <w:t> </w:t>
            </w:r>
          </w:p>
        </w:tc>
        <w:tc>
          <w:tcPr>
            <w:tcW w:w="1008" w:type="dxa"/>
            <w:tcBorders>
              <w:top w:val="nil"/>
              <w:left w:val="nil"/>
              <w:bottom w:val="nil"/>
              <w:right w:val="nil"/>
            </w:tcBorders>
            <w:shd w:val="clear" w:color="FFFFCC" w:fill="FFFFFF"/>
            <w:noWrap/>
            <w:vAlign w:val="center"/>
            <w:hideMark/>
          </w:tcPr>
          <w:p w:rsidR="00340293" w:rsidRPr="00E03B89" w:rsidRDefault="00340293" w:rsidP="00A349E6">
            <w:pPr>
              <w:spacing w:after="0" w:line="240" w:lineRule="auto"/>
              <w:rPr>
                <w:rFonts w:ascii="Times New Roman" w:hAnsi="Times New Roman"/>
                <w:b/>
                <w:bCs/>
                <w:sz w:val="24"/>
                <w:szCs w:val="24"/>
              </w:rPr>
            </w:pPr>
            <w:r w:rsidRPr="00E03B89">
              <w:rPr>
                <w:rFonts w:ascii="Times New Roman" w:hAnsi="Times New Roman"/>
                <w:b/>
                <w:bCs/>
                <w:sz w:val="24"/>
                <w:szCs w:val="24"/>
              </w:rPr>
              <w:t> </w:t>
            </w:r>
          </w:p>
        </w:tc>
        <w:tc>
          <w:tcPr>
            <w:tcW w:w="1012" w:type="dxa"/>
            <w:tcBorders>
              <w:top w:val="nil"/>
              <w:left w:val="nil"/>
              <w:bottom w:val="nil"/>
              <w:right w:val="nil"/>
            </w:tcBorders>
            <w:shd w:val="clear" w:color="FFFFCC" w:fill="FFFFFF"/>
            <w:noWrap/>
            <w:vAlign w:val="center"/>
            <w:hideMark/>
          </w:tcPr>
          <w:p w:rsidR="00340293" w:rsidRPr="00E03B89" w:rsidRDefault="00340293" w:rsidP="00A349E6">
            <w:pPr>
              <w:spacing w:after="0" w:line="240" w:lineRule="auto"/>
              <w:rPr>
                <w:rFonts w:ascii="Times New Roman" w:hAnsi="Times New Roman"/>
                <w:b/>
                <w:bCs/>
                <w:sz w:val="24"/>
                <w:szCs w:val="24"/>
              </w:rPr>
            </w:pPr>
            <w:r w:rsidRPr="00E03B89">
              <w:rPr>
                <w:rFonts w:ascii="Times New Roman" w:hAnsi="Times New Roman"/>
                <w:b/>
                <w:bCs/>
                <w:sz w:val="24"/>
                <w:szCs w:val="24"/>
              </w:rPr>
              <w:t> </w:t>
            </w:r>
          </w:p>
        </w:tc>
      </w:tr>
      <w:tr w:rsidR="00340293" w:rsidRPr="00E03B89" w:rsidTr="00A349E6">
        <w:trPr>
          <w:trHeight w:val="270"/>
        </w:trPr>
        <w:tc>
          <w:tcPr>
            <w:tcW w:w="10726" w:type="dxa"/>
            <w:gridSpan w:val="9"/>
            <w:tcBorders>
              <w:top w:val="nil"/>
              <w:left w:val="nil"/>
              <w:bottom w:val="nil"/>
              <w:right w:val="nil"/>
            </w:tcBorders>
            <w:shd w:val="clear" w:color="000000" w:fill="FFFFFF"/>
            <w:noWrap/>
            <w:vAlign w:val="center"/>
            <w:hideMark/>
          </w:tcPr>
          <w:p w:rsidR="00340293" w:rsidRPr="00E03B89" w:rsidRDefault="00340293" w:rsidP="00A349E6">
            <w:pPr>
              <w:spacing w:after="0" w:line="240" w:lineRule="auto"/>
              <w:rPr>
                <w:rFonts w:ascii="Times New Roman" w:hAnsi="Times New Roman"/>
                <w:sz w:val="20"/>
                <w:szCs w:val="20"/>
              </w:rPr>
            </w:pPr>
            <w:r w:rsidRPr="00E03B89">
              <w:rPr>
                <w:rFonts w:ascii="Times New Roman" w:hAnsi="Times New Roman"/>
                <w:sz w:val="20"/>
                <w:szCs w:val="20"/>
              </w:rPr>
              <w:t xml:space="preserve">                  * Одиниця виміру  зазначається відповідно до  виду палива, що використовується суб'єктом господарювання. </w:t>
            </w:r>
          </w:p>
        </w:tc>
      </w:tr>
    </w:tbl>
    <w:p w:rsidR="00340293" w:rsidRDefault="00340293" w:rsidP="00340293"/>
    <w:p w:rsidR="00175A42"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175A42" w:rsidRPr="0079306A"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175A42"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175A42" w:rsidRPr="0079306A" w:rsidRDefault="00175A42" w:rsidP="00175A42">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175A42" w:rsidRDefault="00175A42" w:rsidP="00175A42"/>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 w:rsidR="00340293" w:rsidRDefault="00340293" w:rsidP="00340293">
      <w:pPr>
        <w:sectPr w:rsidR="00340293" w:rsidSect="00A349E6">
          <w:pgSz w:w="11906" w:h="16838" w:code="9"/>
          <w:pgMar w:top="567" w:right="425" w:bottom="567" w:left="425" w:header="6" w:footer="130" w:gutter="0"/>
          <w:cols w:space="708"/>
          <w:docGrid w:linePitch="360"/>
        </w:sectPr>
      </w:pPr>
    </w:p>
    <w:tbl>
      <w:tblPr>
        <w:tblpPr w:leftFromText="180" w:rightFromText="180" w:horzAnchor="margin" w:tblpY="-444"/>
        <w:tblW w:w="16019" w:type="dxa"/>
        <w:tblLayout w:type="fixed"/>
        <w:tblLook w:val="04A0" w:firstRow="1" w:lastRow="0" w:firstColumn="1" w:lastColumn="0" w:noHBand="0" w:noVBand="1"/>
      </w:tblPr>
      <w:tblGrid>
        <w:gridCol w:w="851"/>
        <w:gridCol w:w="2552"/>
        <w:gridCol w:w="1134"/>
        <w:gridCol w:w="619"/>
        <w:gridCol w:w="728"/>
        <w:gridCol w:w="783"/>
        <w:gridCol w:w="716"/>
        <w:gridCol w:w="754"/>
        <w:gridCol w:w="756"/>
        <w:gridCol w:w="672"/>
        <w:gridCol w:w="700"/>
        <w:gridCol w:w="756"/>
        <w:gridCol w:w="820"/>
        <w:gridCol w:w="848"/>
        <w:gridCol w:w="850"/>
        <w:gridCol w:w="820"/>
        <w:gridCol w:w="809"/>
        <w:gridCol w:w="851"/>
      </w:tblGrid>
      <w:tr w:rsidR="00340293" w:rsidRPr="00F377A6" w:rsidTr="00A349E6">
        <w:trPr>
          <w:trHeight w:val="1080"/>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lastRenderedPageBreak/>
              <w:t> </w:t>
            </w:r>
          </w:p>
        </w:tc>
        <w:tc>
          <w:tcPr>
            <w:tcW w:w="2552"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113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619"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2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5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0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48"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3330" w:type="dxa"/>
            <w:gridSpan w:val="4"/>
            <w:tcBorders>
              <w:top w:val="nil"/>
              <w:left w:val="nil"/>
              <w:bottom w:val="nil"/>
              <w:right w:val="nil"/>
            </w:tcBorders>
            <w:shd w:val="clear" w:color="000000" w:fill="FFFFFF"/>
            <w:vAlign w:val="center"/>
            <w:hideMark/>
          </w:tcPr>
          <w:p w:rsidR="002D29DE" w:rsidRDefault="002D29DE" w:rsidP="00A349E6">
            <w:pPr>
              <w:spacing w:after="0" w:line="240" w:lineRule="auto"/>
              <w:rPr>
                <w:rFonts w:ascii="Times New Roman" w:hAnsi="Times New Roman"/>
                <w:sz w:val="20"/>
                <w:szCs w:val="24"/>
              </w:rPr>
            </w:pPr>
          </w:p>
          <w:p w:rsidR="002D29DE" w:rsidRDefault="002D29DE" w:rsidP="00A349E6">
            <w:pPr>
              <w:spacing w:after="0" w:line="240" w:lineRule="auto"/>
              <w:rPr>
                <w:rFonts w:ascii="Times New Roman" w:hAnsi="Times New Roman"/>
                <w:sz w:val="20"/>
                <w:szCs w:val="24"/>
              </w:rPr>
            </w:pPr>
          </w:p>
          <w:p w:rsidR="002D29DE" w:rsidRDefault="00340293" w:rsidP="00A349E6">
            <w:pPr>
              <w:spacing w:after="0" w:line="240" w:lineRule="auto"/>
              <w:rPr>
                <w:rFonts w:ascii="Times New Roman" w:hAnsi="Times New Roman"/>
                <w:sz w:val="20"/>
                <w:szCs w:val="24"/>
              </w:rPr>
            </w:pPr>
            <w:r w:rsidRPr="008252B3">
              <w:rPr>
                <w:rFonts w:ascii="Times New Roman" w:hAnsi="Times New Roman"/>
                <w:sz w:val="20"/>
                <w:szCs w:val="24"/>
              </w:rPr>
              <w:t>Додаток 16                                                    до рішення виконавчого комітету</w:t>
            </w:r>
            <w:r w:rsidRPr="008252B3">
              <w:rPr>
                <w:rFonts w:ascii="Times New Roman" w:hAnsi="Times New Roman"/>
                <w:sz w:val="20"/>
                <w:szCs w:val="24"/>
              </w:rPr>
              <w:br/>
            </w:r>
            <w:r w:rsidR="002D29DE">
              <w:rPr>
                <w:rFonts w:ascii="Times New Roman" w:hAnsi="Times New Roman"/>
                <w:sz w:val="20"/>
                <w:szCs w:val="24"/>
              </w:rPr>
              <w:t xml:space="preserve">Гадяцької </w:t>
            </w:r>
            <w:r w:rsidRPr="008252B3">
              <w:rPr>
                <w:rFonts w:ascii="Times New Roman" w:hAnsi="Times New Roman"/>
                <w:sz w:val="20"/>
                <w:szCs w:val="24"/>
              </w:rPr>
              <w:t xml:space="preserve">міської ради </w:t>
            </w:r>
          </w:p>
          <w:p w:rsidR="00CB7182" w:rsidRPr="00BB1CF0" w:rsidRDefault="00CB7182" w:rsidP="00CB7182">
            <w:pPr>
              <w:pStyle w:val="Ch6"/>
              <w:spacing w:before="0"/>
              <w:ind w:left="0"/>
              <w:rPr>
                <w:rFonts w:ascii="Times New Roman" w:hAnsi="Times New Roman" w:cs="Times New Roman"/>
                <w:w w:val="100"/>
                <w:sz w:val="24"/>
                <w:szCs w:val="24"/>
              </w:rPr>
            </w:pPr>
            <w:r>
              <w:rPr>
                <w:rFonts w:ascii="Times New Roman" w:hAnsi="Times New Roman" w:cs="Times New Roman"/>
                <w:w w:val="100"/>
                <w:sz w:val="24"/>
                <w:szCs w:val="24"/>
              </w:rPr>
              <w:t>від 28.02.2020 № 140</w:t>
            </w:r>
          </w:p>
          <w:p w:rsidR="00340293" w:rsidRPr="00F377A6" w:rsidRDefault="00340293" w:rsidP="00A349E6">
            <w:pPr>
              <w:spacing w:after="0" w:line="240" w:lineRule="auto"/>
              <w:rPr>
                <w:rFonts w:ascii="Times New Roman" w:hAnsi="Times New Roman"/>
                <w:sz w:val="24"/>
                <w:szCs w:val="24"/>
              </w:rPr>
            </w:pPr>
          </w:p>
        </w:tc>
      </w:tr>
      <w:tr w:rsidR="00340293" w:rsidRPr="00F377A6" w:rsidTr="00A349E6">
        <w:trPr>
          <w:trHeight w:val="336"/>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2552"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113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619"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2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5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0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48"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2479" w:type="dxa"/>
            <w:gridSpan w:val="3"/>
            <w:tcBorders>
              <w:top w:val="nil"/>
              <w:left w:val="nil"/>
              <w:bottom w:val="nil"/>
              <w:right w:val="nil"/>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51"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288"/>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2552"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113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619"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2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5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0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4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09"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288"/>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15168" w:type="dxa"/>
            <w:gridSpan w:val="17"/>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Форма розрахунку</w:t>
            </w:r>
          </w:p>
        </w:tc>
      </w:tr>
      <w:tr w:rsidR="00340293" w:rsidRPr="00F377A6" w:rsidTr="00A349E6">
        <w:trPr>
          <w:trHeight w:val="648"/>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15168" w:type="dxa"/>
            <w:gridSpan w:val="17"/>
            <w:tcBorders>
              <w:top w:val="nil"/>
              <w:left w:val="nil"/>
              <w:bottom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умовно-змінної та умовно-постійної частин витрат суб’єкта господарювання у сф</w:t>
            </w:r>
            <w:r w:rsidR="00CD3160">
              <w:rPr>
                <w:rFonts w:ascii="Times New Roman" w:hAnsi="Times New Roman"/>
                <w:b/>
                <w:bCs/>
              </w:rPr>
              <w:t xml:space="preserve">ері теплопостачання на теплову </w:t>
            </w:r>
            <w:r w:rsidRPr="00F377A6">
              <w:rPr>
                <w:rFonts w:ascii="Times New Roman" w:hAnsi="Times New Roman"/>
                <w:b/>
                <w:bCs/>
              </w:rPr>
              <w:t>е</w:t>
            </w:r>
            <w:r w:rsidR="00CD3160">
              <w:rPr>
                <w:rFonts w:ascii="Times New Roman" w:hAnsi="Times New Roman"/>
                <w:b/>
                <w:bCs/>
              </w:rPr>
              <w:t>не</w:t>
            </w:r>
            <w:r w:rsidRPr="00F377A6">
              <w:rPr>
                <w:rFonts w:ascii="Times New Roman" w:hAnsi="Times New Roman"/>
                <w:b/>
                <w:bCs/>
              </w:rPr>
              <w:t>ргію, її виробництво, транспортування та постачання, надання послуги з  постачання теплової енергії</w:t>
            </w:r>
          </w:p>
        </w:tc>
      </w:tr>
      <w:tr w:rsidR="00340293" w:rsidRPr="00F377A6" w:rsidTr="00A349E6">
        <w:trPr>
          <w:trHeight w:val="192"/>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15168" w:type="dxa"/>
            <w:gridSpan w:val="17"/>
            <w:tcBorders>
              <w:top w:val="nil"/>
              <w:left w:val="nil"/>
              <w:bottom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r>
      <w:tr w:rsidR="00340293" w:rsidRPr="00F377A6" w:rsidTr="00A349E6">
        <w:trPr>
          <w:trHeight w:val="288"/>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2552"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113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619"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2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5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0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4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09"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312"/>
        </w:trPr>
        <w:tc>
          <w:tcPr>
            <w:tcW w:w="851"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 з/п</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Найменування показника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Одиниця виміру </w:t>
            </w:r>
          </w:p>
        </w:tc>
        <w:tc>
          <w:tcPr>
            <w:tcW w:w="2130"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b/>
                <w:bCs/>
                <w:sz w:val="18"/>
                <w:szCs w:val="20"/>
              </w:rPr>
            </w:pPr>
            <w:r w:rsidRPr="0048476A">
              <w:rPr>
                <w:rFonts w:ascii="Times New Roman" w:hAnsi="Times New Roman"/>
                <w:b/>
                <w:bCs/>
                <w:sz w:val="18"/>
                <w:szCs w:val="20"/>
              </w:rPr>
              <w:t>Сумарні та середньозважені показники </w:t>
            </w:r>
          </w:p>
        </w:tc>
        <w:tc>
          <w:tcPr>
            <w:tcW w:w="9352" w:type="dxa"/>
            <w:gridSpan w:val="12"/>
            <w:tcBorders>
              <w:top w:val="single" w:sz="4" w:space="0" w:color="000000"/>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b/>
                <w:bCs/>
                <w:sz w:val="18"/>
                <w:szCs w:val="20"/>
              </w:rPr>
            </w:pPr>
            <w:r w:rsidRPr="0048476A">
              <w:rPr>
                <w:rFonts w:ascii="Times New Roman" w:hAnsi="Times New Roman"/>
                <w:b/>
                <w:bCs/>
                <w:sz w:val="18"/>
                <w:szCs w:val="20"/>
              </w:rPr>
              <w:t>Для потреб</w:t>
            </w:r>
          </w:p>
        </w:tc>
      </w:tr>
      <w:tr w:rsidR="00340293" w:rsidRPr="00F377A6" w:rsidTr="00A349E6">
        <w:trPr>
          <w:trHeight w:val="717"/>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2130" w:type="dxa"/>
            <w:gridSpan w:val="3"/>
            <w:vMerge/>
            <w:tcBorders>
              <w:top w:val="single" w:sz="4" w:space="0" w:color="000000"/>
              <w:left w:val="single" w:sz="4" w:space="0" w:color="000000"/>
              <w:bottom w:val="single" w:sz="4" w:space="0" w:color="000000"/>
              <w:right w:val="single" w:sz="4" w:space="0" w:color="000000"/>
            </w:tcBorders>
            <w:vAlign w:val="center"/>
            <w:hideMark/>
          </w:tcPr>
          <w:p w:rsidR="00340293" w:rsidRPr="0048476A" w:rsidRDefault="00340293" w:rsidP="00A349E6">
            <w:pPr>
              <w:spacing w:after="0" w:line="240" w:lineRule="auto"/>
              <w:rPr>
                <w:rFonts w:ascii="Times New Roman" w:hAnsi="Times New Roman"/>
                <w:b/>
                <w:bCs/>
                <w:sz w:val="18"/>
                <w:szCs w:val="20"/>
              </w:rPr>
            </w:pPr>
          </w:p>
        </w:tc>
        <w:tc>
          <w:tcPr>
            <w:tcW w:w="2226" w:type="dxa"/>
            <w:gridSpan w:val="3"/>
            <w:tcBorders>
              <w:top w:val="single" w:sz="4" w:space="0" w:color="000000"/>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b/>
                <w:bCs/>
                <w:sz w:val="18"/>
                <w:szCs w:val="20"/>
              </w:rPr>
            </w:pPr>
            <w:r w:rsidRPr="0048476A">
              <w:rPr>
                <w:rFonts w:ascii="Times New Roman" w:hAnsi="Times New Roman"/>
                <w:b/>
                <w:bCs/>
                <w:sz w:val="18"/>
                <w:szCs w:val="20"/>
              </w:rPr>
              <w:t>населення </w:t>
            </w:r>
          </w:p>
        </w:tc>
        <w:tc>
          <w:tcPr>
            <w:tcW w:w="2128" w:type="dxa"/>
            <w:gridSpan w:val="3"/>
            <w:tcBorders>
              <w:top w:val="single" w:sz="4" w:space="0" w:color="000000"/>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b/>
                <w:bCs/>
                <w:sz w:val="18"/>
                <w:szCs w:val="20"/>
              </w:rPr>
            </w:pPr>
            <w:r w:rsidRPr="0048476A">
              <w:rPr>
                <w:rFonts w:ascii="Times New Roman" w:hAnsi="Times New Roman"/>
                <w:b/>
                <w:bCs/>
                <w:sz w:val="18"/>
                <w:szCs w:val="20"/>
              </w:rPr>
              <w:t>бюджетних установ та організацій</w:t>
            </w:r>
          </w:p>
        </w:tc>
        <w:tc>
          <w:tcPr>
            <w:tcW w:w="2518" w:type="dxa"/>
            <w:gridSpan w:val="3"/>
            <w:tcBorders>
              <w:top w:val="single" w:sz="4" w:space="0" w:color="000000"/>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b/>
                <w:bCs/>
                <w:sz w:val="18"/>
                <w:szCs w:val="20"/>
              </w:rPr>
            </w:pPr>
            <w:r w:rsidRPr="0048476A">
              <w:rPr>
                <w:rFonts w:ascii="Times New Roman" w:hAnsi="Times New Roman"/>
                <w:b/>
                <w:bCs/>
                <w:sz w:val="18"/>
                <w:szCs w:val="20"/>
              </w:rPr>
              <w:t>релігійних організацій</w:t>
            </w:r>
          </w:p>
        </w:tc>
        <w:tc>
          <w:tcPr>
            <w:tcW w:w="2480" w:type="dxa"/>
            <w:gridSpan w:val="3"/>
            <w:tcBorders>
              <w:top w:val="single" w:sz="4" w:space="0" w:color="000000"/>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b/>
                <w:bCs/>
                <w:sz w:val="18"/>
              </w:rPr>
            </w:pPr>
            <w:r w:rsidRPr="0048476A">
              <w:rPr>
                <w:rFonts w:ascii="Times New Roman" w:hAnsi="Times New Roman"/>
                <w:b/>
                <w:bCs/>
                <w:sz w:val="18"/>
              </w:rPr>
              <w:t>інших споживачів </w:t>
            </w:r>
          </w:p>
        </w:tc>
      </w:tr>
      <w:tr w:rsidR="00340293" w:rsidRPr="00F377A6" w:rsidTr="00A349E6">
        <w:trPr>
          <w:trHeight w:val="312"/>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619"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szCs w:val="20"/>
              </w:rPr>
            </w:pPr>
            <w:r w:rsidRPr="00F377A6">
              <w:rPr>
                <w:rFonts w:ascii="Times New Roman" w:hAnsi="Times New Roman"/>
                <w:sz w:val="14"/>
                <w:szCs w:val="20"/>
              </w:rPr>
              <w:t>усього </w:t>
            </w:r>
          </w:p>
        </w:tc>
        <w:tc>
          <w:tcPr>
            <w:tcW w:w="1511" w:type="dxa"/>
            <w:gridSpan w:val="2"/>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rPr>
            </w:pPr>
            <w:r w:rsidRPr="00F377A6">
              <w:rPr>
                <w:rFonts w:ascii="Times New Roman" w:hAnsi="Times New Roman"/>
                <w:sz w:val="16"/>
              </w:rPr>
              <w:t>у тому числі </w:t>
            </w:r>
          </w:p>
        </w:tc>
        <w:tc>
          <w:tcPr>
            <w:tcW w:w="71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szCs w:val="20"/>
              </w:rPr>
            </w:pPr>
            <w:r w:rsidRPr="00F377A6">
              <w:rPr>
                <w:rFonts w:ascii="Times New Roman" w:hAnsi="Times New Roman"/>
                <w:sz w:val="16"/>
                <w:szCs w:val="20"/>
              </w:rPr>
              <w:t>усього </w:t>
            </w:r>
          </w:p>
        </w:tc>
        <w:tc>
          <w:tcPr>
            <w:tcW w:w="151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rPr>
            </w:pPr>
            <w:r w:rsidRPr="00F377A6">
              <w:rPr>
                <w:rFonts w:ascii="Times New Roman" w:hAnsi="Times New Roman"/>
                <w:sz w:val="16"/>
              </w:rPr>
              <w:t>у тому числі </w:t>
            </w:r>
          </w:p>
        </w:tc>
        <w:tc>
          <w:tcPr>
            <w:tcW w:w="672"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szCs w:val="20"/>
              </w:rPr>
            </w:pPr>
            <w:r w:rsidRPr="00F377A6">
              <w:rPr>
                <w:rFonts w:ascii="Times New Roman" w:hAnsi="Times New Roman"/>
                <w:sz w:val="16"/>
                <w:szCs w:val="20"/>
              </w:rPr>
              <w:t>усього </w:t>
            </w:r>
          </w:p>
        </w:tc>
        <w:tc>
          <w:tcPr>
            <w:tcW w:w="1456" w:type="dxa"/>
            <w:gridSpan w:val="2"/>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rPr>
            </w:pPr>
            <w:r w:rsidRPr="00F377A6">
              <w:rPr>
                <w:rFonts w:ascii="Times New Roman" w:hAnsi="Times New Roman"/>
                <w:sz w:val="16"/>
              </w:rPr>
              <w:t>у тому числі </w:t>
            </w:r>
          </w:p>
        </w:tc>
        <w:tc>
          <w:tcPr>
            <w:tcW w:w="82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szCs w:val="20"/>
              </w:rPr>
            </w:pPr>
            <w:r w:rsidRPr="00F377A6">
              <w:rPr>
                <w:rFonts w:ascii="Times New Roman" w:hAnsi="Times New Roman"/>
                <w:sz w:val="16"/>
                <w:szCs w:val="20"/>
              </w:rPr>
              <w:t>усього </w:t>
            </w:r>
          </w:p>
        </w:tc>
        <w:tc>
          <w:tcPr>
            <w:tcW w:w="1698" w:type="dxa"/>
            <w:gridSpan w:val="2"/>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rPr>
            </w:pPr>
            <w:r w:rsidRPr="00F377A6">
              <w:rPr>
                <w:rFonts w:ascii="Times New Roman" w:hAnsi="Times New Roman"/>
                <w:sz w:val="16"/>
              </w:rPr>
              <w:t>у тому числі </w:t>
            </w:r>
          </w:p>
        </w:tc>
        <w:tc>
          <w:tcPr>
            <w:tcW w:w="82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szCs w:val="20"/>
              </w:rPr>
            </w:pPr>
            <w:r w:rsidRPr="00F377A6">
              <w:rPr>
                <w:rFonts w:ascii="Times New Roman" w:hAnsi="Times New Roman"/>
                <w:sz w:val="16"/>
                <w:szCs w:val="20"/>
              </w:rPr>
              <w:t>усього </w:t>
            </w:r>
          </w:p>
        </w:tc>
        <w:tc>
          <w:tcPr>
            <w:tcW w:w="1660" w:type="dxa"/>
            <w:gridSpan w:val="2"/>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6"/>
              </w:rPr>
            </w:pPr>
            <w:r w:rsidRPr="00F377A6">
              <w:rPr>
                <w:rFonts w:ascii="Times New Roman" w:hAnsi="Times New Roman"/>
                <w:sz w:val="16"/>
              </w:rPr>
              <w:t>у тому числі </w:t>
            </w:r>
          </w:p>
        </w:tc>
      </w:tr>
      <w:tr w:rsidR="00340293" w:rsidRPr="00F377A6" w:rsidTr="00A349E6">
        <w:trPr>
          <w:trHeight w:val="315"/>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619"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16"/>
                <w:szCs w:val="20"/>
              </w:rPr>
            </w:pPr>
          </w:p>
        </w:tc>
        <w:tc>
          <w:tcPr>
            <w:tcW w:w="728"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умовно-змінна частина</w:t>
            </w:r>
          </w:p>
        </w:tc>
        <w:tc>
          <w:tcPr>
            <w:tcW w:w="783"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 постійна частина </w:t>
            </w:r>
          </w:p>
        </w:tc>
        <w:tc>
          <w:tcPr>
            <w:tcW w:w="716"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14"/>
                <w:szCs w:val="20"/>
              </w:rPr>
            </w:pPr>
          </w:p>
        </w:tc>
        <w:tc>
          <w:tcPr>
            <w:tcW w:w="754"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умовно-змінна частина</w:t>
            </w:r>
          </w:p>
        </w:tc>
        <w:tc>
          <w:tcPr>
            <w:tcW w:w="75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 постійна частина </w:t>
            </w:r>
          </w:p>
        </w:tc>
        <w:tc>
          <w:tcPr>
            <w:tcW w:w="672"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14"/>
                <w:szCs w:val="20"/>
              </w:rPr>
            </w:pPr>
          </w:p>
        </w:tc>
        <w:tc>
          <w:tcPr>
            <w:tcW w:w="70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умовно-змінна частина</w:t>
            </w:r>
          </w:p>
        </w:tc>
        <w:tc>
          <w:tcPr>
            <w:tcW w:w="756"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 постійна частина </w:t>
            </w:r>
          </w:p>
        </w:tc>
        <w:tc>
          <w:tcPr>
            <w:tcW w:w="820"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14"/>
                <w:szCs w:val="20"/>
              </w:rPr>
            </w:pPr>
          </w:p>
        </w:tc>
        <w:tc>
          <w:tcPr>
            <w:tcW w:w="848"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умовно-змінна частина</w:t>
            </w:r>
          </w:p>
        </w:tc>
        <w:tc>
          <w:tcPr>
            <w:tcW w:w="850"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 постійна частина </w:t>
            </w:r>
          </w:p>
        </w:tc>
        <w:tc>
          <w:tcPr>
            <w:tcW w:w="820"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14"/>
                <w:szCs w:val="20"/>
              </w:rPr>
            </w:pPr>
          </w:p>
        </w:tc>
        <w:tc>
          <w:tcPr>
            <w:tcW w:w="809"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умовно-змінна частина</w:t>
            </w:r>
          </w:p>
        </w:tc>
        <w:tc>
          <w:tcPr>
            <w:tcW w:w="851" w:type="dxa"/>
            <w:vMerge w:val="restart"/>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4"/>
              </w:rPr>
            </w:pPr>
            <w:r w:rsidRPr="00F377A6">
              <w:rPr>
                <w:rFonts w:ascii="Times New Roman" w:hAnsi="Times New Roman"/>
                <w:sz w:val="14"/>
              </w:rPr>
              <w:t>умовно- постійна частина </w:t>
            </w:r>
          </w:p>
        </w:tc>
      </w:tr>
      <w:tr w:rsidR="00340293" w:rsidRPr="00F377A6" w:rsidTr="00A349E6">
        <w:trPr>
          <w:trHeight w:val="314"/>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b/>
                <w:bCs/>
                <w:sz w:val="18"/>
                <w:szCs w:val="20"/>
              </w:rPr>
            </w:pPr>
          </w:p>
        </w:tc>
        <w:tc>
          <w:tcPr>
            <w:tcW w:w="619"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20"/>
                <w:szCs w:val="20"/>
              </w:rPr>
            </w:pPr>
          </w:p>
        </w:tc>
        <w:tc>
          <w:tcPr>
            <w:tcW w:w="728"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783"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716"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20"/>
                <w:szCs w:val="20"/>
              </w:rPr>
            </w:pPr>
          </w:p>
        </w:tc>
        <w:tc>
          <w:tcPr>
            <w:tcW w:w="754"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756"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672"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20"/>
                <w:szCs w:val="20"/>
              </w:rPr>
            </w:pPr>
          </w:p>
        </w:tc>
        <w:tc>
          <w:tcPr>
            <w:tcW w:w="700"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756"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820"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20"/>
                <w:szCs w:val="20"/>
              </w:rPr>
            </w:pPr>
          </w:p>
        </w:tc>
        <w:tc>
          <w:tcPr>
            <w:tcW w:w="848"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850"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820"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sz w:val="20"/>
                <w:szCs w:val="20"/>
              </w:rPr>
            </w:pPr>
          </w:p>
        </w:tc>
        <w:tc>
          <w:tcPr>
            <w:tcW w:w="809"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c>
          <w:tcPr>
            <w:tcW w:w="851" w:type="dxa"/>
            <w:vMerge/>
            <w:tcBorders>
              <w:top w:val="nil"/>
              <w:left w:val="single" w:sz="4" w:space="0" w:color="000000"/>
              <w:bottom w:val="single" w:sz="4" w:space="0" w:color="000000"/>
              <w:right w:val="single" w:sz="4" w:space="0" w:color="000000"/>
            </w:tcBorders>
            <w:vAlign w:val="center"/>
            <w:hideMark/>
          </w:tcPr>
          <w:p w:rsidR="00340293" w:rsidRPr="00F377A6" w:rsidRDefault="00340293" w:rsidP="00A349E6">
            <w:pPr>
              <w:spacing w:after="0" w:line="240" w:lineRule="auto"/>
              <w:rPr>
                <w:rFonts w:ascii="Times New Roman" w:hAnsi="Times New Roman"/>
              </w:rPr>
            </w:pPr>
          </w:p>
        </w:tc>
      </w:tr>
      <w:tr w:rsidR="00340293" w:rsidRPr="00F377A6" w:rsidTr="00A349E6">
        <w:trPr>
          <w:trHeight w:val="390"/>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2</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3</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4</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5</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6</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7</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8</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9</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10</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11</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12</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13</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14</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15</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16</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17</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48476A" w:rsidRDefault="00340293" w:rsidP="00A349E6">
            <w:pPr>
              <w:spacing w:after="0" w:line="240" w:lineRule="auto"/>
              <w:jc w:val="center"/>
              <w:rPr>
                <w:rFonts w:ascii="Times New Roman" w:hAnsi="Times New Roman"/>
                <w:sz w:val="18"/>
                <w:szCs w:val="18"/>
              </w:rPr>
            </w:pPr>
            <w:r w:rsidRPr="0048476A">
              <w:rPr>
                <w:rFonts w:ascii="Times New Roman" w:hAnsi="Times New Roman"/>
                <w:sz w:val="18"/>
                <w:szCs w:val="18"/>
              </w:rPr>
              <w:t>18</w:t>
            </w:r>
          </w:p>
        </w:tc>
      </w:tr>
      <w:tr w:rsidR="00340293" w:rsidRPr="00F377A6" w:rsidTr="00A349E6">
        <w:trPr>
          <w:trHeight w:val="522"/>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Обсяг реалізації теплової енергії споживачам</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proofErr w:type="spellStart"/>
            <w:r w:rsidRPr="00F377A6">
              <w:rPr>
                <w:rFonts w:ascii="Times New Roman" w:hAnsi="Times New Roman"/>
                <w:sz w:val="18"/>
                <w:szCs w:val="20"/>
              </w:rPr>
              <w:t>тис.Гкал</w:t>
            </w:r>
            <w:proofErr w:type="spellEnd"/>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r>
      <w:tr w:rsidR="00340293" w:rsidRPr="00F377A6" w:rsidTr="00A349E6">
        <w:trPr>
          <w:trHeight w:val="257"/>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 xml:space="preserve"> Теплове навантаження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/год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06"/>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 тому числі: </w:t>
            </w:r>
          </w:p>
        </w:tc>
        <w:tc>
          <w:tcPr>
            <w:tcW w:w="1134"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1035"/>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споживачів, які користуються централізованим опаленням (без теплового навантаження місць загального користування)</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місць загального користування</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2.3</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системи постачання гарячої води</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2"/>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2.4</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вентиляції</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2.5</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szCs w:val="24"/>
              </w:rPr>
            </w:pPr>
            <w:r w:rsidRPr="00F377A6">
              <w:rPr>
                <w:rFonts w:ascii="Times New Roman" w:hAnsi="Times New Roman"/>
                <w:sz w:val="18"/>
                <w:szCs w:val="24"/>
              </w:rPr>
              <w:t>постачання технологічної пари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960"/>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споживачів, які відмовились від централізованого опалення та постачання гарячої води (довідково)</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960"/>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lastRenderedPageBreak/>
              <w:t>3.</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Обсяг реалізації теплової енергії для надання послуги з постачання теплової енергії, усього</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xml:space="preserve">тис. </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20"/>
                <w:szCs w:val="20"/>
              </w:rPr>
            </w:pPr>
            <w:r w:rsidRPr="00F377A6">
              <w:rPr>
                <w:rFonts w:ascii="Times New Roman" w:hAnsi="Times New Roman"/>
                <w:b/>
                <w:bCs/>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20"/>
                <w:szCs w:val="20"/>
              </w:rPr>
            </w:pPr>
            <w:r w:rsidRPr="00F377A6">
              <w:rPr>
                <w:rFonts w:ascii="Times New Roman" w:hAnsi="Times New Roman"/>
                <w:b/>
                <w:bCs/>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315"/>
        </w:trPr>
        <w:tc>
          <w:tcPr>
            <w:tcW w:w="851" w:type="dxa"/>
            <w:tcBorders>
              <w:top w:val="nil"/>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rPr>
                <w:rFonts w:ascii="Times New Roman" w:hAnsi="Times New Roman"/>
                <w:sz w:val="18"/>
                <w:szCs w:val="20"/>
              </w:rPr>
            </w:pPr>
            <w:r w:rsidRPr="00F377A6">
              <w:rPr>
                <w:rFonts w:ascii="Times New Roman" w:hAnsi="Times New Roman"/>
                <w:sz w:val="18"/>
                <w:szCs w:val="20"/>
              </w:rPr>
              <w:t> </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 тому числі</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20"/>
                <w:szCs w:val="20"/>
              </w:rPr>
            </w:pPr>
            <w:r w:rsidRPr="00F377A6">
              <w:rPr>
                <w:rFonts w:ascii="Times New Roman" w:hAnsi="Times New Roman"/>
                <w:b/>
                <w:bCs/>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20"/>
                <w:szCs w:val="20"/>
              </w:rPr>
            </w:pPr>
            <w:r w:rsidRPr="00F377A6">
              <w:rPr>
                <w:rFonts w:ascii="Times New Roman" w:hAnsi="Times New Roman"/>
                <w:b/>
                <w:bCs/>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20"/>
                <w:szCs w:val="20"/>
              </w:rPr>
            </w:pPr>
            <w:r w:rsidRPr="00F377A6">
              <w:rPr>
                <w:rFonts w:ascii="Times New Roman" w:hAnsi="Times New Roman"/>
                <w:b/>
                <w:bCs/>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20"/>
                <w:szCs w:val="20"/>
              </w:rPr>
            </w:pPr>
            <w:r w:rsidRPr="00F377A6">
              <w:rPr>
                <w:rFonts w:ascii="Times New Roman" w:hAnsi="Times New Roman"/>
                <w:b/>
                <w:bCs/>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20"/>
                <w:szCs w:val="20"/>
              </w:rPr>
            </w:pPr>
            <w:r w:rsidRPr="00F377A6">
              <w:rPr>
                <w:rFonts w:ascii="Times New Roman" w:hAnsi="Times New Roman"/>
                <w:b/>
                <w:bCs/>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rPr>
            </w:pPr>
            <w:r w:rsidRPr="00F377A6">
              <w:rPr>
                <w:rFonts w:ascii="Times New Roman" w:hAnsi="Times New Roman"/>
                <w:b/>
                <w:bCs/>
              </w:rPr>
              <w:t> </w:t>
            </w:r>
          </w:p>
        </w:tc>
      </w:tr>
      <w:tr w:rsidR="00340293" w:rsidRPr="00F377A6" w:rsidTr="00A349E6">
        <w:trPr>
          <w:trHeight w:val="552"/>
        </w:trPr>
        <w:tc>
          <w:tcPr>
            <w:tcW w:w="851" w:type="dxa"/>
            <w:tcBorders>
              <w:top w:val="single" w:sz="4" w:space="0" w:color="000000"/>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3.1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за показаннями вузлів комерційного обліку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single" w:sz="4" w:space="0" w:color="000000"/>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639"/>
        </w:trPr>
        <w:tc>
          <w:tcPr>
            <w:tcW w:w="851"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4.</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Питоме теплове навантаження системи опалення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 xml:space="preserve">/год        на 1 </w:t>
            </w:r>
            <w:proofErr w:type="spellStart"/>
            <w:r w:rsidRPr="00F377A6">
              <w:rPr>
                <w:rFonts w:ascii="Times New Roman" w:hAnsi="Times New Roman"/>
                <w:sz w:val="18"/>
                <w:szCs w:val="20"/>
              </w:rPr>
              <w:t>кв.м</w:t>
            </w:r>
            <w:proofErr w:type="spellEnd"/>
            <w:r w:rsidRPr="00F377A6">
              <w:rPr>
                <w:rFonts w:ascii="Times New Roman" w:hAnsi="Times New Roman"/>
                <w:sz w:val="18"/>
                <w:szCs w:val="20"/>
              </w:rPr>
              <w:t xml:space="preserve">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х </w:t>
            </w:r>
          </w:p>
        </w:tc>
        <w:tc>
          <w:tcPr>
            <w:tcW w:w="700"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х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х </w:t>
            </w:r>
          </w:p>
        </w:tc>
        <w:tc>
          <w:tcPr>
            <w:tcW w:w="809"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1094"/>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5.</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Розрахункова норма витрат теплової енергії для опалення будинків, в яких не встановлені прилади обліку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w:t>
            </w:r>
            <w:proofErr w:type="spellStart"/>
            <w:r w:rsidRPr="00F377A6">
              <w:rPr>
                <w:rFonts w:ascii="Times New Roman" w:hAnsi="Times New Roman"/>
                <w:sz w:val="18"/>
                <w:szCs w:val="20"/>
              </w:rPr>
              <w:t>кв</w:t>
            </w:r>
            <w:proofErr w:type="spellEnd"/>
            <w:r w:rsidRPr="00F377A6">
              <w:rPr>
                <w:rFonts w:ascii="Times New Roman" w:hAnsi="Times New Roman"/>
                <w:sz w:val="18"/>
                <w:szCs w:val="20"/>
              </w:rPr>
              <w:t>. м/рік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х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х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х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408"/>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15168" w:type="dxa"/>
            <w:gridSpan w:val="17"/>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18"/>
              </w:rPr>
            </w:pPr>
            <w:r w:rsidRPr="00F377A6">
              <w:rPr>
                <w:rFonts w:ascii="Times New Roman" w:hAnsi="Times New Roman"/>
                <w:b/>
                <w:bCs/>
              </w:rPr>
              <w:t>Теплова енергія (виробництво, транспортування, постачання) </w:t>
            </w:r>
          </w:p>
        </w:tc>
      </w:tr>
      <w:tr w:rsidR="00340293" w:rsidRPr="00F377A6" w:rsidTr="00A349E6">
        <w:trPr>
          <w:trHeight w:val="630"/>
        </w:trPr>
        <w:tc>
          <w:tcPr>
            <w:tcW w:w="851" w:type="dxa"/>
            <w:tcBorders>
              <w:top w:val="nil"/>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6.</w:t>
            </w:r>
          </w:p>
        </w:tc>
        <w:tc>
          <w:tcPr>
            <w:tcW w:w="2552"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Планована виробнича собівартість теплової енергії </w:t>
            </w:r>
          </w:p>
        </w:tc>
        <w:tc>
          <w:tcPr>
            <w:tcW w:w="113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Прямі матеріальні витрати, усього</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264"/>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2552"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 xml:space="preserve">у тому числі </w:t>
            </w:r>
          </w:p>
        </w:tc>
        <w:tc>
          <w:tcPr>
            <w:tcW w:w="1134"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6.1.1</w:t>
            </w:r>
          </w:p>
        </w:tc>
        <w:tc>
          <w:tcPr>
            <w:tcW w:w="2552"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 xml:space="preserve">паливо власних </w:t>
            </w:r>
            <w:proofErr w:type="spellStart"/>
            <w:r w:rsidRPr="00F377A6">
              <w:rPr>
                <w:rFonts w:ascii="Times New Roman" w:hAnsi="Times New Roman"/>
                <w:sz w:val="18"/>
              </w:rPr>
              <w:t>котелень</w:t>
            </w:r>
            <w:proofErr w:type="spellEnd"/>
          </w:p>
        </w:tc>
        <w:tc>
          <w:tcPr>
            <w:tcW w:w="1134"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783"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71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75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672"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75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2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5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2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51"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2552"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 тому числі на: </w:t>
            </w:r>
          </w:p>
        </w:tc>
        <w:tc>
          <w:tcPr>
            <w:tcW w:w="1134"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783"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71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75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672"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756"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2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5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20"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851" w:type="dxa"/>
            <w:tcBorders>
              <w:top w:val="nil"/>
              <w:left w:val="nil"/>
              <w:bottom w:val="single" w:sz="4" w:space="0" w:color="auto"/>
              <w:right w:val="single" w:sz="4" w:space="0" w:color="auto"/>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r>
      <w:tr w:rsidR="00340293" w:rsidRPr="00F377A6" w:rsidTr="00A349E6">
        <w:trPr>
          <w:trHeight w:val="260"/>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6.1.1.1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відпуск теплової енергії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6.1.1.2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власні потреби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6.1.1.3</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компенсацію тепловтрат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покупна теплова енергія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 тому числі на: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6.1.2.1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відпуск теплової енергії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6.1.2.2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власні потреби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6.1.2.3</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компенсацію тепловтрат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1152"/>
        </w:trPr>
        <w:tc>
          <w:tcPr>
            <w:tcW w:w="851" w:type="dxa"/>
            <w:tcBorders>
              <w:top w:val="nil"/>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6.1.3</w:t>
            </w:r>
          </w:p>
        </w:tc>
        <w:tc>
          <w:tcPr>
            <w:tcW w:w="2552"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вартість виробництва теплової енергії установками з використанням нетрадиційних або поновлюваних джерел енергії, усього</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single" w:sz="4" w:space="0" w:color="000000"/>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2552"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 тому числі: </w:t>
            </w:r>
          </w:p>
        </w:tc>
        <w:tc>
          <w:tcPr>
            <w:tcW w:w="113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single" w:sz="4" w:space="0" w:color="000000"/>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6.1.3.1</w:t>
            </w:r>
          </w:p>
        </w:tc>
        <w:tc>
          <w:tcPr>
            <w:tcW w:w="2552"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паливо та електроенергія</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315"/>
        </w:trPr>
        <w:tc>
          <w:tcPr>
            <w:tcW w:w="851" w:type="dxa"/>
            <w:tcBorders>
              <w:top w:val="single" w:sz="4" w:space="0" w:color="000000"/>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6.1.3.2</w:t>
            </w:r>
          </w:p>
        </w:tc>
        <w:tc>
          <w:tcPr>
            <w:tcW w:w="2552"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решта витрат</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734"/>
        </w:trPr>
        <w:tc>
          <w:tcPr>
            <w:tcW w:w="851" w:type="dxa"/>
            <w:tcBorders>
              <w:top w:val="single" w:sz="4" w:space="0" w:color="000000"/>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lastRenderedPageBreak/>
              <w:t>6.1.4</w:t>
            </w:r>
          </w:p>
        </w:tc>
        <w:tc>
          <w:tcPr>
            <w:tcW w:w="2552"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 xml:space="preserve">собівартість теплової енергії власних ТЕЦ, ТЕС, АЕС та </w:t>
            </w:r>
            <w:proofErr w:type="spellStart"/>
            <w:r w:rsidRPr="00F377A6">
              <w:rPr>
                <w:rFonts w:ascii="Times New Roman" w:hAnsi="Times New Roman"/>
                <w:sz w:val="18"/>
              </w:rPr>
              <w:t>когенераційних</w:t>
            </w:r>
            <w:proofErr w:type="spellEnd"/>
            <w:r w:rsidRPr="00F377A6">
              <w:rPr>
                <w:rFonts w:ascii="Times New Roman" w:hAnsi="Times New Roman"/>
                <w:sz w:val="18"/>
              </w:rPr>
              <w:t xml:space="preserve"> установок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315"/>
        </w:trPr>
        <w:tc>
          <w:tcPr>
            <w:tcW w:w="851"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6.1.5</w:t>
            </w:r>
          </w:p>
        </w:tc>
        <w:tc>
          <w:tcPr>
            <w:tcW w:w="2552"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електроенергія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523"/>
        </w:trPr>
        <w:tc>
          <w:tcPr>
            <w:tcW w:w="851" w:type="dxa"/>
            <w:tcBorders>
              <w:top w:val="nil"/>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6.1.6</w:t>
            </w:r>
          </w:p>
        </w:tc>
        <w:tc>
          <w:tcPr>
            <w:tcW w:w="2552"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вода та водовідведення на технологічні потреби </w:t>
            </w:r>
          </w:p>
        </w:tc>
        <w:tc>
          <w:tcPr>
            <w:tcW w:w="113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686"/>
        </w:trPr>
        <w:tc>
          <w:tcPr>
            <w:tcW w:w="851"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6.1.7</w:t>
            </w:r>
          </w:p>
        </w:tc>
        <w:tc>
          <w:tcPr>
            <w:tcW w:w="2552"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матеріали, запасні частини, комплектувальні вироби, напівфабрикати </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1092"/>
        </w:trPr>
        <w:tc>
          <w:tcPr>
            <w:tcW w:w="851" w:type="dxa"/>
            <w:tcBorders>
              <w:top w:val="nil"/>
              <w:left w:val="single" w:sz="4" w:space="0" w:color="000000"/>
              <w:bottom w:val="nil"/>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6.1.8</w:t>
            </w:r>
          </w:p>
        </w:tc>
        <w:tc>
          <w:tcPr>
            <w:tcW w:w="2552"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інші матеріальні витрати (хімічні реагенти, спеціальний одяг, взуття, спеціальне харчування в межах діючих нормативів) </w:t>
            </w:r>
          </w:p>
        </w:tc>
        <w:tc>
          <w:tcPr>
            <w:tcW w:w="113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6.2</w:t>
            </w:r>
          </w:p>
        </w:tc>
        <w:tc>
          <w:tcPr>
            <w:tcW w:w="2552"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Прямі витрати на оплату праці </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6.3</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Інші прямі витрати, усього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 xml:space="preserve">у тому числі: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612"/>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6.3.1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єдиний внесок на загальнообов'язкове державне соціальне страхування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1162"/>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6.3.2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амортизація основних засобів та інших необоротних матеріальних і нематеріальних активів виробничого призначення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284"/>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6.3.3</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Інші витрати</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284"/>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6.4</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Загальновиробничі витрати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 -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284"/>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7.</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Адміністративні витрати </w:t>
            </w:r>
          </w:p>
        </w:tc>
        <w:tc>
          <w:tcPr>
            <w:tcW w:w="113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284"/>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8.</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Витрати на збут </w:t>
            </w:r>
          </w:p>
        </w:tc>
        <w:tc>
          <w:tcPr>
            <w:tcW w:w="1134"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284"/>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9.</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Інші операційні витрати *</w:t>
            </w:r>
          </w:p>
        </w:tc>
        <w:tc>
          <w:tcPr>
            <w:tcW w:w="1134"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10.</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 xml:space="preserve"> Фінансові витрати </w:t>
            </w:r>
          </w:p>
        </w:tc>
        <w:tc>
          <w:tcPr>
            <w:tcW w:w="1134"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846"/>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 xml:space="preserve">Плановані витрати з операційної діяльності </w:t>
            </w:r>
            <w:r w:rsidRPr="00F377A6">
              <w:rPr>
                <w:rFonts w:ascii="Times New Roman" w:hAnsi="Times New Roman"/>
                <w:sz w:val="18"/>
              </w:rPr>
              <w:t>(рядок 6 + рядок 7 + рядок 8 + рядок 9) </w:t>
            </w:r>
          </w:p>
        </w:tc>
        <w:tc>
          <w:tcPr>
            <w:tcW w:w="1134"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2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54"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0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48"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09"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639"/>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Повна планована собівартість теплової енергії *</w:t>
            </w:r>
            <w:r w:rsidRPr="00F377A6">
              <w:rPr>
                <w:rFonts w:ascii="Times New Roman" w:hAnsi="Times New Roman"/>
                <w:sz w:val="18"/>
              </w:rPr>
              <w:t xml:space="preserve"> (рядок 11 + рядок 10) </w:t>
            </w:r>
          </w:p>
        </w:tc>
        <w:tc>
          <w:tcPr>
            <w:tcW w:w="1134"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13.</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Витрати на відшкодування втрат</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тис. грн</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74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14.</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Собівартість одиниці теплової енергії</w:t>
            </w:r>
            <w:r w:rsidRPr="00F377A6">
              <w:rPr>
                <w:rFonts w:ascii="Times New Roman" w:hAnsi="Times New Roman"/>
                <w:sz w:val="18"/>
              </w:rPr>
              <w:t xml:space="preserve"> ((рядок 12+рядок 13) : рядок 1) </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 </w:t>
            </w:r>
          </w:p>
        </w:tc>
        <w:tc>
          <w:tcPr>
            <w:tcW w:w="619"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lastRenderedPageBreak/>
              <w:t>15.</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Планований прибуток *</w:t>
            </w:r>
          </w:p>
        </w:tc>
        <w:tc>
          <w:tcPr>
            <w:tcW w:w="113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proofErr w:type="spellStart"/>
            <w:r w:rsidRPr="00F377A6">
              <w:rPr>
                <w:rFonts w:ascii="Times New Roman" w:hAnsi="Times New Roman"/>
                <w:sz w:val="18"/>
                <w:szCs w:val="20"/>
              </w:rPr>
              <w:t>тис.грн</w:t>
            </w:r>
            <w:proofErr w:type="spellEnd"/>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639"/>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16.</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r w:rsidRPr="00F377A6">
              <w:rPr>
                <w:rFonts w:ascii="Times New Roman" w:hAnsi="Times New Roman"/>
                <w:b/>
                <w:bCs/>
                <w:sz w:val="18"/>
              </w:rPr>
              <w:t xml:space="preserve">Вартість теплової енергії </w:t>
            </w:r>
            <w:r w:rsidRPr="00F377A6">
              <w:rPr>
                <w:rFonts w:ascii="Times New Roman" w:hAnsi="Times New Roman"/>
                <w:sz w:val="18"/>
              </w:rPr>
              <w:t>(рядок 12 + рядок 13+ рядок 15)</w:t>
            </w:r>
          </w:p>
        </w:tc>
        <w:tc>
          <w:tcPr>
            <w:tcW w:w="1134"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proofErr w:type="spellStart"/>
            <w:r w:rsidRPr="00F377A6">
              <w:rPr>
                <w:rFonts w:ascii="Times New Roman" w:hAnsi="Times New Roman"/>
                <w:sz w:val="18"/>
                <w:szCs w:val="20"/>
              </w:rPr>
              <w:t>тис.грн</w:t>
            </w:r>
            <w:proofErr w:type="spellEnd"/>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828"/>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17.</w:t>
            </w:r>
          </w:p>
        </w:tc>
        <w:tc>
          <w:tcPr>
            <w:tcW w:w="2552"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proofErr w:type="spellStart"/>
            <w:r w:rsidRPr="00F377A6">
              <w:rPr>
                <w:rFonts w:ascii="Times New Roman" w:hAnsi="Times New Roman"/>
                <w:b/>
                <w:bCs/>
                <w:sz w:val="18"/>
              </w:rPr>
              <w:t>Одноставковий</w:t>
            </w:r>
            <w:proofErr w:type="spellEnd"/>
            <w:r w:rsidRPr="00F377A6">
              <w:rPr>
                <w:rFonts w:ascii="Times New Roman" w:hAnsi="Times New Roman"/>
                <w:b/>
                <w:bCs/>
                <w:sz w:val="18"/>
              </w:rPr>
              <w:t xml:space="preserve"> тариф за 1 </w:t>
            </w:r>
            <w:proofErr w:type="spellStart"/>
            <w:r w:rsidRPr="00F377A6">
              <w:rPr>
                <w:rFonts w:ascii="Times New Roman" w:hAnsi="Times New Roman"/>
                <w:b/>
                <w:bCs/>
                <w:sz w:val="18"/>
              </w:rPr>
              <w:t>Гкал</w:t>
            </w:r>
            <w:proofErr w:type="spellEnd"/>
            <w:r w:rsidRPr="00F377A6">
              <w:rPr>
                <w:rFonts w:ascii="Times New Roman" w:hAnsi="Times New Roman"/>
                <w:b/>
                <w:bCs/>
                <w:sz w:val="18"/>
              </w:rPr>
              <w:t xml:space="preserve"> теплової енергії без податку на додану вартість </w:t>
            </w:r>
            <w:r w:rsidRPr="00F377A6">
              <w:rPr>
                <w:rFonts w:ascii="Times New Roman" w:hAnsi="Times New Roman"/>
                <w:sz w:val="18"/>
              </w:rPr>
              <w:t xml:space="preserve">(рядок 16 : рядок 1) </w:t>
            </w:r>
          </w:p>
        </w:tc>
        <w:tc>
          <w:tcPr>
            <w:tcW w:w="1134"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 </w:t>
            </w:r>
          </w:p>
        </w:tc>
        <w:tc>
          <w:tcPr>
            <w:tcW w:w="619"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912"/>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18.</w:t>
            </w:r>
          </w:p>
        </w:tc>
        <w:tc>
          <w:tcPr>
            <w:tcW w:w="2552"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proofErr w:type="spellStart"/>
            <w:r w:rsidRPr="00F377A6">
              <w:rPr>
                <w:rFonts w:ascii="Times New Roman" w:hAnsi="Times New Roman"/>
                <w:b/>
                <w:bCs/>
                <w:sz w:val="18"/>
              </w:rPr>
              <w:t>Одноставковий</w:t>
            </w:r>
            <w:proofErr w:type="spellEnd"/>
            <w:r w:rsidRPr="00F377A6">
              <w:rPr>
                <w:rFonts w:ascii="Times New Roman" w:hAnsi="Times New Roman"/>
                <w:b/>
                <w:bCs/>
                <w:sz w:val="18"/>
              </w:rPr>
              <w:t xml:space="preserve"> тариф за 1 </w:t>
            </w:r>
            <w:proofErr w:type="spellStart"/>
            <w:r w:rsidRPr="00F377A6">
              <w:rPr>
                <w:rFonts w:ascii="Times New Roman" w:hAnsi="Times New Roman"/>
                <w:b/>
                <w:bCs/>
                <w:sz w:val="18"/>
              </w:rPr>
              <w:t>Гкал</w:t>
            </w:r>
            <w:proofErr w:type="spellEnd"/>
            <w:r w:rsidRPr="00F377A6">
              <w:rPr>
                <w:rFonts w:ascii="Times New Roman" w:hAnsi="Times New Roman"/>
                <w:b/>
                <w:bCs/>
                <w:sz w:val="18"/>
              </w:rPr>
              <w:t xml:space="preserve"> теплової енергії з податком на додану вартість </w:t>
            </w:r>
          </w:p>
        </w:tc>
        <w:tc>
          <w:tcPr>
            <w:tcW w:w="1134" w:type="dxa"/>
            <w:tcBorders>
              <w:top w:val="single" w:sz="4" w:space="0" w:color="000000"/>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 </w:t>
            </w:r>
          </w:p>
        </w:tc>
        <w:tc>
          <w:tcPr>
            <w:tcW w:w="619"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667"/>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19.</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proofErr w:type="spellStart"/>
            <w:r w:rsidRPr="00F377A6">
              <w:rPr>
                <w:rFonts w:ascii="Times New Roman" w:hAnsi="Times New Roman"/>
                <w:b/>
                <w:bCs/>
                <w:sz w:val="18"/>
              </w:rPr>
              <w:t>Двоставковий</w:t>
            </w:r>
            <w:proofErr w:type="spellEnd"/>
            <w:r w:rsidRPr="00F377A6">
              <w:rPr>
                <w:rFonts w:ascii="Times New Roman" w:hAnsi="Times New Roman"/>
                <w:b/>
                <w:bCs/>
                <w:sz w:val="18"/>
              </w:rPr>
              <w:t xml:space="preserve"> тариф на теплову енергію без податку на додану вартість: </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19.1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умовно-змінна частина  </w:t>
            </w:r>
          </w:p>
        </w:tc>
        <w:tc>
          <w:tcPr>
            <w:tcW w:w="1134" w:type="dxa"/>
            <w:tcBorders>
              <w:top w:val="nil"/>
              <w:left w:val="nil"/>
              <w:bottom w:val="nil"/>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511"/>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19.2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умовно-постійна частина (абонентська плата) </w:t>
            </w:r>
          </w:p>
        </w:tc>
        <w:tc>
          <w:tcPr>
            <w:tcW w:w="1134" w:type="dxa"/>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 (</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/год)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561"/>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20.</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proofErr w:type="spellStart"/>
            <w:r w:rsidRPr="00F377A6">
              <w:rPr>
                <w:rFonts w:ascii="Times New Roman" w:hAnsi="Times New Roman"/>
                <w:b/>
                <w:bCs/>
                <w:sz w:val="18"/>
              </w:rPr>
              <w:t>Двоставковий</w:t>
            </w:r>
            <w:proofErr w:type="spellEnd"/>
            <w:r w:rsidRPr="00F377A6">
              <w:rPr>
                <w:rFonts w:ascii="Times New Roman" w:hAnsi="Times New Roman"/>
                <w:b/>
                <w:bCs/>
                <w:sz w:val="18"/>
              </w:rPr>
              <w:t xml:space="preserve"> тариф на теплову енергію з податком на додану вартість: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20.1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умовно-змінна частина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589"/>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20.2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умовно-постійна частина (абонентська плата)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 (</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/год)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528"/>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15168" w:type="dxa"/>
            <w:gridSpan w:val="17"/>
            <w:tcBorders>
              <w:top w:val="single" w:sz="4" w:space="0" w:color="000000"/>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b/>
                <w:bCs/>
                <w:sz w:val="18"/>
              </w:rPr>
            </w:pPr>
            <w:r w:rsidRPr="00F377A6">
              <w:rPr>
                <w:rFonts w:ascii="Times New Roman" w:hAnsi="Times New Roman"/>
                <w:b/>
                <w:bCs/>
              </w:rPr>
              <w:t>Послуга з постачання теплової енергії</w:t>
            </w:r>
          </w:p>
        </w:tc>
      </w:tr>
      <w:tr w:rsidR="00340293" w:rsidRPr="00F377A6" w:rsidTr="00A349E6">
        <w:trPr>
          <w:trHeight w:val="828"/>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t>21.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proofErr w:type="spellStart"/>
            <w:r w:rsidRPr="00F377A6">
              <w:rPr>
                <w:rFonts w:ascii="Times New Roman" w:hAnsi="Times New Roman"/>
                <w:b/>
                <w:bCs/>
                <w:sz w:val="18"/>
              </w:rPr>
              <w:t>Двоставковий</w:t>
            </w:r>
            <w:proofErr w:type="spellEnd"/>
            <w:r w:rsidRPr="00F377A6">
              <w:rPr>
                <w:rFonts w:ascii="Times New Roman" w:hAnsi="Times New Roman"/>
                <w:b/>
                <w:bCs/>
                <w:sz w:val="18"/>
              </w:rPr>
              <w:t xml:space="preserve"> тариф на послугу з постачання теплової енергії без податку на додану вартість: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552"/>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21.1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для будівель в яких встановлено вузли комерційного обліку: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21.1.1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умовно-змінна частина</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552"/>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21.1.2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умовно-постійна частина (абонентська плата)</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 (</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/год)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83"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756"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c>
          <w:tcPr>
            <w:tcW w:w="851" w:type="dxa"/>
            <w:tcBorders>
              <w:top w:val="nil"/>
              <w:left w:val="nil"/>
              <w:bottom w:val="single" w:sz="4" w:space="0" w:color="000000"/>
              <w:right w:val="single" w:sz="4" w:space="0" w:color="000000"/>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639"/>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21.2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для будівель в яких не встановлено вузли комерційного обліку: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21.2.1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умовно-змінна частина</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720"/>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21.2.2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умовно-постійна частина (абонентська плата)</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 (</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/год)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828"/>
        </w:trPr>
        <w:tc>
          <w:tcPr>
            <w:tcW w:w="851" w:type="dxa"/>
            <w:tcBorders>
              <w:top w:val="nil"/>
              <w:left w:val="single" w:sz="4" w:space="0" w:color="000000"/>
              <w:bottom w:val="single" w:sz="4" w:space="0" w:color="000000"/>
              <w:right w:val="single" w:sz="4" w:space="0" w:color="000000"/>
            </w:tcBorders>
            <w:shd w:val="clear" w:color="FFFFCC" w:fill="FFFFFF"/>
            <w:noWrap/>
            <w:vAlign w:val="center"/>
            <w:hideMark/>
          </w:tcPr>
          <w:p w:rsidR="00340293" w:rsidRPr="00F377A6" w:rsidRDefault="00340293" w:rsidP="00A349E6">
            <w:pPr>
              <w:spacing w:after="0" w:line="240" w:lineRule="auto"/>
              <w:jc w:val="center"/>
              <w:rPr>
                <w:rFonts w:ascii="Times New Roman" w:hAnsi="Times New Roman"/>
                <w:b/>
                <w:bCs/>
                <w:sz w:val="18"/>
                <w:szCs w:val="20"/>
              </w:rPr>
            </w:pPr>
            <w:r w:rsidRPr="00F377A6">
              <w:rPr>
                <w:rFonts w:ascii="Times New Roman" w:hAnsi="Times New Roman"/>
                <w:b/>
                <w:bCs/>
                <w:sz w:val="18"/>
                <w:szCs w:val="20"/>
              </w:rPr>
              <w:lastRenderedPageBreak/>
              <w:t>22.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b/>
                <w:bCs/>
                <w:sz w:val="18"/>
              </w:rPr>
            </w:pPr>
            <w:proofErr w:type="spellStart"/>
            <w:r w:rsidRPr="00F377A6">
              <w:rPr>
                <w:rFonts w:ascii="Times New Roman" w:hAnsi="Times New Roman"/>
                <w:b/>
                <w:bCs/>
                <w:sz w:val="18"/>
              </w:rPr>
              <w:t>Двоставковий</w:t>
            </w:r>
            <w:proofErr w:type="spellEnd"/>
            <w:r w:rsidRPr="00F377A6">
              <w:rPr>
                <w:rFonts w:ascii="Times New Roman" w:hAnsi="Times New Roman"/>
                <w:b/>
                <w:bCs/>
                <w:sz w:val="18"/>
              </w:rPr>
              <w:t xml:space="preserve"> тариф на послугу з постачання теплової енергії з податком на додану вартість: </w:t>
            </w:r>
          </w:p>
        </w:tc>
        <w:tc>
          <w:tcPr>
            <w:tcW w:w="1134"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FFFFCC"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639"/>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22.1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для будівель в яких встановлено вузли комерційного обліку: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315"/>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22.1.1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умовно-змінна частина</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690"/>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22.1.2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умовно-постійна частина (абонентська плата)</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 (</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/год)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639"/>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22.2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для будівель в яких не встановлено вузли комерційного обліку:  </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288"/>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22.2.1</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умовно-змінна частина</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w:t>
            </w:r>
            <w:proofErr w:type="spellStart"/>
            <w:r w:rsidRPr="00F377A6">
              <w:rPr>
                <w:rFonts w:ascii="Times New Roman" w:hAnsi="Times New Roman"/>
                <w:sz w:val="18"/>
                <w:szCs w:val="20"/>
              </w:rPr>
              <w:t>Гкал</w:t>
            </w:r>
            <w:proofErr w:type="spellEnd"/>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 </w:t>
            </w:r>
          </w:p>
        </w:tc>
      </w:tr>
      <w:tr w:rsidR="00340293" w:rsidRPr="00F377A6" w:rsidTr="00A349E6">
        <w:trPr>
          <w:trHeight w:val="501"/>
        </w:trPr>
        <w:tc>
          <w:tcPr>
            <w:tcW w:w="851" w:type="dxa"/>
            <w:tcBorders>
              <w:top w:val="nil"/>
              <w:left w:val="single" w:sz="4" w:space="0" w:color="000000"/>
              <w:bottom w:val="single" w:sz="4" w:space="0" w:color="000000"/>
              <w:right w:val="single" w:sz="4" w:space="0" w:color="000000"/>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22.2.2</w:t>
            </w:r>
          </w:p>
        </w:tc>
        <w:tc>
          <w:tcPr>
            <w:tcW w:w="255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rPr>
                <w:rFonts w:ascii="Times New Roman" w:hAnsi="Times New Roman"/>
                <w:sz w:val="18"/>
              </w:rPr>
            </w:pPr>
            <w:r w:rsidRPr="00F377A6">
              <w:rPr>
                <w:rFonts w:ascii="Times New Roman" w:hAnsi="Times New Roman"/>
                <w:sz w:val="18"/>
              </w:rPr>
              <w:t>умовно-постійна частина (абонентська плата)</w:t>
            </w:r>
          </w:p>
        </w:tc>
        <w:tc>
          <w:tcPr>
            <w:tcW w:w="113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18"/>
                <w:szCs w:val="20"/>
              </w:rPr>
            </w:pPr>
            <w:r w:rsidRPr="00F377A6">
              <w:rPr>
                <w:rFonts w:ascii="Times New Roman" w:hAnsi="Times New Roman"/>
                <w:sz w:val="18"/>
                <w:szCs w:val="20"/>
              </w:rPr>
              <w:t>грн/ (</w:t>
            </w:r>
            <w:proofErr w:type="spellStart"/>
            <w:r w:rsidRPr="00F377A6">
              <w:rPr>
                <w:rFonts w:ascii="Times New Roman" w:hAnsi="Times New Roman"/>
                <w:sz w:val="18"/>
                <w:szCs w:val="20"/>
              </w:rPr>
              <w:t>Гкал</w:t>
            </w:r>
            <w:proofErr w:type="spellEnd"/>
            <w:r w:rsidRPr="00F377A6">
              <w:rPr>
                <w:rFonts w:ascii="Times New Roman" w:hAnsi="Times New Roman"/>
                <w:sz w:val="18"/>
                <w:szCs w:val="20"/>
              </w:rPr>
              <w:t>/год) </w:t>
            </w:r>
          </w:p>
        </w:tc>
        <w:tc>
          <w:tcPr>
            <w:tcW w:w="61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83"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756"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х</w:t>
            </w:r>
          </w:p>
        </w:tc>
        <w:tc>
          <w:tcPr>
            <w:tcW w:w="851" w:type="dxa"/>
            <w:tcBorders>
              <w:top w:val="nil"/>
              <w:left w:val="nil"/>
              <w:bottom w:val="single" w:sz="4" w:space="0" w:color="000000"/>
              <w:right w:val="single" w:sz="4" w:space="0" w:color="000000"/>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288"/>
        </w:trPr>
        <w:tc>
          <w:tcPr>
            <w:tcW w:w="851" w:type="dxa"/>
            <w:tcBorders>
              <w:top w:val="nil"/>
              <w:left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2552" w:type="dxa"/>
            <w:tcBorders>
              <w:top w:val="nil"/>
              <w:left w:val="nil"/>
              <w:right w:val="nil"/>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F377A6">
              <w:rPr>
                <w:rFonts w:ascii="Times New Roman" w:hAnsi="Times New Roman"/>
              </w:rPr>
              <w:t> </w:t>
            </w:r>
          </w:p>
        </w:tc>
        <w:tc>
          <w:tcPr>
            <w:tcW w:w="1134"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619"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28"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83"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16"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54"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672"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700"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756"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48"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0"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20"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809"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c>
          <w:tcPr>
            <w:tcW w:w="851" w:type="dxa"/>
            <w:tcBorders>
              <w:top w:val="nil"/>
              <w:left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 </w:t>
            </w:r>
          </w:p>
        </w:tc>
      </w:tr>
      <w:tr w:rsidR="00340293" w:rsidRPr="00F377A6" w:rsidTr="00A349E6">
        <w:trPr>
          <w:trHeight w:val="528"/>
        </w:trPr>
        <w:tc>
          <w:tcPr>
            <w:tcW w:w="851" w:type="dxa"/>
            <w:tcBorders>
              <w:top w:val="nil"/>
              <w:left w:val="nil"/>
              <w:bottom w:val="nil"/>
              <w:right w:val="nil"/>
            </w:tcBorders>
            <w:shd w:val="clear" w:color="000000" w:fill="FFFFFF"/>
            <w:vAlign w:val="center"/>
            <w:hideMark/>
          </w:tcPr>
          <w:p w:rsidR="00340293" w:rsidRPr="00F377A6" w:rsidRDefault="00340293" w:rsidP="00A349E6">
            <w:pPr>
              <w:spacing w:after="0" w:line="240" w:lineRule="auto"/>
              <w:rPr>
                <w:rFonts w:ascii="Times New Roman" w:hAnsi="Times New Roman"/>
                <w:b/>
                <w:bCs/>
                <w:sz w:val="20"/>
                <w:szCs w:val="20"/>
              </w:rPr>
            </w:pPr>
          </w:p>
        </w:tc>
        <w:tc>
          <w:tcPr>
            <w:tcW w:w="15168" w:type="dxa"/>
            <w:gridSpan w:val="17"/>
            <w:tcBorders>
              <w:top w:val="nil"/>
              <w:left w:val="nil"/>
              <w:bottom w:val="nil"/>
              <w:right w:val="nil"/>
            </w:tcBorders>
            <w:shd w:val="clear" w:color="000000" w:fill="FFFFFF"/>
            <w:vAlign w:val="center"/>
            <w:hideMark/>
          </w:tcPr>
          <w:p w:rsidR="00340293" w:rsidRPr="00F377A6" w:rsidRDefault="00340293" w:rsidP="00A349E6">
            <w:pPr>
              <w:spacing w:after="0" w:line="240" w:lineRule="auto"/>
              <w:rPr>
                <w:rFonts w:ascii="Times New Roman" w:hAnsi="Times New Roman"/>
              </w:rPr>
            </w:pPr>
            <w:r w:rsidRPr="0048476A">
              <w:rPr>
                <w:rFonts w:ascii="Times New Roman" w:hAnsi="Times New Roman"/>
                <w:b/>
              </w:rPr>
              <w:t>Примітки:</w:t>
            </w:r>
            <w:r>
              <w:rPr>
                <w:rFonts w:ascii="Times New Roman" w:hAnsi="Times New Roman"/>
              </w:rPr>
              <w:t xml:space="preserve"> </w:t>
            </w:r>
            <w:r w:rsidRPr="00F377A6">
              <w:rPr>
                <w:rFonts w:ascii="Times New Roman" w:hAnsi="Times New Roman"/>
              </w:rPr>
              <w:t xml:space="preserve">Встановлення </w:t>
            </w:r>
            <w:proofErr w:type="spellStart"/>
            <w:r w:rsidRPr="00F377A6">
              <w:rPr>
                <w:rFonts w:ascii="Times New Roman" w:hAnsi="Times New Roman"/>
              </w:rPr>
              <w:t>двоставкових</w:t>
            </w:r>
            <w:proofErr w:type="spellEnd"/>
            <w:r w:rsidRPr="00F377A6">
              <w:rPr>
                <w:rFonts w:ascii="Times New Roman" w:hAnsi="Times New Roman"/>
              </w:rPr>
              <w:t xml:space="preserve"> тарифів на послуги з постачання теплової енергії здійснюється за умови встановлення </w:t>
            </w:r>
            <w:proofErr w:type="spellStart"/>
            <w:r w:rsidRPr="00F377A6">
              <w:rPr>
                <w:rFonts w:ascii="Times New Roman" w:hAnsi="Times New Roman"/>
              </w:rPr>
              <w:t>двоставкових</w:t>
            </w:r>
            <w:proofErr w:type="spellEnd"/>
            <w:r w:rsidRPr="00F377A6">
              <w:rPr>
                <w:rFonts w:ascii="Times New Roman" w:hAnsi="Times New Roman"/>
              </w:rPr>
              <w:t xml:space="preserve"> тарифів на теплову енергію.</w:t>
            </w:r>
          </w:p>
        </w:tc>
      </w:tr>
      <w:tr w:rsidR="00340293" w:rsidRPr="00F377A6" w:rsidTr="00A349E6">
        <w:trPr>
          <w:trHeight w:val="315"/>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xml:space="preserve">              </w:t>
            </w:r>
          </w:p>
        </w:tc>
        <w:tc>
          <w:tcPr>
            <w:tcW w:w="15168" w:type="dxa"/>
            <w:gridSpan w:val="17"/>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rPr>
                <w:rFonts w:ascii="Times New Roman" w:hAnsi="Times New Roman"/>
              </w:rPr>
            </w:pPr>
            <w:r>
              <w:rPr>
                <w:rFonts w:ascii="Times New Roman" w:hAnsi="Times New Roman"/>
              </w:rPr>
              <w:t xml:space="preserve">                 </w:t>
            </w:r>
            <w:r w:rsidRPr="00F377A6">
              <w:rPr>
                <w:rFonts w:ascii="Times New Roman" w:hAnsi="Times New Roman"/>
              </w:rPr>
              <w:t>Рядки, відмічені позначкою Х не заповнюються.</w:t>
            </w:r>
          </w:p>
        </w:tc>
      </w:tr>
      <w:tr w:rsidR="00340293" w:rsidRPr="00F377A6" w:rsidTr="00A349E6">
        <w:trPr>
          <w:trHeight w:val="315"/>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rPr>
                <w:rFonts w:ascii="Times New Roman" w:hAnsi="Times New Roman"/>
                <w:sz w:val="20"/>
                <w:szCs w:val="20"/>
              </w:rPr>
            </w:pPr>
            <w:r w:rsidRPr="00F377A6">
              <w:rPr>
                <w:rFonts w:ascii="Times New Roman" w:hAnsi="Times New Roman"/>
                <w:sz w:val="20"/>
                <w:szCs w:val="20"/>
              </w:rPr>
              <w:t> </w:t>
            </w:r>
          </w:p>
        </w:tc>
        <w:tc>
          <w:tcPr>
            <w:tcW w:w="15168" w:type="dxa"/>
            <w:gridSpan w:val="17"/>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rPr>
                <w:rFonts w:ascii="Times New Roman" w:hAnsi="Times New Roman"/>
              </w:rPr>
            </w:pPr>
            <w:r>
              <w:rPr>
                <w:rFonts w:ascii="Times New Roman" w:hAnsi="Times New Roman"/>
              </w:rPr>
              <w:t xml:space="preserve">                </w:t>
            </w:r>
            <w:r w:rsidRPr="00F377A6">
              <w:rPr>
                <w:rFonts w:ascii="Times New Roman" w:hAnsi="Times New Roman"/>
              </w:rPr>
              <w:t>*Без урахування списання безнадійної дебіторської заборгованості та нарахування резерву сумнівних боргів.</w:t>
            </w:r>
          </w:p>
        </w:tc>
      </w:tr>
      <w:tr w:rsidR="00340293" w:rsidRPr="00F377A6" w:rsidTr="00A349E6">
        <w:trPr>
          <w:trHeight w:val="352"/>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3686" w:type="dxa"/>
            <w:gridSpan w:val="2"/>
            <w:tcBorders>
              <w:top w:val="nil"/>
              <w:left w:val="nil"/>
              <w:bottom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Pr>
                <w:rFonts w:ascii="Times New Roman" w:hAnsi="Times New Roman"/>
              </w:rPr>
              <w:t>________________</w:t>
            </w:r>
            <w:r w:rsidRPr="00F377A6">
              <w:rPr>
                <w:rFonts w:ascii="Times New Roman" w:hAnsi="Times New Roman"/>
              </w:rPr>
              <w:t>_____</w:t>
            </w:r>
          </w:p>
        </w:tc>
        <w:tc>
          <w:tcPr>
            <w:tcW w:w="619"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2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83"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1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754"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1428" w:type="dxa"/>
            <w:gridSpan w:val="2"/>
            <w:tcBorders>
              <w:top w:val="nil"/>
              <w:left w:val="nil"/>
              <w:bottom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sidRPr="00F377A6">
              <w:rPr>
                <w:rFonts w:ascii="Times New Roman" w:hAnsi="Times New Roman"/>
              </w:rPr>
              <w:t>__________</w:t>
            </w:r>
          </w:p>
        </w:tc>
        <w:tc>
          <w:tcPr>
            <w:tcW w:w="70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756"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2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sz w:val="20"/>
                <w:szCs w:val="20"/>
              </w:rPr>
            </w:pPr>
            <w:r w:rsidRPr="00F377A6">
              <w:rPr>
                <w:rFonts w:cs="Arial"/>
                <w:sz w:val="20"/>
                <w:szCs w:val="20"/>
              </w:rPr>
              <w:t> </w:t>
            </w:r>
          </w:p>
        </w:tc>
        <w:tc>
          <w:tcPr>
            <w:tcW w:w="848"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850"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c>
          <w:tcPr>
            <w:tcW w:w="1629" w:type="dxa"/>
            <w:gridSpan w:val="2"/>
            <w:tcBorders>
              <w:top w:val="nil"/>
              <w:left w:val="nil"/>
              <w:bottom w:val="nil"/>
              <w:right w:val="nil"/>
            </w:tcBorders>
            <w:shd w:val="clear" w:color="000000" w:fill="FFFFFF"/>
            <w:vAlign w:val="center"/>
            <w:hideMark/>
          </w:tcPr>
          <w:p w:rsidR="00340293" w:rsidRPr="00F377A6" w:rsidRDefault="00340293" w:rsidP="00A349E6">
            <w:pPr>
              <w:spacing w:after="0" w:line="240" w:lineRule="auto"/>
              <w:jc w:val="center"/>
              <w:rPr>
                <w:rFonts w:ascii="Times New Roman" w:hAnsi="Times New Roman"/>
              </w:rPr>
            </w:pPr>
            <w:r>
              <w:rPr>
                <w:rFonts w:ascii="Times New Roman" w:hAnsi="Times New Roman"/>
              </w:rPr>
              <w:t>_</w:t>
            </w:r>
            <w:r w:rsidRPr="00F377A6">
              <w:rPr>
                <w:rFonts w:ascii="Times New Roman" w:hAnsi="Times New Roman"/>
              </w:rPr>
              <w:t>________</w:t>
            </w:r>
          </w:p>
        </w:tc>
        <w:tc>
          <w:tcPr>
            <w:tcW w:w="851"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r w:rsidR="00340293" w:rsidRPr="00F377A6" w:rsidTr="00A349E6">
        <w:trPr>
          <w:trHeight w:val="288"/>
        </w:trPr>
        <w:tc>
          <w:tcPr>
            <w:tcW w:w="851" w:type="dxa"/>
            <w:tcBorders>
              <w:top w:val="nil"/>
              <w:left w:val="nil"/>
              <w:bottom w:val="nil"/>
              <w:right w:val="nil"/>
            </w:tcBorders>
            <w:shd w:val="clear" w:color="000000" w:fill="FFFFFF"/>
            <w:noWrap/>
            <w:vAlign w:val="center"/>
            <w:hideMark/>
          </w:tcPr>
          <w:p w:rsidR="00340293" w:rsidRPr="00F377A6" w:rsidRDefault="00340293" w:rsidP="00A349E6">
            <w:pPr>
              <w:spacing w:after="0" w:line="240" w:lineRule="auto"/>
              <w:jc w:val="center"/>
              <w:rPr>
                <w:rFonts w:ascii="Times New Roman" w:hAnsi="Times New Roman"/>
                <w:sz w:val="20"/>
                <w:szCs w:val="20"/>
              </w:rPr>
            </w:pPr>
            <w:r w:rsidRPr="00F377A6">
              <w:rPr>
                <w:rFonts w:ascii="Times New Roman" w:hAnsi="Times New Roman"/>
                <w:sz w:val="20"/>
                <w:szCs w:val="20"/>
              </w:rPr>
              <w:t> </w:t>
            </w:r>
          </w:p>
        </w:tc>
        <w:tc>
          <w:tcPr>
            <w:tcW w:w="3686" w:type="dxa"/>
            <w:gridSpan w:val="2"/>
            <w:tcBorders>
              <w:top w:val="nil"/>
              <w:left w:val="nil"/>
              <w:bottom w:val="nil"/>
              <w:right w:val="nil"/>
            </w:tcBorders>
            <w:shd w:val="clear" w:color="000000" w:fill="FFFFFF"/>
            <w:vAlign w:val="center"/>
            <w:hideMark/>
          </w:tcPr>
          <w:p w:rsidR="00340293" w:rsidRPr="008252B3" w:rsidRDefault="00340293" w:rsidP="00A349E6">
            <w:pPr>
              <w:spacing w:after="0" w:line="240" w:lineRule="auto"/>
              <w:jc w:val="center"/>
              <w:rPr>
                <w:rFonts w:ascii="Times New Roman" w:hAnsi="Times New Roman"/>
                <w:sz w:val="16"/>
              </w:rPr>
            </w:pPr>
            <w:r w:rsidRPr="008252B3">
              <w:rPr>
                <w:rFonts w:ascii="Times New Roman" w:hAnsi="Times New Roman"/>
                <w:sz w:val="16"/>
              </w:rPr>
              <w:t>(керівник)</w:t>
            </w:r>
          </w:p>
        </w:tc>
        <w:tc>
          <w:tcPr>
            <w:tcW w:w="619"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szCs w:val="20"/>
              </w:rPr>
            </w:pPr>
            <w:r w:rsidRPr="008252B3">
              <w:rPr>
                <w:rFonts w:cs="Arial"/>
                <w:sz w:val="16"/>
                <w:szCs w:val="20"/>
              </w:rPr>
              <w:t> </w:t>
            </w:r>
          </w:p>
        </w:tc>
        <w:tc>
          <w:tcPr>
            <w:tcW w:w="728"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rPr>
            </w:pPr>
            <w:r w:rsidRPr="008252B3">
              <w:rPr>
                <w:rFonts w:cs="Arial"/>
                <w:sz w:val="16"/>
              </w:rPr>
              <w:t> </w:t>
            </w:r>
          </w:p>
        </w:tc>
        <w:tc>
          <w:tcPr>
            <w:tcW w:w="783"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rPr>
            </w:pPr>
            <w:r w:rsidRPr="008252B3">
              <w:rPr>
                <w:rFonts w:cs="Arial"/>
                <w:sz w:val="16"/>
              </w:rPr>
              <w:t> </w:t>
            </w:r>
          </w:p>
        </w:tc>
        <w:tc>
          <w:tcPr>
            <w:tcW w:w="716"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szCs w:val="20"/>
              </w:rPr>
            </w:pPr>
            <w:r w:rsidRPr="008252B3">
              <w:rPr>
                <w:rFonts w:cs="Arial"/>
                <w:sz w:val="16"/>
                <w:szCs w:val="20"/>
              </w:rPr>
              <w:t> </w:t>
            </w:r>
          </w:p>
        </w:tc>
        <w:tc>
          <w:tcPr>
            <w:tcW w:w="754"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rPr>
            </w:pPr>
            <w:r w:rsidRPr="008252B3">
              <w:rPr>
                <w:rFonts w:cs="Arial"/>
                <w:sz w:val="16"/>
              </w:rPr>
              <w:t> </w:t>
            </w:r>
          </w:p>
        </w:tc>
        <w:tc>
          <w:tcPr>
            <w:tcW w:w="1428" w:type="dxa"/>
            <w:gridSpan w:val="2"/>
            <w:tcBorders>
              <w:top w:val="nil"/>
              <w:left w:val="nil"/>
              <w:bottom w:val="nil"/>
              <w:right w:val="nil"/>
            </w:tcBorders>
            <w:shd w:val="clear" w:color="000000" w:fill="FFFFFF"/>
            <w:vAlign w:val="center"/>
            <w:hideMark/>
          </w:tcPr>
          <w:p w:rsidR="00340293" w:rsidRPr="008252B3" w:rsidRDefault="00340293" w:rsidP="00A349E6">
            <w:pPr>
              <w:spacing w:after="0" w:line="240" w:lineRule="auto"/>
              <w:jc w:val="center"/>
              <w:rPr>
                <w:rFonts w:ascii="Times New Roman" w:hAnsi="Times New Roman"/>
                <w:sz w:val="16"/>
              </w:rPr>
            </w:pPr>
            <w:r w:rsidRPr="008252B3">
              <w:rPr>
                <w:rFonts w:ascii="Times New Roman" w:hAnsi="Times New Roman"/>
                <w:sz w:val="16"/>
              </w:rPr>
              <w:t>(підпис)</w:t>
            </w:r>
          </w:p>
        </w:tc>
        <w:tc>
          <w:tcPr>
            <w:tcW w:w="700"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rPr>
            </w:pPr>
            <w:r w:rsidRPr="008252B3">
              <w:rPr>
                <w:rFonts w:cs="Arial"/>
                <w:sz w:val="16"/>
              </w:rPr>
              <w:t> </w:t>
            </w:r>
          </w:p>
        </w:tc>
        <w:tc>
          <w:tcPr>
            <w:tcW w:w="756"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rPr>
            </w:pPr>
            <w:r w:rsidRPr="008252B3">
              <w:rPr>
                <w:rFonts w:cs="Arial"/>
                <w:sz w:val="16"/>
              </w:rPr>
              <w:t> </w:t>
            </w:r>
          </w:p>
        </w:tc>
        <w:tc>
          <w:tcPr>
            <w:tcW w:w="820"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szCs w:val="20"/>
              </w:rPr>
            </w:pPr>
            <w:r w:rsidRPr="008252B3">
              <w:rPr>
                <w:rFonts w:cs="Arial"/>
                <w:sz w:val="16"/>
                <w:szCs w:val="20"/>
              </w:rPr>
              <w:t> </w:t>
            </w:r>
          </w:p>
        </w:tc>
        <w:tc>
          <w:tcPr>
            <w:tcW w:w="848"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rPr>
            </w:pPr>
            <w:r w:rsidRPr="008252B3">
              <w:rPr>
                <w:rFonts w:cs="Arial"/>
                <w:sz w:val="16"/>
              </w:rPr>
              <w:t> </w:t>
            </w:r>
          </w:p>
        </w:tc>
        <w:tc>
          <w:tcPr>
            <w:tcW w:w="850" w:type="dxa"/>
            <w:tcBorders>
              <w:top w:val="nil"/>
              <w:left w:val="nil"/>
              <w:bottom w:val="nil"/>
              <w:right w:val="nil"/>
            </w:tcBorders>
            <w:shd w:val="clear" w:color="000000" w:fill="FFFFFF"/>
            <w:noWrap/>
            <w:vAlign w:val="bottom"/>
            <w:hideMark/>
          </w:tcPr>
          <w:p w:rsidR="00340293" w:rsidRPr="008252B3" w:rsidRDefault="00340293" w:rsidP="00A349E6">
            <w:pPr>
              <w:spacing w:after="0" w:line="240" w:lineRule="auto"/>
              <w:rPr>
                <w:rFonts w:cs="Arial"/>
                <w:sz w:val="16"/>
              </w:rPr>
            </w:pPr>
            <w:r w:rsidRPr="008252B3">
              <w:rPr>
                <w:rFonts w:cs="Arial"/>
                <w:sz w:val="16"/>
              </w:rPr>
              <w:t> </w:t>
            </w:r>
          </w:p>
        </w:tc>
        <w:tc>
          <w:tcPr>
            <w:tcW w:w="1629" w:type="dxa"/>
            <w:gridSpan w:val="2"/>
            <w:tcBorders>
              <w:top w:val="nil"/>
              <w:left w:val="nil"/>
              <w:bottom w:val="nil"/>
              <w:right w:val="nil"/>
            </w:tcBorders>
            <w:shd w:val="clear" w:color="000000" w:fill="FFFFFF"/>
            <w:vAlign w:val="center"/>
            <w:hideMark/>
          </w:tcPr>
          <w:p w:rsidR="00340293" w:rsidRPr="008252B3" w:rsidRDefault="00340293" w:rsidP="00A349E6">
            <w:pPr>
              <w:spacing w:after="0" w:line="240" w:lineRule="auto"/>
              <w:jc w:val="center"/>
              <w:rPr>
                <w:rFonts w:ascii="Times New Roman" w:hAnsi="Times New Roman"/>
                <w:sz w:val="16"/>
              </w:rPr>
            </w:pPr>
            <w:r w:rsidRPr="008252B3">
              <w:rPr>
                <w:rFonts w:ascii="Times New Roman" w:hAnsi="Times New Roman"/>
                <w:sz w:val="16"/>
              </w:rPr>
              <w:t>(ініціали, прізвище)</w:t>
            </w:r>
          </w:p>
        </w:tc>
        <w:tc>
          <w:tcPr>
            <w:tcW w:w="851" w:type="dxa"/>
            <w:tcBorders>
              <w:top w:val="nil"/>
              <w:left w:val="nil"/>
              <w:bottom w:val="nil"/>
              <w:right w:val="nil"/>
            </w:tcBorders>
            <w:shd w:val="clear" w:color="000000" w:fill="FFFFFF"/>
            <w:noWrap/>
            <w:vAlign w:val="bottom"/>
            <w:hideMark/>
          </w:tcPr>
          <w:p w:rsidR="00340293" w:rsidRPr="00F377A6" w:rsidRDefault="00340293" w:rsidP="00A349E6">
            <w:pPr>
              <w:spacing w:after="0" w:line="240" w:lineRule="auto"/>
              <w:rPr>
                <w:rFonts w:cs="Arial"/>
              </w:rPr>
            </w:pPr>
            <w:r w:rsidRPr="00F377A6">
              <w:rPr>
                <w:rFonts w:cs="Arial"/>
              </w:rPr>
              <w:t> </w:t>
            </w:r>
          </w:p>
        </w:tc>
      </w:tr>
    </w:tbl>
    <w:p w:rsidR="00340293" w:rsidRDefault="00340293" w:rsidP="00340293">
      <w:pPr>
        <w:rPr>
          <w:noProof/>
        </w:rPr>
      </w:pPr>
    </w:p>
    <w:p w:rsidR="00F72889" w:rsidRDefault="00F72889"/>
    <w:p w:rsidR="00CB7182" w:rsidRDefault="00CB7182"/>
    <w:p w:rsidR="00CB7182" w:rsidRDefault="00CB7182"/>
    <w:p w:rsidR="000C6FCE" w:rsidRDefault="000C6FCE" w:rsidP="000C6FCE">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Головний спеціаліст відділу містобудування,</w:t>
      </w:r>
      <w:r w:rsidRPr="0079306A">
        <w:rPr>
          <w:rFonts w:ascii="Times New Roman" w:hAnsi="Times New Roman" w:cs="Times New Roman"/>
          <w:sz w:val="24"/>
          <w:szCs w:val="24"/>
        </w:rPr>
        <w:tab/>
      </w:r>
    </w:p>
    <w:p w:rsidR="000C6FCE" w:rsidRPr="0079306A" w:rsidRDefault="000C6FCE" w:rsidP="000C6FCE">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архітектури, житлово-комунального</w:t>
      </w:r>
    </w:p>
    <w:p w:rsidR="000C6FCE" w:rsidRDefault="000C6FCE" w:rsidP="000C6FCE">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 xml:space="preserve">господарства та будівництва </w:t>
      </w:r>
    </w:p>
    <w:p w:rsidR="000C6FCE" w:rsidRPr="0079306A" w:rsidRDefault="000C6FCE" w:rsidP="000C6FCE">
      <w:pPr>
        <w:spacing w:after="0" w:line="240" w:lineRule="auto"/>
        <w:jc w:val="both"/>
        <w:rPr>
          <w:rFonts w:ascii="Times New Roman" w:hAnsi="Times New Roman" w:cs="Times New Roman"/>
          <w:sz w:val="24"/>
          <w:szCs w:val="24"/>
        </w:rPr>
      </w:pPr>
      <w:r w:rsidRPr="0079306A">
        <w:rPr>
          <w:rFonts w:ascii="Times New Roman" w:hAnsi="Times New Roman" w:cs="Times New Roman"/>
          <w:sz w:val="24"/>
          <w:szCs w:val="24"/>
        </w:rPr>
        <w:t>Гадяцької міської ради</w:t>
      </w:r>
      <w:r>
        <w:rPr>
          <w:rFonts w:ascii="Times New Roman" w:hAnsi="Times New Roman" w:cs="Times New Roman"/>
          <w:sz w:val="24"/>
          <w:szCs w:val="24"/>
        </w:rPr>
        <w:t xml:space="preserve">                                                                                                             </w:t>
      </w:r>
      <w:r>
        <w:rPr>
          <w:rFonts w:ascii="Times New Roman" w:hAnsi="Times New Roman" w:cs="Times New Roman"/>
          <w:sz w:val="24"/>
          <w:szCs w:val="24"/>
        </w:rPr>
        <w:t xml:space="preserve">                                 </w:t>
      </w:r>
      <w:bookmarkStart w:id="36" w:name="_GoBack"/>
      <w:bookmarkEnd w:id="36"/>
      <w:r>
        <w:rPr>
          <w:rFonts w:ascii="Times New Roman" w:hAnsi="Times New Roman" w:cs="Times New Roman"/>
          <w:sz w:val="24"/>
          <w:szCs w:val="24"/>
        </w:rPr>
        <w:t xml:space="preserve">         </w:t>
      </w:r>
      <w:proofErr w:type="spellStart"/>
      <w:r>
        <w:rPr>
          <w:rFonts w:ascii="Times New Roman" w:hAnsi="Times New Roman" w:cs="Times New Roman"/>
          <w:sz w:val="24"/>
          <w:szCs w:val="24"/>
        </w:rPr>
        <w:t>І.А.Смірнова</w:t>
      </w:r>
      <w:proofErr w:type="spellEnd"/>
    </w:p>
    <w:p w:rsidR="000C6FCE" w:rsidRDefault="000C6FCE" w:rsidP="000C6FCE">
      <w:r>
        <w:t xml:space="preserve">   </w:t>
      </w:r>
    </w:p>
    <w:p w:rsidR="00CB7182" w:rsidRDefault="00CB7182"/>
    <w:p w:rsidR="00CB7182" w:rsidRDefault="00CB7182"/>
    <w:sectPr w:rsidR="00CB7182" w:rsidSect="00A349E6">
      <w:pgSz w:w="16838" w:h="11906" w:orient="landscape" w:code="9"/>
      <w:pgMar w:top="425" w:right="567" w:bottom="425" w:left="567" w:header="6" w:footer="1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Pragmatica-Book">
    <w:altName w:val="Times New Roman"/>
    <w:charset w:val="00"/>
    <w:family w:val="auto"/>
    <w:pitch w:val="default"/>
  </w:font>
  <w:font w:name="Pragmatica-Bold">
    <w:altName w:val="Times New Roman"/>
    <w:charset w:val="00"/>
    <w:family w:val="auto"/>
    <w:pitch w:val="default"/>
  </w:font>
  <w:font w:name="Pragmatica-BookObl">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HeliosCond">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441FD"/>
    <w:multiLevelType w:val="hybridMultilevel"/>
    <w:tmpl w:val="0854BBD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compat>
    <w:useFELayout/>
    <w:compatSetting w:name="compatibilityMode" w:uri="http://schemas.microsoft.com/office/word" w:val="12"/>
  </w:compat>
  <w:rsids>
    <w:rsidRoot w:val="00340293"/>
    <w:rsid w:val="00004F53"/>
    <w:rsid w:val="000368F1"/>
    <w:rsid w:val="000C6FCE"/>
    <w:rsid w:val="000E0B3E"/>
    <w:rsid w:val="00142571"/>
    <w:rsid w:val="00175A42"/>
    <w:rsid w:val="0025387A"/>
    <w:rsid w:val="002C2C0D"/>
    <w:rsid w:val="002D29DE"/>
    <w:rsid w:val="00340293"/>
    <w:rsid w:val="003721A1"/>
    <w:rsid w:val="00374580"/>
    <w:rsid w:val="00441326"/>
    <w:rsid w:val="004C0E2D"/>
    <w:rsid w:val="004C7A40"/>
    <w:rsid w:val="00537F07"/>
    <w:rsid w:val="005B1970"/>
    <w:rsid w:val="005F091C"/>
    <w:rsid w:val="00671B49"/>
    <w:rsid w:val="006A3307"/>
    <w:rsid w:val="0079306A"/>
    <w:rsid w:val="008035D4"/>
    <w:rsid w:val="00824B31"/>
    <w:rsid w:val="00A034B2"/>
    <w:rsid w:val="00A349E6"/>
    <w:rsid w:val="00A54778"/>
    <w:rsid w:val="00A63434"/>
    <w:rsid w:val="00A93670"/>
    <w:rsid w:val="00B604B6"/>
    <w:rsid w:val="00C85923"/>
    <w:rsid w:val="00C942AD"/>
    <w:rsid w:val="00CB7182"/>
    <w:rsid w:val="00CD3160"/>
    <w:rsid w:val="00DB5AE1"/>
    <w:rsid w:val="00E1487E"/>
    <w:rsid w:val="00E96941"/>
    <w:rsid w:val="00F2087A"/>
    <w:rsid w:val="00F72889"/>
    <w:rsid w:val="00F9671B"/>
    <w:rsid w:val="00FF3A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18AFB"/>
  <w15:docId w15:val="{6D3F7A13-7EB3-4474-B3EB-4A491D309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0"/>
    <w:link w:val="30"/>
    <w:uiPriority w:val="9"/>
    <w:qFormat/>
    <w:rsid w:val="00340293"/>
    <w:pPr>
      <w:tabs>
        <w:tab w:val="num" w:pos="720"/>
      </w:tabs>
      <w:suppressAutoHyphens/>
      <w:spacing w:before="280" w:after="280" w:line="240" w:lineRule="auto"/>
      <w:ind w:left="720" w:hanging="720"/>
      <w:outlineLvl w:val="2"/>
    </w:pPr>
    <w:rPr>
      <w:rFonts w:ascii="Times New Roman" w:eastAsia="Times New Roman" w:hAnsi="Times New Roman" w:cs="Times New Roman"/>
      <w:b/>
      <w:bCs/>
      <w:sz w:val="27"/>
      <w:szCs w:val="27"/>
      <w:lang w:val="ru-RU"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340293"/>
    <w:rPr>
      <w:rFonts w:ascii="Times New Roman" w:eastAsia="Times New Roman" w:hAnsi="Times New Roman" w:cs="Times New Roman"/>
      <w:b/>
      <w:bCs/>
      <w:sz w:val="27"/>
      <w:szCs w:val="27"/>
      <w:lang w:val="ru-RU" w:eastAsia="ar-SA"/>
    </w:rPr>
  </w:style>
  <w:style w:type="paragraph" w:styleId="a0">
    <w:name w:val="Body Text"/>
    <w:basedOn w:val="a"/>
    <w:link w:val="a4"/>
    <w:rsid w:val="00340293"/>
    <w:pPr>
      <w:suppressAutoHyphens/>
      <w:spacing w:after="120" w:line="256" w:lineRule="auto"/>
    </w:pPr>
    <w:rPr>
      <w:rFonts w:ascii="Calibri" w:eastAsia="Times New Roman" w:hAnsi="Calibri" w:cs="Times New Roman"/>
      <w:lang w:eastAsia="ar-SA"/>
    </w:rPr>
  </w:style>
  <w:style w:type="character" w:customStyle="1" w:styleId="a4">
    <w:name w:val="Основной текст Знак"/>
    <w:basedOn w:val="a1"/>
    <w:link w:val="a0"/>
    <w:rsid w:val="00340293"/>
    <w:rPr>
      <w:rFonts w:ascii="Calibri" w:eastAsia="Times New Roman" w:hAnsi="Calibri" w:cs="Times New Roman"/>
      <w:lang w:eastAsia="ar-SA"/>
    </w:rPr>
  </w:style>
  <w:style w:type="paragraph" w:styleId="a5">
    <w:name w:val="header"/>
    <w:basedOn w:val="a"/>
    <w:link w:val="a6"/>
    <w:uiPriority w:val="99"/>
    <w:semiHidden/>
    <w:unhideWhenUsed/>
    <w:rsid w:val="00340293"/>
    <w:pPr>
      <w:tabs>
        <w:tab w:val="center" w:pos="4819"/>
        <w:tab w:val="right" w:pos="9639"/>
      </w:tabs>
      <w:suppressAutoHyphens/>
      <w:spacing w:after="0" w:line="240" w:lineRule="auto"/>
    </w:pPr>
    <w:rPr>
      <w:rFonts w:ascii="Calibri" w:eastAsia="Times New Roman" w:hAnsi="Calibri" w:cs="Times New Roman"/>
      <w:lang w:eastAsia="ar-SA"/>
    </w:rPr>
  </w:style>
  <w:style w:type="character" w:customStyle="1" w:styleId="a6">
    <w:name w:val="Верхний колонтитул Знак"/>
    <w:basedOn w:val="a1"/>
    <w:link w:val="a5"/>
    <w:uiPriority w:val="99"/>
    <w:semiHidden/>
    <w:rsid w:val="00340293"/>
    <w:rPr>
      <w:rFonts w:ascii="Calibri" w:eastAsia="Times New Roman" w:hAnsi="Calibri" w:cs="Times New Roman"/>
      <w:lang w:eastAsia="ar-SA"/>
    </w:rPr>
  </w:style>
  <w:style w:type="paragraph" w:styleId="a7">
    <w:name w:val="footer"/>
    <w:basedOn w:val="a"/>
    <w:link w:val="a8"/>
    <w:uiPriority w:val="99"/>
    <w:semiHidden/>
    <w:unhideWhenUsed/>
    <w:rsid w:val="00340293"/>
    <w:pPr>
      <w:tabs>
        <w:tab w:val="center" w:pos="4819"/>
        <w:tab w:val="right" w:pos="9639"/>
      </w:tabs>
      <w:suppressAutoHyphens/>
      <w:spacing w:after="0" w:line="240" w:lineRule="auto"/>
    </w:pPr>
    <w:rPr>
      <w:rFonts w:ascii="Calibri" w:eastAsia="Times New Roman" w:hAnsi="Calibri" w:cs="Times New Roman"/>
      <w:lang w:eastAsia="ar-SA"/>
    </w:rPr>
  </w:style>
  <w:style w:type="character" w:customStyle="1" w:styleId="a8">
    <w:name w:val="Нижний колонтитул Знак"/>
    <w:basedOn w:val="a1"/>
    <w:link w:val="a7"/>
    <w:uiPriority w:val="99"/>
    <w:semiHidden/>
    <w:rsid w:val="00340293"/>
    <w:rPr>
      <w:rFonts w:ascii="Calibri" w:eastAsia="Times New Roman" w:hAnsi="Calibri" w:cs="Times New Roman"/>
      <w:lang w:eastAsia="ar-SA"/>
    </w:rPr>
  </w:style>
  <w:style w:type="paragraph" w:styleId="a9">
    <w:name w:val="Normal (Web)"/>
    <w:basedOn w:val="a"/>
    <w:uiPriority w:val="99"/>
    <w:rsid w:val="00340293"/>
    <w:pPr>
      <w:suppressAutoHyphens/>
      <w:spacing w:before="280" w:after="280" w:line="240" w:lineRule="auto"/>
    </w:pPr>
    <w:rPr>
      <w:rFonts w:ascii="Times New Roman" w:eastAsia="Times New Roman" w:hAnsi="Times New Roman" w:cs="Times New Roman"/>
      <w:sz w:val="24"/>
      <w:szCs w:val="24"/>
      <w:lang w:val="ru-RU" w:eastAsia="ar-SA"/>
    </w:rPr>
  </w:style>
  <w:style w:type="paragraph" w:customStyle="1" w:styleId="Ch6">
    <w:name w:val="Додаток №_горизонт (Ch_6 Міністерства)"/>
    <w:basedOn w:val="a"/>
    <w:rsid w:val="00340293"/>
    <w:pPr>
      <w:keepNext/>
      <w:keepLines/>
      <w:widowControl w:val="0"/>
      <w:tabs>
        <w:tab w:val="right" w:leader="underscore" w:pos="11514"/>
      </w:tabs>
      <w:suppressAutoHyphens/>
      <w:autoSpaceDE w:val="0"/>
      <w:spacing w:before="397" w:after="0" w:line="256" w:lineRule="auto"/>
      <w:ind w:left="8050"/>
      <w:textAlignment w:val="center"/>
    </w:pPr>
    <w:rPr>
      <w:rFonts w:ascii="Pragmatica-Book" w:eastAsia="Times New Roman" w:hAnsi="Pragmatica-Book" w:cs="Pragmatica-Book"/>
      <w:color w:val="000000"/>
      <w:w w:val="90"/>
      <w:sz w:val="17"/>
      <w:szCs w:val="17"/>
      <w:lang w:eastAsia="ar-SA"/>
    </w:rPr>
  </w:style>
  <w:style w:type="paragraph" w:customStyle="1" w:styleId="Ch60">
    <w:name w:val="Заголовок Додатка (Ch_6 Міністерства)"/>
    <w:basedOn w:val="a"/>
    <w:rsid w:val="00340293"/>
    <w:pPr>
      <w:keepNext/>
      <w:keepLines/>
      <w:widowControl w:val="0"/>
      <w:tabs>
        <w:tab w:val="right" w:pos="7710"/>
      </w:tabs>
      <w:suppressAutoHyphens/>
      <w:autoSpaceDE w:val="0"/>
      <w:spacing w:before="283" w:after="113" w:line="256" w:lineRule="auto"/>
      <w:jc w:val="center"/>
      <w:textAlignment w:val="center"/>
    </w:pPr>
    <w:rPr>
      <w:rFonts w:ascii="Pragmatica-Bold" w:eastAsia="Times New Roman" w:hAnsi="Pragmatica-Bold" w:cs="Pragmatica-Bold"/>
      <w:b/>
      <w:bCs/>
      <w:color w:val="000000"/>
      <w:w w:val="90"/>
      <w:sz w:val="19"/>
      <w:szCs w:val="19"/>
      <w:lang w:eastAsia="ar-SA"/>
    </w:rPr>
  </w:style>
  <w:style w:type="paragraph" w:customStyle="1" w:styleId="TABL">
    <w:name w:val="Тис гривень (TABL)"/>
    <w:basedOn w:val="aa"/>
    <w:rsid w:val="00340293"/>
    <w:pPr>
      <w:tabs>
        <w:tab w:val="right" w:pos="6350"/>
      </w:tabs>
      <w:spacing w:before="113" w:line="256" w:lineRule="auto"/>
      <w:ind w:firstLine="283"/>
      <w:jc w:val="right"/>
    </w:pPr>
    <w:rPr>
      <w:rFonts w:ascii="Pragmatica-BookObl" w:hAnsi="Pragmatica-BookObl" w:cs="Pragmatica-BookObl"/>
      <w:i/>
      <w:iCs/>
      <w:w w:val="90"/>
      <w:sz w:val="15"/>
      <w:szCs w:val="15"/>
      <w:lang w:val="uk-UA"/>
    </w:rPr>
  </w:style>
  <w:style w:type="paragraph" w:customStyle="1" w:styleId="aa">
    <w:name w:val="[Немає стилю абзацу]"/>
    <w:rsid w:val="00340293"/>
    <w:pPr>
      <w:widowControl w:val="0"/>
      <w:suppressAutoHyphens/>
      <w:autoSpaceDE w:val="0"/>
      <w:spacing w:after="0" w:line="288" w:lineRule="auto"/>
      <w:textAlignment w:val="center"/>
    </w:pPr>
    <w:rPr>
      <w:rFonts w:ascii="Times New Roman" w:eastAsia="Arial" w:hAnsi="Times New Roman" w:cs="Times New Roman"/>
      <w:color w:val="000000"/>
      <w:sz w:val="24"/>
      <w:szCs w:val="24"/>
      <w:lang w:val="en-US" w:eastAsia="ar-SA"/>
    </w:rPr>
  </w:style>
  <w:style w:type="paragraph" w:customStyle="1" w:styleId="TableshapkaTABL">
    <w:name w:val="Table_shapka (TABL)"/>
    <w:basedOn w:val="a"/>
    <w:rsid w:val="00340293"/>
    <w:pPr>
      <w:widowControl w:val="0"/>
      <w:tabs>
        <w:tab w:val="right" w:pos="6350"/>
      </w:tabs>
      <w:suppressAutoHyphens/>
      <w:autoSpaceDE w:val="0"/>
      <w:spacing w:after="0" w:line="256" w:lineRule="auto"/>
      <w:jc w:val="center"/>
      <w:textAlignment w:val="center"/>
    </w:pPr>
    <w:rPr>
      <w:rFonts w:ascii="Pragmatica-Book" w:eastAsia="Times New Roman" w:hAnsi="Pragmatica-Book" w:cs="Pragmatica-Book"/>
      <w:color w:val="000000"/>
      <w:w w:val="90"/>
      <w:sz w:val="15"/>
      <w:szCs w:val="15"/>
      <w:lang w:eastAsia="ar-SA"/>
    </w:rPr>
  </w:style>
  <w:style w:type="paragraph" w:customStyle="1" w:styleId="TableTABL">
    <w:name w:val="Table (TABL)"/>
    <w:basedOn w:val="a"/>
    <w:rsid w:val="00340293"/>
    <w:pPr>
      <w:widowControl w:val="0"/>
      <w:tabs>
        <w:tab w:val="right" w:pos="7767"/>
      </w:tabs>
      <w:suppressAutoHyphens/>
      <w:autoSpaceDE w:val="0"/>
      <w:spacing w:after="0" w:line="252" w:lineRule="auto"/>
      <w:textAlignment w:val="center"/>
    </w:pPr>
    <w:rPr>
      <w:rFonts w:ascii="HeliosCond" w:eastAsia="Times New Roman" w:hAnsi="HeliosCond" w:cs="HeliosCond"/>
      <w:color w:val="000000"/>
      <w:spacing w:val="-2"/>
      <w:sz w:val="17"/>
      <w:szCs w:val="17"/>
      <w:lang w:eastAsia="ar-SA"/>
    </w:rPr>
  </w:style>
  <w:style w:type="paragraph" w:customStyle="1" w:styleId="SnoskaSNOSKI">
    <w:name w:val="Snoska*горизонт (SNOSKI)"/>
    <w:basedOn w:val="a"/>
    <w:rsid w:val="00340293"/>
    <w:pPr>
      <w:widowControl w:val="0"/>
      <w:pBdr>
        <w:top w:val="single" w:sz="4" w:space="11" w:color="000000"/>
      </w:pBdr>
      <w:tabs>
        <w:tab w:val="left" w:pos="85"/>
        <w:tab w:val="left" w:pos="170"/>
        <w:tab w:val="left" w:pos="255"/>
        <w:tab w:val="left" w:pos="340"/>
        <w:tab w:val="left" w:pos="425"/>
        <w:tab w:val="left" w:pos="510"/>
        <w:tab w:val="left" w:pos="595"/>
        <w:tab w:val="left" w:pos="680"/>
        <w:tab w:val="left" w:pos="765"/>
        <w:tab w:val="left" w:pos="850"/>
        <w:tab w:val="left" w:pos="935"/>
        <w:tab w:val="right" w:pos="9213"/>
      </w:tabs>
      <w:suppressAutoHyphens/>
      <w:autoSpaceDE w:val="0"/>
      <w:spacing w:after="0" w:line="256" w:lineRule="auto"/>
      <w:jc w:val="both"/>
      <w:textAlignment w:val="center"/>
    </w:pPr>
    <w:rPr>
      <w:rFonts w:ascii="Pragmatica-Book" w:eastAsia="Times New Roman" w:hAnsi="Pragmatica-Book" w:cs="Pragmatica-Book"/>
      <w:color w:val="000000"/>
      <w:w w:val="90"/>
      <w:sz w:val="15"/>
      <w:szCs w:val="15"/>
      <w:lang w:eastAsia="ar-SA"/>
    </w:rPr>
  </w:style>
  <w:style w:type="paragraph" w:customStyle="1" w:styleId="Ch61">
    <w:name w:val="Основной текст (Ch_6 Міністерства)"/>
    <w:basedOn w:val="a"/>
    <w:rsid w:val="00340293"/>
    <w:pPr>
      <w:widowControl w:val="0"/>
      <w:tabs>
        <w:tab w:val="right" w:pos="7710"/>
        <w:tab w:val="right" w:pos="11514"/>
      </w:tabs>
      <w:suppressAutoHyphens/>
      <w:autoSpaceDE w:val="0"/>
      <w:spacing w:after="0" w:line="256" w:lineRule="auto"/>
      <w:ind w:firstLine="283"/>
      <w:jc w:val="both"/>
      <w:textAlignment w:val="center"/>
    </w:pPr>
    <w:rPr>
      <w:rFonts w:ascii="Pragmatica-Book" w:eastAsia="Times New Roman" w:hAnsi="Pragmatica-Book" w:cs="Pragmatica-Book"/>
      <w:color w:val="000000"/>
      <w:w w:val="90"/>
      <w:sz w:val="18"/>
      <w:szCs w:val="18"/>
      <w:lang w:eastAsia="ar-SA"/>
    </w:rPr>
  </w:style>
  <w:style w:type="paragraph" w:customStyle="1" w:styleId="StrokeCh6">
    <w:name w:val="Stroke (Ch_6 Міністерства)"/>
    <w:basedOn w:val="aa"/>
    <w:rsid w:val="00340293"/>
    <w:pPr>
      <w:tabs>
        <w:tab w:val="right" w:pos="7710"/>
      </w:tabs>
      <w:spacing w:before="17" w:line="256" w:lineRule="auto"/>
      <w:jc w:val="center"/>
    </w:pPr>
    <w:rPr>
      <w:rFonts w:ascii="Pragmatica-Book" w:hAnsi="Pragmatica-Book" w:cs="Pragmatica-Book"/>
      <w:w w:val="90"/>
      <w:sz w:val="14"/>
      <w:szCs w:val="14"/>
      <w:lang w:val="uk-UA"/>
    </w:rPr>
  </w:style>
  <w:style w:type="paragraph" w:customStyle="1" w:styleId="Ch62">
    <w:name w:val="Додаток № (Ch_6 Міністерства)"/>
    <w:basedOn w:val="a"/>
    <w:rsid w:val="00340293"/>
    <w:pPr>
      <w:keepNext/>
      <w:keepLines/>
      <w:widowControl w:val="0"/>
      <w:tabs>
        <w:tab w:val="right" w:pos="7710"/>
      </w:tabs>
      <w:suppressAutoHyphens/>
      <w:autoSpaceDE w:val="0"/>
      <w:spacing w:before="397" w:after="0" w:line="256" w:lineRule="auto"/>
      <w:ind w:left="3969"/>
      <w:textAlignment w:val="center"/>
    </w:pPr>
    <w:rPr>
      <w:rFonts w:ascii="Pragmatica-Book" w:eastAsia="Times New Roman" w:hAnsi="Pragmatica-Book" w:cs="Pragmatica-Book"/>
      <w:color w:val="000000"/>
      <w:w w:val="90"/>
      <w:sz w:val="17"/>
      <w:szCs w:val="17"/>
      <w:lang w:eastAsia="ar-SA"/>
    </w:rPr>
  </w:style>
  <w:style w:type="paragraph" w:styleId="ab">
    <w:name w:val="List Paragraph"/>
    <w:basedOn w:val="a"/>
    <w:uiPriority w:val="34"/>
    <w:qFormat/>
    <w:rsid w:val="00340293"/>
    <w:pPr>
      <w:ind w:left="720"/>
      <w:contextualSpacing/>
    </w:pPr>
    <w:rPr>
      <w:rFonts w:eastAsiaTheme="minorHAnsi"/>
      <w:lang w:val="ru-RU" w:eastAsia="en-US"/>
    </w:rPr>
  </w:style>
  <w:style w:type="paragraph" w:styleId="ac">
    <w:name w:val="Balloon Text"/>
    <w:basedOn w:val="a"/>
    <w:link w:val="ad"/>
    <w:uiPriority w:val="99"/>
    <w:semiHidden/>
    <w:unhideWhenUsed/>
    <w:rsid w:val="00A034B2"/>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A034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708046">
      <w:bodyDiv w:val="1"/>
      <w:marLeft w:val="0"/>
      <w:marRight w:val="0"/>
      <w:marTop w:val="0"/>
      <w:marBottom w:val="0"/>
      <w:divBdr>
        <w:top w:val="none" w:sz="0" w:space="0" w:color="auto"/>
        <w:left w:val="none" w:sz="0" w:space="0" w:color="auto"/>
        <w:bottom w:val="none" w:sz="0" w:space="0" w:color="auto"/>
        <w:right w:val="none" w:sz="0" w:space="0" w:color="auto"/>
      </w:divBdr>
    </w:div>
    <w:div w:id="209808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172-18" TargetMode="External"/><Relationship Id="rId3" Type="http://schemas.openxmlformats.org/officeDocument/2006/relationships/styles" Target="styles.xml"/><Relationship Id="rId7" Type="http://schemas.openxmlformats.org/officeDocument/2006/relationships/hyperlink" Target="https://zakon.rada.gov.ua/laws/show/z1172-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z1172-18"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z117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D5EE4-AF11-424B-9B45-47F274029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49</Pages>
  <Words>10750</Words>
  <Characters>61276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d03-Shulga</dc:creator>
  <cp:keywords/>
  <dc:description/>
  <cp:lastModifiedBy>ADMIN</cp:lastModifiedBy>
  <cp:revision>39</cp:revision>
  <cp:lastPrinted>2020-03-02T12:08:00Z</cp:lastPrinted>
  <dcterms:created xsi:type="dcterms:W3CDTF">2019-08-05T14:03:00Z</dcterms:created>
  <dcterms:modified xsi:type="dcterms:W3CDTF">2020-03-02T12:56:00Z</dcterms:modified>
</cp:coreProperties>
</file>