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8764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474F8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F8E"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474F8E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E16794" w:rsidP="00613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13DC9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  <w:bookmarkStart w:id="0" w:name="_GoBack"/>
            <w:bookmarkEnd w:id="0"/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27AAF" w:rsidTr="00C27E61">
        <w:tc>
          <w:tcPr>
            <w:tcW w:w="4139" w:type="dxa"/>
          </w:tcPr>
          <w:p w:rsidR="00C27E61" w:rsidRPr="00E27AAF" w:rsidRDefault="00474F8E" w:rsidP="005D031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74F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надання поворотної фінансової допомоги комунальному підприємству «Гадяч-Агро» Гадяцької міської ради 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F8E" w:rsidRPr="00474F8E" w:rsidRDefault="00581326" w:rsidP="00474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474F8E" w:rsidRPr="00474F8E">
        <w:rPr>
          <w:rFonts w:ascii="Times New Roman" w:hAnsi="Times New Roman" w:cs="Times New Roman"/>
          <w:sz w:val="28"/>
          <w:szCs w:val="28"/>
        </w:rPr>
        <w:t xml:space="preserve"> статтею 2 Бюджетного кодексу України, статями 78, 179 Господарського кодексу України, статтею 104</w:t>
      </w:r>
      <w:r w:rsidR="00A87645">
        <w:rPr>
          <w:rFonts w:ascii="Times New Roman" w:hAnsi="Times New Roman" w:cs="Times New Roman"/>
          <w:sz w:val="28"/>
          <w:szCs w:val="28"/>
        </w:rPr>
        <w:t xml:space="preserve">6 Цивільного кодексу України, пунктом </w:t>
      </w:r>
      <w:r w:rsidR="00474F8E" w:rsidRPr="00474F8E">
        <w:rPr>
          <w:rFonts w:ascii="Times New Roman" w:hAnsi="Times New Roman" w:cs="Times New Roman"/>
          <w:sz w:val="28"/>
          <w:szCs w:val="28"/>
        </w:rPr>
        <w:t>14.1.2</w:t>
      </w:r>
      <w:r w:rsidR="00B66B83">
        <w:rPr>
          <w:rFonts w:ascii="Times New Roman" w:hAnsi="Times New Roman" w:cs="Times New Roman"/>
          <w:sz w:val="28"/>
          <w:szCs w:val="28"/>
        </w:rPr>
        <w:t xml:space="preserve">57 Податкового кодексу </w:t>
      </w:r>
      <w:r w:rsidR="00B66B83">
        <w:rPr>
          <w:rFonts w:ascii="Times New Roman" w:hAnsi="Times New Roman" w:cs="Times New Roman"/>
          <w:sz w:val="28"/>
          <w:szCs w:val="28"/>
        </w:rPr>
        <w:tab/>
        <w:t>України</w:t>
      </w:r>
      <w:r w:rsidR="003D3A32">
        <w:rPr>
          <w:rFonts w:ascii="Times New Roman" w:hAnsi="Times New Roman" w:cs="Times New Roman"/>
          <w:sz w:val="28"/>
          <w:szCs w:val="28"/>
        </w:rPr>
        <w:t>, статтями</w:t>
      </w:r>
      <w:r w:rsidR="00474F8E" w:rsidRPr="00474F8E">
        <w:rPr>
          <w:rFonts w:ascii="Times New Roman" w:hAnsi="Times New Roman" w:cs="Times New Roman"/>
          <w:sz w:val="28"/>
          <w:szCs w:val="28"/>
        </w:rPr>
        <w:t xml:space="preserve"> 26, 28 Закону України «Про місц</w:t>
      </w:r>
      <w:r w:rsidR="003D3A32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474F8E" w:rsidRPr="00474F8E">
        <w:rPr>
          <w:rFonts w:ascii="Times New Roman" w:hAnsi="Times New Roman" w:cs="Times New Roman"/>
          <w:sz w:val="28"/>
          <w:szCs w:val="28"/>
        </w:rPr>
        <w:t>рішення</w:t>
      </w:r>
      <w:r w:rsidR="00B66B83">
        <w:rPr>
          <w:rFonts w:ascii="Times New Roman" w:hAnsi="Times New Roman" w:cs="Times New Roman"/>
          <w:sz w:val="28"/>
          <w:szCs w:val="28"/>
        </w:rPr>
        <w:t>м</w:t>
      </w:r>
      <w:r w:rsidR="00474F8E" w:rsidRPr="00474F8E">
        <w:rPr>
          <w:rFonts w:ascii="Times New Roman" w:hAnsi="Times New Roman" w:cs="Times New Roman"/>
          <w:sz w:val="28"/>
          <w:szCs w:val="28"/>
        </w:rPr>
        <w:t xml:space="preserve"> шістнадцятої сесії </w:t>
      </w:r>
      <w:r w:rsidR="00B66B83">
        <w:rPr>
          <w:rFonts w:ascii="Times New Roman" w:hAnsi="Times New Roman" w:cs="Times New Roman"/>
          <w:sz w:val="28"/>
          <w:szCs w:val="28"/>
        </w:rPr>
        <w:t xml:space="preserve">Гадяцької </w:t>
      </w:r>
      <w:r w:rsidR="003D3A3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474F8E" w:rsidRPr="00474F8E">
        <w:rPr>
          <w:rFonts w:ascii="Times New Roman" w:hAnsi="Times New Roman" w:cs="Times New Roman"/>
          <w:sz w:val="28"/>
          <w:szCs w:val="28"/>
        </w:rPr>
        <w:t>восьмого скликання від 25</w:t>
      </w:r>
      <w:r w:rsidR="00A87645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474F8E" w:rsidRPr="00474F8E">
        <w:rPr>
          <w:rFonts w:ascii="Times New Roman" w:hAnsi="Times New Roman" w:cs="Times New Roman"/>
          <w:sz w:val="28"/>
          <w:szCs w:val="28"/>
        </w:rPr>
        <w:t xml:space="preserve">2021 року </w:t>
      </w:r>
      <w:r w:rsidR="00A87645" w:rsidRPr="00474F8E">
        <w:rPr>
          <w:rFonts w:ascii="Times New Roman" w:hAnsi="Times New Roman" w:cs="Times New Roman"/>
          <w:sz w:val="28"/>
          <w:szCs w:val="28"/>
        </w:rPr>
        <w:t>№</w:t>
      </w:r>
      <w:r w:rsidR="003D3A32">
        <w:rPr>
          <w:rFonts w:ascii="Times New Roman" w:hAnsi="Times New Roman" w:cs="Times New Roman"/>
          <w:sz w:val="28"/>
          <w:szCs w:val="28"/>
        </w:rPr>
        <w:t xml:space="preserve"> </w:t>
      </w:r>
      <w:r w:rsidR="00A87645" w:rsidRPr="00474F8E">
        <w:rPr>
          <w:rFonts w:ascii="Times New Roman" w:hAnsi="Times New Roman" w:cs="Times New Roman"/>
          <w:sz w:val="28"/>
          <w:szCs w:val="28"/>
        </w:rPr>
        <w:t xml:space="preserve">807 </w:t>
      </w:r>
      <w:r w:rsidR="00A87645">
        <w:rPr>
          <w:rFonts w:ascii="Times New Roman" w:hAnsi="Times New Roman" w:cs="Times New Roman"/>
          <w:sz w:val="28"/>
          <w:szCs w:val="28"/>
        </w:rPr>
        <w:t xml:space="preserve"> «</w:t>
      </w:r>
      <w:r w:rsidR="00474F8E" w:rsidRPr="00474F8E">
        <w:rPr>
          <w:rFonts w:ascii="Times New Roman" w:hAnsi="Times New Roman" w:cs="Times New Roman"/>
          <w:sz w:val="28"/>
          <w:szCs w:val="28"/>
        </w:rPr>
        <w:t>Про затвердження Програми фінансової підтримки Ком</w:t>
      </w:r>
      <w:r w:rsidR="003D3A32">
        <w:rPr>
          <w:rFonts w:ascii="Times New Roman" w:hAnsi="Times New Roman" w:cs="Times New Roman"/>
          <w:sz w:val="28"/>
          <w:szCs w:val="28"/>
        </w:rPr>
        <w:t>унального підприємства «Гадяч-</w:t>
      </w:r>
      <w:r w:rsidR="00474F8E" w:rsidRPr="00474F8E">
        <w:rPr>
          <w:rFonts w:ascii="Times New Roman" w:hAnsi="Times New Roman" w:cs="Times New Roman"/>
          <w:sz w:val="28"/>
          <w:szCs w:val="28"/>
        </w:rPr>
        <w:t>Агро» Гадяцької міської ради</w:t>
      </w:r>
      <w:r w:rsidR="00A87645">
        <w:rPr>
          <w:rFonts w:ascii="Times New Roman" w:hAnsi="Times New Roman" w:cs="Times New Roman"/>
          <w:sz w:val="28"/>
          <w:szCs w:val="28"/>
        </w:rPr>
        <w:t xml:space="preserve"> на 2021-2022 роки» зі змінами та </w:t>
      </w:r>
      <w:r w:rsidR="00474F8E" w:rsidRPr="00474F8E">
        <w:rPr>
          <w:rFonts w:ascii="Times New Roman" w:hAnsi="Times New Roman" w:cs="Times New Roman"/>
          <w:sz w:val="28"/>
          <w:szCs w:val="28"/>
        </w:rPr>
        <w:t>з метою с</w:t>
      </w:r>
      <w:r w:rsidR="00A87645">
        <w:rPr>
          <w:rFonts w:ascii="Times New Roman" w:hAnsi="Times New Roman" w:cs="Times New Roman"/>
          <w:sz w:val="28"/>
          <w:szCs w:val="28"/>
        </w:rPr>
        <w:t xml:space="preserve">табілізації фінансового стану </w:t>
      </w:r>
      <w:r w:rsidR="00474F8E" w:rsidRPr="00474F8E">
        <w:rPr>
          <w:rFonts w:ascii="Times New Roman" w:hAnsi="Times New Roman" w:cs="Times New Roman"/>
          <w:sz w:val="28"/>
          <w:szCs w:val="28"/>
        </w:rPr>
        <w:t>КП «Гадяч-Агро»,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F8E" w:rsidRPr="00474F8E" w:rsidRDefault="00474F8E" w:rsidP="00474F8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F8E">
        <w:rPr>
          <w:rFonts w:ascii="Times New Roman" w:hAnsi="Times New Roman" w:cs="Times New Roman"/>
          <w:sz w:val="28"/>
          <w:szCs w:val="28"/>
        </w:rPr>
        <w:t xml:space="preserve">Надати поворотну фінансову допомогу для  забезпечення стабільної </w:t>
      </w:r>
      <w:r>
        <w:rPr>
          <w:rFonts w:ascii="Times New Roman" w:hAnsi="Times New Roman" w:cs="Times New Roman"/>
          <w:sz w:val="28"/>
          <w:szCs w:val="28"/>
        </w:rPr>
        <w:t>роботи к</w:t>
      </w:r>
      <w:r w:rsidRPr="00474F8E">
        <w:rPr>
          <w:rFonts w:ascii="Times New Roman" w:hAnsi="Times New Roman" w:cs="Times New Roman"/>
          <w:sz w:val="28"/>
          <w:szCs w:val="28"/>
        </w:rPr>
        <w:t>омуналь</w:t>
      </w:r>
      <w:r w:rsidR="004A67EB">
        <w:rPr>
          <w:rFonts w:ascii="Times New Roman" w:hAnsi="Times New Roman" w:cs="Times New Roman"/>
          <w:sz w:val="28"/>
          <w:szCs w:val="28"/>
        </w:rPr>
        <w:t>ного підприємства «Гадяч – Агро</w:t>
      </w:r>
      <w:r w:rsidRPr="00474F8E">
        <w:rPr>
          <w:rFonts w:ascii="Times New Roman" w:hAnsi="Times New Roman" w:cs="Times New Roman"/>
          <w:sz w:val="28"/>
          <w:szCs w:val="28"/>
        </w:rPr>
        <w:t>» Гадяцької міської ради в сумі 129</w:t>
      </w:r>
      <w:r w:rsidR="00A87645">
        <w:rPr>
          <w:rFonts w:ascii="Times New Roman" w:hAnsi="Times New Roman" w:cs="Times New Roman"/>
          <w:sz w:val="28"/>
          <w:szCs w:val="28"/>
        </w:rPr>
        <w:t xml:space="preserve">015 грн. відповідно до порядку </w:t>
      </w:r>
      <w:r w:rsidRPr="00474F8E">
        <w:rPr>
          <w:rFonts w:ascii="Times New Roman" w:hAnsi="Times New Roman" w:cs="Times New Roman"/>
          <w:sz w:val="28"/>
          <w:szCs w:val="28"/>
        </w:rPr>
        <w:t>надання поворотної фінансової допомоги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4F8E" w:rsidRPr="00474F8E" w:rsidRDefault="00474F8E" w:rsidP="00474F8E">
      <w:pPr>
        <w:pStyle w:val="aa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F8E">
        <w:rPr>
          <w:rFonts w:ascii="Times New Roman" w:hAnsi="Times New Roman" w:cs="Times New Roman"/>
          <w:sz w:val="28"/>
          <w:szCs w:val="28"/>
        </w:rPr>
        <w:t>Затвердити договір про надання поворотної фінансової допомоги комуналь</w:t>
      </w:r>
      <w:r w:rsidR="004A67EB">
        <w:rPr>
          <w:rFonts w:ascii="Times New Roman" w:hAnsi="Times New Roman" w:cs="Times New Roman"/>
          <w:sz w:val="28"/>
          <w:szCs w:val="28"/>
        </w:rPr>
        <w:t>ного підприємства «Гадяч – Агро</w:t>
      </w:r>
      <w:r w:rsidRPr="00474F8E">
        <w:rPr>
          <w:rFonts w:ascii="Times New Roman" w:hAnsi="Times New Roman" w:cs="Times New Roman"/>
          <w:sz w:val="28"/>
          <w:szCs w:val="28"/>
        </w:rPr>
        <w:t xml:space="preserve">» Гадяцької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B737BC">
        <w:rPr>
          <w:rFonts w:ascii="Times New Roman" w:hAnsi="Times New Roman" w:cs="Times New Roman"/>
          <w:sz w:val="28"/>
          <w:szCs w:val="28"/>
        </w:rPr>
        <w:t>з додатком</w:t>
      </w:r>
      <w:r w:rsidRPr="00474F8E">
        <w:rPr>
          <w:rFonts w:ascii="Times New Roman" w:hAnsi="Times New Roman" w:cs="Times New Roman"/>
          <w:sz w:val="28"/>
          <w:szCs w:val="28"/>
        </w:rPr>
        <w:t>.</w:t>
      </w:r>
    </w:p>
    <w:p w:rsidR="00474F8E" w:rsidRPr="00474F8E" w:rsidRDefault="00474F8E" w:rsidP="00474F8E">
      <w:pPr>
        <w:pStyle w:val="aa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F8E">
        <w:rPr>
          <w:rFonts w:ascii="Times New Roman" w:hAnsi="Times New Roman" w:cs="Times New Roman"/>
          <w:sz w:val="28"/>
          <w:szCs w:val="28"/>
        </w:rPr>
        <w:t>Організацію виконання цього рішення покласти на фі</w:t>
      </w:r>
      <w:r w:rsidR="00EB39A5">
        <w:rPr>
          <w:rFonts w:ascii="Times New Roman" w:hAnsi="Times New Roman" w:cs="Times New Roman"/>
          <w:sz w:val="28"/>
          <w:szCs w:val="28"/>
        </w:rPr>
        <w:t xml:space="preserve">нансове управління міської ради, </w:t>
      </w:r>
      <w:r w:rsidRPr="00474F8E">
        <w:rPr>
          <w:rFonts w:ascii="Times New Roman" w:hAnsi="Times New Roman" w:cs="Times New Roman"/>
          <w:sz w:val="28"/>
          <w:szCs w:val="28"/>
        </w:rPr>
        <w:t>контроль за його виконанням на постійну комісію міської ради з питань фінансів, бюджету, соціально - економ</w:t>
      </w:r>
      <w:r w:rsidR="00EB39A5">
        <w:rPr>
          <w:rFonts w:ascii="Times New Roman" w:hAnsi="Times New Roman" w:cs="Times New Roman"/>
          <w:sz w:val="28"/>
          <w:szCs w:val="28"/>
        </w:rPr>
        <w:t>ічного розвитку, підприємництва.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6F0F24">
      <w:pPr>
        <w:spacing w:after="0" w:line="240" w:lineRule="auto"/>
      </w:pPr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1B2" w:rsidRDefault="003361B2" w:rsidP="00057FAE">
      <w:pPr>
        <w:spacing w:after="0" w:line="240" w:lineRule="auto"/>
      </w:pPr>
      <w:r>
        <w:separator/>
      </w:r>
    </w:p>
  </w:endnote>
  <w:endnote w:type="continuationSeparator" w:id="0">
    <w:p w:rsidR="003361B2" w:rsidRDefault="003361B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1B2" w:rsidRDefault="003361B2" w:rsidP="00057FAE">
      <w:pPr>
        <w:spacing w:after="0" w:line="240" w:lineRule="auto"/>
      </w:pPr>
      <w:r>
        <w:separator/>
      </w:r>
    </w:p>
  </w:footnote>
  <w:footnote w:type="continuationSeparator" w:id="0">
    <w:p w:rsidR="003361B2" w:rsidRDefault="003361B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8E" w:rsidRDefault="00474F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7E5"/>
    <w:multiLevelType w:val="hybridMultilevel"/>
    <w:tmpl w:val="F39C4512"/>
    <w:lvl w:ilvl="0" w:tplc="C61835B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1A6D66"/>
    <w:rsid w:val="001D0191"/>
    <w:rsid w:val="0027066C"/>
    <w:rsid w:val="002A5A88"/>
    <w:rsid w:val="003361B2"/>
    <w:rsid w:val="00383976"/>
    <w:rsid w:val="0039239E"/>
    <w:rsid w:val="003B2D5F"/>
    <w:rsid w:val="003D3A32"/>
    <w:rsid w:val="004418F1"/>
    <w:rsid w:val="00457D78"/>
    <w:rsid w:val="00472376"/>
    <w:rsid w:val="00474F8E"/>
    <w:rsid w:val="004A67EB"/>
    <w:rsid w:val="00581326"/>
    <w:rsid w:val="005C2DC9"/>
    <w:rsid w:val="005D0316"/>
    <w:rsid w:val="00613DC9"/>
    <w:rsid w:val="006B5D5D"/>
    <w:rsid w:val="006F0F24"/>
    <w:rsid w:val="006F63F8"/>
    <w:rsid w:val="00712536"/>
    <w:rsid w:val="00743CFE"/>
    <w:rsid w:val="008A7716"/>
    <w:rsid w:val="008B3CB3"/>
    <w:rsid w:val="008D0A98"/>
    <w:rsid w:val="00900D11"/>
    <w:rsid w:val="009C4D39"/>
    <w:rsid w:val="009E0E2F"/>
    <w:rsid w:val="009E13D2"/>
    <w:rsid w:val="00A87645"/>
    <w:rsid w:val="00B66B83"/>
    <w:rsid w:val="00B737BC"/>
    <w:rsid w:val="00B8230B"/>
    <w:rsid w:val="00C27E61"/>
    <w:rsid w:val="00C8720D"/>
    <w:rsid w:val="00CC702A"/>
    <w:rsid w:val="00D5612F"/>
    <w:rsid w:val="00D71E3D"/>
    <w:rsid w:val="00E16794"/>
    <w:rsid w:val="00E27AAF"/>
    <w:rsid w:val="00EB39A5"/>
    <w:rsid w:val="00F73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474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474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5</cp:revision>
  <cp:lastPrinted>2022-01-21T07:31:00Z</cp:lastPrinted>
  <dcterms:created xsi:type="dcterms:W3CDTF">2022-01-13T13:49:00Z</dcterms:created>
  <dcterms:modified xsi:type="dcterms:W3CDTF">2022-01-21T07:31:00Z</dcterms:modified>
</cp:coreProperties>
</file>