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88656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682EF3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</w:t>
      </w:r>
      <w:r w:rsidRPr="00682EF3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>ЯТНАДЦЯТА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682EF3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січня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6B5D5D" w:rsidRPr="00985681" w:rsidRDefault="006B5D5D" w:rsidP="00933B4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3B49">
              <w:rPr>
                <w:rFonts w:ascii="Times New Roman" w:hAnsi="Times New Roman" w:cs="Times New Roman"/>
                <w:sz w:val="28"/>
                <w:szCs w:val="28"/>
              </w:rPr>
              <w:t>972</w:t>
            </w:r>
            <w:bookmarkStart w:id="0" w:name="_GoBack"/>
            <w:bookmarkEnd w:id="0"/>
          </w:p>
        </w:tc>
      </w:tr>
    </w:tbl>
    <w:p w:rsidR="00C27E61" w:rsidRPr="003733F7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3733F7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3733F7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27AAF" w:rsidTr="00C27E61">
        <w:tc>
          <w:tcPr>
            <w:tcW w:w="4139" w:type="dxa"/>
          </w:tcPr>
          <w:p w:rsidR="00C27E61" w:rsidRPr="00E27AAF" w:rsidRDefault="00C27E61" w:rsidP="00BF3F5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27A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</w:t>
            </w:r>
            <w:r w:rsidR="00682EF3" w:rsidRPr="00682E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внесення змін до структури Гадяцької міської ради та її виконавчого комітету</w:t>
            </w:r>
          </w:p>
        </w:tc>
      </w:tr>
    </w:tbl>
    <w:p w:rsidR="00C27E61" w:rsidRPr="003733F7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3733F7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3733F7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682EF3" w:rsidP="00682E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2EF3">
        <w:rPr>
          <w:rFonts w:ascii="Times New Roman" w:hAnsi="Times New Roman" w:cs="Times New Roman"/>
          <w:sz w:val="28"/>
          <w:szCs w:val="28"/>
        </w:rPr>
        <w:t xml:space="preserve">Відповідно до пункту 5 частини </w:t>
      </w:r>
      <w:r w:rsidR="0020678C">
        <w:rPr>
          <w:rFonts w:ascii="Times New Roman" w:hAnsi="Times New Roman" w:cs="Times New Roman"/>
          <w:sz w:val="28"/>
          <w:szCs w:val="28"/>
        </w:rPr>
        <w:t>першої</w:t>
      </w:r>
      <w:r w:rsidRPr="00682EF3">
        <w:rPr>
          <w:rFonts w:ascii="Times New Roman" w:hAnsi="Times New Roman" w:cs="Times New Roman"/>
          <w:sz w:val="28"/>
          <w:szCs w:val="28"/>
        </w:rPr>
        <w:t xml:space="preserve"> статті 26 Закону України «Про місцеве самоврядування в Україні»</w:t>
      </w:r>
    </w:p>
    <w:p w:rsidR="00682EF3" w:rsidRDefault="00682EF3" w:rsidP="00682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EF3" w:rsidRPr="00682EF3" w:rsidRDefault="00682EF3" w:rsidP="00682EF3">
      <w:pPr>
        <w:pStyle w:val="a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2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зміни до структури Гадяцької міської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ради та її виконавчого комітету, а саме</w:t>
      </w:r>
      <w:r w:rsidR="006F02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682E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682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вести з 01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лютого 2022</w:t>
      </w:r>
      <w:r w:rsidRPr="00682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року в структуру  відділу соціального захисту населення Гадяцької міської ради 1 штатну одиницю інспектора у межах затвердженого фонду оплати праці на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82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рік.</w:t>
      </w:r>
    </w:p>
    <w:p w:rsidR="00682EF3" w:rsidRPr="00682EF3" w:rsidRDefault="00682EF3" w:rsidP="00682EF3">
      <w:pPr>
        <w:pStyle w:val="a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2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Затвердити структуру та загальну чисельність Гадяцької міської ради та її виконавчого комітету (додається).</w:t>
      </w:r>
    </w:p>
    <w:p w:rsidR="00682EF3" w:rsidRPr="00682EF3" w:rsidRDefault="00682EF3" w:rsidP="00682EF3">
      <w:pPr>
        <w:pStyle w:val="a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2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Визна</w:t>
      </w:r>
      <w:r w:rsidR="00D362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ти таким, що втратив чинність пункт </w:t>
      </w:r>
      <w:r w:rsidRPr="00682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рішення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вісім</w:t>
      </w:r>
      <w:r w:rsidRPr="00682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надцятої сесії Гадяцької міської ради восьмого скликання від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="003F60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грудня </w:t>
      </w:r>
      <w:r w:rsidRPr="00682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2021 </w:t>
      </w:r>
      <w:r w:rsidR="003F60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року </w:t>
      </w:r>
      <w:r w:rsidRPr="00682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913</w:t>
      </w:r>
      <w:r w:rsidRPr="00682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«Про внесення змін до структури Гадяцької міської ради та її виконавчого комітету».</w:t>
      </w:r>
    </w:p>
    <w:p w:rsidR="00682EF3" w:rsidRPr="00682EF3" w:rsidRDefault="00682EF3" w:rsidP="00682EF3">
      <w:pPr>
        <w:pStyle w:val="a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2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виконанням даного рішення покласти на постійну комісію з питань регламенту, депутатської діяльності та етики, забезпечення законності та правопорядку, зв’язків із засобами масової інформації, соціального захисту населення, охорони здоров’я, освіти, культури, молодіжної політики, спорту та туризму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57FAE" w:rsidRDefault="00057FAE" w:rsidP="001A6D66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682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9E0E2F" w:rsidRDefault="0058564C" w:rsidP="006F0248">
      <w:pPr>
        <w:spacing w:after="0" w:line="240" w:lineRule="auto"/>
        <w:ind w:firstLine="5670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9E0E2F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562" w:rsidRDefault="00886562" w:rsidP="00057FAE">
      <w:pPr>
        <w:spacing w:after="0" w:line="240" w:lineRule="auto"/>
      </w:pPr>
      <w:r>
        <w:separator/>
      </w:r>
    </w:p>
  </w:endnote>
  <w:endnote w:type="continuationSeparator" w:id="0">
    <w:p w:rsidR="00886562" w:rsidRDefault="00886562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562" w:rsidRDefault="00886562" w:rsidP="00057FAE">
      <w:pPr>
        <w:spacing w:after="0" w:line="240" w:lineRule="auto"/>
      </w:pPr>
      <w:r>
        <w:separator/>
      </w:r>
    </w:p>
  </w:footnote>
  <w:footnote w:type="continuationSeparator" w:id="0">
    <w:p w:rsidR="00886562" w:rsidRDefault="00886562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 w:rsidP="0058564C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343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27A4D"/>
    <w:rsid w:val="00057FAE"/>
    <w:rsid w:val="001A6D66"/>
    <w:rsid w:val="001D0191"/>
    <w:rsid w:val="0020678C"/>
    <w:rsid w:val="0027066C"/>
    <w:rsid w:val="002C3248"/>
    <w:rsid w:val="003374FB"/>
    <w:rsid w:val="003733F7"/>
    <w:rsid w:val="003F602C"/>
    <w:rsid w:val="00472376"/>
    <w:rsid w:val="0058564C"/>
    <w:rsid w:val="00682EF3"/>
    <w:rsid w:val="006B5D5D"/>
    <w:rsid w:val="006F0248"/>
    <w:rsid w:val="006F63F8"/>
    <w:rsid w:val="00712536"/>
    <w:rsid w:val="00743CFE"/>
    <w:rsid w:val="00886562"/>
    <w:rsid w:val="008A7716"/>
    <w:rsid w:val="008B3CB3"/>
    <w:rsid w:val="00900D11"/>
    <w:rsid w:val="00933B49"/>
    <w:rsid w:val="009E0E2F"/>
    <w:rsid w:val="00AD5F30"/>
    <w:rsid w:val="00B8230B"/>
    <w:rsid w:val="00BF3F55"/>
    <w:rsid w:val="00C27E61"/>
    <w:rsid w:val="00C8720D"/>
    <w:rsid w:val="00CC702A"/>
    <w:rsid w:val="00D362AD"/>
    <w:rsid w:val="00D71E3D"/>
    <w:rsid w:val="00E27AAF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4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uiPriority w:val="99"/>
    <w:semiHidden/>
    <w:unhideWhenUsed/>
    <w:rsid w:val="00682EF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82EF3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4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uiPriority w:val="99"/>
    <w:semiHidden/>
    <w:unhideWhenUsed/>
    <w:rsid w:val="00682EF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82EF3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HFD</cp:lastModifiedBy>
  <cp:revision>22</cp:revision>
  <cp:lastPrinted>2022-01-14T07:19:00Z</cp:lastPrinted>
  <dcterms:created xsi:type="dcterms:W3CDTF">2021-12-21T07:24:00Z</dcterms:created>
  <dcterms:modified xsi:type="dcterms:W3CDTF">2022-01-21T11:13:00Z</dcterms:modified>
</cp:coreProperties>
</file>