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54B" w:rsidRPr="0075354B" w:rsidRDefault="0075354B" w:rsidP="0075354B">
      <w:pPr>
        <w:rPr>
          <w:b/>
          <w:i/>
          <w:sz w:val="32"/>
          <w:szCs w:val="32"/>
          <w:lang w:val="uk-UA"/>
        </w:rPr>
      </w:pPr>
      <w:r w:rsidRPr="0075354B">
        <w:rPr>
          <w:b/>
          <w:i/>
          <w:sz w:val="32"/>
          <w:szCs w:val="32"/>
          <w:lang w:val="uk-UA"/>
        </w:rPr>
        <w:t>Відбулося чергове засідання виконавчого комітету міської ради</w:t>
      </w:r>
    </w:p>
    <w:p w:rsidR="002F7D35" w:rsidRDefault="002F7D35" w:rsidP="0075354B">
      <w:pPr>
        <w:rPr>
          <w:b/>
          <w:i/>
          <w:sz w:val="32"/>
          <w:szCs w:val="32"/>
          <w:lang w:val="uk-UA"/>
        </w:rPr>
      </w:pPr>
    </w:p>
    <w:p w:rsidR="0075354B" w:rsidRPr="00B25903" w:rsidRDefault="0075354B" w:rsidP="00B25903">
      <w:pPr>
        <w:jc w:val="both"/>
        <w:rPr>
          <w:szCs w:val="28"/>
          <w:lang w:val="uk-UA"/>
        </w:rPr>
      </w:pPr>
      <w:r w:rsidRPr="00B25903">
        <w:rPr>
          <w:szCs w:val="28"/>
          <w:lang w:val="uk-UA"/>
        </w:rPr>
        <w:t>2</w:t>
      </w:r>
      <w:r w:rsidR="002F7D35" w:rsidRPr="00B25903">
        <w:rPr>
          <w:szCs w:val="28"/>
          <w:lang w:val="uk-UA"/>
        </w:rPr>
        <w:t>2</w:t>
      </w:r>
      <w:r w:rsidRPr="00B25903">
        <w:rPr>
          <w:szCs w:val="28"/>
          <w:lang w:val="uk-UA"/>
        </w:rPr>
        <w:t xml:space="preserve"> липня 20</w:t>
      </w:r>
      <w:r w:rsidR="002F7D35" w:rsidRPr="00B25903">
        <w:rPr>
          <w:szCs w:val="28"/>
          <w:lang w:val="uk-UA"/>
        </w:rPr>
        <w:t>21</w:t>
      </w:r>
      <w:r w:rsidRPr="00B25903">
        <w:rPr>
          <w:szCs w:val="28"/>
          <w:lang w:val="uk-UA"/>
        </w:rPr>
        <w:t xml:space="preserve"> року</w:t>
      </w:r>
      <w:r w:rsidR="00251D80">
        <w:rPr>
          <w:szCs w:val="28"/>
          <w:lang w:val="uk-UA"/>
        </w:rPr>
        <w:t>,</w:t>
      </w:r>
      <w:r w:rsidRPr="00B25903">
        <w:rPr>
          <w:szCs w:val="28"/>
          <w:lang w:val="uk-UA"/>
        </w:rPr>
        <w:t xml:space="preserve"> у залі засідань Г</w:t>
      </w:r>
      <w:r w:rsidR="002F7D35" w:rsidRPr="00B25903">
        <w:rPr>
          <w:szCs w:val="28"/>
          <w:lang w:val="uk-UA"/>
        </w:rPr>
        <w:t>адяцької міської ради в</w:t>
      </w:r>
      <w:r w:rsidRPr="00B25903">
        <w:rPr>
          <w:szCs w:val="28"/>
          <w:lang w:val="uk-UA"/>
        </w:rPr>
        <w:t xml:space="preserve">ідбулося чергове засідання виконавчого комітету, яке провів міський голова </w:t>
      </w:r>
      <w:r w:rsidR="002F7D35" w:rsidRPr="00B25903">
        <w:rPr>
          <w:szCs w:val="28"/>
          <w:lang w:val="uk-UA"/>
        </w:rPr>
        <w:t xml:space="preserve">Володимир </w:t>
      </w:r>
      <w:r w:rsidR="00251D80">
        <w:rPr>
          <w:szCs w:val="28"/>
          <w:lang w:val="uk-UA"/>
        </w:rPr>
        <w:t xml:space="preserve">Олександрович </w:t>
      </w:r>
      <w:r w:rsidR="002F7D35" w:rsidRPr="00B25903">
        <w:rPr>
          <w:szCs w:val="28"/>
          <w:lang w:val="uk-UA"/>
        </w:rPr>
        <w:t>Нестеренко</w:t>
      </w:r>
      <w:r w:rsidRPr="00B25903">
        <w:rPr>
          <w:szCs w:val="28"/>
          <w:lang w:val="uk-UA"/>
        </w:rPr>
        <w:t>.</w:t>
      </w:r>
    </w:p>
    <w:p w:rsidR="0075354B" w:rsidRDefault="006A25B0" w:rsidP="00251D80">
      <w:pPr>
        <w:ind w:firstLine="708"/>
        <w:jc w:val="both"/>
        <w:rPr>
          <w:szCs w:val="28"/>
          <w:lang w:val="uk-UA"/>
        </w:rPr>
      </w:pPr>
      <w:r w:rsidRPr="006A25B0">
        <w:rPr>
          <w:szCs w:val="28"/>
          <w:lang w:val="uk-UA"/>
        </w:rPr>
        <w:t>Серед основних планових питань, винесених на розгляд</w:t>
      </w:r>
      <w:r>
        <w:rPr>
          <w:szCs w:val="28"/>
          <w:lang w:val="uk-UA"/>
        </w:rPr>
        <w:t>:</w:t>
      </w:r>
    </w:p>
    <w:p w:rsidR="00D84893" w:rsidRPr="00D84893" w:rsidRDefault="00D84893" w:rsidP="00D8489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Pr="00D84893">
        <w:rPr>
          <w:szCs w:val="28"/>
          <w:lang w:val="uk-UA"/>
        </w:rPr>
        <w:t>Про підсумки роботи зі зверненнями громадян, що надійшли до виконавчого комітету міської ради та її структурних підрозділів у І півріччі 2021 року.</w:t>
      </w:r>
    </w:p>
    <w:p w:rsidR="006A25B0" w:rsidRDefault="00D84893" w:rsidP="00D8489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Pr="00D84893">
        <w:rPr>
          <w:szCs w:val="28"/>
          <w:lang w:val="uk-UA"/>
        </w:rPr>
        <w:t>Про виконання Програми соціально-економічного розвитку та бюджету Гадяцької міської територіальної громади за 1 півріччя 2021 року.</w:t>
      </w:r>
    </w:p>
    <w:p w:rsidR="00D84893" w:rsidRDefault="00D84893" w:rsidP="00D8489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Pr="00D84893">
        <w:rPr>
          <w:szCs w:val="28"/>
          <w:lang w:val="uk-UA"/>
        </w:rPr>
        <w:t xml:space="preserve">Про проведення огляду стану готовності закладів освіти Гадяцької міської територіальної громади до нового 2021-2022 </w:t>
      </w:r>
      <w:proofErr w:type="spellStart"/>
      <w:r w:rsidRPr="00D84893">
        <w:rPr>
          <w:szCs w:val="28"/>
          <w:lang w:val="uk-UA"/>
        </w:rPr>
        <w:t>н.р</w:t>
      </w:r>
      <w:proofErr w:type="spellEnd"/>
      <w:r w:rsidRPr="00D84893">
        <w:rPr>
          <w:szCs w:val="28"/>
          <w:lang w:val="uk-UA"/>
        </w:rPr>
        <w:t>.</w:t>
      </w:r>
    </w:p>
    <w:p w:rsidR="00B25903" w:rsidRDefault="00B25903" w:rsidP="00D84893">
      <w:pPr>
        <w:ind w:firstLine="708"/>
        <w:jc w:val="both"/>
        <w:rPr>
          <w:szCs w:val="28"/>
          <w:lang w:val="uk-UA"/>
        </w:rPr>
      </w:pPr>
      <w:r w:rsidRPr="00B25903">
        <w:rPr>
          <w:szCs w:val="28"/>
          <w:lang w:val="uk-UA"/>
        </w:rPr>
        <w:t xml:space="preserve">Також прийнято </w:t>
      </w:r>
      <w:r w:rsidR="006A25B0">
        <w:rPr>
          <w:szCs w:val="28"/>
          <w:lang w:val="uk-UA"/>
        </w:rPr>
        <w:t>32</w:t>
      </w:r>
      <w:r w:rsidRPr="00B25903">
        <w:rPr>
          <w:szCs w:val="28"/>
          <w:lang w:val="uk-UA"/>
        </w:rPr>
        <w:t xml:space="preserve"> рішення про надання матеріальної допомоги на лікування в зв’язку із скрутним матеріальним станом жителям Гадяцької громади на загальну суму </w:t>
      </w:r>
      <w:r w:rsidR="006A25B0">
        <w:rPr>
          <w:szCs w:val="28"/>
          <w:lang w:val="uk-UA"/>
        </w:rPr>
        <w:t>4</w:t>
      </w:r>
      <w:r w:rsidR="00356B71">
        <w:rPr>
          <w:szCs w:val="28"/>
          <w:lang w:val="uk-UA"/>
        </w:rPr>
        <w:t>5</w:t>
      </w:r>
      <w:r w:rsidR="006A25B0">
        <w:rPr>
          <w:szCs w:val="28"/>
          <w:lang w:val="uk-UA"/>
        </w:rPr>
        <w:t xml:space="preserve">,0 тисяч </w:t>
      </w:r>
      <w:r w:rsidRPr="00B25903">
        <w:rPr>
          <w:szCs w:val="28"/>
          <w:lang w:val="uk-UA"/>
        </w:rPr>
        <w:t>гривень. Попередньо всі проекти рішень розглянуто на засіданні комісії по наданню матеріальної допомоги населенню Гадяцької міської територіальної громади</w:t>
      </w:r>
    </w:p>
    <w:p w:rsidR="00E76D44" w:rsidRDefault="002E2B9C" w:rsidP="00D84893">
      <w:pPr>
        <w:ind w:firstLine="708"/>
        <w:jc w:val="both"/>
        <w:rPr>
          <w:szCs w:val="28"/>
          <w:lang w:val="uk-UA"/>
        </w:rPr>
      </w:pPr>
      <w:r w:rsidRPr="002E2B9C">
        <w:rPr>
          <w:szCs w:val="28"/>
          <w:lang w:val="uk-UA"/>
        </w:rPr>
        <w:t xml:space="preserve">В ході засідання виконавчого комітету міської ради розглянуто питання затвердження розпоряджень міського голови, прийнятих у період між виконкомами;  </w:t>
      </w:r>
      <w:r w:rsidR="00E76D44">
        <w:rPr>
          <w:szCs w:val="28"/>
          <w:lang w:val="uk-UA"/>
        </w:rPr>
        <w:t xml:space="preserve">про </w:t>
      </w:r>
      <w:r w:rsidRPr="002E2B9C">
        <w:rPr>
          <w:szCs w:val="28"/>
          <w:lang w:val="uk-UA"/>
        </w:rPr>
        <w:t xml:space="preserve">затвердження висновку комісії з питань захисту прав малолітньої дитини; </w:t>
      </w:r>
      <w:r w:rsidR="00E76D44">
        <w:rPr>
          <w:szCs w:val="28"/>
          <w:lang w:val="uk-UA"/>
        </w:rPr>
        <w:t xml:space="preserve">про надання статусу дитини, яка постраждала внаслідок воєнних дій та збройних конфліктів; </w:t>
      </w:r>
      <w:r w:rsidRPr="002E2B9C">
        <w:rPr>
          <w:szCs w:val="28"/>
          <w:lang w:val="uk-UA"/>
        </w:rPr>
        <w:t xml:space="preserve">про реєстрацію </w:t>
      </w:r>
      <w:r w:rsidR="00E76D44">
        <w:rPr>
          <w:szCs w:val="28"/>
          <w:lang w:val="uk-UA"/>
        </w:rPr>
        <w:t xml:space="preserve">колективного договору та змін </w:t>
      </w:r>
      <w:bookmarkStart w:id="0" w:name="_GoBack"/>
      <w:bookmarkEnd w:id="0"/>
      <w:r w:rsidRPr="002E2B9C">
        <w:rPr>
          <w:szCs w:val="28"/>
          <w:lang w:val="uk-UA"/>
        </w:rPr>
        <w:t>до колективних договорів, тощо.</w:t>
      </w:r>
      <w:r w:rsidR="00356B71">
        <w:rPr>
          <w:szCs w:val="28"/>
          <w:lang w:val="uk-UA"/>
        </w:rPr>
        <w:t xml:space="preserve"> </w:t>
      </w:r>
    </w:p>
    <w:p w:rsidR="002E2B9C" w:rsidRPr="00B25903" w:rsidRDefault="00356B71" w:rsidP="00D84893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Службою у справах дітей Гадяцької міської ради винесено на розгляд членів виконавчого комітету декілька </w:t>
      </w:r>
      <w:r w:rsidR="00E76D44">
        <w:rPr>
          <w:szCs w:val="28"/>
          <w:lang w:val="uk-UA"/>
        </w:rPr>
        <w:t xml:space="preserve">проектів </w:t>
      </w:r>
      <w:r>
        <w:rPr>
          <w:szCs w:val="28"/>
          <w:lang w:val="uk-UA"/>
        </w:rPr>
        <w:t>рішень стосовно захисту майнових прав дітей</w:t>
      </w:r>
      <w:r w:rsidR="00E76D44">
        <w:rPr>
          <w:szCs w:val="28"/>
          <w:lang w:val="uk-UA"/>
        </w:rPr>
        <w:t>, які попередньо розглянула комісія з питань захисту прав дитини</w:t>
      </w:r>
      <w:r>
        <w:rPr>
          <w:szCs w:val="28"/>
          <w:lang w:val="uk-UA"/>
        </w:rPr>
        <w:t>.</w:t>
      </w:r>
    </w:p>
    <w:p w:rsidR="00B25903" w:rsidRPr="002E2B9C" w:rsidRDefault="002E2B9C" w:rsidP="002E2B9C">
      <w:pPr>
        <w:ind w:firstLine="708"/>
        <w:jc w:val="both"/>
        <w:rPr>
          <w:b/>
          <w:i/>
          <w:szCs w:val="28"/>
          <w:lang w:val="uk-UA"/>
        </w:rPr>
      </w:pPr>
      <w:r w:rsidRPr="002E2B9C">
        <w:rPr>
          <w:b/>
          <w:i/>
          <w:szCs w:val="28"/>
          <w:lang w:val="uk-UA"/>
        </w:rPr>
        <w:t>З усіх питань порядку денного прийнято відповідні рішення.</w:t>
      </w:r>
    </w:p>
    <w:p w:rsidR="0075354B" w:rsidRPr="00B25903" w:rsidRDefault="0075354B" w:rsidP="00B25903">
      <w:pPr>
        <w:jc w:val="both"/>
        <w:rPr>
          <w:szCs w:val="28"/>
          <w:lang w:val="uk-UA"/>
        </w:rPr>
      </w:pPr>
    </w:p>
    <w:p w:rsidR="0075354B" w:rsidRPr="00B25903" w:rsidRDefault="0075354B" w:rsidP="00B25903">
      <w:pPr>
        <w:jc w:val="both"/>
        <w:rPr>
          <w:szCs w:val="28"/>
          <w:lang w:val="uk-UA"/>
        </w:rPr>
      </w:pPr>
      <w:r w:rsidRPr="00B25903">
        <w:rPr>
          <w:szCs w:val="28"/>
          <w:lang w:val="uk-UA"/>
        </w:rPr>
        <w:t xml:space="preserve"> </w:t>
      </w:r>
    </w:p>
    <w:sectPr w:rsidR="0075354B" w:rsidRPr="00B25903" w:rsidSect="00B35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D291F"/>
    <w:multiLevelType w:val="hybridMultilevel"/>
    <w:tmpl w:val="61A0B772"/>
    <w:lvl w:ilvl="0" w:tplc="B944F96C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75"/>
    <w:rsid w:val="0003594C"/>
    <w:rsid w:val="00251D80"/>
    <w:rsid w:val="002E2B9C"/>
    <w:rsid w:val="002F2BFF"/>
    <w:rsid w:val="002F7D35"/>
    <w:rsid w:val="00356B71"/>
    <w:rsid w:val="00647C99"/>
    <w:rsid w:val="006724E3"/>
    <w:rsid w:val="006A25B0"/>
    <w:rsid w:val="00737534"/>
    <w:rsid w:val="0075354B"/>
    <w:rsid w:val="007D49F8"/>
    <w:rsid w:val="009135B2"/>
    <w:rsid w:val="0092394C"/>
    <w:rsid w:val="00B25903"/>
    <w:rsid w:val="00B35563"/>
    <w:rsid w:val="00CC2D8B"/>
    <w:rsid w:val="00D84893"/>
    <w:rsid w:val="00DA1075"/>
    <w:rsid w:val="00E76D44"/>
    <w:rsid w:val="00EE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F8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9F8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2021-07-22T12:36:00Z</cp:lastPrinted>
  <dcterms:created xsi:type="dcterms:W3CDTF">2021-07-22T10:35:00Z</dcterms:created>
  <dcterms:modified xsi:type="dcterms:W3CDTF">2021-07-22T12:50:00Z</dcterms:modified>
</cp:coreProperties>
</file>