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827"/>
      </w:tblGrid>
      <w:tr w:rsidR="005E331A" w:rsidRPr="007E3848" w14:paraId="5CCEF6AB" w14:textId="77777777" w:rsidTr="005E331A">
        <w:tc>
          <w:tcPr>
            <w:tcW w:w="5920" w:type="dxa"/>
          </w:tcPr>
          <w:p w14:paraId="11AA09AF" w14:textId="77777777" w:rsidR="005E331A" w:rsidRDefault="005E331A" w:rsidP="007D7F1E">
            <w:pPr>
              <w:ind w:right="-1"/>
              <w:jc w:val="right"/>
              <w:rPr>
                <w:rFonts w:ascii="Times New Roman" w:hAnsi="Times New Roman" w:cs="Times New Roman"/>
                <w:sz w:val="28"/>
                <w:szCs w:val="28"/>
                <w:lang w:val="uk-UA"/>
              </w:rPr>
            </w:pPr>
          </w:p>
        </w:tc>
        <w:tc>
          <w:tcPr>
            <w:tcW w:w="3827" w:type="dxa"/>
          </w:tcPr>
          <w:p w14:paraId="23651078" w14:textId="2A2B68A8" w:rsidR="005E331A" w:rsidRPr="003F51AA" w:rsidRDefault="005E331A" w:rsidP="005E331A">
            <w:pPr>
              <w:ind w:left="30" w:right="-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F51AA">
              <w:rPr>
                <w:rFonts w:ascii="Times New Roman" w:hAnsi="Times New Roman" w:cs="Times New Roman"/>
                <w:sz w:val="28"/>
                <w:szCs w:val="28"/>
                <w:lang w:val="uk-UA"/>
              </w:rPr>
              <w:t>ЗАТВЕРДЖЕНО</w:t>
            </w:r>
          </w:p>
          <w:p w14:paraId="7735A368" w14:textId="510A716D" w:rsidR="005E331A" w:rsidRDefault="005E331A" w:rsidP="005E331A">
            <w:pPr>
              <w:ind w:left="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F51AA">
              <w:rPr>
                <w:rFonts w:ascii="Times New Roman" w:hAnsi="Times New Roman" w:cs="Times New Roman"/>
                <w:sz w:val="28"/>
                <w:szCs w:val="28"/>
                <w:lang w:val="uk-UA"/>
              </w:rPr>
              <w:t xml:space="preserve">Рішення </w:t>
            </w:r>
            <w:r>
              <w:rPr>
                <w:rFonts w:ascii="Times New Roman" w:hAnsi="Times New Roman" w:cs="Times New Roman"/>
                <w:sz w:val="28"/>
                <w:szCs w:val="28"/>
                <w:lang w:val="uk-UA"/>
              </w:rPr>
              <w:t>дванадцят</w:t>
            </w:r>
            <w:r w:rsidR="00194AAE">
              <w:rPr>
                <w:rFonts w:ascii="Times New Roman" w:hAnsi="Times New Roman" w:cs="Times New Roman"/>
                <w:sz w:val="28"/>
                <w:szCs w:val="28"/>
                <w:lang w:val="uk-UA"/>
              </w:rPr>
              <w:t>ої</w:t>
            </w:r>
            <w:r>
              <w:rPr>
                <w:rFonts w:ascii="Times New Roman" w:hAnsi="Times New Roman" w:cs="Times New Roman"/>
                <w:sz w:val="28"/>
                <w:szCs w:val="28"/>
                <w:lang w:val="uk-UA"/>
              </w:rPr>
              <w:t xml:space="preserve"> </w:t>
            </w:r>
            <w:r w:rsidRPr="003F51AA">
              <w:rPr>
                <w:rFonts w:ascii="Times New Roman" w:hAnsi="Times New Roman" w:cs="Times New Roman"/>
                <w:sz w:val="28"/>
                <w:szCs w:val="28"/>
                <w:lang w:val="uk-UA"/>
              </w:rPr>
              <w:t xml:space="preserve">сесії </w:t>
            </w:r>
          </w:p>
          <w:p w14:paraId="017A390F" w14:textId="1E35B96E" w:rsidR="005E331A" w:rsidRDefault="00E55758" w:rsidP="005E331A">
            <w:pPr>
              <w:ind w:left="30" w:right="-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E331A" w:rsidRPr="003F51AA">
              <w:rPr>
                <w:rFonts w:ascii="Times New Roman" w:hAnsi="Times New Roman" w:cs="Times New Roman"/>
                <w:sz w:val="28"/>
                <w:szCs w:val="28"/>
                <w:lang w:val="uk-UA"/>
              </w:rPr>
              <w:t>Гадяцької міської ради</w:t>
            </w:r>
          </w:p>
          <w:p w14:paraId="1B851E59" w14:textId="0E178110" w:rsidR="00E55758" w:rsidRPr="003F51AA" w:rsidRDefault="00E55758" w:rsidP="00E55758">
            <w:pPr>
              <w:ind w:left="30" w:right="-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F51AA">
              <w:rPr>
                <w:rFonts w:ascii="Times New Roman" w:hAnsi="Times New Roman" w:cs="Times New Roman"/>
                <w:sz w:val="28"/>
                <w:szCs w:val="28"/>
                <w:lang w:val="uk-UA"/>
              </w:rPr>
              <w:t xml:space="preserve">восьмого скликання </w:t>
            </w:r>
          </w:p>
          <w:p w14:paraId="48EB992A" w14:textId="57495F3E" w:rsidR="005E331A" w:rsidRPr="003F51AA" w:rsidRDefault="005E331A" w:rsidP="005E331A">
            <w:pPr>
              <w:ind w:left="30" w:right="-1"/>
              <w:jc w:val="both"/>
              <w:rPr>
                <w:sz w:val="28"/>
                <w:szCs w:val="28"/>
                <w:lang w:val="uk-UA"/>
              </w:rPr>
            </w:pPr>
            <w:r>
              <w:rPr>
                <w:rFonts w:ascii="Times New Roman" w:hAnsi="Times New Roman" w:cs="Times New Roman"/>
                <w:sz w:val="28"/>
                <w:szCs w:val="28"/>
                <w:lang w:val="uk-UA"/>
              </w:rPr>
              <w:t xml:space="preserve"> </w:t>
            </w:r>
            <w:r w:rsidRPr="003F51AA">
              <w:rPr>
                <w:rFonts w:ascii="Times New Roman" w:hAnsi="Times New Roman" w:cs="Times New Roman"/>
                <w:sz w:val="28"/>
                <w:szCs w:val="28"/>
                <w:lang w:val="uk-UA"/>
              </w:rPr>
              <w:t>1</w:t>
            </w:r>
            <w:r w:rsidR="00194AAE">
              <w:rPr>
                <w:rFonts w:ascii="Times New Roman" w:hAnsi="Times New Roman" w:cs="Times New Roman"/>
                <w:sz w:val="28"/>
                <w:szCs w:val="28"/>
                <w:lang w:val="uk-UA"/>
              </w:rPr>
              <w:t>3</w:t>
            </w:r>
            <w:r w:rsidRPr="003F51AA">
              <w:rPr>
                <w:rFonts w:ascii="Times New Roman" w:hAnsi="Times New Roman" w:cs="Times New Roman"/>
                <w:sz w:val="28"/>
                <w:szCs w:val="28"/>
                <w:lang w:val="uk-UA"/>
              </w:rPr>
              <w:t xml:space="preserve"> </w:t>
            </w:r>
            <w:r w:rsidR="00194AAE">
              <w:rPr>
                <w:rFonts w:ascii="Times New Roman" w:hAnsi="Times New Roman" w:cs="Times New Roman"/>
                <w:sz w:val="28"/>
                <w:szCs w:val="28"/>
                <w:lang w:val="uk-UA"/>
              </w:rPr>
              <w:t>липня</w:t>
            </w:r>
            <w:r w:rsidRPr="003F51AA">
              <w:rPr>
                <w:rFonts w:ascii="Times New Roman" w:hAnsi="Times New Roman" w:cs="Times New Roman"/>
                <w:sz w:val="28"/>
                <w:szCs w:val="28"/>
                <w:lang w:val="uk-UA"/>
              </w:rPr>
              <w:t xml:space="preserve"> 2021 р</w:t>
            </w:r>
            <w:r w:rsidR="00E55758">
              <w:rPr>
                <w:rFonts w:ascii="Times New Roman" w:hAnsi="Times New Roman" w:cs="Times New Roman"/>
                <w:sz w:val="28"/>
                <w:szCs w:val="28"/>
                <w:lang w:val="uk-UA"/>
              </w:rPr>
              <w:t>.</w:t>
            </w:r>
            <w:r w:rsidRPr="003F51A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55758">
              <w:rPr>
                <w:rFonts w:ascii="Times New Roman" w:hAnsi="Times New Roman" w:cs="Times New Roman"/>
                <w:sz w:val="28"/>
                <w:szCs w:val="28"/>
                <w:lang w:val="uk-UA"/>
              </w:rPr>
              <w:t>561</w:t>
            </w:r>
            <w:bookmarkStart w:id="0" w:name="_GoBack"/>
            <w:bookmarkEnd w:id="0"/>
          </w:p>
          <w:p w14:paraId="43422D41" w14:textId="77777777" w:rsidR="005E331A" w:rsidRDefault="005E331A" w:rsidP="005E331A">
            <w:pPr>
              <w:ind w:right="-1"/>
              <w:jc w:val="both"/>
              <w:rPr>
                <w:rFonts w:ascii="Times New Roman" w:hAnsi="Times New Roman" w:cs="Times New Roman"/>
                <w:sz w:val="28"/>
                <w:szCs w:val="28"/>
                <w:lang w:val="uk-UA"/>
              </w:rPr>
            </w:pPr>
          </w:p>
        </w:tc>
      </w:tr>
    </w:tbl>
    <w:p w14:paraId="28E9CA96" w14:textId="77777777" w:rsidR="005E331A" w:rsidRDefault="005E331A" w:rsidP="007D7F1E">
      <w:pPr>
        <w:spacing w:after="0" w:line="240" w:lineRule="auto"/>
        <w:ind w:right="-1"/>
        <w:jc w:val="right"/>
        <w:rPr>
          <w:rFonts w:ascii="Times New Roman" w:hAnsi="Times New Roman" w:cs="Times New Roman"/>
          <w:sz w:val="28"/>
          <w:szCs w:val="28"/>
          <w:lang w:val="uk-UA"/>
        </w:rPr>
      </w:pPr>
    </w:p>
    <w:p w14:paraId="077FD150" w14:textId="77777777" w:rsidR="00CD76D3" w:rsidRPr="00F907F5" w:rsidRDefault="00CD76D3" w:rsidP="007D7F1E">
      <w:pPr>
        <w:spacing w:line="240" w:lineRule="auto"/>
        <w:jc w:val="center"/>
        <w:rPr>
          <w:rFonts w:ascii="Times New Roman" w:hAnsi="Times New Roman" w:cs="Times New Roman"/>
          <w:b/>
          <w:sz w:val="36"/>
          <w:szCs w:val="36"/>
          <w:lang w:val="uk-UA"/>
        </w:rPr>
      </w:pPr>
    </w:p>
    <w:p w14:paraId="5174FCD8"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1014D3AC"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0A0921DD"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1B64CD7D"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052C02B7"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0470D2D8"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775549F5"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7E462245" w14:textId="77777777" w:rsidR="006969C3" w:rsidRPr="00C5240E" w:rsidRDefault="006969C3" w:rsidP="007D7F1E">
      <w:pPr>
        <w:spacing w:after="0" w:line="240" w:lineRule="auto"/>
        <w:rPr>
          <w:rFonts w:ascii="Times New Roman" w:hAnsi="Times New Roman" w:cs="Times New Roman"/>
          <w:b/>
          <w:sz w:val="28"/>
          <w:szCs w:val="28"/>
          <w:lang w:val="uk-UA"/>
        </w:rPr>
      </w:pPr>
    </w:p>
    <w:p w14:paraId="639DA667"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3205A8A4"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1E2372A6" w14:textId="77777777" w:rsidR="00BC29B5" w:rsidRPr="002C1FB5" w:rsidRDefault="00B347F8" w:rsidP="007D7F1E">
      <w:pPr>
        <w:spacing w:after="0" w:line="240" w:lineRule="auto"/>
        <w:jc w:val="center"/>
        <w:rPr>
          <w:rFonts w:ascii="Times New Roman" w:hAnsi="Times New Roman" w:cs="Times New Roman"/>
          <w:b/>
          <w:sz w:val="32"/>
          <w:szCs w:val="32"/>
          <w:lang w:val="uk-UA"/>
        </w:rPr>
      </w:pPr>
      <w:r w:rsidRPr="002C1FB5">
        <w:rPr>
          <w:rFonts w:ascii="Times New Roman" w:hAnsi="Times New Roman" w:cs="Times New Roman"/>
          <w:b/>
          <w:sz w:val="32"/>
          <w:szCs w:val="32"/>
          <w:lang w:val="uk-UA"/>
        </w:rPr>
        <w:t>Програма</w:t>
      </w:r>
    </w:p>
    <w:p w14:paraId="50F20054" w14:textId="7988294F" w:rsidR="00B347F8" w:rsidRPr="002C1FB5" w:rsidRDefault="00C5240E" w:rsidP="007D7F1E">
      <w:pPr>
        <w:spacing w:after="0" w:line="240" w:lineRule="auto"/>
        <w:jc w:val="center"/>
        <w:rPr>
          <w:rFonts w:ascii="Times New Roman" w:hAnsi="Times New Roman" w:cs="Times New Roman"/>
          <w:b/>
          <w:sz w:val="32"/>
          <w:szCs w:val="32"/>
          <w:lang w:val="uk-UA"/>
        </w:rPr>
      </w:pPr>
      <w:r w:rsidRPr="002C1FB5">
        <w:rPr>
          <w:rFonts w:ascii="Times New Roman" w:hAnsi="Times New Roman" w:cs="Times New Roman"/>
          <w:b/>
          <w:sz w:val="32"/>
          <w:szCs w:val="32"/>
          <w:lang w:val="uk-UA"/>
        </w:rPr>
        <w:t>Про к</w:t>
      </w:r>
      <w:r w:rsidR="00B347F8" w:rsidRPr="002C1FB5">
        <w:rPr>
          <w:rFonts w:ascii="Times New Roman" w:hAnsi="Times New Roman" w:cs="Times New Roman"/>
          <w:b/>
          <w:sz w:val="32"/>
          <w:szCs w:val="32"/>
          <w:lang w:val="uk-UA"/>
        </w:rPr>
        <w:t>омпенсаційні виплати фізичним особам, які надають соціальні послуги громадянам похилого віку, особам з інвалідністю, хворим, які не здатні до самообслуговування</w:t>
      </w:r>
    </w:p>
    <w:p w14:paraId="6F036EEE" w14:textId="0C1C3A5A" w:rsidR="00D846F4" w:rsidRPr="002C1FB5" w:rsidRDefault="00D846F4" w:rsidP="007D7F1E">
      <w:pPr>
        <w:spacing w:after="0" w:line="240" w:lineRule="auto"/>
        <w:jc w:val="center"/>
        <w:rPr>
          <w:rFonts w:ascii="Times New Roman" w:hAnsi="Times New Roman" w:cs="Times New Roman"/>
          <w:b/>
          <w:sz w:val="32"/>
          <w:szCs w:val="32"/>
          <w:lang w:val="uk-UA"/>
        </w:rPr>
      </w:pPr>
      <w:r w:rsidRPr="002C1FB5">
        <w:rPr>
          <w:rFonts w:ascii="Times New Roman" w:hAnsi="Times New Roman" w:cs="Times New Roman"/>
          <w:b/>
          <w:sz w:val="32"/>
          <w:szCs w:val="32"/>
          <w:lang w:val="uk-UA"/>
        </w:rPr>
        <w:t>на 202</w:t>
      </w:r>
      <w:r w:rsidR="009A6197">
        <w:rPr>
          <w:rFonts w:ascii="Times New Roman" w:hAnsi="Times New Roman" w:cs="Times New Roman"/>
          <w:b/>
          <w:sz w:val="32"/>
          <w:szCs w:val="32"/>
          <w:lang w:val="uk-UA"/>
        </w:rPr>
        <w:t>2</w:t>
      </w:r>
      <w:r w:rsidR="00194AAE">
        <w:rPr>
          <w:rFonts w:ascii="Times New Roman" w:hAnsi="Times New Roman" w:cs="Times New Roman"/>
          <w:b/>
          <w:sz w:val="32"/>
          <w:szCs w:val="32"/>
          <w:lang w:val="uk-UA"/>
        </w:rPr>
        <w:t xml:space="preserve"> – 2024 </w:t>
      </w:r>
      <w:r w:rsidRPr="002C1FB5">
        <w:rPr>
          <w:rFonts w:ascii="Times New Roman" w:hAnsi="Times New Roman" w:cs="Times New Roman"/>
          <w:b/>
          <w:sz w:val="32"/>
          <w:szCs w:val="32"/>
          <w:lang w:val="uk-UA"/>
        </w:rPr>
        <w:t xml:space="preserve"> р</w:t>
      </w:r>
      <w:r w:rsidR="00194AAE">
        <w:rPr>
          <w:rFonts w:ascii="Times New Roman" w:hAnsi="Times New Roman" w:cs="Times New Roman"/>
          <w:b/>
          <w:sz w:val="32"/>
          <w:szCs w:val="32"/>
          <w:lang w:val="uk-UA"/>
        </w:rPr>
        <w:t>оки</w:t>
      </w:r>
    </w:p>
    <w:p w14:paraId="71C3872F"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75261779"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515F7178"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5590F3D1"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34E66FFE"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07633FAA"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058E0ED0"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35DB01ED"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2DE5BC10"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616C78EB"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1967B7AD"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3AFE1554"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40851B2C" w14:textId="77777777" w:rsidR="006969C3" w:rsidRPr="00C5240E" w:rsidRDefault="006969C3" w:rsidP="007D7F1E">
      <w:pPr>
        <w:spacing w:after="0" w:line="240" w:lineRule="auto"/>
        <w:jc w:val="center"/>
        <w:rPr>
          <w:rFonts w:ascii="Times New Roman" w:hAnsi="Times New Roman" w:cs="Times New Roman"/>
          <w:b/>
          <w:sz w:val="28"/>
          <w:szCs w:val="28"/>
          <w:lang w:val="uk-UA"/>
        </w:rPr>
      </w:pPr>
    </w:p>
    <w:p w14:paraId="447A16FF" w14:textId="69B12358" w:rsidR="006969C3" w:rsidRDefault="006969C3" w:rsidP="007D7F1E">
      <w:pPr>
        <w:spacing w:after="0" w:line="240" w:lineRule="auto"/>
        <w:rPr>
          <w:rFonts w:ascii="Times New Roman" w:hAnsi="Times New Roman" w:cs="Times New Roman"/>
          <w:b/>
          <w:sz w:val="28"/>
          <w:szCs w:val="28"/>
          <w:lang w:val="uk-UA"/>
        </w:rPr>
      </w:pPr>
    </w:p>
    <w:p w14:paraId="4BA5CDC5" w14:textId="32D3E080" w:rsidR="007D7F1E" w:rsidRDefault="007D7F1E" w:rsidP="007D7F1E">
      <w:pPr>
        <w:spacing w:after="0" w:line="240" w:lineRule="auto"/>
        <w:rPr>
          <w:rFonts w:ascii="Times New Roman" w:hAnsi="Times New Roman" w:cs="Times New Roman"/>
          <w:b/>
          <w:sz w:val="28"/>
          <w:szCs w:val="28"/>
          <w:lang w:val="uk-UA"/>
        </w:rPr>
      </w:pPr>
    </w:p>
    <w:p w14:paraId="0558517D" w14:textId="283AEAB9" w:rsidR="007D7F1E" w:rsidRDefault="007D7F1E" w:rsidP="007D7F1E">
      <w:pPr>
        <w:spacing w:after="0" w:line="240" w:lineRule="auto"/>
        <w:rPr>
          <w:rFonts w:ascii="Times New Roman" w:hAnsi="Times New Roman" w:cs="Times New Roman"/>
          <w:b/>
          <w:sz w:val="28"/>
          <w:szCs w:val="28"/>
          <w:lang w:val="uk-UA"/>
        </w:rPr>
      </w:pPr>
    </w:p>
    <w:p w14:paraId="774B8B87" w14:textId="2834AF75" w:rsidR="007D7F1E" w:rsidRDefault="007D7F1E" w:rsidP="007D7F1E">
      <w:pPr>
        <w:spacing w:after="0" w:line="240" w:lineRule="auto"/>
        <w:rPr>
          <w:rFonts w:ascii="Times New Roman" w:hAnsi="Times New Roman" w:cs="Times New Roman"/>
          <w:b/>
          <w:sz w:val="28"/>
          <w:szCs w:val="28"/>
          <w:lang w:val="uk-UA"/>
        </w:rPr>
      </w:pPr>
    </w:p>
    <w:p w14:paraId="31E2BA0B" w14:textId="77777777" w:rsidR="007D7F1E" w:rsidRPr="00C5240E" w:rsidRDefault="007D7F1E" w:rsidP="007D7F1E">
      <w:pPr>
        <w:spacing w:after="0" w:line="240" w:lineRule="auto"/>
        <w:rPr>
          <w:rFonts w:ascii="Times New Roman" w:hAnsi="Times New Roman" w:cs="Times New Roman"/>
          <w:b/>
          <w:sz w:val="28"/>
          <w:szCs w:val="28"/>
          <w:lang w:val="uk-UA"/>
        </w:rPr>
      </w:pPr>
    </w:p>
    <w:p w14:paraId="1AD0FE5E" w14:textId="77777777" w:rsidR="006969C3" w:rsidRPr="00C5240E" w:rsidRDefault="006969C3" w:rsidP="007D7F1E">
      <w:pPr>
        <w:spacing w:after="0" w:line="240" w:lineRule="auto"/>
        <w:jc w:val="center"/>
        <w:rPr>
          <w:rFonts w:ascii="Times New Roman" w:hAnsi="Times New Roman" w:cs="Times New Roman"/>
          <w:sz w:val="28"/>
          <w:szCs w:val="28"/>
          <w:lang w:val="uk-UA"/>
        </w:rPr>
      </w:pPr>
      <w:r w:rsidRPr="00C5240E">
        <w:rPr>
          <w:rFonts w:ascii="Times New Roman" w:hAnsi="Times New Roman" w:cs="Times New Roman"/>
          <w:sz w:val="28"/>
          <w:szCs w:val="28"/>
          <w:lang w:val="uk-UA"/>
        </w:rPr>
        <w:t>м. Гадяч</w:t>
      </w:r>
    </w:p>
    <w:p w14:paraId="4D8C0E2B" w14:textId="4BE4BC71" w:rsidR="00B347F8" w:rsidRPr="00C5240E" w:rsidRDefault="006969C3" w:rsidP="007D7F1E">
      <w:pPr>
        <w:spacing w:after="0" w:line="240" w:lineRule="auto"/>
        <w:jc w:val="center"/>
        <w:rPr>
          <w:rFonts w:ascii="Times New Roman" w:hAnsi="Times New Roman" w:cs="Times New Roman"/>
          <w:sz w:val="28"/>
          <w:szCs w:val="28"/>
          <w:lang w:val="uk-UA"/>
        </w:rPr>
      </w:pPr>
      <w:r w:rsidRPr="00C5240E">
        <w:rPr>
          <w:rFonts w:ascii="Times New Roman" w:hAnsi="Times New Roman" w:cs="Times New Roman"/>
          <w:sz w:val="28"/>
          <w:szCs w:val="28"/>
          <w:lang w:val="uk-UA"/>
        </w:rPr>
        <w:t>2021 рі</w:t>
      </w:r>
      <w:r w:rsidR="00C5240E">
        <w:rPr>
          <w:rFonts w:ascii="Times New Roman" w:hAnsi="Times New Roman" w:cs="Times New Roman"/>
          <w:sz w:val="28"/>
          <w:szCs w:val="28"/>
          <w:lang w:val="uk-UA"/>
        </w:rPr>
        <w:t>к</w:t>
      </w:r>
    </w:p>
    <w:p w14:paraId="11087864" w14:textId="77777777" w:rsidR="00B347F8" w:rsidRPr="00C5240E" w:rsidRDefault="00B347F8" w:rsidP="007D7F1E">
      <w:pPr>
        <w:pStyle w:val="a3"/>
        <w:numPr>
          <w:ilvl w:val="0"/>
          <w:numId w:val="1"/>
        </w:numPr>
        <w:spacing w:line="240" w:lineRule="auto"/>
        <w:jc w:val="center"/>
        <w:rPr>
          <w:rFonts w:ascii="Times New Roman" w:hAnsi="Times New Roman" w:cs="Times New Roman"/>
          <w:b/>
          <w:sz w:val="28"/>
          <w:szCs w:val="28"/>
          <w:lang w:val="uk-UA"/>
        </w:rPr>
      </w:pPr>
      <w:r w:rsidRPr="00C5240E">
        <w:rPr>
          <w:rFonts w:ascii="Times New Roman" w:hAnsi="Times New Roman" w:cs="Times New Roman"/>
          <w:b/>
          <w:sz w:val="28"/>
          <w:szCs w:val="28"/>
          <w:lang w:val="uk-UA"/>
        </w:rPr>
        <w:lastRenderedPageBreak/>
        <w:t>ПАСПОРТ</w:t>
      </w:r>
    </w:p>
    <w:p w14:paraId="0CFF55F8" w14:textId="67BCA526" w:rsidR="00B347F8" w:rsidRPr="00C5240E" w:rsidRDefault="00B347F8" w:rsidP="007D7F1E">
      <w:pPr>
        <w:spacing w:line="240" w:lineRule="auto"/>
        <w:jc w:val="center"/>
        <w:rPr>
          <w:rFonts w:ascii="Times New Roman" w:hAnsi="Times New Roman" w:cs="Times New Roman"/>
          <w:b/>
          <w:sz w:val="28"/>
          <w:szCs w:val="28"/>
          <w:lang w:val="uk-UA"/>
        </w:rPr>
      </w:pPr>
      <w:r w:rsidRPr="00C5240E">
        <w:rPr>
          <w:rFonts w:ascii="Times New Roman" w:hAnsi="Times New Roman" w:cs="Times New Roman"/>
          <w:b/>
          <w:sz w:val="28"/>
          <w:szCs w:val="28"/>
          <w:lang w:val="uk-UA"/>
        </w:rPr>
        <w:t xml:space="preserve">Програми </w:t>
      </w:r>
      <w:r w:rsidR="00C5240E">
        <w:rPr>
          <w:rFonts w:ascii="Times New Roman" w:hAnsi="Times New Roman" w:cs="Times New Roman"/>
          <w:b/>
          <w:sz w:val="28"/>
          <w:szCs w:val="28"/>
          <w:lang w:val="uk-UA"/>
        </w:rPr>
        <w:t xml:space="preserve">про </w:t>
      </w:r>
      <w:r w:rsidRPr="00C5240E">
        <w:rPr>
          <w:rFonts w:ascii="Times New Roman" w:hAnsi="Times New Roman" w:cs="Times New Roman"/>
          <w:b/>
          <w:sz w:val="28"/>
          <w:szCs w:val="28"/>
          <w:lang w:val="uk-UA"/>
        </w:rPr>
        <w:t>компенсаційні виплати фізичним особам, які надають соціальні послуги громадянам похилого віку, особам з інвалідністю, хворим, які не здатні до самообслуговування</w:t>
      </w:r>
    </w:p>
    <w:tbl>
      <w:tblPr>
        <w:tblStyle w:val="a4"/>
        <w:tblW w:w="0" w:type="auto"/>
        <w:tblLook w:val="04A0" w:firstRow="1" w:lastRow="0" w:firstColumn="1" w:lastColumn="0" w:noHBand="0" w:noVBand="1"/>
      </w:tblPr>
      <w:tblGrid>
        <w:gridCol w:w="534"/>
        <w:gridCol w:w="3969"/>
        <w:gridCol w:w="5067"/>
      </w:tblGrid>
      <w:tr w:rsidR="00327B5A" w:rsidRPr="00C5240E" w14:paraId="0820D09F" w14:textId="77777777" w:rsidTr="00B347F8">
        <w:tc>
          <w:tcPr>
            <w:tcW w:w="534" w:type="dxa"/>
          </w:tcPr>
          <w:p w14:paraId="3A91C311"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1.</w:t>
            </w:r>
          </w:p>
        </w:tc>
        <w:tc>
          <w:tcPr>
            <w:tcW w:w="3969" w:type="dxa"/>
          </w:tcPr>
          <w:p w14:paraId="04F530F5"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Ініціатор розробки Програми</w:t>
            </w:r>
          </w:p>
        </w:tc>
        <w:tc>
          <w:tcPr>
            <w:tcW w:w="5067" w:type="dxa"/>
          </w:tcPr>
          <w:p w14:paraId="4D63C8F2" w14:textId="19C3472F" w:rsidR="00B347F8" w:rsidRPr="00C5240E" w:rsidRDefault="00327B5A" w:rsidP="007D7F1E">
            <w:pPr>
              <w:jc w:val="both"/>
              <w:rPr>
                <w:rFonts w:ascii="Times New Roman" w:hAnsi="Times New Roman" w:cs="Times New Roman"/>
                <w:b/>
                <w:sz w:val="28"/>
                <w:szCs w:val="28"/>
                <w:lang w:val="uk-UA"/>
              </w:rPr>
            </w:pPr>
            <w:r w:rsidRPr="00C5240E">
              <w:rPr>
                <w:rFonts w:ascii="Times New Roman" w:hAnsi="Times New Roman" w:cs="Times New Roman"/>
                <w:sz w:val="28"/>
                <w:szCs w:val="28"/>
                <w:lang w:val="uk-UA"/>
              </w:rPr>
              <w:t>Гадяцька міська рада</w:t>
            </w:r>
          </w:p>
        </w:tc>
      </w:tr>
      <w:tr w:rsidR="00327B5A" w:rsidRPr="00E55758" w14:paraId="64662482" w14:textId="77777777" w:rsidTr="00B347F8">
        <w:tc>
          <w:tcPr>
            <w:tcW w:w="534" w:type="dxa"/>
          </w:tcPr>
          <w:p w14:paraId="6DF01C08"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2.</w:t>
            </w:r>
          </w:p>
        </w:tc>
        <w:tc>
          <w:tcPr>
            <w:tcW w:w="3969" w:type="dxa"/>
          </w:tcPr>
          <w:p w14:paraId="2F70488E"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Назва розпорядчого документа органу виконавчої влади про розробку Програми</w:t>
            </w:r>
          </w:p>
        </w:tc>
        <w:tc>
          <w:tcPr>
            <w:tcW w:w="5067" w:type="dxa"/>
          </w:tcPr>
          <w:p w14:paraId="4D415D6E" w14:textId="679B632C" w:rsidR="00974FDF" w:rsidRPr="00C5240E" w:rsidRDefault="00974FDF" w:rsidP="007D7F1E">
            <w:pPr>
              <w:rPr>
                <w:rFonts w:ascii="Times New Roman" w:eastAsia="Times New Roman" w:hAnsi="Times New Roman" w:cs="Times New Roman"/>
                <w:sz w:val="28"/>
                <w:szCs w:val="28"/>
                <w:lang w:val="uk-UA" w:eastAsia="ru-RU"/>
              </w:rPr>
            </w:pPr>
            <w:r w:rsidRPr="00C5240E">
              <w:rPr>
                <w:rFonts w:ascii="Times New Roman" w:eastAsia="Times New Roman" w:hAnsi="Times New Roman" w:cs="Times New Roman"/>
                <w:sz w:val="28"/>
                <w:szCs w:val="28"/>
                <w:lang w:val="uk-UA" w:eastAsia="ru-RU"/>
              </w:rPr>
              <w:t>Закон України «Про соціальні послуги».</w:t>
            </w:r>
          </w:p>
          <w:p w14:paraId="019C4DED" w14:textId="13A31503" w:rsidR="00B347F8" w:rsidRPr="00C5240E" w:rsidRDefault="00974FDF" w:rsidP="007D7F1E">
            <w:pPr>
              <w:pStyle w:val="a7"/>
              <w:rPr>
                <w:rFonts w:ascii="Times New Roman" w:hAnsi="Times New Roman" w:cs="Times New Roman"/>
                <w:b/>
                <w:lang w:val="uk-UA"/>
              </w:rPr>
            </w:pPr>
            <w:r w:rsidRPr="00C5240E">
              <w:rPr>
                <w:rFonts w:ascii="Times New Roman" w:hAnsi="Times New Roman" w:cs="Times New Roman"/>
                <w:sz w:val="28"/>
                <w:szCs w:val="28"/>
                <w:lang w:val="uk-UA"/>
              </w:rPr>
              <w:t xml:space="preserve">Постанова Кабінету Міністрів України від 23 вересня 2020 року №859 </w:t>
            </w:r>
            <w:r w:rsidRPr="00C5240E">
              <w:rPr>
                <w:rFonts w:ascii="Times New Roman" w:hAnsi="Times New Roman" w:cs="Times New Roman"/>
                <w:sz w:val="28"/>
                <w:szCs w:val="28"/>
                <w:shd w:val="clear" w:color="auto" w:fill="FFFFFF"/>
                <w:lang w:val="uk-UA"/>
              </w:rPr>
              <w:t>Деякі</w:t>
            </w:r>
            <w:r w:rsidRPr="00C5240E">
              <w:rPr>
                <w:rFonts w:ascii="Times New Roman" w:hAnsi="Times New Roman" w:cs="Times New Roman"/>
                <w:sz w:val="24"/>
                <w:szCs w:val="24"/>
                <w:shd w:val="clear" w:color="auto" w:fill="FFFFFF"/>
                <w:lang w:val="uk-UA"/>
              </w:rPr>
              <w:t xml:space="preserve"> </w:t>
            </w:r>
            <w:r w:rsidRPr="00C5240E">
              <w:rPr>
                <w:rFonts w:ascii="Times New Roman" w:hAnsi="Times New Roman" w:cs="Times New Roman"/>
                <w:sz w:val="28"/>
                <w:szCs w:val="28"/>
                <w:shd w:val="clear" w:color="auto" w:fill="FFFFFF"/>
                <w:lang w:val="uk-UA"/>
              </w:rPr>
              <w:t>питання призначення і виплати компенсації фізичним особам, які надають соціальні послуги з догляду на непрофесійній основі</w:t>
            </w:r>
            <w:r w:rsidR="0079536C" w:rsidRPr="00C5240E">
              <w:rPr>
                <w:rFonts w:ascii="Times New Roman" w:hAnsi="Times New Roman" w:cs="Times New Roman"/>
                <w:sz w:val="28"/>
                <w:szCs w:val="28"/>
                <w:shd w:val="clear" w:color="auto" w:fill="FFFFFF"/>
                <w:lang w:val="uk-UA"/>
              </w:rPr>
              <w:t>. Постанова Кабінету Міністрів України</w:t>
            </w:r>
            <w:r w:rsidR="009A5238">
              <w:rPr>
                <w:rFonts w:ascii="Times New Roman" w:hAnsi="Times New Roman" w:cs="Times New Roman"/>
                <w:sz w:val="28"/>
                <w:szCs w:val="28"/>
                <w:lang w:val="uk-UA"/>
              </w:rPr>
              <w:t xml:space="preserve">  від 29 квітня 2004 р. №</w:t>
            </w:r>
            <w:r w:rsidR="0079536C" w:rsidRPr="00C5240E">
              <w:rPr>
                <w:rFonts w:ascii="Times New Roman" w:hAnsi="Times New Roman" w:cs="Times New Roman"/>
                <w:sz w:val="28"/>
                <w:szCs w:val="28"/>
                <w:lang w:val="uk-UA"/>
              </w:rPr>
              <w:t xml:space="preserve"> 558 «Про затвердження Порядку призначення і виплати </w:t>
            </w:r>
            <w:r w:rsidR="0079536C" w:rsidRPr="00C5240E">
              <w:rPr>
                <w:rFonts w:ascii="Times New Roman" w:hAnsi="Times New Roman" w:cs="Times New Roman"/>
                <w:sz w:val="28"/>
                <w:szCs w:val="28"/>
                <w:lang w:val="uk-UA"/>
              </w:rPr>
              <w:br/>
              <w:t>компенсації фізичним особам, які надають соціальні послуги»</w:t>
            </w:r>
          </w:p>
        </w:tc>
      </w:tr>
      <w:tr w:rsidR="00327B5A" w:rsidRPr="00C5240E" w14:paraId="161AF293" w14:textId="77777777" w:rsidTr="00B347F8">
        <w:tc>
          <w:tcPr>
            <w:tcW w:w="534" w:type="dxa"/>
          </w:tcPr>
          <w:p w14:paraId="3D937DE6"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3.</w:t>
            </w:r>
          </w:p>
        </w:tc>
        <w:tc>
          <w:tcPr>
            <w:tcW w:w="3969" w:type="dxa"/>
          </w:tcPr>
          <w:p w14:paraId="5E51AA5C"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Розробник Програми</w:t>
            </w:r>
          </w:p>
        </w:tc>
        <w:tc>
          <w:tcPr>
            <w:tcW w:w="5067" w:type="dxa"/>
          </w:tcPr>
          <w:p w14:paraId="7E016209" w14:textId="77777777" w:rsidR="00B347F8" w:rsidRPr="00C5240E" w:rsidRDefault="007F252A"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Відділ соціального захисту населення Гадяцької міської ради</w:t>
            </w:r>
          </w:p>
        </w:tc>
      </w:tr>
      <w:tr w:rsidR="00327B5A" w:rsidRPr="00C5240E" w14:paraId="3BACFB55" w14:textId="77777777" w:rsidTr="00B347F8">
        <w:tc>
          <w:tcPr>
            <w:tcW w:w="534" w:type="dxa"/>
          </w:tcPr>
          <w:p w14:paraId="22D8BC42"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4.</w:t>
            </w:r>
          </w:p>
        </w:tc>
        <w:tc>
          <w:tcPr>
            <w:tcW w:w="3969" w:type="dxa"/>
          </w:tcPr>
          <w:p w14:paraId="6FBAF50F"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Відповідальні виконавці</w:t>
            </w:r>
          </w:p>
        </w:tc>
        <w:tc>
          <w:tcPr>
            <w:tcW w:w="5067" w:type="dxa"/>
          </w:tcPr>
          <w:p w14:paraId="72582C6B" w14:textId="77777777" w:rsidR="00B347F8" w:rsidRPr="00C5240E" w:rsidRDefault="007F252A"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Відділ соціального захисту населення Гадяцької міської ради</w:t>
            </w:r>
          </w:p>
        </w:tc>
      </w:tr>
      <w:tr w:rsidR="00327B5A" w:rsidRPr="00C5240E" w14:paraId="0F1F0A72" w14:textId="77777777" w:rsidTr="00B347F8">
        <w:tc>
          <w:tcPr>
            <w:tcW w:w="534" w:type="dxa"/>
          </w:tcPr>
          <w:p w14:paraId="7632CC75"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5.</w:t>
            </w:r>
          </w:p>
        </w:tc>
        <w:tc>
          <w:tcPr>
            <w:tcW w:w="3969" w:type="dxa"/>
          </w:tcPr>
          <w:p w14:paraId="15DAA9E1"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Термін реалізації Програми</w:t>
            </w:r>
          </w:p>
        </w:tc>
        <w:tc>
          <w:tcPr>
            <w:tcW w:w="5067" w:type="dxa"/>
          </w:tcPr>
          <w:p w14:paraId="00B3DC82" w14:textId="75732680" w:rsidR="00B347F8" w:rsidRPr="00C5240E" w:rsidRDefault="007F252A"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202</w:t>
            </w:r>
            <w:r w:rsidR="009A6197">
              <w:rPr>
                <w:rFonts w:ascii="Times New Roman" w:hAnsi="Times New Roman" w:cs="Times New Roman"/>
                <w:sz w:val="28"/>
                <w:szCs w:val="28"/>
                <w:lang w:val="uk-UA"/>
              </w:rPr>
              <w:t>2</w:t>
            </w:r>
            <w:r w:rsidR="00194AAE">
              <w:rPr>
                <w:rFonts w:ascii="Times New Roman" w:hAnsi="Times New Roman" w:cs="Times New Roman"/>
                <w:sz w:val="28"/>
                <w:szCs w:val="28"/>
                <w:lang w:val="uk-UA"/>
              </w:rPr>
              <w:t>- 2024</w:t>
            </w:r>
            <w:r w:rsidRPr="00C5240E">
              <w:rPr>
                <w:rFonts w:ascii="Times New Roman" w:hAnsi="Times New Roman" w:cs="Times New Roman"/>
                <w:sz w:val="28"/>
                <w:szCs w:val="28"/>
                <w:lang w:val="uk-UA"/>
              </w:rPr>
              <w:t xml:space="preserve"> рік</w:t>
            </w:r>
          </w:p>
        </w:tc>
      </w:tr>
      <w:tr w:rsidR="00327B5A" w:rsidRPr="00C5240E" w14:paraId="0DD976CD" w14:textId="77777777" w:rsidTr="00B347F8">
        <w:tc>
          <w:tcPr>
            <w:tcW w:w="534" w:type="dxa"/>
          </w:tcPr>
          <w:p w14:paraId="34E07921"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6.</w:t>
            </w:r>
          </w:p>
        </w:tc>
        <w:tc>
          <w:tcPr>
            <w:tcW w:w="3969" w:type="dxa"/>
          </w:tcPr>
          <w:p w14:paraId="2293B16F"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Обсяг фінансування</w:t>
            </w:r>
          </w:p>
        </w:tc>
        <w:tc>
          <w:tcPr>
            <w:tcW w:w="5067" w:type="dxa"/>
          </w:tcPr>
          <w:p w14:paraId="170AA144" w14:textId="16FAF2C8" w:rsidR="00B347F8" w:rsidRPr="007E3848" w:rsidRDefault="007E3848" w:rsidP="007D7F1E">
            <w:pPr>
              <w:jc w:val="both"/>
              <w:rPr>
                <w:rFonts w:ascii="Times New Roman" w:hAnsi="Times New Roman" w:cs="Times New Roman"/>
                <w:sz w:val="28"/>
                <w:szCs w:val="28"/>
                <w:lang w:val="uk-UA"/>
              </w:rPr>
            </w:pPr>
            <w:r w:rsidRPr="007E3848">
              <w:rPr>
                <w:rFonts w:ascii="Times New Roman" w:hAnsi="Times New Roman" w:cs="Times New Roman"/>
                <w:sz w:val="28"/>
                <w:szCs w:val="28"/>
                <w:lang w:val="uk-UA"/>
              </w:rPr>
              <w:t>2050,000 тис. грн.</w:t>
            </w:r>
          </w:p>
        </w:tc>
      </w:tr>
      <w:tr w:rsidR="00B347F8" w:rsidRPr="00C5240E" w14:paraId="69E76D45" w14:textId="77777777" w:rsidTr="00B347F8">
        <w:tc>
          <w:tcPr>
            <w:tcW w:w="534" w:type="dxa"/>
          </w:tcPr>
          <w:p w14:paraId="6AAF3E12"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7.</w:t>
            </w:r>
          </w:p>
        </w:tc>
        <w:tc>
          <w:tcPr>
            <w:tcW w:w="3969" w:type="dxa"/>
          </w:tcPr>
          <w:p w14:paraId="5FED2572" w14:textId="77777777" w:rsidR="00B347F8" w:rsidRPr="00C5240E" w:rsidRDefault="00B347F8"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Перелік бюджетів, які беруть участь у виконанні Програми</w:t>
            </w:r>
          </w:p>
        </w:tc>
        <w:tc>
          <w:tcPr>
            <w:tcW w:w="5067" w:type="dxa"/>
          </w:tcPr>
          <w:p w14:paraId="27C273F6" w14:textId="77777777" w:rsidR="00B347F8" w:rsidRPr="00C5240E" w:rsidRDefault="007F252A" w:rsidP="007D7F1E">
            <w:pPr>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Міський бюджет</w:t>
            </w:r>
          </w:p>
        </w:tc>
      </w:tr>
    </w:tbl>
    <w:p w14:paraId="6E57E627" w14:textId="77777777" w:rsidR="00B347F8" w:rsidRPr="00C5240E" w:rsidRDefault="00B347F8" w:rsidP="007D7F1E">
      <w:pPr>
        <w:spacing w:line="240" w:lineRule="auto"/>
        <w:jc w:val="center"/>
        <w:rPr>
          <w:rFonts w:ascii="Times New Roman" w:hAnsi="Times New Roman" w:cs="Times New Roman"/>
          <w:b/>
          <w:sz w:val="28"/>
          <w:szCs w:val="28"/>
          <w:lang w:val="uk-UA"/>
        </w:rPr>
      </w:pPr>
    </w:p>
    <w:p w14:paraId="3D254A33" w14:textId="77777777" w:rsidR="00D846F4" w:rsidRPr="00C5240E" w:rsidRDefault="00B347F8" w:rsidP="007D7F1E">
      <w:pPr>
        <w:spacing w:after="0" w:line="240" w:lineRule="auto"/>
        <w:ind w:firstLine="284"/>
        <w:jc w:val="center"/>
        <w:rPr>
          <w:rFonts w:ascii="Times New Roman" w:hAnsi="Times New Roman" w:cs="Times New Roman"/>
          <w:b/>
          <w:sz w:val="28"/>
          <w:szCs w:val="28"/>
          <w:lang w:val="uk-UA"/>
        </w:rPr>
      </w:pPr>
      <w:r w:rsidRPr="00C5240E">
        <w:rPr>
          <w:rFonts w:ascii="Times New Roman" w:hAnsi="Times New Roman" w:cs="Times New Roman"/>
          <w:b/>
          <w:sz w:val="28"/>
          <w:szCs w:val="28"/>
          <w:lang w:val="uk-UA"/>
        </w:rPr>
        <w:t>2.Загальні положення</w:t>
      </w:r>
    </w:p>
    <w:p w14:paraId="5A9C4CE2" w14:textId="447C053F" w:rsidR="00D846F4" w:rsidRPr="00C5240E" w:rsidRDefault="00D846F4" w:rsidP="007D7F1E">
      <w:pPr>
        <w:pStyle w:val="Default"/>
        <w:spacing w:before="72"/>
        <w:ind w:firstLine="567"/>
        <w:jc w:val="both"/>
        <w:rPr>
          <w:color w:val="auto"/>
          <w:sz w:val="28"/>
          <w:szCs w:val="28"/>
          <w:lang w:val="uk-UA"/>
        </w:rPr>
      </w:pPr>
      <w:r w:rsidRPr="00C5240E">
        <w:rPr>
          <w:color w:val="auto"/>
          <w:sz w:val="28"/>
          <w:szCs w:val="28"/>
          <w:lang w:val="uk-UA"/>
        </w:rPr>
        <w:t>Програма призначення і виплати компенсацій фізичним особам,</w:t>
      </w:r>
      <w:r w:rsidR="00327B5A" w:rsidRPr="00C5240E">
        <w:rPr>
          <w:color w:val="auto"/>
          <w:sz w:val="28"/>
          <w:szCs w:val="28"/>
          <w:lang w:val="uk-UA"/>
        </w:rPr>
        <w:t xml:space="preserve"> </w:t>
      </w:r>
      <w:r w:rsidRPr="00C5240E">
        <w:rPr>
          <w:color w:val="auto"/>
          <w:sz w:val="28"/>
          <w:szCs w:val="28"/>
          <w:lang w:val="uk-UA"/>
        </w:rPr>
        <w:t>які надають соціальні послуги</w:t>
      </w:r>
      <w:r w:rsidR="007F252A" w:rsidRPr="00C5240E">
        <w:rPr>
          <w:color w:val="auto"/>
          <w:sz w:val="28"/>
          <w:szCs w:val="28"/>
          <w:lang w:val="uk-UA"/>
        </w:rPr>
        <w:t xml:space="preserve"> на 202</w:t>
      </w:r>
      <w:r w:rsidR="009A6197">
        <w:rPr>
          <w:color w:val="auto"/>
          <w:sz w:val="28"/>
          <w:szCs w:val="28"/>
          <w:lang w:val="uk-UA"/>
        </w:rPr>
        <w:t>2-2024</w:t>
      </w:r>
      <w:r w:rsidR="007F252A" w:rsidRPr="00C5240E">
        <w:rPr>
          <w:color w:val="auto"/>
          <w:sz w:val="28"/>
          <w:szCs w:val="28"/>
          <w:lang w:val="uk-UA"/>
        </w:rPr>
        <w:t xml:space="preserve"> р</w:t>
      </w:r>
      <w:r w:rsidR="007E3848">
        <w:rPr>
          <w:color w:val="auto"/>
          <w:sz w:val="28"/>
          <w:szCs w:val="28"/>
          <w:lang w:val="uk-UA"/>
        </w:rPr>
        <w:t>оки</w:t>
      </w:r>
      <w:r w:rsidRPr="00C5240E">
        <w:rPr>
          <w:color w:val="auto"/>
          <w:sz w:val="28"/>
          <w:szCs w:val="28"/>
          <w:lang w:val="uk-UA"/>
        </w:rPr>
        <w:t>, (далі Програма) розроблена відповідно до частини 6 статті 7 Закону України «Про соціальні послуги</w:t>
      </w:r>
      <w:r w:rsidR="0079536C" w:rsidRPr="00C5240E">
        <w:rPr>
          <w:color w:val="auto"/>
          <w:sz w:val="28"/>
          <w:szCs w:val="28"/>
          <w:lang w:val="uk-UA"/>
        </w:rPr>
        <w:t>»,</w:t>
      </w:r>
      <w:r w:rsidRPr="00C5240E">
        <w:rPr>
          <w:color w:val="auto"/>
          <w:sz w:val="28"/>
          <w:szCs w:val="28"/>
          <w:lang w:val="uk-UA"/>
        </w:rPr>
        <w:t xml:space="preserve"> </w:t>
      </w:r>
      <w:r w:rsidR="00C5240E">
        <w:rPr>
          <w:color w:val="auto"/>
          <w:sz w:val="28"/>
          <w:szCs w:val="28"/>
          <w:lang w:val="uk-UA"/>
        </w:rPr>
        <w:t xml:space="preserve">  </w:t>
      </w:r>
      <w:r w:rsidRPr="00C5240E">
        <w:rPr>
          <w:color w:val="auto"/>
          <w:sz w:val="28"/>
          <w:szCs w:val="28"/>
          <w:lang w:val="uk-UA"/>
        </w:rPr>
        <w:t>Постанов</w:t>
      </w:r>
      <w:r w:rsidR="0079536C" w:rsidRPr="00C5240E">
        <w:rPr>
          <w:color w:val="auto"/>
          <w:sz w:val="28"/>
          <w:szCs w:val="28"/>
          <w:lang w:val="uk-UA"/>
        </w:rPr>
        <w:t>и</w:t>
      </w:r>
      <w:r w:rsidRPr="00C5240E">
        <w:rPr>
          <w:color w:val="auto"/>
          <w:sz w:val="28"/>
          <w:szCs w:val="28"/>
          <w:lang w:val="uk-UA"/>
        </w:rPr>
        <w:t xml:space="preserve"> Кабінету Міністрів України від </w:t>
      </w:r>
      <w:r w:rsidR="008E5EAF" w:rsidRPr="00C5240E">
        <w:rPr>
          <w:color w:val="auto"/>
          <w:sz w:val="28"/>
          <w:szCs w:val="28"/>
          <w:lang w:val="uk-UA"/>
        </w:rPr>
        <w:t>23</w:t>
      </w:r>
      <w:r w:rsidRPr="00C5240E">
        <w:rPr>
          <w:color w:val="auto"/>
          <w:sz w:val="28"/>
          <w:szCs w:val="28"/>
          <w:lang w:val="uk-UA"/>
        </w:rPr>
        <w:t xml:space="preserve"> </w:t>
      </w:r>
      <w:r w:rsidR="008E5EAF" w:rsidRPr="00C5240E">
        <w:rPr>
          <w:color w:val="auto"/>
          <w:sz w:val="28"/>
          <w:szCs w:val="28"/>
          <w:lang w:val="uk-UA"/>
        </w:rPr>
        <w:t>вересня</w:t>
      </w:r>
      <w:r w:rsidRPr="00C5240E">
        <w:rPr>
          <w:color w:val="auto"/>
          <w:sz w:val="28"/>
          <w:szCs w:val="28"/>
          <w:lang w:val="uk-UA"/>
        </w:rPr>
        <w:t xml:space="preserve"> 20</w:t>
      </w:r>
      <w:r w:rsidR="008E5EAF" w:rsidRPr="00C5240E">
        <w:rPr>
          <w:color w:val="auto"/>
          <w:sz w:val="28"/>
          <w:szCs w:val="28"/>
          <w:lang w:val="uk-UA"/>
        </w:rPr>
        <w:t>20</w:t>
      </w:r>
      <w:r w:rsidRPr="00C5240E">
        <w:rPr>
          <w:color w:val="auto"/>
          <w:sz w:val="28"/>
          <w:szCs w:val="28"/>
          <w:lang w:val="uk-UA"/>
        </w:rPr>
        <w:t xml:space="preserve"> року №</w:t>
      </w:r>
      <w:r w:rsidR="00327B5A" w:rsidRPr="00C5240E">
        <w:rPr>
          <w:color w:val="auto"/>
          <w:sz w:val="28"/>
          <w:szCs w:val="28"/>
          <w:lang w:val="uk-UA"/>
        </w:rPr>
        <w:t xml:space="preserve"> </w:t>
      </w:r>
      <w:r w:rsidR="008E5EAF" w:rsidRPr="00C5240E">
        <w:rPr>
          <w:color w:val="auto"/>
          <w:sz w:val="28"/>
          <w:szCs w:val="28"/>
          <w:lang w:val="uk-UA"/>
        </w:rPr>
        <w:t>859</w:t>
      </w:r>
      <w:r w:rsidRPr="00C5240E">
        <w:rPr>
          <w:color w:val="auto"/>
          <w:sz w:val="28"/>
          <w:szCs w:val="28"/>
          <w:lang w:val="uk-UA"/>
        </w:rPr>
        <w:t xml:space="preserve"> </w:t>
      </w:r>
      <w:r w:rsidR="0079536C" w:rsidRPr="00C5240E">
        <w:rPr>
          <w:color w:val="auto"/>
          <w:sz w:val="28"/>
          <w:szCs w:val="28"/>
          <w:lang w:val="uk-UA"/>
        </w:rPr>
        <w:t>«</w:t>
      </w:r>
      <w:r w:rsidR="0079536C" w:rsidRPr="00C5240E">
        <w:rPr>
          <w:sz w:val="28"/>
          <w:szCs w:val="28"/>
          <w:shd w:val="clear" w:color="auto" w:fill="FFFFFF"/>
          <w:lang w:val="uk-UA"/>
        </w:rPr>
        <w:t>Деякі</w:t>
      </w:r>
      <w:r w:rsidR="0079536C" w:rsidRPr="00C5240E">
        <w:rPr>
          <w:shd w:val="clear" w:color="auto" w:fill="FFFFFF"/>
          <w:lang w:val="uk-UA"/>
        </w:rPr>
        <w:t xml:space="preserve"> </w:t>
      </w:r>
      <w:r w:rsidR="0079536C" w:rsidRPr="00C5240E">
        <w:rPr>
          <w:sz w:val="28"/>
          <w:szCs w:val="28"/>
          <w:shd w:val="clear" w:color="auto" w:fill="FFFFFF"/>
          <w:lang w:val="uk-UA"/>
        </w:rPr>
        <w:t xml:space="preserve">питання призначення і виплати компенсації фізичним особам, які надають соціальні послуги з догляду на непрофесійній основі», </w:t>
      </w:r>
      <w:r w:rsidRPr="00C5240E">
        <w:rPr>
          <w:color w:val="auto"/>
          <w:sz w:val="28"/>
          <w:szCs w:val="28"/>
          <w:lang w:val="uk-UA"/>
        </w:rPr>
        <w:t xml:space="preserve"> </w:t>
      </w:r>
      <w:r w:rsidR="0079536C" w:rsidRPr="00C5240E">
        <w:rPr>
          <w:sz w:val="28"/>
          <w:szCs w:val="28"/>
          <w:shd w:val="clear" w:color="auto" w:fill="FFFFFF"/>
          <w:lang w:val="uk-UA"/>
        </w:rPr>
        <w:t>Постанови Кабінету Міністрів України</w:t>
      </w:r>
      <w:r w:rsidR="0079536C" w:rsidRPr="00C5240E">
        <w:rPr>
          <w:sz w:val="28"/>
          <w:szCs w:val="28"/>
          <w:lang w:val="uk-UA"/>
        </w:rPr>
        <w:t xml:space="preserve">  від 29 квітня 2004 р. </w:t>
      </w:r>
      <w:r w:rsidR="00024771" w:rsidRPr="00C5240E">
        <w:rPr>
          <w:sz w:val="28"/>
          <w:szCs w:val="28"/>
          <w:lang w:val="uk-UA"/>
        </w:rPr>
        <w:t>№</w:t>
      </w:r>
      <w:r w:rsidR="0079536C" w:rsidRPr="00C5240E">
        <w:rPr>
          <w:sz w:val="28"/>
          <w:szCs w:val="28"/>
          <w:lang w:val="uk-UA"/>
        </w:rPr>
        <w:t xml:space="preserve"> 558 «Про затвердження Порядку призначення і виплати </w:t>
      </w:r>
      <w:r w:rsidR="0079536C" w:rsidRPr="00C5240E">
        <w:rPr>
          <w:sz w:val="28"/>
          <w:szCs w:val="28"/>
          <w:lang w:val="uk-UA"/>
        </w:rPr>
        <w:br/>
        <w:t>компенсації фізичним особам, які надають соціальні послуги»</w:t>
      </w:r>
    </w:p>
    <w:p w14:paraId="393E6972" w14:textId="77777777" w:rsidR="00D846F4" w:rsidRPr="00C5240E" w:rsidRDefault="00D846F4" w:rsidP="007D7F1E">
      <w:pPr>
        <w:pStyle w:val="Default"/>
        <w:ind w:firstLine="567"/>
        <w:jc w:val="both"/>
        <w:rPr>
          <w:color w:val="auto"/>
          <w:sz w:val="28"/>
          <w:szCs w:val="28"/>
          <w:lang w:val="uk-UA"/>
        </w:rPr>
      </w:pPr>
      <w:r w:rsidRPr="00C5240E">
        <w:rPr>
          <w:color w:val="auto"/>
          <w:sz w:val="28"/>
          <w:szCs w:val="28"/>
          <w:lang w:val="uk-UA"/>
        </w:rPr>
        <w:t xml:space="preserve">Законодавство України про соціальні послуги ґрунтується на Конституції України і складається з Закону України «Про соціальні послуги», інших нормативно-правових актів та міжнародних договорів України. </w:t>
      </w:r>
    </w:p>
    <w:p w14:paraId="2A60111C" w14:textId="77777777" w:rsidR="00D846F4" w:rsidRPr="00C5240E" w:rsidRDefault="00D846F4" w:rsidP="007D7F1E">
      <w:pPr>
        <w:pStyle w:val="Default"/>
        <w:ind w:firstLine="567"/>
        <w:jc w:val="both"/>
        <w:rPr>
          <w:color w:val="auto"/>
          <w:sz w:val="28"/>
          <w:szCs w:val="28"/>
          <w:lang w:val="uk-UA"/>
        </w:rPr>
      </w:pPr>
      <w:r w:rsidRPr="00C5240E">
        <w:rPr>
          <w:color w:val="auto"/>
          <w:sz w:val="28"/>
          <w:szCs w:val="28"/>
          <w:lang w:val="uk-UA"/>
        </w:rPr>
        <w:t xml:space="preserve">Основними засадами надання соціальних послуг є: </w:t>
      </w:r>
    </w:p>
    <w:p w14:paraId="427D18B8" w14:textId="0EBCBD7A" w:rsidR="00D846F4" w:rsidRPr="00C5240E" w:rsidRDefault="00D846F4" w:rsidP="007D7F1E">
      <w:pPr>
        <w:pStyle w:val="Default"/>
        <w:numPr>
          <w:ilvl w:val="0"/>
          <w:numId w:val="12"/>
        </w:numPr>
        <w:ind w:left="0" w:firstLine="567"/>
        <w:jc w:val="both"/>
        <w:rPr>
          <w:color w:val="auto"/>
          <w:sz w:val="28"/>
          <w:szCs w:val="28"/>
          <w:lang w:val="uk-UA"/>
        </w:rPr>
      </w:pPr>
      <w:r w:rsidRPr="00C5240E">
        <w:rPr>
          <w:color w:val="auto"/>
          <w:sz w:val="28"/>
          <w:szCs w:val="28"/>
          <w:lang w:val="uk-UA"/>
        </w:rPr>
        <w:lastRenderedPageBreak/>
        <w:t xml:space="preserve">сприяння особам, що перебувають у складних життєвих обставинах, які </w:t>
      </w:r>
      <w:r w:rsidR="009458C0" w:rsidRPr="00C5240E">
        <w:rPr>
          <w:color w:val="auto"/>
          <w:sz w:val="28"/>
          <w:szCs w:val="28"/>
          <w:lang w:val="uk-UA"/>
        </w:rPr>
        <w:t xml:space="preserve"> </w:t>
      </w:r>
      <w:r w:rsidRPr="00C5240E">
        <w:rPr>
          <w:color w:val="auto"/>
          <w:sz w:val="28"/>
          <w:szCs w:val="28"/>
          <w:lang w:val="uk-UA"/>
        </w:rPr>
        <w:t xml:space="preserve">вони не в змозі подолати за допомогою наявних засобів і можливостей; </w:t>
      </w:r>
    </w:p>
    <w:p w14:paraId="542A1180" w14:textId="77777777" w:rsidR="00D846F4" w:rsidRPr="00C5240E" w:rsidRDefault="00D846F4" w:rsidP="007D7F1E">
      <w:pPr>
        <w:pStyle w:val="Default"/>
        <w:numPr>
          <w:ilvl w:val="0"/>
          <w:numId w:val="12"/>
        </w:numPr>
        <w:ind w:left="0" w:firstLine="567"/>
        <w:jc w:val="both"/>
        <w:rPr>
          <w:color w:val="auto"/>
          <w:sz w:val="28"/>
          <w:szCs w:val="28"/>
          <w:lang w:val="uk-UA"/>
        </w:rPr>
      </w:pPr>
      <w:r w:rsidRPr="00C5240E">
        <w:rPr>
          <w:color w:val="auto"/>
          <w:sz w:val="28"/>
          <w:szCs w:val="28"/>
          <w:lang w:val="uk-UA"/>
        </w:rPr>
        <w:t xml:space="preserve">попередження виникнення складних життєвих обставин; </w:t>
      </w:r>
    </w:p>
    <w:p w14:paraId="6CEE405A" w14:textId="77777777" w:rsidR="00832A9D" w:rsidRPr="00C5240E" w:rsidRDefault="00D846F4" w:rsidP="007D7F1E">
      <w:pPr>
        <w:pStyle w:val="Default"/>
        <w:numPr>
          <w:ilvl w:val="0"/>
          <w:numId w:val="12"/>
        </w:numPr>
        <w:ind w:left="0" w:firstLine="567"/>
        <w:jc w:val="both"/>
        <w:rPr>
          <w:color w:val="auto"/>
          <w:sz w:val="28"/>
          <w:szCs w:val="28"/>
          <w:lang w:val="uk-UA"/>
        </w:rPr>
      </w:pPr>
      <w:r w:rsidRPr="00C5240E">
        <w:rPr>
          <w:color w:val="auto"/>
          <w:sz w:val="28"/>
          <w:szCs w:val="28"/>
          <w:lang w:val="uk-UA"/>
        </w:rPr>
        <w:t>створення умов для самостійного розв'язання життєвих проблем</w:t>
      </w:r>
      <w:r w:rsidR="007F252A" w:rsidRPr="00C5240E">
        <w:rPr>
          <w:color w:val="auto"/>
          <w:sz w:val="28"/>
          <w:szCs w:val="28"/>
          <w:lang w:val="uk-UA"/>
        </w:rPr>
        <w:t>,</w:t>
      </w:r>
    </w:p>
    <w:p w14:paraId="0B27A945" w14:textId="77777777" w:rsidR="00D846F4" w:rsidRPr="00C5240E" w:rsidRDefault="00D846F4" w:rsidP="007D7F1E">
      <w:pPr>
        <w:pStyle w:val="Default"/>
        <w:ind w:firstLine="567"/>
        <w:jc w:val="both"/>
        <w:rPr>
          <w:color w:val="auto"/>
          <w:sz w:val="28"/>
          <w:szCs w:val="28"/>
          <w:lang w:val="uk-UA"/>
        </w:rPr>
      </w:pPr>
      <w:r w:rsidRPr="00C5240E">
        <w:rPr>
          <w:color w:val="auto"/>
          <w:sz w:val="28"/>
          <w:szCs w:val="28"/>
          <w:lang w:val="uk-UA"/>
        </w:rPr>
        <w:t xml:space="preserve">що виникають. </w:t>
      </w:r>
    </w:p>
    <w:p w14:paraId="0B957730" w14:textId="77777777" w:rsidR="00D846F4" w:rsidRPr="00C5240E" w:rsidRDefault="00D846F4" w:rsidP="007D7F1E">
      <w:pPr>
        <w:pStyle w:val="Default"/>
        <w:ind w:firstLine="567"/>
        <w:jc w:val="both"/>
        <w:rPr>
          <w:color w:val="auto"/>
          <w:sz w:val="28"/>
          <w:szCs w:val="28"/>
          <w:lang w:val="uk-UA"/>
        </w:rPr>
      </w:pPr>
      <w:r w:rsidRPr="00C5240E">
        <w:rPr>
          <w:color w:val="auto"/>
          <w:sz w:val="28"/>
          <w:szCs w:val="28"/>
          <w:lang w:val="uk-UA"/>
        </w:rPr>
        <w:t xml:space="preserve">Надання соціальних послуг ґрунтується на принципах: </w:t>
      </w:r>
    </w:p>
    <w:p w14:paraId="000A2BFB" w14:textId="77777777" w:rsidR="00D846F4" w:rsidRPr="00C5240E" w:rsidRDefault="00D846F4" w:rsidP="007D7F1E">
      <w:pPr>
        <w:pStyle w:val="Default"/>
        <w:numPr>
          <w:ilvl w:val="0"/>
          <w:numId w:val="10"/>
        </w:numPr>
        <w:ind w:left="0" w:right="1062" w:firstLine="567"/>
        <w:jc w:val="both"/>
        <w:rPr>
          <w:color w:val="auto"/>
          <w:sz w:val="28"/>
          <w:szCs w:val="28"/>
          <w:lang w:val="uk-UA"/>
        </w:rPr>
      </w:pPr>
      <w:r w:rsidRPr="00C5240E">
        <w:rPr>
          <w:color w:val="auto"/>
          <w:sz w:val="28"/>
          <w:szCs w:val="28"/>
          <w:lang w:val="uk-UA"/>
        </w:rPr>
        <w:t xml:space="preserve">адресності та індивідуального підходу; </w:t>
      </w:r>
    </w:p>
    <w:p w14:paraId="2145F0DC" w14:textId="77777777" w:rsidR="00D846F4" w:rsidRPr="00C5240E" w:rsidRDefault="00D846F4" w:rsidP="007D7F1E">
      <w:pPr>
        <w:pStyle w:val="Default"/>
        <w:numPr>
          <w:ilvl w:val="0"/>
          <w:numId w:val="10"/>
        </w:numPr>
        <w:ind w:left="0" w:firstLine="567"/>
        <w:jc w:val="both"/>
        <w:rPr>
          <w:color w:val="auto"/>
          <w:sz w:val="28"/>
          <w:szCs w:val="28"/>
          <w:lang w:val="uk-UA"/>
        </w:rPr>
      </w:pPr>
      <w:r w:rsidRPr="00C5240E">
        <w:rPr>
          <w:color w:val="auto"/>
          <w:sz w:val="28"/>
          <w:szCs w:val="28"/>
          <w:lang w:val="uk-UA"/>
        </w:rPr>
        <w:t xml:space="preserve">доступності та відкритості; </w:t>
      </w:r>
    </w:p>
    <w:p w14:paraId="1335F600" w14:textId="77777777" w:rsidR="00D846F4" w:rsidRPr="00C5240E" w:rsidRDefault="00D846F4" w:rsidP="007D7F1E">
      <w:pPr>
        <w:pStyle w:val="Default"/>
        <w:numPr>
          <w:ilvl w:val="0"/>
          <w:numId w:val="10"/>
        </w:numPr>
        <w:ind w:left="0" w:firstLine="567"/>
        <w:jc w:val="both"/>
        <w:rPr>
          <w:color w:val="auto"/>
          <w:sz w:val="28"/>
          <w:szCs w:val="28"/>
          <w:lang w:val="uk-UA"/>
        </w:rPr>
      </w:pPr>
      <w:r w:rsidRPr="00C5240E">
        <w:rPr>
          <w:color w:val="auto"/>
          <w:sz w:val="28"/>
          <w:szCs w:val="28"/>
          <w:lang w:val="uk-UA"/>
        </w:rPr>
        <w:t xml:space="preserve">добровільності вибору отримання чи відмови від надання соціальних послуг; </w:t>
      </w:r>
    </w:p>
    <w:p w14:paraId="182B2975" w14:textId="77777777" w:rsidR="00D846F4" w:rsidRPr="00C5240E" w:rsidRDefault="00D846F4" w:rsidP="007D7F1E">
      <w:pPr>
        <w:pStyle w:val="Default"/>
        <w:numPr>
          <w:ilvl w:val="0"/>
          <w:numId w:val="10"/>
        </w:numPr>
        <w:ind w:left="0" w:firstLine="567"/>
        <w:jc w:val="both"/>
        <w:rPr>
          <w:color w:val="auto"/>
          <w:sz w:val="28"/>
          <w:szCs w:val="28"/>
          <w:lang w:val="uk-UA"/>
        </w:rPr>
      </w:pPr>
      <w:r w:rsidRPr="00C5240E">
        <w:rPr>
          <w:color w:val="auto"/>
          <w:sz w:val="28"/>
          <w:szCs w:val="28"/>
          <w:lang w:val="uk-UA"/>
        </w:rPr>
        <w:t xml:space="preserve">гуманності; </w:t>
      </w:r>
    </w:p>
    <w:p w14:paraId="4AE21D9C" w14:textId="77777777" w:rsidR="00D846F4" w:rsidRPr="00C5240E" w:rsidRDefault="00D846F4" w:rsidP="007D7F1E">
      <w:pPr>
        <w:pStyle w:val="Default"/>
        <w:numPr>
          <w:ilvl w:val="0"/>
          <w:numId w:val="10"/>
        </w:numPr>
        <w:ind w:left="0" w:firstLine="567"/>
        <w:jc w:val="both"/>
        <w:rPr>
          <w:color w:val="auto"/>
          <w:sz w:val="28"/>
          <w:szCs w:val="28"/>
          <w:lang w:val="uk-UA"/>
        </w:rPr>
      </w:pPr>
      <w:r w:rsidRPr="00C5240E">
        <w:rPr>
          <w:color w:val="auto"/>
          <w:sz w:val="28"/>
          <w:szCs w:val="28"/>
          <w:lang w:val="uk-UA"/>
        </w:rPr>
        <w:t xml:space="preserve">комплексності; </w:t>
      </w:r>
    </w:p>
    <w:p w14:paraId="5F96B4AC" w14:textId="77777777" w:rsidR="00D846F4" w:rsidRPr="00C5240E" w:rsidRDefault="00D846F4" w:rsidP="007D7F1E">
      <w:pPr>
        <w:pStyle w:val="Default"/>
        <w:numPr>
          <w:ilvl w:val="0"/>
          <w:numId w:val="10"/>
        </w:numPr>
        <w:ind w:left="0" w:right="562" w:firstLine="567"/>
        <w:jc w:val="both"/>
        <w:rPr>
          <w:color w:val="auto"/>
          <w:sz w:val="28"/>
          <w:szCs w:val="28"/>
          <w:lang w:val="uk-UA"/>
        </w:rPr>
      </w:pPr>
      <w:r w:rsidRPr="00C5240E">
        <w:rPr>
          <w:color w:val="auto"/>
          <w:sz w:val="28"/>
          <w:szCs w:val="28"/>
          <w:lang w:val="uk-UA"/>
        </w:rPr>
        <w:t xml:space="preserve">максимальної ефективності використання бюджетних та позабюджетних коштів суб'єктами, що надають соціальні послуги; </w:t>
      </w:r>
    </w:p>
    <w:p w14:paraId="339E23DF" w14:textId="77777777" w:rsidR="00D846F4" w:rsidRPr="00C5240E" w:rsidRDefault="00D846F4" w:rsidP="007D7F1E">
      <w:pPr>
        <w:pStyle w:val="Default"/>
        <w:numPr>
          <w:ilvl w:val="0"/>
          <w:numId w:val="10"/>
        </w:numPr>
        <w:ind w:left="0" w:firstLine="567"/>
        <w:jc w:val="both"/>
        <w:rPr>
          <w:color w:val="auto"/>
          <w:sz w:val="28"/>
          <w:szCs w:val="28"/>
          <w:lang w:val="uk-UA"/>
        </w:rPr>
      </w:pPr>
      <w:r w:rsidRPr="00C5240E">
        <w:rPr>
          <w:color w:val="auto"/>
          <w:sz w:val="28"/>
          <w:szCs w:val="28"/>
          <w:lang w:val="uk-UA"/>
        </w:rPr>
        <w:t xml:space="preserve">законності; </w:t>
      </w:r>
    </w:p>
    <w:p w14:paraId="54D2DF61" w14:textId="77777777" w:rsidR="00D846F4" w:rsidRPr="00C5240E" w:rsidRDefault="00D846F4" w:rsidP="007D7F1E">
      <w:pPr>
        <w:pStyle w:val="Default"/>
        <w:numPr>
          <w:ilvl w:val="0"/>
          <w:numId w:val="10"/>
        </w:numPr>
        <w:ind w:left="0" w:firstLine="567"/>
        <w:jc w:val="both"/>
        <w:rPr>
          <w:color w:val="auto"/>
          <w:sz w:val="28"/>
          <w:szCs w:val="28"/>
          <w:lang w:val="uk-UA"/>
        </w:rPr>
      </w:pPr>
      <w:r w:rsidRPr="00C5240E">
        <w:rPr>
          <w:color w:val="auto"/>
          <w:sz w:val="28"/>
          <w:szCs w:val="28"/>
          <w:lang w:val="uk-UA"/>
        </w:rPr>
        <w:t xml:space="preserve">соціальної справедливості; </w:t>
      </w:r>
    </w:p>
    <w:p w14:paraId="38D05D03" w14:textId="77777777" w:rsidR="007F252A" w:rsidRPr="00C5240E" w:rsidRDefault="00D846F4" w:rsidP="007D7F1E">
      <w:pPr>
        <w:pStyle w:val="Default"/>
        <w:numPr>
          <w:ilvl w:val="0"/>
          <w:numId w:val="10"/>
        </w:numPr>
        <w:ind w:left="0" w:right="562" w:firstLine="567"/>
        <w:jc w:val="both"/>
        <w:rPr>
          <w:color w:val="auto"/>
          <w:sz w:val="28"/>
          <w:szCs w:val="28"/>
          <w:lang w:val="uk-UA"/>
        </w:rPr>
      </w:pPr>
      <w:r w:rsidRPr="00C5240E">
        <w:rPr>
          <w:color w:val="auto"/>
          <w:sz w:val="28"/>
          <w:szCs w:val="28"/>
          <w:lang w:val="uk-UA"/>
        </w:rPr>
        <w:t>забезпечення конфіденційності суб'єктами, які надають</w:t>
      </w:r>
    </w:p>
    <w:p w14:paraId="2C8D0E96" w14:textId="77777777" w:rsidR="00D846F4" w:rsidRPr="00C5240E" w:rsidRDefault="00D846F4" w:rsidP="007D7F1E">
      <w:pPr>
        <w:pStyle w:val="Default"/>
        <w:ind w:right="562" w:firstLine="567"/>
        <w:jc w:val="both"/>
        <w:rPr>
          <w:color w:val="auto"/>
          <w:sz w:val="28"/>
          <w:szCs w:val="28"/>
          <w:lang w:val="uk-UA"/>
        </w:rPr>
      </w:pPr>
      <w:r w:rsidRPr="00C5240E">
        <w:rPr>
          <w:color w:val="auto"/>
          <w:sz w:val="28"/>
          <w:szCs w:val="28"/>
          <w:lang w:val="uk-UA"/>
        </w:rPr>
        <w:t xml:space="preserve">послуги, дотримання ними стандартів якості, відповідальності за дотримання етичних і правових норм. </w:t>
      </w:r>
    </w:p>
    <w:p w14:paraId="3A7569CF" w14:textId="77777777" w:rsidR="006969C3" w:rsidRPr="00C5240E" w:rsidRDefault="006969C3" w:rsidP="007D7F1E">
      <w:pPr>
        <w:pStyle w:val="Default"/>
        <w:ind w:left="1287"/>
        <w:jc w:val="both"/>
        <w:rPr>
          <w:color w:val="auto"/>
          <w:sz w:val="28"/>
          <w:szCs w:val="28"/>
          <w:lang w:val="uk-UA"/>
        </w:rPr>
      </w:pPr>
    </w:p>
    <w:p w14:paraId="4568F175" w14:textId="77777777" w:rsidR="006C614D" w:rsidRPr="00C5240E" w:rsidRDefault="006C614D" w:rsidP="007D7F1E">
      <w:pPr>
        <w:pStyle w:val="Default"/>
        <w:ind w:left="301" w:firstLine="851"/>
        <w:jc w:val="center"/>
        <w:rPr>
          <w:b/>
          <w:bCs/>
          <w:color w:val="auto"/>
          <w:sz w:val="28"/>
          <w:szCs w:val="28"/>
          <w:lang w:val="uk-UA"/>
        </w:rPr>
      </w:pPr>
      <w:r w:rsidRPr="00C5240E">
        <w:rPr>
          <w:b/>
          <w:bCs/>
          <w:color w:val="auto"/>
          <w:sz w:val="28"/>
          <w:szCs w:val="28"/>
          <w:lang w:val="uk-UA"/>
        </w:rPr>
        <w:t>3.</w:t>
      </w:r>
      <w:r w:rsidR="00D846F4" w:rsidRPr="00C5240E">
        <w:rPr>
          <w:b/>
          <w:bCs/>
          <w:color w:val="auto"/>
          <w:sz w:val="28"/>
          <w:szCs w:val="28"/>
          <w:lang w:val="uk-UA"/>
        </w:rPr>
        <w:t>Основна мета та завдання Програми</w:t>
      </w:r>
    </w:p>
    <w:p w14:paraId="6603E560" w14:textId="77777777" w:rsidR="006C614D" w:rsidRPr="00C5240E" w:rsidRDefault="00D846F4" w:rsidP="007D7F1E">
      <w:pPr>
        <w:pStyle w:val="Default"/>
        <w:ind w:firstLine="567"/>
        <w:jc w:val="both"/>
        <w:rPr>
          <w:color w:val="auto"/>
          <w:sz w:val="28"/>
          <w:szCs w:val="28"/>
          <w:lang w:val="uk-UA"/>
        </w:rPr>
      </w:pPr>
      <w:r w:rsidRPr="00C5240E">
        <w:rPr>
          <w:color w:val="auto"/>
          <w:sz w:val="28"/>
          <w:szCs w:val="28"/>
          <w:lang w:val="uk-UA"/>
        </w:rPr>
        <w:t xml:space="preserve">Основною метою Програми є: </w:t>
      </w:r>
    </w:p>
    <w:p w14:paraId="3E8385D7" w14:textId="6120B919" w:rsidR="006C614D" w:rsidRPr="00C5240E" w:rsidRDefault="00D846F4" w:rsidP="007D7F1E">
      <w:pPr>
        <w:pStyle w:val="Default"/>
        <w:numPr>
          <w:ilvl w:val="0"/>
          <w:numId w:val="14"/>
        </w:numPr>
        <w:ind w:left="0" w:firstLine="567"/>
        <w:jc w:val="both"/>
        <w:rPr>
          <w:color w:val="auto"/>
          <w:sz w:val="28"/>
          <w:szCs w:val="28"/>
          <w:lang w:val="uk-UA"/>
        </w:rPr>
      </w:pPr>
      <w:r w:rsidRPr="00C5240E">
        <w:rPr>
          <w:color w:val="auto"/>
          <w:sz w:val="28"/>
          <w:szCs w:val="28"/>
          <w:lang w:val="uk-UA"/>
        </w:rPr>
        <w:t xml:space="preserve">впорядкування надання компенсації фізичним особам, які надають соціальні послуги; </w:t>
      </w:r>
    </w:p>
    <w:p w14:paraId="56B26D82" w14:textId="1F089364" w:rsidR="006C614D" w:rsidRPr="00C5240E" w:rsidRDefault="00D846F4" w:rsidP="007D7F1E">
      <w:pPr>
        <w:pStyle w:val="Default"/>
        <w:numPr>
          <w:ilvl w:val="0"/>
          <w:numId w:val="14"/>
        </w:numPr>
        <w:spacing w:before="72"/>
        <w:ind w:left="0" w:firstLine="567"/>
        <w:jc w:val="both"/>
        <w:rPr>
          <w:color w:val="auto"/>
          <w:sz w:val="28"/>
          <w:szCs w:val="28"/>
          <w:lang w:val="uk-UA"/>
        </w:rPr>
      </w:pPr>
      <w:r w:rsidRPr="00C5240E">
        <w:rPr>
          <w:color w:val="auto"/>
          <w:sz w:val="28"/>
          <w:szCs w:val="28"/>
          <w:lang w:val="uk-UA"/>
        </w:rPr>
        <w:t xml:space="preserve">створення належних умов для ефективної реалізації </w:t>
      </w:r>
      <w:r w:rsidR="008E5EAF" w:rsidRPr="00C5240E">
        <w:rPr>
          <w:color w:val="auto"/>
          <w:sz w:val="28"/>
          <w:szCs w:val="28"/>
          <w:lang w:val="uk-UA"/>
        </w:rPr>
        <w:t>Постанов</w:t>
      </w:r>
      <w:r w:rsidR="00F36241" w:rsidRPr="00C5240E">
        <w:rPr>
          <w:color w:val="auto"/>
          <w:sz w:val="28"/>
          <w:szCs w:val="28"/>
          <w:lang w:val="uk-UA"/>
        </w:rPr>
        <w:t>и</w:t>
      </w:r>
      <w:r w:rsidR="008E5EAF" w:rsidRPr="00C5240E">
        <w:rPr>
          <w:color w:val="auto"/>
          <w:sz w:val="28"/>
          <w:szCs w:val="28"/>
          <w:lang w:val="uk-UA"/>
        </w:rPr>
        <w:t xml:space="preserve"> Кабінету Міністрів України від 23 вересня 2020 року №859 </w:t>
      </w:r>
      <w:r w:rsidR="00F36241" w:rsidRPr="00C5240E">
        <w:rPr>
          <w:color w:val="auto"/>
          <w:sz w:val="28"/>
          <w:szCs w:val="28"/>
          <w:lang w:val="uk-UA"/>
        </w:rPr>
        <w:t>«</w:t>
      </w:r>
      <w:r w:rsidR="008E5EAF" w:rsidRPr="00C5240E">
        <w:rPr>
          <w:color w:val="auto"/>
          <w:sz w:val="28"/>
          <w:szCs w:val="28"/>
          <w:shd w:val="clear" w:color="auto" w:fill="FFFFFF"/>
          <w:lang w:val="uk-UA"/>
        </w:rPr>
        <w:t>Деякі питання призначення і виплати компенсації фізичним особам, які надають соціальні послуги з догляду на непрофесійній основі</w:t>
      </w:r>
      <w:r w:rsidR="00F36241" w:rsidRPr="00C5240E">
        <w:rPr>
          <w:color w:val="auto"/>
          <w:sz w:val="28"/>
          <w:szCs w:val="28"/>
          <w:shd w:val="clear" w:color="auto" w:fill="FFFFFF"/>
          <w:lang w:val="uk-UA"/>
        </w:rPr>
        <w:t xml:space="preserve">» та </w:t>
      </w:r>
      <w:r w:rsidR="00F36241" w:rsidRPr="00C5240E">
        <w:rPr>
          <w:sz w:val="28"/>
          <w:szCs w:val="28"/>
          <w:shd w:val="clear" w:color="auto" w:fill="FFFFFF"/>
          <w:lang w:val="uk-UA"/>
        </w:rPr>
        <w:t>Постанови Кабінету Міністрів України</w:t>
      </w:r>
      <w:r w:rsidR="00F36241" w:rsidRPr="00C5240E">
        <w:rPr>
          <w:sz w:val="28"/>
          <w:szCs w:val="28"/>
          <w:lang w:val="uk-UA"/>
        </w:rPr>
        <w:t xml:space="preserve">  від 29 квітня 2004 р. № 558 «Про затвердження Порядку призначення і виплати </w:t>
      </w:r>
      <w:r w:rsidR="00F36241" w:rsidRPr="00C5240E">
        <w:rPr>
          <w:sz w:val="28"/>
          <w:szCs w:val="28"/>
          <w:lang w:val="uk-UA"/>
        </w:rPr>
        <w:br/>
        <w:t>компенсації фізичним особам, які надають соціальні послуги»</w:t>
      </w:r>
    </w:p>
    <w:p w14:paraId="161FFD5B" w14:textId="77777777" w:rsidR="006969C3" w:rsidRPr="00C5240E" w:rsidRDefault="006969C3" w:rsidP="007D7F1E">
      <w:pPr>
        <w:pStyle w:val="Default"/>
        <w:ind w:right="560" w:firstLine="567"/>
        <w:jc w:val="both"/>
        <w:rPr>
          <w:color w:val="auto"/>
          <w:sz w:val="28"/>
          <w:szCs w:val="28"/>
          <w:lang w:val="uk-UA"/>
        </w:rPr>
      </w:pPr>
    </w:p>
    <w:p w14:paraId="64473977" w14:textId="77777777" w:rsidR="006C614D" w:rsidRPr="00C5240E" w:rsidRDefault="006C614D" w:rsidP="007D7F1E">
      <w:pPr>
        <w:pStyle w:val="Default"/>
        <w:ind w:left="1021"/>
        <w:jc w:val="center"/>
        <w:rPr>
          <w:b/>
          <w:color w:val="auto"/>
          <w:sz w:val="28"/>
          <w:szCs w:val="28"/>
          <w:lang w:val="uk-UA"/>
        </w:rPr>
      </w:pPr>
      <w:r w:rsidRPr="00C5240E">
        <w:rPr>
          <w:b/>
          <w:color w:val="auto"/>
          <w:sz w:val="28"/>
          <w:szCs w:val="28"/>
          <w:lang w:val="uk-UA"/>
        </w:rPr>
        <w:t>4. Фінансове забезпечення Програми</w:t>
      </w:r>
    </w:p>
    <w:p w14:paraId="1B7466EB" w14:textId="4C927D85" w:rsidR="006969C3" w:rsidRDefault="006C614D" w:rsidP="007D7F1E">
      <w:pPr>
        <w:pStyle w:val="Default"/>
        <w:ind w:firstLine="567"/>
        <w:jc w:val="both"/>
        <w:rPr>
          <w:color w:val="auto"/>
          <w:sz w:val="28"/>
          <w:szCs w:val="28"/>
          <w:lang w:val="uk-UA"/>
        </w:rPr>
      </w:pPr>
      <w:r w:rsidRPr="00C5240E">
        <w:rPr>
          <w:color w:val="auto"/>
          <w:sz w:val="28"/>
          <w:szCs w:val="28"/>
          <w:lang w:val="uk-UA"/>
        </w:rPr>
        <w:t>Фінансування Програми</w:t>
      </w:r>
      <w:r w:rsidR="007E3848">
        <w:rPr>
          <w:color w:val="auto"/>
          <w:sz w:val="28"/>
          <w:szCs w:val="28"/>
          <w:lang w:val="uk-UA"/>
        </w:rPr>
        <w:t xml:space="preserve"> на 2022-2024 роки</w:t>
      </w:r>
      <w:r w:rsidRPr="00C5240E">
        <w:rPr>
          <w:color w:val="auto"/>
          <w:sz w:val="28"/>
          <w:szCs w:val="28"/>
          <w:lang w:val="uk-UA"/>
        </w:rPr>
        <w:t xml:space="preserve"> в необхідних обсягах передбачається здійснювати за рахунок коштів бюджету Гадяцької міської територіальної громади та інших джерел</w:t>
      </w:r>
      <w:r w:rsidR="00832A9D" w:rsidRPr="00C5240E">
        <w:rPr>
          <w:color w:val="auto"/>
          <w:sz w:val="28"/>
          <w:szCs w:val="28"/>
          <w:lang w:val="uk-UA"/>
        </w:rPr>
        <w:t>, не заборонених законодавством</w:t>
      </w:r>
      <w:r w:rsidR="007E3848">
        <w:rPr>
          <w:color w:val="auto"/>
          <w:sz w:val="28"/>
          <w:szCs w:val="28"/>
          <w:lang w:val="uk-UA"/>
        </w:rPr>
        <w:t>.</w:t>
      </w:r>
    </w:p>
    <w:p w14:paraId="35511FAE" w14:textId="77777777" w:rsidR="007E3848" w:rsidRPr="00A15A1B" w:rsidRDefault="007E3848" w:rsidP="007E3848">
      <w:pPr>
        <w:spacing w:after="0" w:line="240" w:lineRule="auto"/>
        <w:ind w:firstLine="567"/>
        <w:jc w:val="both"/>
        <w:rPr>
          <w:rFonts w:ascii="Times New Roman" w:hAnsi="Times New Roman" w:cs="Times New Roman"/>
          <w:sz w:val="28"/>
          <w:szCs w:val="28"/>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1257"/>
        <w:gridCol w:w="1418"/>
        <w:gridCol w:w="1417"/>
        <w:gridCol w:w="2835"/>
      </w:tblGrid>
      <w:tr w:rsidR="007E3848" w:rsidRPr="007E3848" w14:paraId="68AE65A9" w14:textId="77777777" w:rsidTr="007E3848">
        <w:trPr>
          <w:trHeight w:val="480"/>
        </w:trPr>
        <w:tc>
          <w:tcPr>
            <w:tcW w:w="2707" w:type="dxa"/>
            <w:vMerge w:val="restart"/>
            <w:shd w:val="clear" w:color="auto" w:fill="auto"/>
          </w:tcPr>
          <w:p w14:paraId="04392ACF" w14:textId="77777777" w:rsidR="007E3848" w:rsidRPr="007E3848" w:rsidRDefault="007E3848" w:rsidP="00F17C9E">
            <w:pPr>
              <w:jc w:val="center"/>
              <w:rPr>
                <w:rFonts w:ascii="Times New Roman" w:hAnsi="Times New Roman" w:cs="Times New Roman"/>
                <w:sz w:val="24"/>
                <w:szCs w:val="24"/>
                <w:lang w:val="uk-UA"/>
              </w:rPr>
            </w:pPr>
            <w:r w:rsidRPr="007E3848">
              <w:rPr>
                <w:rFonts w:ascii="Times New Roman" w:hAnsi="Times New Roman" w:cs="Times New Roman"/>
                <w:sz w:val="24"/>
                <w:szCs w:val="24"/>
                <w:lang w:val="uk-UA"/>
              </w:rPr>
              <w:t>Обсяг коштів, які пропонується залучити на виконання Програми</w:t>
            </w:r>
          </w:p>
        </w:tc>
        <w:tc>
          <w:tcPr>
            <w:tcW w:w="4092" w:type="dxa"/>
            <w:gridSpan w:val="3"/>
            <w:shd w:val="clear" w:color="auto" w:fill="auto"/>
          </w:tcPr>
          <w:p w14:paraId="202BFD73" w14:textId="77777777" w:rsidR="007E3848" w:rsidRPr="007E3848" w:rsidRDefault="007E3848" w:rsidP="00F17C9E">
            <w:pPr>
              <w:jc w:val="center"/>
              <w:rPr>
                <w:rFonts w:ascii="Times New Roman" w:hAnsi="Times New Roman" w:cs="Times New Roman"/>
                <w:sz w:val="24"/>
                <w:szCs w:val="24"/>
                <w:lang w:val="uk-UA"/>
              </w:rPr>
            </w:pPr>
            <w:r w:rsidRPr="007E3848">
              <w:rPr>
                <w:rFonts w:ascii="Times New Roman" w:hAnsi="Times New Roman" w:cs="Times New Roman"/>
                <w:sz w:val="24"/>
                <w:szCs w:val="24"/>
                <w:lang w:val="uk-UA"/>
              </w:rPr>
              <w:t>Термін реалізації</w:t>
            </w:r>
          </w:p>
        </w:tc>
        <w:tc>
          <w:tcPr>
            <w:tcW w:w="2835" w:type="dxa"/>
            <w:shd w:val="clear" w:color="auto" w:fill="auto"/>
          </w:tcPr>
          <w:p w14:paraId="52A6EBBC" w14:textId="77777777" w:rsidR="007E3848" w:rsidRPr="007E3848" w:rsidRDefault="007E3848" w:rsidP="00F17C9E">
            <w:pPr>
              <w:jc w:val="center"/>
              <w:rPr>
                <w:rFonts w:ascii="Times New Roman" w:hAnsi="Times New Roman" w:cs="Times New Roman"/>
                <w:sz w:val="24"/>
                <w:szCs w:val="24"/>
                <w:lang w:val="uk-UA"/>
              </w:rPr>
            </w:pPr>
            <w:r w:rsidRPr="007E3848">
              <w:rPr>
                <w:rFonts w:ascii="Times New Roman" w:hAnsi="Times New Roman" w:cs="Times New Roman"/>
                <w:sz w:val="24"/>
                <w:szCs w:val="24"/>
                <w:lang w:val="uk-UA"/>
              </w:rPr>
              <w:t>Всього витрат</w:t>
            </w:r>
          </w:p>
        </w:tc>
      </w:tr>
      <w:tr w:rsidR="007E3848" w:rsidRPr="007E3848" w14:paraId="520E03C9" w14:textId="77777777" w:rsidTr="007E3848">
        <w:trPr>
          <w:trHeight w:val="480"/>
        </w:trPr>
        <w:tc>
          <w:tcPr>
            <w:tcW w:w="2707" w:type="dxa"/>
            <w:vMerge/>
            <w:shd w:val="clear" w:color="auto" w:fill="auto"/>
          </w:tcPr>
          <w:p w14:paraId="057EE07C" w14:textId="77777777" w:rsidR="007E3848" w:rsidRPr="007E3848" w:rsidRDefault="007E3848" w:rsidP="00F17C9E">
            <w:pPr>
              <w:jc w:val="both"/>
              <w:rPr>
                <w:rFonts w:ascii="Times New Roman" w:hAnsi="Times New Roman" w:cs="Times New Roman"/>
                <w:sz w:val="24"/>
                <w:szCs w:val="24"/>
                <w:lang w:val="uk-UA"/>
              </w:rPr>
            </w:pPr>
          </w:p>
        </w:tc>
        <w:tc>
          <w:tcPr>
            <w:tcW w:w="1257" w:type="dxa"/>
            <w:shd w:val="clear" w:color="auto" w:fill="auto"/>
          </w:tcPr>
          <w:p w14:paraId="6F76B196" w14:textId="77777777" w:rsidR="007E3848" w:rsidRPr="007E3848" w:rsidRDefault="007E3848" w:rsidP="00F17C9E">
            <w:pPr>
              <w:jc w:val="center"/>
              <w:rPr>
                <w:rFonts w:ascii="Times New Roman" w:hAnsi="Times New Roman" w:cs="Times New Roman"/>
                <w:sz w:val="24"/>
                <w:szCs w:val="24"/>
                <w:lang w:val="uk-UA"/>
              </w:rPr>
            </w:pPr>
            <w:r w:rsidRPr="007E3848">
              <w:rPr>
                <w:rFonts w:ascii="Times New Roman" w:hAnsi="Times New Roman" w:cs="Times New Roman"/>
                <w:sz w:val="24"/>
                <w:szCs w:val="24"/>
                <w:lang w:val="uk-UA"/>
              </w:rPr>
              <w:t>2022 рік</w:t>
            </w:r>
          </w:p>
        </w:tc>
        <w:tc>
          <w:tcPr>
            <w:tcW w:w="1418" w:type="dxa"/>
            <w:shd w:val="clear" w:color="auto" w:fill="auto"/>
          </w:tcPr>
          <w:p w14:paraId="3787BEB4" w14:textId="77777777" w:rsidR="007E3848" w:rsidRPr="007E3848" w:rsidRDefault="007E3848" w:rsidP="00F17C9E">
            <w:pPr>
              <w:jc w:val="center"/>
              <w:rPr>
                <w:rFonts w:ascii="Times New Roman" w:hAnsi="Times New Roman" w:cs="Times New Roman"/>
                <w:sz w:val="24"/>
                <w:szCs w:val="24"/>
                <w:lang w:val="uk-UA"/>
              </w:rPr>
            </w:pPr>
            <w:r w:rsidRPr="007E3848">
              <w:rPr>
                <w:rFonts w:ascii="Times New Roman" w:hAnsi="Times New Roman" w:cs="Times New Roman"/>
                <w:sz w:val="24"/>
                <w:szCs w:val="24"/>
                <w:lang w:val="uk-UA"/>
              </w:rPr>
              <w:t>2023 рік</w:t>
            </w:r>
          </w:p>
        </w:tc>
        <w:tc>
          <w:tcPr>
            <w:tcW w:w="1417" w:type="dxa"/>
            <w:shd w:val="clear" w:color="auto" w:fill="auto"/>
          </w:tcPr>
          <w:p w14:paraId="6DABD8ED" w14:textId="77777777" w:rsidR="007E3848" w:rsidRPr="007E3848" w:rsidRDefault="007E3848" w:rsidP="00F17C9E">
            <w:pPr>
              <w:jc w:val="center"/>
              <w:rPr>
                <w:rFonts w:ascii="Times New Roman" w:hAnsi="Times New Roman" w:cs="Times New Roman"/>
                <w:sz w:val="24"/>
                <w:szCs w:val="24"/>
                <w:lang w:val="uk-UA"/>
              </w:rPr>
            </w:pPr>
            <w:r w:rsidRPr="007E3848">
              <w:rPr>
                <w:rFonts w:ascii="Times New Roman" w:hAnsi="Times New Roman" w:cs="Times New Roman"/>
                <w:sz w:val="24"/>
                <w:szCs w:val="24"/>
                <w:lang w:val="uk-UA"/>
              </w:rPr>
              <w:t>2024 рік</w:t>
            </w:r>
          </w:p>
        </w:tc>
        <w:tc>
          <w:tcPr>
            <w:tcW w:w="2835" w:type="dxa"/>
            <w:shd w:val="clear" w:color="auto" w:fill="auto"/>
          </w:tcPr>
          <w:p w14:paraId="74ADFE9F" w14:textId="77777777" w:rsidR="007E3848" w:rsidRPr="007E3848" w:rsidRDefault="007E3848" w:rsidP="00F17C9E">
            <w:pPr>
              <w:jc w:val="both"/>
              <w:rPr>
                <w:rFonts w:ascii="Times New Roman" w:hAnsi="Times New Roman" w:cs="Times New Roman"/>
                <w:sz w:val="24"/>
                <w:szCs w:val="24"/>
                <w:lang w:val="uk-UA"/>
              </w:rPr>
            </w:pPr>
          </w:p>
        </w:tc>
      </w:tr>
      <w:tr w:rsidR="007E3848" w:rsidRPr="007E3848" w14:paraId="749FF6F5" w14:textId="77777777" w:rsidTr="007E3848">
        <w:tc>
          <w:tcPr>
            <w:tcW w:w="2707" w:type="dxa"/>
            <w:shd w:val="clear" w:color="auto" w:fill="auto"/>
          </w:tcPr>
          <w:p w14:paraId="7EB410C1" w14:textId="77777777" w:rsidR="007E3848" w:rsidRPr="007E3848" w:rsidRDefault="007E3848" w:rsidP="00F17C9E">
            <w:pPr>
              <w:jc w:val="both"/>
              <w:rPr>
                <w:rFonts w:ascii="Times New Roman" w:hAnsi="Times New Roman" w:cs="Times New Roman"/>
                <w:sz w:val="24"/>
                <w:szCs w:val="24"/>
                <w:lang w:val="uk-UA"/>
              </w:rPr>
            </w:pPr>
            <w:r w:rsidRPr="007E3848">
              <w:rPr>
                <w:rFonts w:ascii="Times New Roman" w:hAnsi="Times New Roman" w:cs="Times New Roman"/>
                <w:sz w:val="24"/>
                <w:szCs w:val="24"/>
                <w:lang w:val="uk-UA"/>
              </w:rPr>
              <w:t>Бюджет Гадяцької міської територіальної громади</w:t>
            </w:r>
          </w:p>
        </w:tc>
        <w:tc>
          <w:tcPr>
            <w:tcW w:w="1257" w:type="dxa"/>
            <w:shd w:val="clear" w:color="auto" w:fill="auto"/>
          </w:tcPr>
          <w:p w14:paraId="5CF3BB0A" w14:textId="77777777" w:rsidR="007E3848" w:rsidRPr="007E3848" w:rsidRDefault="007E3848" w:rsidP="00F17C9E">
            <w:pPr>
              <w:jc w:val="both"/>
              <w:rPr>
                <w:rFonts w:ascii="Times New Roman" w:hAnsi="Times New Roman" w:cs="Times New Roman"/>
                <w:sz w:val="24"/>
                <w:szCs w:val="24"/>
                <w:lang w:val="uk-UA"/>
              </w:rPr>
            </w:pPr>
            <w:r w:rsidRPr="007E3848">
              <w:rPr>
                <w:rFonts w:ascii="Times New Roman" w:hAnsi="Times New Roman" w:cs="Times New Roman"/>
                <w:sz w:val="24"/>
                <w:szCs w:val="24"/>
                <w:lang w:val="uk-UA"/>
              </w:rPr>
              <w:t xml:space="preserve">600,000 тис. грн </w:t>
            </w:r>
          </w:p>
        </w:tc>
        <w:tc>
          <w:tcPr>
            <w:tcW w:w="1418" w:type="dxa"/>
            <w:shd w:val="clear" w:color="auto" w:fill="auto"/>
          </w:tcPr>
          <w:p w14:paraId="0D5B6373" w14:textId="77777777" w:rsidR="007E3848" w:rsidRPr="007E3848" w:rsidRDefault="007E3848" w:rsidP="00F17C9E">
            <w:pPr>
              <w:jc w:val="both"/>
              <w:rPr>
                <w:rFonts w:ascii="Times New Roman" w:hAnsi="Times New Roman" w:cs="Times New Roman"/>
                <w:sz w:val="24"/>
                <w:szCs w:val="24"/>
                <w:lang w:val="uk-UA"/>
              </w:rPr>
            </w:pPr>
            <w:r w:rsidRPr="007E3848">
              <w:rPr>
                <w:rFonts w:ascii="Times New Roman" w:hAnsi="Times New Roman" w:cs="Times New Roman"/>
                <w:sz w:val="24"/>
                <w:szCs w:val="24"/>
                <w:lang w:val="uk-UA"/>
              </w:rPr>
              <w:t>700,000 тис. грн</w:t>
            </w:r>
          </w:p>
        </w:tc>
        <w:tc>
          <w:tcPr>
            <w:tcW w:w="1417" w:type="dxa"/>
            <w:shd w:val="clear" w:color="auto" w:fill="auto"/>
          </w:tcPr>
          <w:p w14:paraId="0602ED13" w14:textId="77777777" w:rsidR="007E3848" w:rsidRPr="007E3848" w:rsidRDefault="007E3848" w:rsidP="00F17C9E">
            <w:pPr>
              <w:jc w:val="both"/>
              <w:rPr>
                <w:rFonts w:ascii="Times New Roman" w:hAnsi="Times New Roman" w:cs="Times New Roman"/>
                <w:sz w:val="24"/>
                <w:szCs w:val="24"/>
                <w:lang w:val="uk-UA"/>
              </w:rPr>
            </w:pPr>
            <w:r w:rsidRPr="007E3848">
              <w:rPr>
                <w:rFonts w:ascii="Times New Roman" w:hAnsi="Times New Roman" w:cs="Times New Roman"/>
                <w:sz w:val="24"/>
                <w:szCs w:val="24"/>
                <w:lang w:val="uk-UA"/>
              </w:rPr>
              <w:t xml:space="preserve">750,000 тис. грн </w:t>
            </w:r>
          </w:p>
        </w:tc>
        <w:tc>
          <w:tcPr>
            <w:tcW w:w="2835" w:type="dxa"/>
            <w:shd w:val="clear" w:color="auto" w:fill="auto"/>
          </w:tcPr>
          <w:p w14:paraId="394DB184" w14:textId="1F97FCAA" w:rsidR="007E3848" w:rsidRPr="007E3848" w:rsidRDefault="007E3848" w:rsidP="00F17C9E">
            <w:pPr>
              <w:jc w:val="both"/>
              <w:rPr>
                <w:rFonts w:ascii="Times New Roman" w:hAnsi="Times New Roman" w:cs="Times New Roman"/>
                <w:sz w:val="24"/>
                <w:szCs w:val="24"/>
                <w:lang w:val="uk-UA"/>
              </w:rPr>
            </w:pPr>
            <w:r>
              <w:rPr>
                <w:rFonts w:ascii="Times New Roman" w:hAnsi="Times New Roman" w:cs="Times New Roman"/>
                <w:sz w:val="24"/>
                <w:szCs w:val="24"/>
                <w:lang w:val="uk-UA"/>
              </w:rPr>
              <w:t>2050,000</w:t>
            </w:r>
            <w:r w:rsidRPr="007E3848">
              <w:rPr>
                <w:rFonts w:ascii="Times New Roman" w:hAnsi="Times New Roman" w:cs="Times New Roman"/>
                <w:sz w:val="24"/>
                <w:szCs w:val="24"/>
                <w:lang w:val="uk-UA"/>
              </w:rPr>
              <w:t xml:space="preserve"> тис. грн.</w:t>
            </w:r>
          </w:p>
        </w:tc>
      </w:tr>
    </w:tbl>
    <w:p w14:paraId="1D3143A1" w14:textId="77777777" w:rsidR="007E3848" w:rsidRPr="00C5240E" w:rsidRDefault="007E3848" w:rsidP="007D7F1E">
      <w:pPr>
        <w:pStyle w:val="Default"/>
        <w:ind w:firstLine="567"/>
        <w:jc w:val="both"/>
        <w:rPr>
          <w:color w:val="auto"/>
          <w:sz w:val="28"/>
          <w:szCs w:val="28"/>
          <w:lang w:val="uk-UA"/>
        </w:rPr>
      </w:pPr>
    </w:p>
    <w:p w14:paraId="5B9D134C" w14:textId="77777777" w:rsidR="006969C3" w:rsidRPr="00C5240E" w:rsidRDefault="006969C3" w:rsidP="007D7F1E">
      <w:pPr>
        <w:pStyle w:val="Default"/>
        <w:ind w:right="560" w:firstLine="567"/>
        <w:jc w:val="both"/>
        <w:rPr>
          <w:color w:val="auto"/>
          <w:sz w:val="28"/>
          <w:szCs w:val="28"/>
          <w:lang w:val="uk-UA"/>
        </w:rPr>
      </w:pPr>
    </w:p>
    <w:p w14:paraId="33FA20DA" w14:textId="0293C863" w:rsidR="006C614D" w:rsidRPr="00C5240E" w:rsidRDefault="006C614D" w:rsidP="007D7F1E">
      <w:pPr>
        <w:pStyle w:val="Default"/>
        <w:ind w:right="-2" w:firstLine="709"/>
        <w:jc w:val="center"/>
        <w:rPr>
          <w:b/>
          <w:color w:val="auto"/>
          <w:sz w:val="28"/>
          <w:szCs w:val="28"/>
          <w:lang w:val="uk-UA"/>
        </w:rPr>
      </w:pPr>
      <w:r w:rsidRPr="00C5240E">
        <w:rPr>
          <w:b/>
          <w:color w:val="auto"/>
          <w:sz w:val="28"/>
          <w:szCs w:val="28"/>
          <w:lang w:val="uk-UA"/>
        </w:rPr>
        <w:t>5. Заходи Програми</w:t>
      </w:r>
    </w:p>
    <w:p w14:paraId="7A7B36E8" w14:textId="2800375D" w:rsidR="008E5EAF" w:rsidRPr="00C5240E" w:rsidRDefault="008E5EAF" w:rsidP="007D7F1E">
      <w:pPr>
        <w:pStyle w:val="Default"/>
        <w:ind w:right="-2" w:firstLine="567"/>
        <w:jc w:val="both"/>
        <w:rPr>
          <w:b/>
          <w:color w:val="auto"/>
          <w:sz w:val="28"/>
          <w:szCs w:val="28"/>
          <w:lang w:val="uk-UA"/>
        </w:rPr>
      </w:pPr>
      <w:r w:rsidRPr="00C5240E">
        <w:rPr>
          <w:color w:val="auto"/>
          <w:sz w:val="28"/>
          <w:szCs w:val="28"/>
          <w:shd w:val="clear" w:color="auto" w:fill="FFFFFF"/>
          <w:lang w:val="uk-UA"/>
        </w:rPr>
        <w:t>Механізм призначення і виплати компенсації за догляд, що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особам із числа членів своєї сім’ї, які спільно з нею проживають, пов’язані спільним побутом, мають взаємні права та обов’язки та є:</w:t>
      </w:r>
    </w:p>
    <w:p w14:paraId="1446103E" w14:textId="77777777" w:rsidR="008E5EAF" w:rsidRPr="00C5240E" w:rsidRDefault="008E5EAF" w:rsidP="007D7F1E">
      <w:pPr>
        <w:pStyle w:val="rvps2"/>
        <w:shd w:val="clear" w:color="auto" w:fill="FFFFFF"/>
        <w:spacing w:before="0" w:beforeAutospacing="0" w:after="0" w:afterAutospacing="0"/>
        <w:ind w:firstLine="567"/>
        <w:jc w:val="both"/>
        <w:rPr>
          <w:sz w:val="28"/>
          <w:szCs w:val="28"/>
          <w:lang w:val="uk-UA"/>
        </w:rPr>
      </w:pPr>
      <w:r w:rsidRPr="00C5240E">
        <w:rPr>
          <w:sz w:val="28"/>
          <w:szCs w:val="28"/>
          <w:lang w:val="uk-UA"/>
        </w:rPr>
        <w:t>особами з інвалідністю I групи;</w:t>
      </w:r>
    </w:p>
    <w:p w14:paraId="5EE9D5A4" w14:textId="77777777" w:rsidR="008E5EAF" w:rsidRPr="00C5240E" w:rsidRDefault="008E5EAF" w:rsidP="007D7F1E">
      <w:pPr>
        <w:pStyle w:val="rvps2"/>
        <w:shd w:val="clear" w:color="auto" w:fill="FFFFFF"/>
        <w:spacing w:before="0" w:beforeAutospacing="0" w:after="0" w:afterAutospacing="0"/>
        <w:ind w:firstLine="567"/>
        <w:jc w:val="both"/>
        <w:rPr>
          <w:sz w:val="28"/>
          <w:szCs w:val="28"/>
          <w:lang w:val="uk-UA"/>
        </w:rPr>
      </w:pPr>
      <w:bookmarkStart w:id="1" w:name="n14"/>
      <w:bookmarkEnd w:id="1"/>
      <w:r w:rsidRPr="00C5240E">
        <w:rPr>
          <w:sz w:val="28"/>
          <w:szCs w:val="28"/>
          <w:lang w:val="uk-UA"/>
        </w:rPr>
        <w:t>дітьми з інвалідністю;</w:t>
      </w:r>
    </w:p>
    <w:p w14:paraId="4BB5DA7B" w14:textId="77777777" w:rsidR="008E5EAF" w:rsidRPr="00C5240E" w:rsidRDefault="008E5EAF" w:rsidP="007D7F1E">
      <w:pPr>
        <w:pStyle w:val="rvps2"/>
        <w:shd w:val="clear" w:color="auto" w:fill="FFFFFF"/>
        <w:spacing w:before="0" w:beforeAutospacing="0" w:after="0" w:afterAutospacing="0"/>
        <w:ind w:firstLine="567"/>
        <w:jc w:val="both"/>
        <w:rPr>
          <w:sz w:val="28"/>
          <w:szCs w:val="28"/>
          <w:lang w:val="uk-UA"/>
        </w:rPr>
      </w:pPr>
      <w:bookmarkStart w:id="2" w:name="n15"/>
      <w:bookmarkEnd w:id="2"/>
      <w:r w:rsidRPr="00C5240E">
        <w:rPr>
          <w:sz w:val="28"/>
          <w:szCs w:val="28"/>
          <w:lang w:val="uk-UA"/>
        </w:rPr>
        <w:t>громадянами похилого віку з когнітивними порушеннями;</w:t>
      </w:r>
    </w:p>
    <w:p w14:paraId="1A8B7BB9" w14:textId="77777777" w:rsidR="008E5EAF" w:rsidRPr="00C5240E" w:rsidRDefault="008E5EAF" w:rsidP="007D7F1E">
      <w:pPr>
        <w:pStyle w:val="rvps2"/>
        <w:shd w:val="clear" w:color="auto" w:fill="FFFFFF"/>
        <w:spacing w:before="0" w:beforeAutospacing="0" w:after="0" w:afterAutospacing="0"/>
        <w:ind w:firstLine="567"/>
        <w:jc w:val="both"/>
        <w:rPr>
          <w:sz w:val="28"/>
          <w:szCs w:val="28"/>
          <w:lang w:val="uk-UA"/>
        </w:rPr>
      </w:pPr>
      <w:bookmarkStart w:id="3" w:name="n16"/>
      <w:bookmarkEnd w:id="3"/>
      <w:r w:rsidRPr="00C5240E">
        <w:rPr>
          <w:sz w:val="28"/>
          <w:szCs w:val="28"/>
          <w:lang w:val="uk-UA"/>
        </w:rPr>
        <w:t>невиліковно хворими, які через порушення функцій організму не можуть самостійно пересуватися та самообслуговуватися;</w:t>
      </w:r>
    </w:p>
    <w:p w14:paraId="74163648" w14:textId="611E190B" w:rsidR="008E5EAF" w:rsidRPr="00C5240E" w:rsidRDefault="008E5EAF" w:rsidP="007D7F1E">
      <w:pPr>
        <w:pStyle w:val="rvps2"/>
        <w:shd w:val="clear" w:color="auto" w:fill="FFFFFF"/>
        <w:spacing w:before="0" w:beforeAutospacing="0" w:after="0" w:afterAutospacing="0"/>
        <w:ind w:firstLine="567"/>
        <w:jc w:val="both"/>
        <w:rPr>
          <w:sz w:val="28"/>
          <w:szCs w:val="28"/>
          <w:lang w:val="uk-UA"/>
        </w:rPr>
      </w:pPr>
      <w:bookmarkStart w:id="4" w:name="n17"/>
      <w:bookmarkEnd w:id="4"/>
      <w:r w:rsidRPr="00C5240E">
        <w:rPr>
          <w:sz w:val="28"/>
          <w:szCs w:val="28"/>
          <w:lang w:val="uk-UA"/>
        </w:rPr>
        <w:t xml:space="preserve">дітьми, яким не встановлено інвалідність, але які є хворими на тяжкі </w:t>
      </w:r>
      <w:proofErr w:type="spellStart"/>
      <w:r w:rsidRPr="00C5240E">
        <w:rPr>
          <w:sz w:val="28"/>
          <w:szCs w:val="28"/>
          <w:lang w:val="uk-UA"/>
        </w:rPr>
        <w:t>перинатальні</w:t>
      </w:r>
      <w:proofErr w:type="spellEnd"/>
      <w:r w:rsidRPr="00C5240E">
        <w:rPr>
          <w:sz w:val="28"/>
          <w:szCs w:val="28"/>
          <w:lang w:val="uk-UA"/>
        </w:rPr>
        <w:t xml:space="preserve"> ураження нервової системи, тяжкі вроджені вади розвитку, рідкісні </w:t>
      </w:r>
      <w:proofErr w:type="spellStart"/>
      <w:r w:rsidRPr="00C5240E">
        <w:rPr>
          <w:sz w:val="28"/>
          <w:szCs w:val="28"/>
          <w:lang w:val="uk-UA"/>
        </w:rPr>
        <w:t>орфанні</w:t>
      </w:r>
      <w:proofErr w:type="spellEnd"/>
      <w:r w:rsidRPr="00C5240E">
        <w:rPr>
          <w:sz w:val="28"/>
          <w:szCs w:val="28"/>
          <w:lang w:val="uk-UA"/>
        </w:rPr>
        <w:t xml:space="preserve"> захворювання, онкологічні, </w:t>
      </w:r>
      <w:proofErr w:type="spellStart"/>
      <w:r w:rsidRPr="00C5240E">
        <w:rPr>
          <w:sz w:val="28"/>
          <w:szCs w:val="28"/>
          <w:lang w:val="uk-UA"/>
        </w:rPr>
        <w:t>онкогематологічні</w:t>
      </w:r>
      <w:proofErr w:type="spellEnd"/>
      <w:r w:rsidRPr="00C5240E">
        <w:rPr>
          <w:sz w:val="28"/>
          <w:szCs w:val="28"/>
          <w:lang w:val="uk-UA"/>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w:t>
      </w:r>
      <w:hyperlink r:id="rId6" w:anchor="n9" w:tgtFrame="_blank" w:history="1">
        <w:r w:rsidRPr="00C5240E">
          <w:rPr>
            <w:rStyle w:val="a6"/>
            <w:color w:val="auto"/>
            <w:sz w:val="28"/>
            <w:szCs w:val="28"/>
            <w:u w:val="none"/>
            <w:lang w:val="uk-UA"/>
          </w:rPr>
          <w:t>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w:t>
        </w:r>
      </w:hyperlink>
      <w:r w:rsidRPr="00C5240E">
        <w:rPr>
          <w:sz w:val="28"/>
          <w:szCs w:val="28"/>
          <w:lang w:val="uk-UA"/>
        </w:rPr>
        <w:t>, затвердженого постановою Кабінету Міністрів України від 27 грудня 2018 р. № 1161</w:t>
      </w:r>
      <w:r w:rsidR="009458C0" w:rsidRPr="00C5240E">
        <w:rPr>
          <w:sz w:val="28"/>
          <w:szCs w:val="28"/>
          <w:lang w:val="uk-UA"/>
        </w:rPr>
        <w:t>.</w:t>
      </w:r>
    </w:p>
    <w:p w14:paraId="7A6D7A51" w14:textId="77777777" w:rsidR="00F36241" w:rsidRPr="00C5240E" w:rsidRDefault="00F36241" w:rsidP="007D7F1E">
      <w:pPr>
        <w:pStyle w:val="Default"/>
        <w:ind w:left="1287" w:right="-2"/>
        <w:jc w:val="both"/>
        <w:rPr>
          <w:color w:val="auto"/>
          <w:sz w:val="28"/>
          <w:szCs w:val="28"/>
          <w:lang w:val="uk-UA"/>
        </w:rPr>
      </w:pPr>
    </w:p>
    <w:p w14:paraId="28FAE22A" w14:textId="340D1B44" w:rsidR="00F36241" w:rsidRPr="00C25A1D" w:rsidRDefault="00AC47FC" w:rsidP="007D7F1E">
      <w:pPr>
        <w:pStyle w:val="Default"/>
        <w:ind w:right="-2" w:firstLine="709"/>
        <w:jc w:val="center"/>
        <w:rPr>
          <w:b/>
          <w:color w:val="auto"/>
          <w:sz w:val="28"/>
          <w:szCs w:val="28"/>
          <w:shd w:val="clear" w:color="auto" w:fill="FFFFFF"/>
          <w:lang w:val="uk-UA"/>
        </w:rPr>
      </w:pPr>
      <w:r w:rsidRPr="00C5240E">
        <w:rPr>
          <w:b/>
          <w:color w:val="auto"/>
          <w:sz w:val="28"/>
          <w:szCs w:val="28"/>
          <w:shd w:val="clear" w:color="auto" w:fill="FFFFFF"/>
          <w:lang w:val="uk-UA"/>
        </w:rPr>
        <w:t>6. Механізм реалізації Програми</w:t>
      </w:r>
    </w:p>
    <w:p w14:paraId="34ACA274" w14:textId="54FA7F85" w:rsidR="006969C3" w:rsidRPr="00C5240E" w:rsidRDefault="00B95B1B" w:rsidP="007D7F1E">
      <w:pPr>
        <w:pStyle w:val="Default"/>
        <w:ind w:right="-2" w:firstLine="567"/>
        <w:jc w:val="both"/>
        <w:rPr>
          <w:color w:val="auto"/>
          <w:sz w:val="28"/>
          <w:szCs w:val="28"/>
          <w:shd w:val="clear" w:color="auto" w:fill="FFFFFF"/>
          <w:lang w:val="uk-UA"/>
        </w:rPr>
      </w:pPr>
      <w:r w:rsidRPr="00C5240E">
        <w:rPr>
          <w:color w:val="auto"/>
          <w:sz w:val="28"/>
          <w:szCs w:val="28"/>
          <w:shd w:val="clear" w:color="auto" w:fill="FFFFFF"/>
          <w:lang w:val="uk-UA"/>
        </w:rPr>
        <w:t xml:space="preserve"> </w:t>
      </w:r>
      <w:r w:rsidR="00D20D06" w:rsidRPr="00C5240E">
        <w:rPr>
          <w:color w:val="auto"/>
          <w:sz w:val="28"/>
          <w:szCs w:val="28"/>
          <w:shd w:val="clear" w:color="auto" w:fill="FFFFFF"/>
          <w:lang w:val="uk-UA"/>
        </w:rPr>
        <w:t>Передбачити кошти в бюджеті Гадяцької міської територіальної громади в необхідних обсягах та з інших джерел, не заборонених законодавством.</w:t>
      </w:r>
    </w:p>
    <w:p w14:paraId="5DE11202" w14:textId="77777777" w:rsidR="00B95B1B" w:rsidRPr="00C5240E" w:rsidRDefault="00B95B1B" w:rsidP="007D7F1E">
      <w:pPr>
        <w:pStyle w:val="Default"/>
        <w:ind w:right="-2" w:firstLine="709"/>
        <w:jc w:val="both"/>
        <w:rPr>
          <w:color w:val="auto"/>
          <w:sz w:val="28"/>
          <w:szCs w:val="28"/>
          <w:shd w:val="clear" w:color="auto" w:fill="FFFFFF"/>
          <w:lang w:val="uk-UA"/>
        </w:rPr>
      </w:pPr>
    </w:p>
    <w:p w14:paraId="1E7CB6B6" w14:textId="77777777" w:rsidR="008412DD" w:rsidRPr="00C5240E" w:rsidRDefault="00B95B1B" w:rsidP="007D7F1E">
      <w:pPr>
        <w:pStyle w:val="Default"/>
        <w:ind w:right="-2" w:firstLine="709"/>
        <w:jc w:val="center"/>
        <w:rPr>
          <w:b/>
          <w:color w:val="auto"/>
          <w:sz w:val="28"/>
          <w:szCs w:val="28"/>
          <w:shd w:val="clear" w:color="auto" w:fill="FFFFFF"/>
          <w:lang w:val="uk-UA"/>
        </w:rPr>
      </w:pPr>
      <w:r w:rsidRPr="00C5240E">
        <w:rPr>
          <w:b/>
          <w:color w:val="auto"/>
          <w:sz w:val="28"/>
          <w:szCs w:val="28"/>
          <w:shd w:val="clear" w:color="auto" w:fill="FFFFFF"/>
          <w:lang w:val="uk-UA"/>
        </w:rPr>
        <w:t>7. Контроль за виконанням Програми</w:t>
      </w:r>
    </w:p>
    <w:p w14:paraId="317A31BE" w14:textId="77777777" w:rsidR="008412DD" w:rsidRDefault="008412DD" w:rsidP="007D7F1E">
      <w:pPr>
        <w:pStyle w:val="Default"/>
        <w:ind w:right="-2" w:firstLine="567"/>
        <w:jc w:val="both"/>
        <w:rPr>
          <w:color w:val="auto"/>
          <w:sz w:val="28"/>
          <w:szCs w:val="28"/>
          <w:shd w:val="clear" w:color="auto" w:fill="FFFFFF"/>
          <w:lang w:val="uk-UA"/>
        </w:rPr>
      </w:pPr>
      <w:r w:rsidRPr="00C5240E">
        <w:rPr>
          <w:color w:val="auto"/>
          <w:sz w:val="28"/>
          <w:szCs w:val="28"/>
          <w:shd w:val="clear" w:color="auto" w:fill="FFFFFF"/>
          <w:lang w:val="uk-UA"/>
        </w:rPr>
        <w:t>Основними напрямками контролю за реалізацією Програми звітність відділу соціального захисту населення Гадяцької міської ради.</w:t>
      </w:r>
    </w:p>
    <w:p w14:paraId="75DBBE0A" w14:textId="77777777" w:rsidR="00C25A1D" w:rsidRDefault="00C25A1D" w:rsidP="007D7F1E">
      <w:pPr>
        <w:pStyle w:val="Default"/>
        <w:ind w:right="-2" w:firstLine="709"/>
        <w:jc w:val="both"/>
        <w:rPr>
          <w:color w:val="auto"/>
          <w:sz w:val="28"/>
          <w:szCs w:val="28"/>
          <w:shd w:val="clear" w:color="auto" w:fill="FFFFFF"/>
          <w:lang w:val="uk-UA"/>
        </w:rPr>
      </w:pPr>
    </w:p>
    <w:p w14:paraId="55BE594B" w14:textId="77777777" w:rsidR="00C25A1D" w:rsidRPr="0001507C" w:rsidRDefault="00C25A1D" w:rsidP="007D7F1E">
      <w:pPr>
        <w:pStyle w:val="rvps6"/>
        <w:shd w:val="clear" w:color="auto" w:fill="FFFFFF"/>
        <w:spacing w:before="0" w:beforeAutospacing="0" w:after="0" w:afterAutospacing="0"/>
        <w:ind w:left="450" w:right="450" w:firstLine="401"/>
        <w:jc w:val="center"/>
        <w:rPr>
          <w:sz w:val="28"/>
          <w:szCs w:val="28"/>
          <w:lang w:val="uk-UA"/>
        </w:rPr>
      </w:pPr>
      <w:r w:rsidRPr="0001507C">
        <w:rPr>
          <w:b/>
          <w:bCs/>
          <w:sz w:val="28"/>
          <w:szCs w:val="28"/>
          <w:shd w:val="clear" w:color="auto" w:fill="FFFFFF"/>
        </w:rPr>
        <w:t xml:space="preserve">8. </w:t>
      </w:r>
      <w:r w:rsidRPr="0001507C">
        <w:rPr>
          <w:rStyle w:val="rvts23"/>
          <w:b/>
          <w:bCs/>
          <w:sz w:val="28"/>
          <w:szCs w:val="28"/>
          <w:lang w:val="uk-UA"/>
        </w:rPr>
        <w:t>Порядок</w:t>
      </w:r>
      <w:r w:rsidRPr="0001507C">
        <w:rPr>
          <w:sz w:val="28"/>
          <w:szCs w:val="28"/>
          <w:lang w:val="uk-UA"/>
        </w:rPr>
        <w:t xml:space="preserve"> </w:t>
      </w:r>
      <w:r w:rsidRPr="0001507C">
        <w:rPr>
          <w:rStyle w:val="rvts23"/>
          <w:b/>
          <w:bCs/>
          <w:sz w:val="28"/>
          <w:szCs w:val="28"/>
          <w:lang w:val="uk-UA"/>
        </w:rPr>
        <w:t>подання та оформлення документів, призначення і виплати компенсації фізичним особам, які надають соціальні послуги з догляду на непрофесійній основі</w:t>
      </w:r>
    </w:p>
    <w:p w14:paraId="027484D1" w14:textId="77777777" w:rsidR="00C25A1D" w:rsidRPr="0001507C" w:rsidRDefault="00C25A1D" w:rsidP="007D7F1E">
      <w:pPr>
        <w:pStyle w:val="rvps2"/>
        <w:shd w:val="clear" w:color="auto" w:fill="FFFFFF"/>
        <w:spacing w:before="0" w:beforeAutospacing="0" w:after="0" w:afterAutospacing="0"/>
        <w:ind w:firstLine="709"/>
        <w:jc w:val="both"/>
        <w:rPr>
          <w:sz w:val="28"/>
          <w:szCs w:val="28"/>
          <w:lang w:val="uk-UA"/>
        </w:rPr>
      </w:pPr>
      <w:bookmarkStart w:id="5" w:name="n12"/>
      <w:bookmarkEnd w:id="5"/>
      <w:r w:rsidRPr="0001507C">
        <w:rPr>
          <w:sz w:val="28"/>
          <w:szCs w:val="28"/>
          <w:lang w:val="uk-UA"/>
        </w:rPr>
        <w:t>Цей Порядок встановлює механізм призначення і виплати компенсації за догляд (далі - компенсація), що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(далі - соціальні послуги з догляду на непрофесійній основі) та є:</w:t>
      </w:r>
    </w:p>
    <w:p w14:paraId="4B17EEFC" w14:textId="77777777" w:rsidR="00C25A1D" w:rsidRPr="0001507C" w:rsidRDefault="00C25A1D" w:rsidP="007D7F1E">
      <w:pPr>
        <w:pStyle w:val="rvps2"/>
        <w:numPr>
          <w:ilvl w:val="0"/>
          <w:numId w:val="16"/>
        </w:numPr>
        <w:shd w:val="clear" w:color="auto" w:fill="FFFFFF"/>
        <w:spacing w:before="0" w:beforeAutospacing="0" w:after="0" w:afterAutospacing="0"/>
        <w:ind w:left="0" w:firstLine="567"/>
        <w:jc w:val="both"/>
        <w:rPr>
          <w:sz w:val="28"/>
          <w:szCs w:val="28"/>
        </w:rPr>
      </w:pPr>
      <w:bookmarkStart w:id="6" w:name="n13"/>
      <w:bookmarkEnd w:id="6"/>
      <w:r w:rsidRPr="0001507C">
        <w:rPr>
          <w:sz w:val="28"/>
          <w:szCs w:val="28"/>
          <w:lang w:val="uk-UA"/>
        </w:rPr>
        <w:t>особами з інвалідністю I групи;</w:t>
      </w:r>
    </w:p>
    <w:p w14:paraId="70382811" w14:textId="77777777" w:rsidR="00C25A1D" w:rsidRPr="0001507C" w:rsidRDefault="00C25A1D" w:rsidP="007D7F1E">
      <w:pPr>
        <w:pStyle w:val="rvps2"/>
        <w:numPr>
          <w:ilvl w:val="0"/>
          <w:numId w:val="16"/>
        </w:numPr>
        <w:shd w:val="clear" w:color="auto" w:fill="FFFFFF"/>
        <w:spacing w:before="0" w:beforeAutospacing="0" w:after="0" w:afterAutospacing="0"/>
        <w:ind w:left="0" w:firstLine="567"/>
        <w:jc w:val="both"/>
        <w:rPr>
          <w:sz w:val="28"/>
          <w:szCs w:val="28"/>
          <w:lang w:val="uk-UA"/>
        </w:rPr>
      </w:pPr>
      <w:r w:rsidRPr="0001507C">
        <w:rPr>
          <w:sz w:val="28"/>
          <w:szCs w:val="28"/>
          <w:lang w:val="uk-UA"/>
        </w:rPr>
        <w:lastRenderedPageBreak/>
        <w:t>дітьми з інвалідністю;</w:t>
      </w:r>
    </w:p>
    <w:p w14:paraId="356601F2" w14:textId="77777777" w:rsidR="00C25A1D" w:rsidRPr="0001507C" w:rsidRDefault="00C25A1D" w:rsidP="007D7F1E">
      <w:pPr>
        <w:pStyle w:val="rvps2"/>
        <w:numPr>
          <w:ilvl w:val="0"/>
          <w:numId w:val="16"/>
        </w:numPr>
        <w:shd w:val="clear" w:color="auto" w:fill="FFFFFF"/>
        <w:spacing w:before="0" w:beforeAutospacing="0" w:after="0" w:afterAutospacing="0"/>
        <w:ind w:left="0" w:firstLine="567"/>
        <w:jc w:val="both"/>
        <w:rPr>
          <w:sz w:val="28"/>
          <w:szCs w:val="28"/>
          <w:lang w:val="uk-UA"/>
        </w:rPr>
      </w:pPr>
      <w:r w:rsidRPr="0001507C">
        <w:rPr>
          <w:sz w:val="28"/>
          <w:szCs w:val="28"/>
          <w:lang w:val="uk-UA"/>
        </w:rPr>
        <w:t>громадянами похилого віку з когнітивними порушеннями;</w:t>
      </w:r>
    </w:p>
    <w:p w14:paraId="25657ECD" w14:textId="77777777" w:rsidR="00C25A1D" w:rsidRPr="0001507C" w:rsidRDefault="00C25A1D" w:rsidP="007D7F1E">
      <w:pPr>
        <w:pStyle w:val="rvps2"/>
        <w:numPr>
          <w:ilvl w:val="0"/>
          <w:numId w:val="16"/>
        </w:numPr>
        <w:shd w:val="clear" w:color="auto" w:fill="FFFFFF"/>
        <w:spacing w:before="0" w:beforeAutospacing="0" w:after="0" w:afterAutospacing="0"/>
        <w:ind w:left="0" w:firstLine="567"/>
        <w:jc w:val="both"/>
        <w:rPr>
          <w:sz w:val="28"/>
          <w:szCs w:val="28"/>
          <w:lang w:val="uk-UA"/>
        </w:rPr>
      </w:pPr>
      <w:r w:rsidRPr="0001507C">
        <w:rPr>
          <w:sz w:val="28"/>
          <w:szCs w:val="28"/>
          <w:lang w:val="uk-UA"/>
        </w:rPr>
        <w:t>невиліковно хворими, які через порушення функцій організму не можуть самостійно пересуватися та самообслуговуватися;</w:t>
      </w:r>
    </w:p>
    <w:p w14:paraId="41BE48CD" w14:textId="77777777" w:rsidR="00C25A1D" w:rsidRPr="0001507C" w:rsidRDefault="00C25A1D" w:rsidP="007D7F1E">
      <w:pPr>
        <w:pStyle w:val="rvps2"/>
        <w:numPr>
          <w:ilvl w:val="0"/>
          <w:numId w:val="16"/>
        </w:numPr>
        <w:shd w:val="clear" w:color="auto" w:fill="FFFFFF"/>
        <w:spacing w:before="0" w:beforeAutospacing="0" w:after="0" w:afterAutospacing="0"/>
        <w:ind w:left="0" w:firstLine="567"/>
        <w:jc w:val="both"/>
        <w:rPr>
          <w:sz w:val="28"/>
          <w:szCs w:val="28"/>
          <w:lang w:val="uk-UA"/>
        </w:rPr>
      </w:pPr>
      <w:r w:rsidRPr="0001507C">
        <w:rPr>
          <w:sz w:val="28"/>
          <w:szCs w:val="28"/>
          <w:lang w:val="uk-UA"/>
        </w:rPr>
        <w:t xml:space="preserve">дітьми, яким не встановлено інвалідність, але які є хворими на тяжкі </w:t>
      </w:r>
      <w:proofErr w:type="spellStart"/>
      <w:r w:rsidRPr="0001507C">
        <w:rPr>
          <w:sz w:val="28"/>
          <w:szCs w:val="28"/>
          <w:lang w:val="uk-UA"/>
        </w:rPr>
        <w:t>перинатальні</w:t>
      </w:r>
      <w:proofErr w:type="spellEnd"/>
      <w:r w:rsidRPr="0001507C">
        <w:rPr>
          <w:sz w:val="28"/>
          <w:szCs w:val="28"/>
          <w:lang w:val="uk-UA"/>
        </w:rPr>
        <w:t xml:space="preserve"> ураження нервової системи, тяжкі вроджені вади розвитку, рідкісні </w:t>
      </w:r>
      <w:proofErr w:type="spellStart"/>
      <w:r w:rsidRPr="0001507C">
        <w:rPr>
          <w:sz w:val="28"/>
          <w:szCs w:val="28"/>
          <w:lang w:val="uk-UA"/>
        </w:rPr>
        <w:t>орфанні</w:t>
      </w:r>
      <w:proofErr w:type="spellEnd"/>
      <w:r w:rsidRPr="0001507C">
        <w:rPr>
          <w:sz w:val="28"/>
          <w:szCs w:val="28"/>
          <w:lang w:val="uk-UA"/>
        </w:rPr>
        <w:t xml:space="preserve"> захворювання, онкологічні, </w:t>
      </w:r>
      <w:proofErr w:type="spellStart"/>
      <w:r w:rsidRPr="0001507C">
        <w:rPr>
          <w:sz w:val="28"/>
          <w:szCs w:val="28"/>
          <w:lang w:val="uk-UA"/>
        </w:rPr>
        <w:t>онкогематологічні</w:t>
      </w:r>
      <w:proofErr w:type="spellEnd"/>
      <w:r w:rsidRPr="0001507C">
        <w:rPr>
          <w:sz w:val="28"/>
          <w:szCs w:val="28"/>
          <w:lang w:val="uk-UA"/>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w:t>
      </w:r>
      <w:hyperlink r:id="rId7" w:anchor="n9" w:tgtFrame="_blank" w:history="1">
        <w:r w:rsidRPr="0001507C">
          <w:rPr>
            <w:rStyle w:val="a6"/>
            <w:color w:val="auto"/>
            <w:sz w:val="28"/>
            <w:szCs w:val="28"/>
            <w:u w:val="none"/>
            <w:lang w:val="uk-UA"/>
          </w:rPr>
          <w:t>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w:t>
        </w:r>
      </w:hyperlink>
      <w:r w:rsidRPr="0001507C">
        <w:rPr>
          <w:sz w:val="28"/>
          <w:szCs w:val="28"/>
          <w:lang w:val="uk-UA"/>
        </w:rPr>
        <w:t>, затвердженого постановою Кабінету Міністрів України від 27 грудня 2018 р. № 1161 (Офіційний вісник України, 2019 р., № 9, ст. 306).</w:t>
      </w:r>
    </w:p>
    <w:p w14:paraId="3BFBC181" w14:textId="3F00F143" w:rsidR="00C25A1D" w:rsidRPr="0001507C" w:rsidRDefault="00C25A1D" w:rsidP="007D7F1E">
      <w:pPr>
        <w:pStyle w:val="rvps2"/>
        <w:shd w:val="clear" w:color="auto" w:fill="FFFFFF"/>
        <w:spacing w:before="0" w:beforeAutospacing="0" w:after="0" w:afterAutospacing="0"/>
        <w:ind w:firstLine="567"/>
        <w:jc w:val="both"/>
        <w:rPr>
          <w:sz w:val="28"/>
          <w:szCs w:val="28"/>
          <w:lang w:val="uk-UA"/>
        </w:rPr>
      </w:pPr>
      <w:bookmarkStart w:id="7" w:name="n18"/>
      <w:bookmarkEnd w:id="7"/>
      <w:r w:rsidRPr="0001507C">
        <w:rPr>
          <w:sz w:val="28"/>
          <w:szCs w:val="28"/>
          <w:lang w:val="uk-UA"/>
        </w:rPr>
        <w:t>Компенсація не призначається фізичним особам, які надають соціальні послу</w:t>
      </w:r>
      <w:r w:rsidR="00771DFB">
        <w:rPr>
          <w:sz w:val="28"/>
          <w:szCs w:val="28"/>
          <w:lang w:val="uk-UA"/>
        </w:rPr>
        <w:t xml:space="preserve">ги з догляду особам, зазначених у цьому </w:t>
      </w:r>
      <w:r w:rsidRPr="0001507C">
        <w:rPr>
          <w:sz w:val="28"/>
          <w:szCs w:val="28"/>
          <w:lang w:val="uk-UA"/>
        </w:rPr>
        <w:t>Порядку, якщо такі особи отримують соціальні послуги догляду вдома, паліативного догляду, стаціонарного догляду. Розмір компенсації відповідно до </w:t>
      </w:r>
      <w:hyperlink r:id="rId8" w:anchor="n186" w:tgtFrame="_blank" w:history="1">
        <w:r w:rsidRPr="0001507C">
          <w:rPr>
            <w:rStyle w:val="a6"/>
            <w:color w:val="auto"/>
            <w:sz w:val="28"/>
            <w:szCs w:val="28"/>
            <w:u w:val="none"/>
            <w:lang w:val="uk-UA"/>
          </w:rPr>
          <w:t>статті 13</w:t>
        </w:r>
      </w:hyperlink>
      <w:r w:rsidRPr="0001507C">
        <w:rPr>
          <w:sz w:val="28"/>
          <w:szCs w:val="28"/>
          <w:lang w:val="uk-UA"/>
        </w:rPr>
        <w:t> Закону України “Про соціальні послуги” обчислюється як різниця між прожитковим мінімумом на одну особу в розрахунку на місяць, установленим законом на 1 січня календарного року, в якому надаються соціальні послуги з догляду на непрофесійній основі, та середньомісячним сукупним доходом фізичної особи, яка надає соціальні послуги, за попередні шість місяців, що передують місяцю подання заяви про згоду надавати соціальні послуги з догляду на непрофесійній основі.</w:t>
      </w:r>
    </w:p>
    <w:p w14:paraId="443B5452" w14:textId="77777777" w:rsidR="00C25A1D" w:rsidRPr="0001507C" w:rsidRDefault="00C25A1D" w:rsidP="007D7F1E">
      <w:pPr>
        <w:pStyle w:val="rvps2"/>
        <w:shd w:val="clear" w:color="auto" w:fill="FFFFFF"/>
        <w:spacing w:before="0" w:beforeAutospacing="0" w:after="0" w:afterAutospacing="0"/>
        <w:ind w:firstLine="709"/>
        <w:jc w:val="both"/>
        <w:rPr>
          <w:sz w:val="28"/>
          <w:szCs w:val="28"/>
          <w:lang w:val="uk-UA"/>
        </w:rPr>
      </w:pPr>
      <w:bookmarkStart w:id="8" w:name="n22"/>
      <w:bookmarkEnd w:id="8"/>
      <w:r w:rsidRPr="0001507C">
        <w:rPr>
          <w:sz w:val="28"/>
          <w:szCs w:val="28"/>
          <w:lang w:val="uk-UA"/>
        </w:rPr>
        <w:t>Фізична особа, яка надає соціальні послуги, отримує тільки одну компенсацію незалежно від кількості осіб, за якими вона доглядає.</w:t>
      </w:r>
    </w:p>
    <w:p w14:paraId="331E9B31" w14:textId="77777777" w:rsidR="00C25A1D" w:rsidRPr="0001507C" w:rsidRDefault="00C25A1D" w:rsidP="007D7F1E">
      <w:pPr>
        <w:pStyle w:val="rvps2"/>
        <w:shd w:val="clear" w:color="auto" w:fill="FFFFFF"/>
        <w:spacing w:before="0" w:beforeAutospacing="0" w:after="0" w:afterAutospacing="0"/>
        <w:ind w:firstLine="709"/>
        <w:jc w:val="both"/>
        <w:rPr>
          <w:sz w:val="28"/>
          <w:szCs w:val="28"/>
          <w:lang w:val="uk-UA"/>
        </w:rPr>
      </w:pPr>
      <w:bookmarkStart w:id="9" w:name="n23"/>
      <w:bookmarkEnd w:id="9"/>
      <w:r w:rsidRPr="0001507C">
        <w:rPr>
          <w:sz w:val="28"/>
          <w:szCs w:val="28"/>
          <w:lang w:val="uk-UA"/>
        </w:rPr>
        <w:t>Середньомісячний сукупний дохід фізичної особи, яка надає соціальні послуги, обчислюється шляхом ділення середньомісячного сукупного доходу її сім’ї на кількість членів сім’ї, які включаються до її складу, згідно з </w:t>
      </w:r>
      <w:hyperlink r:id="rId9" w:anchor="n14" w:tgtFrame="_blank" w:history="1">
        <w:r w:rsidRPr="0001507C">
          <w:rPr>
            <w:rStyle w:val="a6"/>
            <w:color w:val="auto"/>
            <w:sz w:val="28"/>
            <w:szCs w:val="28"/>
            <w:u w:val="none"/>
            <w:lang w:val="uk-UA"/>
          </w:rPr>
          <w:t>Методикою обчислення середньомісячного сукупного доходу сім’ї</w:t>
        </w:r>
      </w:hyperlink>
      <w:r w:rsidRPr="0001507C">
        <w:rPr>
          <w:sz w:val="28"/>
          <w:szCs w:val="28"/>
          <w:lang w:val="uk-UA"/>
        </w:rPr>
        <w:t xml:space="preserve"> затвердженою наказом </w:t>
      </w:r>
      <w:proofErr w:type="spellStart"/>
      <w:r w:rsidRPr="0001507C">
        <w:rPr>
          <w:sz w:val="28"/>
          <w:szCs w:val="28"/>
          <w:lang w:val="uk-UA"/>
        </w:rPr>
        <w:t>Мінсоцполітики</w:t>
      </w:r>
      <w:proofErr w:type="spellEnd"/>
      <w:r w:rsidRPr="0001507C">
        <w:rPr>
          <w:sz w:val="28"/>
          <w:szCs w:val="28"/>
          <w:lang w:val="uk-UA"/>
        </w:rPr>
        <w:t xml:space="preserve"> від 16 червня 2020 р. № 419.</w:t>
      </w:r>
    </w:p>
    <w:p w14:paraId="383472A1" w14:textId="4BE7B906" w:rsidR="00C25A1D" w:rsidRPr="0001507C" w:rsidRDefault="00C25A1D" w:rsidP="007D7F1E">
      <w:pPr>
        <w:pStyle w:val="rvps2"/>
        <w:shd w:val="clear" w:color="auto" w:fill="FFFFFF"/>
        <w:spacing w:before="0" w:beforeAutospacing="0" w:after="0" w:afterAutospacing="0"/>
        <w:ind w:firstLine="709"/>
        <w:jc w:val="both"/>
        <w:rPr>
          <w:sz w:val="28"/>
          <w:szCs w:val="28"/>
          <w:lang w:val="uk-UA"/>
        </w:rPr>
      </w:pPr>
      <w:r w:rsidRPr="0001507C">
        <w:rPr>
          <w:sz w:val="28"/>
          <w:szCs w:val="28"/>
          <w:lang w:val="uk-UA"/>
        </w:rPr>
        <w:t>Для отримання компенсації фізичною особою, яка надає соціальні послуги, подаються до структурного підрозділу заява про згоду надавати соціальні послуги з догляду на непрофесійній основі та документи/відомості у п</w:t>
      </w:r>
      <w:r w:rsidR="00771DFB">
        <w:rPr>
          <w:sz w:val="28"/>
          <w:szCs w:val="28"/>
          <w:lang w:val="uk-UA"/>
        </w:rPr>
        <w:t>аперовій або електронній формі.</w:t>
      </w:r>
    </w:p>
    <w:p w14:paraId="4F1E5D6F" w14:textId="77777777" w:rsidR="00C25A1D" w:rsidRPr="0001507C" w:rsidRDefault="00C25A1D" w:rsidP="007D7F1E">
      <w:pPr>
        <w:pStyle w:val="rvps2"/>
        <w:shd w:val="clear" w:color="auto" w:fill="FFFFFF"/>
        <w:spacing w:before="0" w:beforeAutospacing="0" w:after="0" w:afterAutospacing="0"/>
        <w:ind w:firstLine="709"/>
        <w:jc w:val="both"/>
        <w:rPr>
          <w:sz w:val="28"/>
          <w:szCs w:val="28"/>
          <w:lang w:val="uk-UA"/>
        </w:rPr>
      </w:pPr>
      <w:bookmarkStart w:id="10" w:name="n26"/>
      <w:bookmarkEnd w:id="10"/>
      <w:r w:rsidRPr="0001507C">
        <w:rPr>
          <w:sz w:val="28"/>
          <w:szCs w:val="28"/>
          <w:lang w:val="uk-UA"/>
        </w:rPr>
        <w:t>Особою/законним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w:t>
      </w:r>
    </w:p>
    <w:p w14:paraId="5AF34816" w14:textId="77777777" w:rsidR="00C25A1D" w:rsidRPr="0001507C" w:rsidRDefault="00C25A1D" w:rsidP="007D7F1E">
      <w:pPr>
        <w:pStyle w:val="rvps2"/>
        <w:shd w:val="clear" w:color="auto" w:fill="FFFFFF"/>
        <w:spacing w:before="0" w:beforeAutospacing="0" w:after="0" w:afterAutospacing="0"/>
        <w:ind w:firstLine="709"/>
        <w:jc w:val="both"/>
        <w:rPr>
          <w:sz w:val="28"/>
          <w:szCs w:val="28"/>
          <w:lang w:val="uk-UA"/>
        </w:rPr>
      </w:pPr>
      <w:r w:rsidRPr="0001507C">
        <w:rPr>
          <w:sz w:val="28"/>
          <w:szCs w:val="28"/>
          <w:lang w:val="uk-UA"/>
        </w:rPr>
        <w:t>Призначення і виплата компенсації здійснюються структурним підрозділом із місяця подання фізичною особою, яка надає соціальні послуги, таких документів:</w:t>
      </w:r>
    </w:p>
    <w:p w14:paraId="422148E3" w14:textId="77777777" w:rsidR="00C25A1D" w:rsidRPr="0001507C" w:rsidRDefault="00C25A1D" w:rsidP="007D7F1E">
      <w:pPr>
        <w:pStyle w:val="rvps2"/>
        <w:shd w:val="clear" w:color="auto" w:fill="FFFFFF"/>
        <w:spacing w:before="0" w:beforeAutospacing="0" w:after="0" w:afterAutospacing="0"/>
        <w:ind w:firstLine="709"/>
        <w:jc w:val="both"/>
        <w:rPr>
          <w:sz w:val="28"/>
          <w:szCs w:val="28"/>
          <w:lang w:val="uk-UA"/>
        </w:rPr>
      </w:pPr>
      <w:bookmarkStart w:id="11" w:name="n33"/>
      <w:bookmarkEnd w:id="11"/>
      <w:r w:rsidRPr="0001507C">
        <w:rPr>
          <w:sz w:val="28"/>
          <w:szCs w:val="28"/>
          <w:lang w:val="uk-UA"/>
        </w:rPr>
        <w:t>1) у паперовій формі:</w:t>
      </w:r>
    </w:p>
    <w:p w14:paraId="11F5FE97" w14:textId="469ED1B4"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rPr>
      </w:pPr>
      <w:bookmarkStart w:id="12" w:name="n34"/>
      <w:bookmarkEnd w:id="12"/>
      <w:r w:rsidRPr="0001507C">
        <w:rPr>
          <w:sz w:val="28"/>
          <w:szCs w:val="28"/>
          <w:lang w:val="uk-UA"/>
        </w:rPr>
        <w:t>заява про надання компенсації;</w:t>
      </w:r>
    </w:p>
    <w:p w14:paraId="331071FF" w14:textId="5A2C55FC" w:rsidR="00464D26"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13" w:name="n35"/>
      <w:bookmarkEnd w:id="13"/>
      <w:r w:rsidRPr="0001507C">
        <w:rPr>
          <w:sz w:val="28"/>
          <w:szCs w:val="28"/>
          <w:lang w:val="uk-UA"/>
        </w:rPr>
        <w:lastRenderedPageBreak/>
        <w:t>заява про перерахування коштів із зазначенням рахунка в установі банку;</w:t>
      </w:r>
      <w:bookmarkStart w:id="14" w:name="n36"/>
      <w:bookmarkEnd w:id="14"/>
    </w:p>
    <w:p w14:paraId="6E847B60" w14:textId="18F20281"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r w:rsidRPr="0001507C">
        <w:rPr>
          <w:sz w:val="28"/>
          <w:szCs w:val="28"/>
          <w:lang w:val="uk-UA"/>
        </w:rPr>
        <w:t>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(подається фізичною особою, яка надає соціальні послуги, та особою, якій надаються соціальні послуги на непрофесійній основі);</w:t>
      </w:r>
    </w:p>
    <w:p w14:paraId="6B7E063C" w14:textId="218BD3B6"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15" w:name="n37"/>
      <w:bookmarkEnd w:id="15"/>
      <w:r w:rsidRPr="0001507C">
        <w:rPr>
          <w:sz w:val="28"/>
          <w:szCs w:val="28"/>
          <w:lang w:val="uk-UA"/>
        </w:rPr>
        <w:t>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(подається фізичною особою, яка надає соціальні послуги, та особою, якій надаються соціальні послуги з догляду на непрофесійній основі);</w:t>
      </w:r>
    </w:p>
    <w:p w14:paraId="5CC22F72" w14:textId="1CE3132E"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16" w:name="n38"/>
      <w:bookmarkEnd w:id="16"/>
      <w:r w:rsidRPr="0001507C">
        <w:rPr>
          <w:sz w:val="28"/>
          <w:szCs w:val="28"/>
          <w:lang w:val="uk-UA"/>
        </w:rPr>
        <w:t>копія свідоцтва про народження дитини (у разі надання соціальних послуг з догляду на непрофесійній основі дитині);</w:t>
      </w:r>
    </w:p>
    <w:p w14:paraId="20A307CD" w14:textId="37BDF336"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17" w:name="n39"/>
      <w:bookmarkEnd w:id="17"/>
      <w:r w:rsidRPr="0001507C">
        <w:rPr>
          <w:sz w:val="28"/>
          <w:szCs w:val="28"/>
          <w:lang w:val="uk-UA"/>
        </w:rPr>
        <w:t xml:space="preserve">декларація про доходи та майновий стан (заповнюється на підставі довідок про доходи кожного члена сім’ї) за формою, затвердженою </w:t>
      </w:r>
      <w:proofErr w:type="spellStart"/>
      <w:r w:rsidRPr="0001507C">
        <w:rPr>
          <w:sz w:val="28"/>
          <w:szCs w:val="28"/>
          <w:lang w:val="uk-UA"/>
        </w:rPr>
        <w:t>Мінсоцполітики</w:t>
      </w:r>
      <w:proofErr w:type="spellEnd"/>
      <w:r w:rsidRPr="0001507C">
        <w:rPr>
          <w:sz w:val="28"/>
          <w:szCs w:val="28"/>
          <w:lang w:val="uk-UA"/>
        </w:rPr>
        <w:t>. У декларації також зазначається інформація про склад сім’ї заявника;</w:t>
      </w:r>
    </w:p>
    <w:p w14:paraId="296EFFB7" w14:textId="7798624F"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18" w:name="n40"/>
      <w:bookmarkEnd w:id="18"/>
      <w:r w:rsidRPr="0001507C">
        <w:rPr>
          <w:sz w:val="28"/>
          <w:szCs w:val="28"/>
          <w:lang w:val="uk-UA"/>
        </w:rPr>
        <w:t>копія </w:t>
      </w:r>
      <w:hyperlink r:id="rId10" w:anchor="n3" w:tgtFrame="_blank" w:history="1">
        <w:r w:rsidRPr="0001507C">
          <w:rPr>
            <w:rStyle w:val="a6"/>
            <w:color w:val="auto"/>
            <w:sz w:val="28"/>
            <w:szCs w:val="28"/>
            <w:u w:val="none"/>
            <w:lang w:val="uk-UA"/>
          </w:rPr>
          <w:t>акта огляду медико-соціальною експертною комісією</w:t>
        </w:r>
      </w:hyperlink>
      <w:r w:rsidRPr="0001507C">
        <w:rPr>
          <w:sz w:val="28"/>
          <w:szCs w:val="28"/>
          <w:lang w:val="uk-UA"/>
        </w:rPr>
        <w:t>;</w:t>
      </w:r>
    </w:p>
    <w:p w14:paraId="2254EAD2" w14:textId="13C26DC3"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19" w:name="n41"/>
      <w:bookmarkEnd w:id="19"/>
      <w:r w:rsidRPr="0001507C">
        <w:rPr>
          <w:sz w:val="28"/>
          <w:szCs w:val="28"/>
          <w:lang w:val="uk-UA"/>
        </w:rPr>
        <w:t>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w:t>
      </w:r>
    </w:p>
    <w:p w14:paraId="2EC13DE0" w14:textId="4F8AC4F1"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20" w:name="n42"/>
      <w:bookmarkEnd w:id="20"/>
      <w:r w:rsidRPr="0001507C">
        <w:rPr>
          <w:sz w:val="28"/>
          <w:szCs w:val="28"/>
          <w:lang w:val="uk-UA"/>
        </w:rPr>
        <w:t>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w:t>
      </w:r>
    </w:p>
    <w:p w14:paraId="466F8E12" w14:textId="424760F4"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21" w:name="n43"/>
      <w:bookmarkEnd w:id="21"/>
      <w:r w:rsidRPr="0001507C">
        <w:rPr>
          <w:sz w:val="28"/>
          <w:szCs w:val="28"/>
          <w:lang w:val="uk-UA"/>
        </w:rPr>
        <w:t>копія </w:t>
      </w:r>
      <w:hyperlink r:id="rId11" w:tgtFrame="_blank" w:history="1">
        <w:r w:rsidRPr="0001507C">
          <w:rPr>
            <w:rStyle w:val="a6"/>
            <w:color w:val="auto"/>
            <w:sz w:val="28"/>
            <w:szCs w:val="28"/>
            <w:u w:val="none"/>
            <w:lang w:val="uk-UA"/>
          </w:rPr>
          <w:t>медичного висновку про дитину з інвалідністю віком до 18 років</w:t>
        </w:r>
      </w:hyperlink>
      <w:r w:rsidRPr="0001507C">
        <w:rPr>
          <w:sz w:val="28"/>
          <w:szCs w:val="28"/>
          <w:lang w:val="uk-UA"/>
        </w:rPr>
        <w:t> за формою, затвердженою МОЗ;</w:t>
      </w:r>
    </w:p>
    <w:p w14:paraId="40AA1E42" w14:textId="2740957A"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22" w:name="n44"/>
      <w:bookmarkEnd w:id="22"/>
      <w:r w:rsidRPr="0001507C">
        <w:rPr>
          <w:sz w:val="28"/>
          <w:szCs w:val="28"/>
          <w:lang w:val="uk-UA"/>
        </w:rPr>
        <w:t xml:space="preserve">довідка про захворювання дитини на тяжке </w:t>
      </w:r>
      <w:proofErr w:type="spellStart"/>
      <w:r w:rsidRPr="0001507C">
        <w:rPr>
          <w:sz w:val="28"/>
          <w:szCs w:val="28"/>
          <w:lang w:val="uk-UA"/>
        </w:rPr>
        <w:t>перинатальне</w:t>
      </w:r>
      <w:proofErr w:type="spellEnd"/>
      <w:r w:rsidRPr="0001507C">
        <w:rPr>
          <w:sz w:val="28"/>
          <w:szCs w:val="28"/>
          <w:lang w:val="uk-UA"/>
        </w:rPr>
        <w:t xml:space="preserve"> ураження нервової системи, тяжку вроджену ваду розвитку, рідкісне </w:t>
      </w:r>
      <w:proofErr w:type="spellStart"/>
      <w:r w:rsidRPr="0001507C">
        <w:rPr>
          <w:sz w:val="28"/>
          <w:szCs w:val="28"/>
          <w:lang w:val="uk-UA"/>
        </w:rPr>
        <w:t>орфанне</w:t>
      </w:r>
      <w:proofErr w:type="spellEnd"/>
      <w:r w:rsidRPr="0001507C">
        <w:rPr>
          <w:sz w:val="28"/>
          <w:szCs w:val="28"/>
          <w:lang w:val="uk-UA"/>
        </w:rPr>
        <w:t xml:space="preserve"> захворювання, онкологічне, </w:t>
      </w:r>
      <w:proofErr w:type="spellStart"/>
      <w:r w:rsidRPr="0001507C">
        <w:rPr>
          <w:sz w:val="28"/>
          <w:szCs w:val="28"/>
          <w:lang w:val="uk-UA"/>
        </w:rPr>
        <w:t>онкогематологічне</w:t>
      </w:r>
      <w:proofErr w:type="spellEnd"/>
      <w:r w:rsidRPr="0001507C">
        <w:rPr>
          <w:sz w:val="28"/>
          <w:szCs w:val="28"/>
          <w:lang w:val="uk-UA"/>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що видана лікарсько-консультативною комісією лікувально-профілактичного закладу в порядку та за формою, встановленими МОЗ;</w:t>
      </w:r>
    </w:p>
    <w:p w14:paraId="59579C06" w14:textId="71786A58"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23" w:name="n45"/>
      <w:bookmarkEnd w:id="23"/>
      <w:r w:rsidRPr="0001507C">
        <w:rPr>
          <w:sz w:val="28"/>
          <w:szCs w:val="28"/>
          <w:lang w:val="uk-UA"/>
        </w:rPr>
        <w:t>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w:t>
      </w:r>
    </w:p>
    <w:p w14:paraId="1109680D" w14:textId="7788DD63" w:rsidR="00C25A1D" w:rsidRPr="0001507C" w:rsidRDefault="00C25A1D" w:rsidP="007D7F1E">
      <w:pPr>
        <w:pStyle w:val="rvps2"/>
        <w:numPr>
          <w:ilvl w:val="0"/>
          <w:numId w:val="19"/>
        </w:numPr>
        <w:shd w:val="clear" w:color="auto" w:fill="FFFFFF"/>
        <w:spacing w:before="0" w:beforeAutospacing="0" w:after="0" w:afterAutospacing="0"/>
        <w:ind w:left="0" w:firstLine="567"/>
        <w:jc w:val="both"/>
        <w:rPr>
          <w:sz w:val="28"/>
          <w:szCs w:val="28"/>
          <w:lang w:val="uk-UA"/>
        </w:rPr>
      </w:pPr>
      <w:bookmarkStart w:id="24" w:name="n46"/>
      <w:bookmarkEnd w:id="24"/>
      <w:r w:rsidRPr="0001507C">
        <w:rPr>
          <w:sz w:val="28"/>
          <w:szCs w:val="28"/>
          <w:lang w:val="uk-UA"/>
        </w:rPr>
        <w:lastRenderedPageBreak/>
        <w:t>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p>
    <w:p w14:paraId="0C4F6184" w14:textId="77777777" w:rsidR="00771DFB" w:rsidRDefault="00C25A1D" w:rsidP="007D7F1E">
      <w:pPr>
        <w:pStyle w:val="rvps2"/>
        <w:shd w:val="clear" w:color="auto" w:fill="FFFFFF"/>
        <w:spacing w:before="0" w:beforeAutospacing="0" w:after="0" w:afterAutospacing="0"/>
        <w:ind w:firstLine="709"/>
        <w:jc w:val="both"/>
        <w:rPr>
          <w:sz w:val="28"/>
          <w:szCs w:val="28"/>
          <w:lang w:val="uk-UA"/>
        </w:rPr>
      </w:pPr>
      <w:bookmarkStart w:id="25" w:name="n47"/>
      <w:bookmarkEnd w:id="25"/>
      <w:r w:rsidRPr="0001507C">
        <w:rPr>
          <w:sz w:val="28"/>
          <w:szCs w:val="28"/>
          <w:lang w:val="uk-UA"/>
        </w:rPr>
        <w:t>2) в електронній формі:</w:t>
      </w:r>
      <w:bookmarkStart w:id="26" w:name="n48"/>
      <w:bookmarkEnd w:id="26"/>
    </w:p>
    <w:p w14:paraId="4C5BBC68" w14:textId="5C5CCD08" w:rsidR="00771DFB" w:rsidRDefault="00C25A1D" w:rsidP="007D7F1E">
      <w:pPr>
        <w:pStyle w:val="rvps2"/>
        <w:numPr>
          <w:ilvl w:val="0"/>
          <w:numId w:val="18"/>
        </w:numPr>
        <w:shd w:val="clear" w:color="auto" w:fill="FFFFFF"/>
        <w:spacing w:before="0" w:beforeAutospacing="0" w:after="0" w:afterAutospacing="0"/>
        <w:ind w:left="0" w:firstLine="556"/>
        <w:jc w:val="both"/>
        <w:rPr>
          <w:sz w:val="28"/>
          <w:szCs w:val="28"/>
          <w:lang w:val="uk-UA"/>
        </w:rPr>
      </w:pPr>
      <w:r w:rsidRPr="0001507C">
        <w:rPr>
          <w:sz w:val="28"/>
          <w:szCs w:val="28"/>
          <w:lang w:val="uk-UA"/>
        </w:rPr>
        <w:t>заява про надання компенсації;</w:t>
      </w:r>
      <w:bookmarkStart w:id="27" w:name="n49"/>
      <w:bookmarkEnd w:id="27"/>
    </w:p>
    <w:p w14:paraId="26E6D270" w14:textId="77777777" w:rsidR="00771DFB" w:rsidRDefault="00C25A1D" w:rsidP="007D7F1E">
      <w:pPr>
        <w:pStyle w:val="rvps2"/>
        <w:numPr>
          <w:ilvl w:val="0"/>
          <w:numId w:val="17"/>
        </w:numPr>
        <w:shd w:val="clear" w:color="auto" w:fill="FFFFFF"/>
        <w:spacing w:before="0" w:beforeAutospacing="0" w:after="0" w:afterAutospacing="0"/>
        <w:ind w:left="0" w:firstLine="556"/>
        <w:jc w:val="both"/>
        <w:rPr>
          <w:sz w:val="28"/>
          <w:szCs w:val="28"/>
          <w:lang w:val="uk-UA"/>
        </w:rPr>
      </w:pPr>
      <w:r w:rsidRPr="0001507C">
        <w:rPr>
          <w:sz w:val="28"/>
          <w:szCs w:val="28"/>
          <w:lang w:val="uk-UA"/>
        </w:rPr>
        <w:t xml:space="preserve">декларація про доходи та майновий стан (заповнюється на підставі довідок про доходи кожного члена сім’ї) за формою, затвердженою </w:t>
      </w:r>
      <w:proofErr w:type="spellStart"/>
      <w:r w:rsidRPr="0001507C">
        <w:rPr>
          <w:sz w:val="28"/>
          <w:szCs w:val="28"/>
          <w:lang w:val="uk-UA"/>
        </w:rPr>
        <w:t>Мінсоцполітики</w:t>
      </w:r>
      <w:proofErr w:type="spellEnd"/>
      <w:r w:rsidRPr="0001507C">
        <w:rPr>
          <w:sz w:val="28"/>
          <w:szCs w:val="28"/>
          <w:lang w:val="uk-UA"/>
        </w:rPr>
        <w:t>. У декларації також зазначається інформація про склад сім’ї заявника та відомості про членів його сім’ї (прізвище, ім’я та по батькові,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bookmarkStart w:id="28" w:name="n50"/>
      <w:bookmarkEnd w:id="28"/>
    </w:p>
    <w:p w14:paraId="74DB28D6" w14:textId="77777777" w:rsidR="00771DFB" w:rsidRDefault="00C25A1D" w:rsidP="007D7F1E">
      <w:pPr>
        <w:pStyle w:val="rvps2"/>
        <w:numPr>
          <w:ilvl w:val="0"/>
          <w:numId w:val="17"/>
        </w:numPr>
        <w:shd w:val="clear" w:color="auto" w:fill="FFFFFF"/>
        <w:spacing w:before="0" w:beforeAutospacing="0" w:after="0" w:afterAutospacing="0"/>
        <w:ind w:left="0" w:firstLine="556"/>
        <w:jc w:val="both"/>
        <w:rPr>
          <w:sz w:val="28"/>
          <w:szCs w:val="28"/>
          <w:lang w:val="uk-UA"/>
        </w:rPr>
      </w:pPr>
      <w:r w:rsidRPr="00771DFB">
        <w:rPr>
          <w:sz w:val="28"/>
          <w:szCs w:val="28"/>
          <w:lang w:val="uk-UA"/>
        </w:rPr>
        <w:t>відомості про свідоцтво про народження дитини (серія, номер, дата видачі, прізвище, ім’я, по батькові (за наявності) дитини, прізвище, ім’я, по батькові (за наявності) батьків;</w:t>
      </w:r>
      <w:bookmarkStart w:id="29" w:name="n51"/>
      <w:bookmarkEnd w:id="29"/>
    </w:p>
    <w:p w14:paraId="41A2C798" w14:textId="1915C37F" w:rsidR="00C25A1D" w:rsidRPr="00771DFB" w:rsidRDefault="00C25A1D" w:rsidP="007D7F1E">
      <w:pPr>
        <w:pStyle w:val="rvps2"/>
        <w:numPr>
          <w:ilvl w:val="0"/>
          <w:numId w:val="17"/>
        </w:numPr>
        <w:shd w:val="clear" w:color="auto" w:fill="FFFFFF"/>
        <w:spacing w:before="0" w:beforeAutospacing="0" w:after="0" w:afterAutospacing="0"/>
        <w:ind w:left="0" w:firstLine="556"/>
        <w:jc w:val="both"/>
        <w:rPr>
          <w:sz w:val="28"/>
          <w:szCs w:val="28"/>
          <w:lang w:val="uk-UA"/>
        </w:rPr>
      </w:pPr>
      <w:r w:rsidRPr="00771DFB">
        <w:rPr>
          <w:sz w:val="28"/>
          <w:szCs w:val="28"/>
          <w:lang w:val="en-US"/>
        </w:rPr>
        <w:t>c</w:t>
      </w:r>
      <w:proofErr w:type="spellStart"/>
      <w:r w:rsidRPr="00771DFB">
        <w:rPr>
          <w:sz w:val="28"/>
          <w:szCs w:val="28"/>
          <w:lang w:val="uk-UA"/>
        </w:rPr>
        <w:t>кановані</w:t>
      </w:r>
      <w:proofErr w:type="spellEnd"/>
      <w:r w:rsidR="00771DFB">
        <w:rPr>
          <w:sz w:val="28"/>
          <w:szCs w:val="28"/>
          <w:lang w:val="uk-UA"/>
        </w:rPr>
        <w:t xml:space="preserve"> копії документів, зазначених у Порядку,</w:t>
      </w:r>
      <w:r w:rsidRPr="00771DFB">
        <w:rPr>
          <w:sz w:val="28"/>
          <w:szCs w:val="28"/>
          <w:lang w:val="uk-UA"/>
        </w:rPr>
        <w:t xml:space="preserve"> з урахуванням категорії особи, яка потребує надання соціальних послуг.</w:t>
      </w:r>
    </w:p>
    <w:p w14:paraId="1CCFDCA0" w14:textId="77777777" w:rsidR="00C25A1D" w:rsidRPr="0001507C" w:rsidRDefault="00C25A1D" w:rsidP="007D7F1E">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01507C">
        <w:rPr>
          <w:rFonts w:ascii="Times New Roman" w:eastAsia="Times New Roman" w:hAnsi="Times New Roman" w:cs="Times New Roman"/>
          <w:sz w:val="28"/>
          <w:szCs w:val="28"/>
          <w:lang w:val="uk-UA" w:eastAsia="ru-RU"/>
        </w:rPr>
        <w:t>Структурний підрозділ перевіряє подані/надіслані фізичною особою, яка надає соціальні послуги, документи/відомості, зазначає кількість прийнятих документів, порядковий номер заяви, дату її реєстрації, кількість неподаних документів, які необхідно подати, і дату, до якої ці документи мають бути подані.</w:t>
      </w:r>
    </w:p>
    <w:p w14:paraId="6D4FA7C2" w14:textId="77777777" w:rsidR="00C25A1D" w:rsidRPr="0001507C" w:rsidRDefault="00C25A1D" w:rsidP="007D7F1E">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30" w:name="n54"/>
      <w:bookmarkEnd w:id="30"/>
      <w:r w:rsidRPr="0001507C">
        <w:rPr>
          <w:rFonts w:ascii="Times New Roman" w:eastAsia="Times New Roman" w:hAnsi="Times New Roman" w:cs="Times New Roman"/>
          <w:sz w:val="28"/>
          <w:szCs w:val="28"/>
          <w:lang w:val="uk-UA" w:eastAsia="ru-RU"/>
        </w:rPr>
        <w:t>Повідомлення про прийняття заяви із пакетом документів видається особисто фізичній особі, яка надає соціальні послуги, під час подання заяви або надсилається їй протягом одного робочого дня із дати подання заяви на поштову або електронну адресу заявника.</w:t>
      </w:r>
    </w:p>
    <w:p w14:paraId="23E3C22D" w14:textId="77777777" w:rsidR="00C25A1D" w:rsidRPr="0001507C" w:rsidRDefault="00C25A1D" w:rsidP="007D7F1E">
      <w:pPr>
        <w:pStyle w:val="rvps2"/>
        <w:shd w:val="clear" w:color="auto" w:fill="FFFFFF"/>
        <w:spacing w:before="0" w:beforeAutospacing="0" w:after="0" w:afterAutospacing="0"/>
        <w:ind w:firstLine="567"/>
        <w:jc w:val="both"/>
        <w:rPr>
          <w:sz w:val="28"/>
          <w:szCs w:val="28"/>
          <w:shd w:val="clear" w:color="auto" w:fill="FFFFFF"/>
          <w:lang w:val="uk-UA"/>
        </w:rPr>
      </w:pPr>
      <w:r w:rsidRPr="0001507C">
        <w:rPr>
          <w:sz w:val="28"/>
          <w:szCs w:val="28"/>
          <w:shd w:val="clear" w:color="auto" w:fill="FFFFFF"/>
          <w:lang w:val="uk-UA"/>
        </w:rPr>
        <w:t>Компенсація призначається на 12 місяців і виплачується щомісяця.</w:t>
      </w:r>
    </w:p>
    <w:p w14:paraId="739D0632" w14:textId="77777777" w:rsidR="00C25A1D" w:rsidRPr="0001507C" w:rsidRDefault="00C25A1D" w:rsidP="007D7F1E">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01507C">
        <w:rPr>
          <w:rFonts w:ascii="Times New Roman" w:eastAsia="Times New Roman" w:hAnsi="Times New Roman" w:cs="Times New Roman"/>
          <w:sz w:val="28"/>
          <w:szCs w:val="28"/>
          <w:lang w:val="uk-UA" w:eastAsia="ru-RU"/>
        </w:rPr>
        <w:t>Виплата компенсації припиняється у разі:</w:t>
      </w:r>
    </w:p>
    <w:p w14:paraId="6A03A1CD" w14:textId="77777777" w:rsidR="00C25A1D" w:rsidRPr="0001507C" w:rsidRDefault="00C25A1D" w:rsidP="007D7F1E">
      <w:pPr>
        <w:pStyle w:val="a3"/>
        <w:numPr>
          <w:ilvl w:val="0"/>
          <w:numId w:val="16"/>
        </w:numPr>
        <w:shd w:val="clear" w:color="auto" w:fill="FFFFFF"/>
        <w:spacing w:after="0" w:line="240" w:lineRule="auto"/>
        <w:ind w:left="0" w:firstLine="567"/>
        <w:jc w:val="both"/>
        <w:rPr>
          <w:rFonts w:ascii="Times New Roman" w:eastAsia="Times New Roman" w:hAnsi="Times New Roman" w:cs="Times New Roman"/>
          <w:sz w:val="28"/>
          <w:szCs w:val="28"/>
          <w:lang w:val="uk-UA" w:eastAsia="ru-RU"/>
        </w:rPr>
      </w:pPr>
      <w:bookmarkStart w:id="31" w:name="n69"/>
      <w:bookmarkEnd w:id="31"/>
      <w:r w:rsidRPr="0001507C">
        <w:rPr>
          <w:rFonts w:ascii="Times New Roman" w:eastAsia="Times New Roman" w:hAnsi="Times New Roman" w:cs="Times New Roman"/>
          <w:sz w:val="28"/>
          <w:szCs w:val="28"/>
          <w:lang w:val="uk-UA" w:eastAsia="ru-RU"/>
        </w:rPr>
        <w:t xml:space="preserve"> зміни місця проживання/перебування особи, якій надаються соціальні послуги з догляду на непрофесійній основі, чи фізичної особи, яка надає соціальні послуги та отримує компенсацію;</w:t>
      </w:r>
    </w:p>
    <w:p w14:paraId="28631635" w14:textId="77777777" w:rsidR="00C25A1D" w:rsidRPr="0001507C" w:rsidRDefault="00C25A1D" w:rsidP="007D7F1E">
      <w:pPr>
        <w:pStyle w:val="a3"/>
        <w:numPr>
          <w:ilvl w:val="0"/>
          <w:numId w:val="16"/>
        </w:numPr>
        <w:shd w:val="clear" w:color="auto" w:fill="FFFFFF"/>
        <w:spacing w:after="0" w:line="240" w:lineRule="auto"/>
        <w:ind w:left="0" w:firstLine="567"/>
        <w:jc w:val="both"/>
        <w:rPr>
          <w:rFonts w:ascii="Times New Roman" w:eastAsia="Times New Roman" w:hAnsi="Times New Roman" w:cs="Times New Roman"/>
          <w:sz w:val="28"/>
          <w:szCs w:val="28"/>
          <w:lang w:val="uk-UA" w:eastAsia="ru-RU"/>
        </w:rPr>
      </w:pPr>
      <w:bookmarkStart w:id="32" w:name="n70"/>
      <w:bookmarkEnd w:id="32"/>
      <w:r w:rsidRPr="0001507C">
        <w:rPr>
          <w:rFonts w:ascii="Times New Roman" w:eastAsia="Times New Roman" w:hAnsi="Times New Roman" w:cs="Times New Roman"/>
          <w:sz w:val="28"/>
          <w:szCs w:val="28"/>
          <w:lang w:val="uk-UA" w:eastAsia="ru-RU"/>
        </w:rPr>
        <w:t>смерті особи, якій надаються соціальні послуги з догляду на непрофесійній основі;</w:t>
      </w:r>
    </w:p>
    <w:p w14:paraId="7C57B5D5" w14:textId="77777777" w:rsidR="00C25A1D" w:rsidRPr="0001507C" w:rsidRDefault="00C25A1D" w:rsidP="007D7F1E">
      <w:pPr>
        <w:pStyle w:val="a3"/>
        <w:numPr>
          <w:ilvl w:val="0"/>
          <w:numId w:val="16"/>
        </w:numPr>
        <w:shd w:val="clear" w:color="auto" w:fill="FFFFFF"/>
        <w:spacing w:after="0" w:line="240" w:lineRule="auto"/>
        <w:ind w:left="0" w:firstLine="567"/>
        <w:jc w:val="both"/>
        <w:rPr>
          <w:rFonts w:ascii="Times New Roman" w:eastAsia="Times New Roman" w:hAnsi="Times New Roman" w:cs="Times New Roman"/>
          <w:sz w:val="28"/>
          <w:szCs w:val="28"/>
          <w:lang w:val="uk-UA" w:eastAsia="ru-RU"/>
        </w:rPr>
      </w:pPr>
      <w:bookmarkStart w:id="33" w:name="n71"/>
      <w:bookmarkEnd w:id="33"/>
      <w:r w:rsidRPr="0001507C">
        <w:rPr>
          <w:rFonts w:ascii="Times New Roman" w:eastAsia="Times New Roman" w:hAnsi="Times New Roman" w:cs="Times New Roman"/>
          <w:sz w:val="28"/>
          <w:szCs w:val="28"/>
          <w:lang w:val="uk-UA" w:eastAsia="ru-RU"/>
        </w:rPr>
        <w:t>смерті фізичної особи, яка надавала соціальні послуги та отримувала компенсацію;</w:t>
      </w:r>
    </w:p>
    <w:p w14:paraId="4BE7B0A0" w14:textId="77777777" w:rsidR="00C25A1D" w:rsidRPr="0001507C" w:rsidRDefault="00C25A1D" w:rsidP="007D7F1E">
      <w:pPr>
        <w:pStyle w:val="a3"/>
        <w:numPr>
          <w:ilvl w:val="0"/>
          <w:numId w:val="16"/>
        </w:numPr>
        <w:shd w:val="clear" w:color="auto" w:fill="FFFFFF"/>
        <w:spacing w:after="0" w:line="240" w:lineRule="auto"/>
        <w:ind w:left="0" w:firstLine="567"/>
        <w:jc w:val="both"/>
        <w:rPr>
          <w:rFonts w:ascii="Times New Roman" w:eastAsia="Times New Roman" w:hAnsi="Times New Roman" w:cs="Times New Roman"/>
          <w:sz w:val="28"/>
          <w:szCs w:val="28"/>
          <w:lang w:val="uk-UA" w:eastAsia="ru-RU"/>
        </w:rPr>
      </w:pPr>
      <w:bookmarkStart w:id="34" w:name="n72"/>
      <w:bookmarkEnd w:id="34"/>
      <w:r w:rsidRPr="0001507C">
        <w:rPr>
          <w:rFonts w:ascii="Times New Roman" w:eastAsia="Times New Roman" w:hAnsi="Times New Roman" w:cs="Times New Roman"/>
          <w:sz w:val="28"/>
          <w:szCs w:val="28"/>
          <w:lang w:val="uk-UA" w:eastAsia="ru-RU"/>
        </w:rPr>
        <w:t>перебування особи, якій надаються соціальні послуги з догляду на непрофесійній основі, на повному державному утриманні або отримання соціальних послуг стаціонарного догляду, паліативного догляду в умовах стаціонару за плату.</w:t>
      </w:r>
    </w:p>
    <w:p w14:paraId="126FDAE5" w14:textId="77777777" w:rsidR="00C25A1D" w:rsidRPr="0001507C" w:rsidRDefault="00C25A1D" w:rsidP="007D7F1E">
      <w:pPr>
        <w:pStyle w:val="rvps2"/>
        <w:shd w:val="clear" w:color="auto" w:fill="FFFFFF"/>
        <w:spacing w:before="0" w:beforeAutospacing="0" w:after="0" w:afterAutospacing="0"/>
        <w:ind w:firstLine="567"/>
        <w:jc w:val="both"/>
        <w:rPr>
          <w:sz w:val="28"/>
          <w:szCs w:val="28"/>
          <w:shd w:val="clear" w:color="auto" w:fill="FFFFFF"/>
          <w:lang w:val="uk-UA"/>
        </w:rPr>
      </w:pPr>
      <w:bookmarkStart w:id="35" w:name="n73"/>
      <w:bookmarkEnd w:id="35"/>
      <w:r w:rsidRPr="0001507C">
        <w:rPr>
          <w:sz w:val="28"/>
          <w:szCs w:val="28"/>
          <w:shd w:val="clear" w:color="auto" w:fill="FFFFFF"/>
          <w:lang w:val="uk-UA"/>
        </w:rPr>
        <w:t xml:space="preserve">У разі затвердження нового розміру прожиткового мінімуму на 1 січня відповідного року компенсація перераховується без звернення фізичної особи, </w:t>
      </w:r>
      <w:r w:rsidRPr="0001507C">
        <w:rPr>
          <w:sz w:val="28"/>
          <w:szCs w:val="28"/>
          <w:shd w:val="clear" w:color="auto" w:fill="FFFFFF"/>
          <w:lang w:val="uk-UA"/>
        </w:rPr>
        <w:lastRenderedPageBreak/>
        <w:t>яка надає соціальні послуги. Структурні підрозділи проводять перерахунок раніше призначеної компенсації з місяця встановлення нового розміру прожиткового мінімуму.</w:t>
      </w:r>
    </w:p>
    <w:p w14:paraId="682D44D4" w14:textId="77777777" w:rsidR="00C25A1D" w:rsidRPr="0001507C" w:rsidRDefault="00C25A1D" w:rsidP="007D7F1E">
      <w:pPr>
        <w:pStyle w:val="rvps2"/>
        <w:shd w:val="clear" w:color="auto" w:fill="FFFFFF"/>
        <w:spacing w:before="0" w:beforeAutospacing="0" w:after="0" w:afterAutospacing="0"/>
        <w:ind w:firstLine="567"/>
        <w:jc w:val="both"/>
        <w:rPr>
          <w:sz w:val="28"/>
          <w:szCs w:val="28"/>
          <w:shd w:val="clear" w:color="auto" w:fill="FFFFFF"/>
          <w:lang w:val="uk-UA"/>
        </w:rPr>
      </w:pPr>
      <w:r w:rsidRPr="0001507C">
        <w:rPr>
          <w:sz w:val="28"/>
          <w:szCs w:val="28"/>
          <w:shd w:val="clear" w:color="auto" w:fill="FFFFFF"/>
          <w:lang w:val="uk-UA"/>
        </w:rPr>
        <w:t>Компенсація виплачується щомісяця за вибором фізичної особи, яка надає соціальні послуги та якій призначена компенсація, через АТ “Укрпошта” або через уповноважені банки, визначені в установленому законодавством порядку.</w:t>
      </w:r>
    </w:p>
    <w:p w14:paraId="2BB6575A" w14:textId="7EA85084" w:rsidR="00C25A1D" w:rsidRDefault="00C25A1D" w:rsidP="007D7F1E">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01507C">
        <w:rPr>
          <w:rFonts w:ascii="Times New Roman" w:eastAsia="Times New Roman" w:hAnsi="Times New Roman" w:cs="Times New Roman"/>
          <w:sz w:val="28"/>
          <w:szCs w:val="28"/>
          <w:lang w:val="uk-UA" w:eastAsia="ru-RU"/>
        </w:rPr>
        <w:t>Структурні підрозділи, що призначають та виплачують компенсацію, здійснюють контроль за наданням соціальних послуг фізичними особами, які надають соціальні послуги.</w:t>
      </w:r>
    </w:p>
    <w:p w14:paraId="1A25D78F" w14:textId="38CB4950" w:rsidR="007D7F1E" w:rsidRDefault="007D7F1E" w:rsidP="007D7F1E">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p>
    <w:p w14:paraId="5A77749B" w14:textId="6367C5C0" w:rsidR="007D7F1E" w:rsidRPr="007D7F1E" w:rsidRDefault="007D7F1E" w:rsidP="007D7F1E">
      <w:pPr>
        <w:spacing w:line="240" w:lineRule="auto"/>
        <w:ind w:firstLine="401"/>
        <w:jc w:val="center"/>
        <w:rPr>
          <w:rFonts w:ascii="Times New Roman" w:hAnsi="Times New Roman" w:cs="Times New Roman"/>
          <w:b/>
          <w:sz w:val="28"/>
          <w:szCs w:val="28"/>
          <w:lang w:val="uk-UA"/>
        </w:rPr>
      </w:pPr>
      <w:r w:rsidRPr="007D7F1E">
        <w:rPr>
          <w:rFonts w:ascii="Times New Roman" w:hAnsi="Times New Roman" w:cs="Times New Roman"/>
          <w:b/>
          <w:sz w:val="28"/>
          <w:szCs w:val="28"/>
          <w:lang w:val="uk-UA"/>
        </w:rPr>
        <w:t>9. Угода про співробітництво</w:t>
      </w:r>
    </w:p>
    <w:p w14:paraId="33C13228" w14:textId="77777777" w:rsidR="007D7F1E" w:rsidRPr="007D7F1E" w:rsidRDefault="007D7F1E" w:rsidP="007D7F1E">
      <w:pPr>
        <w:spacing w:after="0" w:line="240" w:lineRule="auto"/>
        <w:ind w:firstLine="401"/>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З 01.01.2021 відповідно до статті 89 Бюджетного кодексу України та пункту 5 розділу ІІ «Прикінцеві та перехідні положення»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 1009 від 17.11.2020 виконавчі органи усіх сільських, селищних, міських рад набули повноважень призначати і виплачувати компенсацію з бюджетів сільських, селищних, міських територіальних громад.</w:t>
      </w:r>
    </w:p>
    <w:p w14:paraId="15ADE5D3" w14:textId="77777777" w:rsidR="007D7F1E" w:rsidRPr="007D7F1E" w:rsidRDefault="007D7F1E" w:rsidP="007D7F1E">
      <w:pPr>
        <w:spacing w:after="0" w:line="240" w:lineRule="auto"/>
        <w:ind w:firstLine="401"/>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З метою забезпечення призначення і виплати компенсації отримувачам та недопущення виникнення її заборгованості, між Управлінням соціального захисту населення Миргородської районної державної адміністрації та Гадяцькою міською територіальною громадою, в особі міського голови, укладена угода про співробітництво з призначення та виплати компенсації фізичним особам, які надають соціальні послуги на непрофесійній основі (далі – Угода).</w:t>
      </w:r>
    </w:p>
    <w:p w14:paraId="4B569975" w14:textId="77777777" w:rsidR="007D7F1E" w:rsidRPr="007D7F1E" w:rsidRDefault="007D7F1E" w:rsidP="007D7F1E">
      <w:pPr>
        <w:spacing w:after="0" w:line="240" w:lineRule="auto"/>
        <w:ind w:firstLine="401"/>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Вищезазначена Угода визначає Порядок належного виконання Програми у сфері забезпечення та виплати компенсації фізичним особам, які надають соціальні послуги, а саме:</w:t>
      </w:r>
    </w:p>
    <w:p w14:paraId="5449F41F" w14:textId="77777777" w:rsidR="007D7F1E" w:rsidRPr="007D7F1E" w:rsidRDefault="007D7F1E" w:rsidP="007D7F1E">
      <w:pPr>
        <w:numPr>
          <w:ilvl w:val="0"/>
          <w:numId w:val="20"/>
        </w:numPr>
        <w:autoSpaceDE w:val="0"/>
        <w:autoSpaceDN w:val="0"/>
        <w:adjustRightInd w:val="0"/>
        <w:spacing w:after="0" w:line="240" w:lineRule="auto"/>
        <w:ind w:left="0"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 xml:space="preserve">Громада здійснює прийом заяв (в тому числі у фізичних осіб про згоду надавати соціальні послуги  та у осіб, які потребують надання соціальних послуг, про згоду отримувати соціальні послуги за формою, затвердженою </w:t>
      </w:r>
      <w:proofErr w:type="spellStart"/>
      <w:r w:rsidRPr="007D7F1E">
        <w:rPr>
          <w:rFonts w:ascii="Times New Roman" w:hAnsi="Times New Roman" w:cs="Times New Roman"/>
          <w:sz w:val="28"/>
          <w:szCs w:val="28"/>
          <w:lang w:val="uk-UA"/>
        </w:rPr>
        <w:t>Мінсоцполітики</w:t>
      </w:r>
      <w:proofErr w:type="spellEnd"/>
      <w:r w:rsidRPr="007D7F1E">
        <w:rPr>
          <w:rFonts w:ascii="Times New Roman" w:hAnsi="Times New Roman" w:cs="Times New Roman"/>
          <w:sz w:val="28"/>
          <w:szCs w:val="28"/>
          <w:lang w:val="uk-UA"/>
        </w:rPr>
        <w:t>) з пакетом документів, визначеним Порядком</w:t>
      </w:r>
      <w:r w:rsidRPr="007D7F1E">
        <w:rPr>
          <w:rFonts w:ascii="Times New Roman" w:hAnsi="Times New Roman" w:cs="Times New Roman"/>
          <w:color w:val="333333"/>
        </w:rPr>
        <w:br/>
      </w:r>
      <w:r w:rsidRPr="007D7F1E">
        <w:rPr>
          <w:rFonts w:ascii="Times New Roman" w:hAnsi="Times New Roman" w:cs="Times New Roman"/>
          <w:sz w:val="28"/>
          <w:szCs w:val="28"/>
          <w:lang w:val="uk-UA"/>
        </w:rPr>
        <w:t>подання та оформлення документів, призначення і виплати компенсації фізичним особам, які надають соціальні послуги з догляду на непрофесійній основі, затвердженим постановою Кабінету Міністрів України</w:t>
      </w:r>
      <w:r w:rsidRPr="007D7F1E">
        <w:rPr>
          <w:rFonts w:ascii="Times New Roman" w:hAnsi="Times New Roman" w:cs="Times New Roman"/>
          <w:sz w:val="28"/>
          <w:szCs w:val="28"/>
          <w:lang w:val="uk-UA"/>
        </w:rPr>
        <w:br/>
        <w:t>від 23 вересня 2020 р. № 859 (далі – Порядок)</w:t>
      </w:r>
      <w:r w:rsidRPr="007D7F1E">
        <w:rPr>
          <w:rFonts w:ascii="Times New Roman" w:hAnsi="Times New Roman" w:cs="Times New Roman"/>
          <w:sz w:val="28"/>
          <w:szCs w:val="28"/>
        </w:rPr>
        <w:t>.</w:t>
      </w:r>
    </w:p>
    <w:p w14:paraId="34272234" w14:textId="77777777" w:rsidR="007D7F1E" w:rsidRPr="007D7F1E" w:rsidRDefault="007D7F1E" w:rsidP="007D7F1E">
      <w:pPr>
        <w:numPr>
          <w:ilvl w:val="0"/>
          <w:numId w:val="20"/>
        </w:numPr>
        <w:autoSpaceDE w:val="0"/>
        <w:autoSpaceDN w:val="0"/>
        <w:adjustRightInd w:val="0"/>
        <w:spacing w:after="0" w:line="240" w:lineRule="auto"/>
        <w:ind w:left="0"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Громада не пізніше наступного робочого дня надсилає електронну справу Управлінню з використанням програмного комплексу «Інтегровано-інформаційна система «Соціальна громада».</w:t>
      </w:r>
    </w:p>
    <w:p w14:paraId="5C57EFAB" w14:textId="77777777" w:rsidR="007D7F1E" w:rsidRPr="007D7F1E" w:rsidRDefault="007D7F1E" w:rsidP="007D7F1E">
      <w:pPr>
        <w:autoSpaceDE w:val="0"/>
        <w:autoSpaceDN w:val="0"/>
        <w:adjustRightInd w:val="0"/>
        <w:spacing w:after="0" w:line="240" w:lineRule="auto"/>
        <w:ind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Заяви з необхідними документами (після формування електронної справи) у паперовому вигляді передаються Управлінню не рідше ніж раз на два тижні.</w:t>
      </w:r>
    </w:p>
    <w:p w14:paraId="3492579A" w14:textId="77777777" w:rsidR="007D7F1E" w:rsidRPr="007D7F1E" w:rsidRDefault="007D7F1E" w:rsidP="007D7F1E">
      <w:pPr>
        <w:numPr>
          <w:ilvl w:val="0"/>
          <w:numId w:val="20"/>
        </w:numPr>
        <w:autoSpaceDE w:val="0"/>
        <w:autoSpaceDN w:val="0"/>
        <w:adjustRightInd w:val="0"/>
        <w:spacing w:after="0" w:line="240" w:lineRule="auto"/>
        <w:ind w:left="0"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lastRenderedPageBreak/>
        <w:t>Управління  забезпечує призначення компенсації за догляд фізичним особам, які надають соціальні послуги, у терміни та на умовах, визначених нормами діючого законодавства.</w:t>
      </w:r>
    </w:p>
    <w:p w14:paraId="6D3778AC" w14:textId="77777777" w:rsidR="007D7F1E" w:rsidRPr="007D7F1E" w:rsidRDefault="007D7F1E" w:rsidP="007D7F1E">
      <w:pPr>
        <w:autoSpaceDE w:val="0"/>
        <w:autoSpaceDN w:val="0"/>
        <w:adjustRightInd w:val="0"/>
        <w:spacing w:after="0" w:line="240" w:lineRule="auto"/>
        <w:ind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 xml:space="preserve">До 1 числа місяця направляє Громаді суми нарахованих коштів (сформовані на підставі супровідних описів для проведення виплати через поштові відділення та банківські установи, наданих Центром по нарахуванню та здійсненню соціальних виплат в Полтавській області (далі - Центр ). </w:t>
      </w:r>
    </w:p>
    <w:p w14:paraId="041D5480" w14:textId="77777777" w:rsidR="007D7F1E" w:rsidRPr="007D7F1E" w:rsidRDefault="007D7F1E" w:rsidP="007D7F1E">
      <w:pPr>
        <w:numPr>
          <w:ilvl w:val="0"/>
          <w:numId w:val="20"/>
        </w:numPr>
        <w:autoSpaceDE w:val="0"/>
        <w:autoSpaceDN w:val="0"/>
        <w:adjustRightInd w:val="0"/>
        <w:spacing w:after="0" w:line="240" w:lineRule="auto"/>
        <w:ind w:left="0"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Громада забезпечує реєстрацію фінансових зобов’язань для виплати компенсації в територіальних органах Казначейства України. Повідомляє Управління щодо наміру фінансування компенсації для направлення документів на проведення виплати через уповноваженні банківські установи та поштові відділення.</w:t>
      </w:r>
    </w:p>
    <w:p w14:paraId="743F6945" w14:textId="77777777" w:rsidR="007D7F1E" w:rsidRPr="007D7F1E" w:rsidRDefault="007D7F1E" w:rsidP="007D7F1E">
      <w:pPr>
        <w:numPr>
          <w:ilvl w:val="0"/>
          <w:numId w:val="20"/>
        </w:numPr>
        <w:autoSpaceDE w:val="0"/>
        <w:autoSpaceDN w:val="0"/>
        <w:adjustRightInd w:val="0"/>
        <w:spacing w:after="0" w:line="240" w:lineRule="auto"/>
        <w:ind w:left="0"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Управління після отримання інформації від Громади про наявність коштів для фінансування відомостей в одноденний термін повідомляє Центр для направлення документів на проведення виплати уповноваженими банківськими установами та поштовими відділеннями.</w:t>
      </w:r>
    </w:p>
    <w:p w14:paraId="3FB673CD" w14:textId="77777777" w:rsidR="007D7F1E" w:rsidRPr="007D7F1E" w:rsidRDefault="007D7F1E" w:rsidP="007D7F1E">
      <w:pPr>
        <w:numPr>
          <w:ilvl w:val="0"/>
          <w:numId w:val="20"/>
        </w:numPr>
        <w:autoSpaceDE w:val="0"/>
        <w:autoSpaceDN w:val="0"/>
        <w:adjustRightInd w:val="0"/>
        <w:spacing w:after="0" w:line="240" w:lineRule="auto"/>
        <w:ind w:left="0"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 xml:space="preserve">У разі повернення коштів на рахунки, Громада до 15 числа щомісячно інформує Управління для вирішення питання подальшої виплати компенсації або її припинення. </w:t>
      </w:r>
    </w:p>
    <w:p w14:paraId="55856380" w14:textId="77777777" w:rsidR="007D7F1E" w:rsidRPr="007D7F1E" w:rsidRDefault="007D7F1E" w:rsidP="007D7F1E">
      <w:pPr>
        <w:autoSpaceDE w:val="0"/>
        <w:autoSpaceDN w:val="0"/>
        <w:adjustRightInd w:val="0"/>
        <w:spacing w:after="0" w:line="240" w:lineRule="auto"/>
        <w:ind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Громада спільно з Управлінням опрацьовує інформацію щодо неоплачених особових рахунків через банківські установи</w:t>
      </w:r>
      <w:r w:rsidRPr="007D7F1E">
        <w:rPr>
          <w:rFonts w:ascii="Times New Roman" w:hAnsi="Times New Roman" w:cs="Times New Roman"/>
          <w:b/>
          <w:i/>
          <w:sz w:val="28"/>
          <w:szCs w:val="28"/>
          <w:lang w:val="uk-UA"/>
        </w:rPr>
        <w:t xml:space="preserve"> </w:t>
      </w:r>
      <w:r w:rsidRPr="007D7F1E">
        <w:rPr>
          <w:rFonts w:ascii="Times New Roman" w:hAnsi="Times New Roman" w:cs="Times New Roman"/>
          <w:sz w:val="28"/>
          <w:szCs w:val="28"/>
          <w:lang w:val="uk-UA"/>
        </w:rPr>
        <w:t>та поштові відділення.</w:t>
      </w:r>
    </w:p>
    <w:p w14:paraId="79471225" w14:textId="77777777" w:rsidR="007D7F1E" w:rsidRPr="007D7F1E" w:rsidRDefault="007D7F1E" w:rsidP="007D7F1E">
      <w:pPr>
        <w:autoSpaceDE w:val="0"/>
        <w:autoSpaceDN w:val="0"/>
        <w:adjustRightInd w:val="0"/>
        <w:spacing w:after="0" w:line="240" w:lineRule="auto"/>
        <w:ind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Управління до 18 числа щомісячно передає Центру узагальнену інформацію щодо відомостей про повернення коштів на рахунки Громади.</w:t>
      </w:r>
    </w:p>
    <w:p w14:paraId="368FFDD1" w14:textId="77777777" w:rsidR="007D7F1E" w:rsidRPr="007D7F1E" w:rsidRDefault="007D7F1E" w:rsidP="007D7F1E">
      <w:pPr>
        <w:numPr>
          <w:ilvl w:val="0"/>
          <w:numId w:val="20"/>
        </w:numPr>
        <w:autoSpaceDE w:val="0"/>
        <w:autoSpaceDN w:val="0"/>
        <w:adjustRightInd w:val="0"/>
        <w:spacing w:after="0" w:line="240" w:lineRule="auto"/>
        <w:ind w:left="0"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Управління в одноденний термін направляє Громаді довідку про виплачені суми компенсації через АТ «Укрпошта», отриману від Центру.</w:t>
      </w:r>
    </w:p>
    <w:p w14:paraId="4D0915D0" w14:textId="77777777" w:rsidR="007D7F1E" w:rsidRPr="007D7F1E" w:rsidRDefault="007D7F1E" w:rsidP="007D7F1E">
      <w:pPr>
        <w:autoSpaceDE w:val="0"/>
        <w:autoSpaceDN w:val="0"/>
        <w:adjustRightInd w:val="0"/>
        <w:spacing w:after="0" w:line="240" w:lineRule="auto"/>
        <w:ind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Громада після отримання інформації з Управління щодо проведення виплати складає акт звіряння з АТ «Укрпошта».</w:t>
      </w:r>
    </w:p>
    <w:p w14:paraId="7096B310" w14:textId="77777777" w:rsidR="007D7F1E" w:rsidRPr="007D7F1E" w:rsidRDefault="007D7F1E" w:rsidP="007D7F1E">
      <w:pPr>
        <w:numPr>
          <w:ilvl w:val="0"/>
          <w:numId w:val="20"/>
        </w:numPr>
        <w:autoSpaceDE w:val="0"/>
        <w:autoSpaceDN w:val="0"/>
        <w:adjustRightInd w:val="0"/>
        <w:spacing w:after="0" w:line="240" w:lineRule="auto"/>
        <w:ind w:left="0"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 xml:space="preserve">Громада надає щомісячно Управлінню до 2 числа інформацію щодо проведеної виплати за формою, затвердженою </w:t>
      </w:r>
      <w:proofErr w:type="spellStart"/>
      <w:r w:rsidRPr="007D7F1E">
        <w:rPr>
          <w:rFonts w:ascii="Times New Roman" w:hAnsi="Times New Roman" w:cs="Times New Roman"/>
          <w:sz w:val="28"/>
          <w:szCs w:val="28"/>
          <w:lang w:val="uk-UA"/>
        </w:rPr>
        <w:t>Мінсоцполітики</w:t>
      </w:r>
      <w:proofErr w:type="spellEnd"/>
      <w:r w:rsidRPr="007D7F1E">
        <w:rPr>
          <w:rFonts w:ascii="Times New Roman" w:hAnsi="Times New Roman" w:cs="Times New Roman"/>
          <w:sz w:val="28"/>
          <w:szCs w:val="28"/>
          <w:lang w:val="uk-UA"/>
        </w:rPr>
        <w:t>.</w:t>
      </w:r>
    </w:p>
    <w:p w14:paraId="6060593B" w14:textId="77777777" w:rsidR="007D7F1E" w:rsidRPr="007D7F1E" w:rsidRDefault="007D7F1E" w:rsidP="007D7F1E">
      <w:pPr>
        <w:autoSpaceDE w:val="0"/>
        <w:autoSpaceDN w:val="0"/>
        <w:adjustRightInd w:val="0"/>
        <w:spacing w:after="0" w:line="240" w:lineRule="auto"/>
        <w:ind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 xml:space="preserve"> Управління узагальнює інформацію з Громадою про проведену виплату та надає Центру до 3 числа місяця за формою затвердженою </w:t>
      </w:r>
      <w:proofErr w:type="spellStart"/>
      <w:r w:rsidRPr="007D7F1E">
        <w:rPr>
          <w:rFonts w:ascii="Times New Roman" w:hAnsi="Times New Roman" w:cs="Times New Roman"/>
          <w:sz w:val="28"/>
          <w:szCs w:val="28"/>
          <w:lang w:val="uk-UA"/>
        </w:rPr>
        <w:t>Мінсоцполітики</w:t>
      </w:r>
      <w:proofErr w:type="spellEnd"/>
      <w:r w:rsidRPr="007D7F1E">
        <w:rPr>
          <w:rFonts w:ascii="Times New Roman" w:hAnsi="Times New Roman" w:cs="Times New Roman"/>
          <w:sz w:val="28"/>
          <w:szCs w:val="28"/>
          <w:lang w:val="uk-UA"/>
        </w:rPr>
        <w:t>.</w:t>
      </w:r>
    </w:p>
    <w:p w14:paraId="6B4C2657" w14:textId="77777777" w:rsidR="007D7F1E" w:rsidRPr="007D7F1E" w:rsidRDefault="007D7F1E" w:rsidP="007D7F1E">
      <w:pPr>
        <w:numPr>
          <w:ilvl w:val="0"/>
          <w:numId w:val="20"/>
        </w:numPr>
        <w:autoSpaceDE w:val="0"/>
        <w:autoSpaceDN w:val="0"/>
        <w:adjustRightInd w:val="0"/>
        <w:spacing w:after="0" w:line="240" w:lineRule="auto"/>
        <w:ind w:left="0" w:firstLine="360"/>
        <w:jc w:val="both"/>
        <w:rPr>
          <w:rFonts w:ascii="Times New Roman" w:hAnsi="Times New Roman" w:cs="Times New Roman"/>
          <w:sz w:val="28"/>
          <w:szCs w:val="28"/>
          <w:lang w:val="uk-UA"/>
        </w:rPr>
      </w:pPr>
      <w:r w:rsidRPr="007D7F1E">
        <w:rPr>
          <w:rFonts w:ascii="Times New Roman" w:hAnsi="Times New Roman" w:cs="Times New Roman"/>
          <w:sz w:val="28"/>
          <w:szCs w:val="28"/>
          <w:lang w:val="uk-UA"/>
        </w:rPr>
        <w:t xml:space="preserve">Управління формує та подає звіт про нарахування і сплату єдиного внеску на загальнообов’язкове державне соціальне страхування за окремі категорії одержувачів компенсації, відповідно до норм діючого законодавства. </w:t>
      </w:r>
    </w:p>
    <w:p w14:paraId="69C85D06" w14:textId="77777777" w:rsidR="007D7F1E" w:rsidRPr="0001507C" w:rsidRDefault="007D7F1E" w:rsidP="007D7F1E">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p>
    <w:p w14:paraId="410EE279" w14:textId="77777777" w:rsidR="00A15A1B" w:rsidRPr="00A15A1B" w:rsidRDefault="00A15A1B" w:rsidP="005E331A">
      <w:pPr>
        <w:spacing w:after="0" w:line="240" w:lineRule="auto"/>
        <w:ind w:firstLine="567"/>
        <w:jc w:val="both"/>
        <w:rPr>
          <w:rFonts w:ascii="Times New Roman" w:hAnsi="Times New Roman" w:cs="Times New Roman"/>
          <w:color w:val="000000"/>
          <w:sz w:val="28"/>
          <w:szCs w:val="28"/>
          <w:lang w:val="uk-UA"/>
        </w:rPr>
      </w:pPr>
    </w:p>
    <w:p w14:paraId="3A82A70F" w14:textId="3606B7AE" w:rsidR="00832A9D" w:rsidRPr="00C5240E" w:rsidRDefault="00832A9D" w:rsidP="007D7F1E">
      <w:pPr>
        <w:spacing w:line="240" w:lineRule="auto"/>
        <w:rPr>
          <w:rFonts w:ascii="Times New Roman" w:hAnsi="Times New Roman" w:cs="Times New Roman"/>
          <w:sz w:val="28"/>
          <w:szCs w:val="28"/>
          <w:shd w:val="clear" w:color="auto" w:fill="FFFFFF"/>
          <w:lang w:val="uk-UA"/>
        </w:rPr>
      </w:pPr>
    </w:p>
    <w:sectPr w:rsidR="00832A9D" w:rsidRPr="00C5240E" w:rsidSect="00194AA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5BFF"/>
    <w:multiLevelType w:val="hybridMultilevel"/>
    <w:tmpl w:val="2E780266"/>
    <w:lvl w:ilvl="0" w:tplc="3BF6C550">
      <w:start w:val="2"/>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3C35A7"/>
    <w:multiLevelType w:val="hybridMultilevel"/>
    <w:tmpl w:val="00A28B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D11031"/>
    <w:multiLevelType w:val="hybridMultilevel"/>
    <w:tmpl w:val="D33C345C"/>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C80328C"/>
    <w:multiLevelType w:val="hybridMultilevel"/>
    <w:tmpl w:val="D064387C"/>
    <w:lvl w:ilvl="0" w:tplc="04190001">
      <w:start w:val="1"/>
      <w:numFmt w:val="bullet"/>
      <w:lvlText w:val=""/>
      <w:lvlJc w:val="left"/>
      <w:pPr>
        <w:ind w:left="1021" w:hanging="360"/>
      </w:pPr>
      <w:rPr>
        <w:rFonts w:ascii="Symbol" w:hAnsi="Symbol" w:hint="default"/>
      </w:rPr>
    </w:lvl>
    <w:lvl w:ilvl="1" w:tplc="04190003" w:tentative="1">
      <w:start w:val="1"/>
      <w:numFmt w:val="bullet"/>
      <w:lvlText w:val="o"/>
      <w:lvlJc w:val="left"/>
      <w:pPr>
        <w:ind w:left="1741" w:hanging="360"/>
      </w:pPr>
      <w:rPr>
        <w:rFonts w:ascii="Courier New" w:hAnsi="Courier New" w:cs="Courier New" w:hint="default"/>
      </w:rPr>
    </w:lvl>
    <w:lvl w:ilvl="2" w:tplc="04190005" w:tentative="1">
      <w:start w:val="1"/>
      <w:numFmt w:val="bullet"/>
      <w:lvlText w:val=""/>
      <w:lvlJc w:val="left"/>
      <w:pPr>
        <w:ind w:left="2461" w:hanging="360"/>
      </w:pPr>
      <w:rPr>
        <w:rFonts w:ascii="Wingdings" w:hAnsi="Wingdings" w:hint="default"/>
      </w:rPr>
    </w:lvl>
    <w:lvl w:ilvl="3" w:tplc="04190001" w:tentative="1">
      <w:start w:val="1"/>
      <w:numFmt w:val="bullet"/>
      <w:lvlText w:val=""/>
      <w:lvlJc w:val="left"/>
      <w:pPr>
        <w:ind w:left="3181" w:hanging="360"/>
      </w:pPr>
      <w:rPr>
        <w:rFonts w:ascii="Symbol" w:hAnsi="Symbol" w:hint="default"/>
      </w:rPr>
    </w:lvl>
    <w:lvl w:ilvl="4" w:tplc="04190003" w:tentative="1">
      <w:start w:val="1"/>
      <w:numFmt w:val="bullet"/>
      <w:lvlText w:val="o"/>
      <w:lvlJc w:val="left"/>
      <w:pPr>
        <w:ind w:left="3901" w:hanging="360"/>
      </w:pPr>
      <w:rPr>
        <w:rFonts w:ascii="Courier New" w:hAnsi="Courier New" w:cs="Courier New" w:hint="default"/>
      </w:rPr>
    </w:lvl>
    <w:lvl w:ilvl="5" w:tplc="04190005" w:tentative="1">
      <w:start w:val="1"/>
      <w:numFmt w:val="bullet"/>
      <w:lvlText w:val=""/>
      <w:lvlJc w:val="left"/>
      <w:pPr>
        <w:ind w:left="4621" w:hanging="360"/>
      </w:pPr>
      <w:rPr>
        <w:rFonts w:ascii="Wingdings" w:hAnsi="Wingdings" w:hint="default"/>
      </w:rPr>
    </w:lvl>
    <w:lvl w:ilvl="6" w:tplc="04190001" w:tentative="1">
      <w:start w:val="1"/>
      <w:numFmt w:val="bullet"/>
      <w:lvlText w:val=""/>
      <w:lvlJc w:val="left"/>
      <w:pPr>
        <w:ind w:left="5341" w:hanging="360"/>
      </w:pPr>
      <w:rPr>
        <w:rFonts w:ascii="Symbol" w:hAnsi="Symbol" w:hint="default"/>
      </w:rPr>
    </w:lvl>
    <w:lvl w:ilvl="7" w:tplc="04190003" w:tentative="1">
      <w:start w:val="1"/>
      <w:numFmt w:val="bullet"/>
      <w:lvlText w:val="o"/>
      <w:lvlJc w:val="left"/>
      <w:pPr>
        <w:ind w:left="6061" w:hanging="360"/>
      </w:pPr>
      <w:rPr>
        <w:rFonts w:ascii="Courier New" w:hAnsi="Courier New" w:cs="Courier New" w:hint="default"/>
      </w:rPr>
    </w:lvl>
    <w:lvl w:ilvl="8" w:tplc="04190005" w:tentative="1">
      <w:start w:val="1"/>
      <w:numFmt w:val="bullet"/>
      <w:lvlText w:val=""/>
      <w:lvlJc w:val="left"/>
      <w:pPr>
        <w:ind w:left="6781" w:hanging="360"/>
      </w:pPr>
      <w:rPr>
        <w:rFonts w:ascii="Wingdings" w:hAnsi="Wingdings" w:hint="default"/>
      </w:rPr>
    </w:lvl>
  </w:abstractNum>
  <w:abstractNum w:abstractNumId="4">
    <w:nsid w:val="18AF1FBC"/>
    <w:multiLevelType w:val="hybridMultilevel"/>
    <w:tmpl w:val="93B05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BC2D68"/>
    <w:multiLevelType w:val="hybridMultilevel"/>
    <w:tmpl w:val="63726A3C"/>
    <w:lvl w:ilvl="0" w:tplc="3BF6C550">
      <w:start w:val="2"/>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B1E63B2"/>
    <w:multiLevelType w:val="hybridMultilevel"/>
    <w:tmpl w:val="CB8AF7B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31B77409"/>
    <w:multiLevelType w:val="hybridMultilevel"/>
    <w:tmpl w:val="7CB6F1A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2B5DE8"/>
    <w:multiLevelType w:val="hybridMultilevel"/>
    <w:tmpl w:val="A75286FC"/>
    <w:lvl w:ilvl="0" w:tplc="9F422FC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1F24EF"/>
    <w:multiLevelType w:val="hybridMultilevel"/>
    <w:tmpl w:val="42367178"/>
    <w:lvl w:ilvl="0" w:tplc="3BF6C55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695AEC"/>
    <w:multiLevelType w:val="hybridMultilevel"/>
    <w:tmpl w:val="31C6E15E"/>
    <w:lvl w:ilvl="0" w:tplc="3BF6C55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CB0931"/>
    <w:multiLevelType w:val="hybridMultilevel"/>
    <w:tmpl w:val="995287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1E224B2"/>
    <w:multiLevelType w:val="hybridMultilevel"/>
    <w:tmpl w:val="E2D2133E"/>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5B72607"/>
    <w:multiLevelType w:val="hybridMultilevel"/>
    <w:tmpl w:val="412EE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A45F04"/>
    <w:multiLevelType w:val="hybridMultilevel"/>
    <w:tmpl w:val="D3169D4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93E42B9"/>
    <w:multiLevelType w:val="hybridMultilevel"/>
    <w:tmpl w:val="B75A761C"/>
    <w:lvl w:ilvl="0" w:tplc="A688595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E6D261E"/>
    <w:multiLevelType w:val="hybridMultilevel"/>
    <w:tmpl w:val="0302E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E735221"/>
    <w:multiLevelType w:val="hybridMultilevel"/>
    <w:tmpl w:val="86CE0B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B665AE"/>
    <w:multiLevelType w:val="hybridMultilevel"/>
    <w:tmpl w:val="3D74E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5E1F58"/>
    <w:multiLevelType w:val="hybridMultilevel"/>
    <w:tmpl w:val="60901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1"/>
  </w:num>
  <w:num w:numId="5">
    <w:abstractNumId w:val="1"/>
  </w:num>
  <w:num w:numId="6">
    <w:abstractNumId w:val="12"/>
  </w:num>
  <w:num w:numId="7">
    <w:abstractNumId w:val="2"/>
  </w:num>
  <w:num w:numId="8">
    <w:abstractNumId w:val="13"/>
  </w:num>
  <w:num w:numId="9">
    <w:abstractNumId w:val="16"/>
  </w:num>
  <w:num w:numId="10">
    <w:abstractNumId w:val="19"/>
  </w:num>
  <w:num w:numId="11">
    <w:abstractNumId w:val="3"/>
  </w:num>
  <w:num w:numId="12">
    <w:abstractNumId w:val="18"/>
  </w:num>
  <w:num w:numId="13">
    <w:abstractNumId w:val="7"/>
  </w:num>
  <w:num w:numId="14">
    <w:abstractNumId w:val="10"/>
  </w:num>
  <w:num w:numId="15">
    <w:abstractNumId w:val="15"/>
  </w:num>
  <w:num w:numId="16">
    <w:abstractNumId w:val="8"/>
  </w:num>
  <w:num w:numId="17">
    <w:abstractNumId w:val="5"/>
  </w:num>
  <w:num w:numId="18">
    <w:abstractNumId w:val="0"/>
  </w:num>
  <w:num w:numId="19">
    <w:abstractNumId w:val="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C4A"/>
    <w:rsid w:val="00024771"/>
    <w:rsid w:val="00033084"/>
    <w:rsid w:val="00182A7A"/>
    <w:rsid w:val="00194AAE"/>
    <w:rsid w:val="00253AB7"/>
    <w:rsid w:val="002C1FB5"/>
    <w:rsid w:val="00327B5A"/>
    <w:rsid w:val="003A4D63"/>
    <w:rsid w:val="00464D26"/>
    <w:rsid w:val="004D0928"/>
    <w:rsid w:val="005E331A"/>
    <w:rsid w:val="00675EA9"/>
    <w:rsid w:val="006969C3"/>
    <w:rsid w:val="006C614D"/>
    <w:rsid w:val="006F6845"/>
    <w:rsid w:val="007514F4"/>
    <w:rsid w:val="00771DFB"/>
    <w:rsid w:val="0079536C"/>
    <w:rsid w:val="00795EDF"/>
    <w:rsid w:val="007D7F1E"/>
    <w:rsid w:val="007E3848"/>
    <w:rsid w:val="007F252A"/>
    <w:rsid w:val="00832A9D"/>
    <w:rsid w:val="008412DD"/>
    <w:rsid w:val="00844CC0"/>
    <w:rsid w:val="008B1288"/>
    <w:rsid w:val="008E5EAF"/>
    <w:rsid w:val="009458C0"/>
    <w:rsid w:val="00974FDF"/>
    <w:rsid w:val="009A5238"/>
    <w:rsid w:val="009A6197"/>
    <w:rsid w:val="00A15A1B"/>
    <w:rsid w:val="00AA5DED"/>
    <w:rsid w:val="00AB6510"/>
    <w:rsid w:val="00AC47FC"/>
    <w:rsid w:val="00B161DA"/>
    <w:rsid w:val="00B347F8"/>
    <w:rsid w:val="00B95B1B"/>
    <w:rsid w:val="00C25A1D"/>
    <w:rsid w:val="00C5240E"/>
    <w:rsid w:val="00C96C4A"/>
    <w:rsid w:val="00CD76D3"/>
    <w:rsid w:val="00D20D06"/>
    <w:rsid w:val="00D360BB"/>
    <w:rsid w:val="00D7313C"/>
    <w:rsid w:val="00D846F4"/>
    <w:rsid w:val="00D8667D"/>
    <w:rsid w:val="00E55758"/>
    <w:rsid w:val="00F36241"/>
    <w:rsid w:val="00F96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D76D3"/>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7F8"/>
    <w:pPr>
      <w:ind w:left="720"/>
      <w:contextualSpacing/>
    </w:pPr>
  </w:style>
  <w:style w:type="table" w:styleId="a4">
    <w:name w:val="Table Grid"/>
    <w:basedOn w:val="a1"/>
    <w:uiPriority w:val="59"/>
    <w:rsid w:val="00B34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B34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846F4"/>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semiHidden/>
    <w:unhideWhenUsed/>
    <w:rsid w:val="006969C3"/>
    <w:rPr>
      <w:color w:val="0000FF"/>
      <w:u w:val="single"/>
    </w:rPr>
  </w:style>
  <w:style w:type="character" w:customStyle="1" w:styleId="rvts23">
    <w:name w:val="rvts23"/>
    <w:basedOn w:val="a0"/>
    <w:rsid w:val="008E5EAF"/>
  </w:style>
  <w:style w:type="paragraph" w:customStyle="1" w:styleId="rvps2">
    <w:name w:val="rvps2"/>
    <w:basedOn w:val="a"/>
    <w:rsid w:val="008E5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79536C"/>
    <w:pPr>
      <w:spacing w:after="0" w:line="240" w:lineRule="auto"/>
    </w:pPr>
  </w:style>
  <w:style w:type="character" w:customStyle="1" w:styleId="10">
    <w:name w:val="Заголовок 1 Знак"/>
    <w:basedOn w:val="a0"/>
    <w:link w:val="1"/>
    <w:rsid w:val="00CD76D3"/>
    <w:rPr>
      <w:rFonts w:ascii="Times New Roman" w:eastAsia="Times New Roman" w:hAnsi="Times New Roman" w:cs="Times New Roman"/>
      <w:b/>
      <w:sz w:val="36"/>
      <w:szCs w:val="20"/>
      <w:lang w:eastAsia="ru-RU"/>
    </w:rPr>
  </w:style>
  <w:style w:type="paragraph" w:styleId="a8">
    <w:name w:val="Balloon Text"/>
    <w:basedOn w:val="a"/>
    <w:link w:val="a9"/>
    <w:uiPriority w:val="99"/>
    <w:semiHidden/>
    <w:unhideWhenUsed/>
    <w:rsid w:val="00CD76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76D3"/>
    <w:rPr>
      <w:rFonts w:ascii="Tahoma" w:hAnsi="Tahoma" w:cs="Tahoma"/>
      <w:sz w:val="16"/>
      <w:szCs w:val="16"/>
    </w:rPr>
  </w:style>
  <w:style w:type="paragraph" w:customStyle="1" w:styleId="rvps6">
    <w:name w:val="rvps6"/>
    <w:basedOn w:val="a"/>
    <w:rsid w:val="00C25A1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D76D3"/>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7F8"/>
    <w:pPr>
      <w:ind w:left="720"/>
      <w:contextualSpacing/>
    </w:pPr>
  </w:style>
  <w:style w:type="table" w:styleId="a4">
    <w:name w:val="Table Grid"/>
    <w:basedOn w:val="a1"/>
    <w:uiPriority w:val="59"/>
    <w:rsid w:val="00B34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B34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846F4"/>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semiHidden/>
    <w:unhideWhenUsed/>
    <w:rsid w:val="006969C3"/>
    <w:rPr>
      <w:color w:val="0000FF"/>
      <w:u w:val="single"/>
    </w:rPr>
  </w:style>
  <w:style w:type="character" w:customStyle="1" w:styleId="rvts23">
    <w:name w:val="rvts23"/>
    <w:basedOn w:val="a0"/>
    <w:rsid w:val="008E5EAF"/>
  </w:style>
  <w:style w:type="paragraph" w:customStyle="1" w:styleId="rvps2">
    <w:name w:val="rvps2"/>
    <w:basedOn w:val="a"/>
    <w:rsid w:val="008E5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79536C"/>
    <w:pPr>
      <w:spacing w:after="0" w:line="240" w:lineRule="auto"/>
    </w:pPr>
  </w:style>
  <w:style w:type="character" w:customStyle="1" w:styleId="10">
    <w:name w:val="Заголовок 1 Знак"/>
    <w:basedOn w:val="a0"/>
    <w:link w:val="1"/>
    <w:rsid w:val="00CD76D3"/>
    <w:rPr>
      <w:rFonts w:ascii="Times New Roman" w:eastAsia="Times New Roman" w:hAnsi="Times New Roman" w:cs="Times New Roman"/>
      <w:b/>
      <w:sz w:val="36"/>
      <w:szCs w:val="20"/>
      <w:lang w:eastAsia="ru-RU"/>
    </w:rPr>
  </w:style>
  <w:style w:type="paragraph" w:styleId="a8">
    <w:name w:val="Balloon Text"/>
    <w:basedOn w:val="a"/>
    <w:link w:val="a9"/>
    <w:uiPriority w:val="99"/>
    <w:semiHidden/>
    <w:unhideWhenUsed/>
    <w:rsid w:val="00CD76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76D3"/>
    <w:rPr>
      <w:rFonts w:ascii="Tahoma" w:hAnsi="Tahoma" w:cs="Tahoma"/>
      <w:sz w:val="16"/>
      <w:szCs w:val="16"/>
    </w:rPr>
  </w:style>
  <w:style w:type="paragraph" w:customStyle="1" w:styleId="rvps6">
    <w:name w:val="rvps6"/>
    <w:basedOn w:val="a"/>
    <w:rsid w:val="00C25A1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58531">
      <w:bodyDiv w:val="1"/>
      <w:marLeft w:val="0"/>
      <w:marRight w:val="0"/>
      <w:marTop w:val="0"/>
      <w:marBottom w:val="0"/>
      <w:divBdr>
        <w:top w:val="none" w:sz="0" w:space="0" w:color="auto"/>
        <w:left w:val="none" w:sz="0" w:space="0" w:color="auto"/>
        <w:bottom w:val="none" w:sz="0" w:space="0" w:color="auto"/>
        <w:right w:val="none" w:sz="0" w:space="0" w:color="auto"/>
      </w:divBdr>
    </w:div>
    <w:div w:id="733510192">
      <w:bodyDiv w:val="1"/>
      <w:marLeft w:val="0"/>
      <w:marRight w:val="0"/>
      <w:marTop w:val="0"/>
      <w:marBottom w:val="0"/>
      <w:divBdr>
        <w:top w:val="none" w:sz="0" w:space="0" w:color="auto"/>
        <w:left w:val="none" w:sz="0" w:space="0" w:color="auto"/>
        <w:bottom w:val="none" w:sz="0" w:space="0" w:color="auto"/>
        <w:right w:val="none" w:sz="0" w:space="0" w:color="auto"/>
      </w:divBdr>
    </w:div>
    <w:div w:id="1319729798">
      <w:bodyDiv w:val="1"/>
      <w:marLeft w:val="0"/>
      <w:marRight w:val="0"/>
      <w:marTop w:val="0"/>
      <w:marBottom w:val="0"/>
      <w:divBdr>
        <w:top w:val="none" w:sz="0" w:space="0" w:color="auto"/>
        <w:left w:val="none" w:sz="0" w:space="0" w:color="auto"/>
        <w:bottom w:val="none" w:sz="0" w:space="0" w:color="auto"/>
        <w:right w:val="none" w:sz="0" w:space="0" w:color="auto"/>
      </w:divBdr>
    </w:div>
    <w:div w:id="1650206156">
      <w:bodyDiv w:val="1"/>
      <w:marLeft w:val="0"/>
      <w:marRight w:val="0"/>
      <w:marTop w:val="0"/>
      <w:marBottom w:val="0"/>
      <w:divBdr>
        <w:top w:val="none" w:sz="0" w:space="0" w:color="auto"/>
        <w:left w:val="none" w:sz="0" w:space="0" w:color="auto"/>
        <w:bottom w:val="none" w:sz="0" w:space="0" w:color="auto"/>
        <w:right w:val="none" w:sz="0" w:space="0" w:color="auto"/>
      </w:divBdr>
    </w:div>
    <w:div w:id="173342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71-19"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akon.rada.gov.ua/laws/show/1161-2018-%D0%B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161-2018-%D0%BF" TargetMode="External"/><Relationship Id="rId11" Type="http://schemas.openxmlformats.org/officeDocument/2006/relationships/hyperlink" Target="https://zakon.rada.gov.ua/laws/show/z0011-02" TargetMode="External"/><Relationship Id="rId5" Type="http://schemas.openxmlformats.org/officeDocument/2006/relationships/webSettings" Target="webSettings.xml"/><Relationship Id="rId10" Type="http://schemas.openxmlformats.org/officeDocument/2006/relationships/hyperlink" Target="https://zakon.rada.gov.ua/laws/show/z1508-12" TargetMode="External"/><Relationship Id="rId4" Type="http://schemas.openxmlformats.org/officeDocument/2006/relationships/settings" Target="settings.xml"/><Relationship Id="rId9" Type="http://schemas.openxmlformats.org/officeDocument/2006/relationships/hyperlink" Target="https://zakon.rada.gov.ua/laws/show/z061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2992</Words>
  <Characters>17056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HFD</cp:lastModifiedBy>
  <cp:revision>2</cp:revision>
  <cp:lastPrinted>2021-07-14T11:34:00Z</cp:lastPrinted>
  <dcterms:created xsi:type="dcterms:W3CDTF">2021-07-14T11:35:00Z</dcterms:created>
  <dcterms:modified xsi:type="dcterms:W3CDTF">2021-07-14T11:35:00Z</dcterms:modified>
</cp:coreProperties>
</file>