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077"/>
      </w:tblGrid>
      <w:tr w:rsidR="006A1584" w:rsidRPr="00BD5BC0" w:rsidTr="006A1584">
        <w:tc>
          <w:tcPr>
            <w:tcW w:w="5670" w:type="dxa"/>
          </w:tcPr>
          <w:p w:rsidR="006A1584" w:rsidRPr="00BD5BC0" w:rsidRDefault="006A1584">
            <w:pPr>
              <w:rPr>
                <w:sz w:val="28"/>
                <w:szCs w:val="28"/>
              </w:rPr>
            </w:pPr>
          </w:p>
        </w:tc>
        <w:tc>
          <w:tcPr>
            <w:tcW w:w="4077" w:type="dxa"/>
            <w:hideMark/>
          </w:tcPr>
          <w:p w:rsidR="006A1584" w:rsidRPr="00BD5BC0" w:rsidRDefault="006A1584" w:rsidP="008B4204">
            <w:pPr>
              <w:rPr>
                <w:color w:val="FF0000"/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Додаток</w:t>
            </w:r>
          </w:p>
          <w:p w:rsidR="006A1584" w:rsidRPr="00BD5BC0" w:rsidRDefault="006A1584" w:rsidP="006A1584">
            <w:pPr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 xml:space="preserve">до рішення </w:t>
            </w:r>
            <w:r w:rsidR="00E15797" w:rsidRPr="00BD5BC0">
              <w:rPr>
                <w:sz w:val="28"/>
                <w:szCs w:val="28"/>
              </w:rPr>
              <w:t>дев’ятнадцятої</w:t>
            </w:r>
            <w:r w:rsidRPr="00BD5BC0">
              <w:rPr>
                <w:sz w:val="28"/>
                <w:szCs w:val="28"/>
              </w:rPr>
              <w:t xml:space="preserve"> сесії Гадяцької міської ради восьмого скликання</w:t>
            </w:r>
          </w:p>
          <w:p w:rsidR="006A1584" w:rsidRPr="00BD5BC0" w:rsidRDefault="003E1E22" w:rsidP="006A15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січня 2022 року  № 968</w:t>
            </w:r>
            <w:bookmarkStart w:id="0" w:name="_GoBack"/>
            <w:bookmarkEnd w:id="0"/>
            <w:r w:rsidR="006A1584" w:rsidRPr="00BD5BC0">
              <w:rPr>
                <w:sz w:val="28"/>
                <w:szCs w:val="28"/>
              </w:rPr>
              <w:t xml:space="preserve">                 </w:t>
            </w:r>
          </w:p>
        </w:tc>
      </w:tr>
    </w:tbl>
    <w:p w:rsidR="0027365A" w:rsidRPr="00BD5BC0" w:rsidRDefault="0027365A" w:rsidP="00880C28">
      <w:pPr>
        <w:tabs>
          <w:tab w:val="left" w:pos="4520"/>
        </w:tabs>
        <w:spacing w:before="60"/>
        <w:rPr>
          <w:sz w:val="28"/>
          <w:szCs w:val="28"/>
        </w:rPr>
      </w:pPr>
    </w:p>
    <w:p w:rsidR="004A7A15" w:rsidRPr="00BD5BC0" w:rsidRDefault="00A553AE" w:rsidP="0027365A">
      <w:pPr>
        <w:tabs>
          <w:tab w:val="left" w:pos="4520"/>
        </w:tabs>
        <w:spacing w:before="60"/>
        <w:jc w:val="center"/>
        <w:rPr>
          <w:sz w:val="28"/>
          <w:szCs w:val="28"/>
        </w:rPr>
      </w:pPr>
      <w:r w:rsidRPr="00BD5BC0">
        <w:rPr>
          <w:sz w:val="28"/>
          <w:szCs w:val="28"/>
        </w:rPr>
        <w:t>Паспорт</w:t>
      </w:r>
      <w:r w:rsidRPr="00BD5BC0">
        <w:rPr>
          <w:spacing w:val="-3"/>
          <w:sz w:val="28"/>
          <w:szCs w:val="28"/>
        </w:rPr>
        <w:t xml:space="preserve"> </w:t>
      </w:r>
      <w:r w:rsidRPr="00BD5BC0">
        <w:rPr>
          <w:sz w:val="28"/>
          <w:szCs w:val="28"/>
        </w:rPr>
        <w:t>Програми</w:t>
      </w:r>
    </w:p>
    <w:p w:rsidR="004A7A15" w:rsidRPr="00BD5BC0" w:rsidRDefault="004A7A15">
      <w:pPr>
        <w:pStyle w:val="a3"/>
        <w:spacing w:before="8"/>
        <w:ind w:left="0"/>
        <w:jc w:val="left"/>
        <w:rPr>
          <w:sz w:val="28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3954"/>
        <w:gridCol w:w="4886"/>
      </w:tblGrid>
      <w:tr w:rsidR="004A7A15" w:rsidRPr="00BD5BC0" w:rsidTr="008B4204">
        <w:trPr>
          <w:trHeight w:val="383"/>
        </w:trPr>
        <w:tc>
          <w:tcPr>
            <w:tcW w:w="691" w:type="dxa"/>
          </w:tcPr>
          <w:p w:rsidR="004A7A15" w:rsidRPr="00BD5BC0" w:rsidRDefault="00A553AE">
            <w:pPr>
              <w:pStyle w:val="TableParagraph"/>
              <w:spacing w:line="273" w:lineRule="exact"/>
              <w:ind w:right="238"/>
              <w:jc w:val="right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1.</w:t>
            </w:r>
          </w:p>
        </w:tc>
        <w:tc>
          <w:tcPr>
            <w:tcW w:w="3954" w:type="dxa"/>
          </w:tcPr>
          <w:p w:rsidR="004A7A15" w:rsidRPr="00BD5BC0" w:rsidRDefault="00A553AE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Ініціатор</w:t>
            </w:r>
            <w:r w:rsidRPr="00BD5BC0">
              <w:rPr>
                <w:spacing w:val="-2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розроблення</w:t>
            </w:r>
            <w:r w:rsidRPr="00BD5BC0">
              <w:rPr>
                <w:spacing w:val="-4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Програми</w:t>
            </w:r>
          </w:p>
        </w:tc>
        <w:tc>
          <w:tcPr>
            <w:tcW w:w="4886" w:type="dxa"/>
          </w:tcPr>
          <w:p w:rsidR="004A7A15" w:rsidRPr="00BD5BC0" w:rsidRDefault="00E17790" w:rsidP="00E17790">
            <w:pPr>
              <w:pStyle w:val="TableParagraph"/>
              <w:spacing w:line="268" w:lineRule="exact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Гадяцька</w:t>
            </w:r>
            <w:r w:rsidR="00A553AE" w:rsidRPr="00BD5BC0">
              <w:rPr>
                <w:spacing w:val="-2"/>
                <w:sz w:val="28"/>
                <w:szCs w:val="28"/>
              </w:rPr>
              <w:t xml:space="preserve"> </w:t>
            </w:r>
            <w:r w:rsidR="00A553AE" w:rsidRPr="00BD5BC0">
              <w:rPr>
                <w:sz w:val="28"/>
                <w:szCs w:val="28"/>
              </w:rPr>
              <w:t>міська</w:t>
            </w:r>
            <w:r w:rsidR="00A553AE" w:rsidRPr="00BD5BC0">
              <w:rPr>
                <w:spacing w:val="-1"/>
                <w:sz w:val="28"/>
                <w:szCs w:val="28"/>
              </w:rPr>
              <w:t xml:space="preserve"> </w:t>
            </w:r>
            <w:r w:rsidR="00A553AE" w:rsidRPr="00BD5BC0">
              <w:rPr>
                <w:sz w:val="28"/>
                <w:szCs w:val="28"/>
              </w:rPr>
              <w:t>рада</w:t>
            </w:r>
          </w:p>
        </w:tc>
      </w:tr>
      <w:tr w:rsidR="004A7A15" w:rsidRPr="00BD5BC0" w:rsidTr="008B4204">
        <w:trPr>
          <w:trHeight w:val="830"/>
        </w:trPr>
        <w:tc>
          <w:tcPr>
            <w:tcW w:w="691" w:type="dxa"/>
          </w:tcPr>
          <w:p w:rsidR="004A7A15" w:rsidRPr="00BD5BC0" w:rsidRDefault="00A553AE">
            <w:pPr>
              <w:pStyle w:val="TableParagraph"/>
              <w:spacing w:line="275" w:lineRule="exact"/>
              <w:ind w:right="238"/>
              <w:jc w:val="right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2.</w:t>
            </w:r>
          </w:p>
        </w:tc>
        <w:tc>
          <w:tcPr>
            <w:tcW w:w="3954" w:type="dxa"/>
          </w:tcPr>
          <w:p w:rsidR="004A7A15" w:rsidRPr="00BD5BC0" w:rsidRDefault="001E48F4" w:rsidP="001E48F4">
            <w:pPr>
              <w:pStyle w:val="TableParagraph"/>
              <w:ind w:left="107" w:right="348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Підстава для прийняття рішення</w:t>
            </w:r>
            <w:r w:rsidR="00A553AE" w:rsidRPr="00BD5BC0">
              <w:rPr>
                <w:spacing w:val="-1"/>
                <w:sz w:val="28"/>
                <w:szCs w:val="28"/>
              </w:rPr>
              <w:t xml:space="preserve"> </w:t>
            </w:r>
            <w:r w:rsidR="00A553AE" w:rsidRPr="00BD5BC0">
              <w:rPr>
                <w:sz w:val="28"/>
                <w:szCs w:val="28"/>
              </w:rPr>
              <w:t>про розроблення</w:t>
            </w:r>
            <w:r w:rsidRPr="00BD5BC0">
              <w:rPr>
                <w:sz w:val="28"/>
                <w:szCs w:val="28"/>
              </w:rPr>
              <w:t xml:space="preserve"> </w:t>
            </w:r>
            <w:r w:rsidR="00A553AE" w:rsidRPr="00BD5BC0">
              <w:rPr>
                <w:sz w:val="28"/>
                <w:szCs w:val="28"/>
              </w:rPr>
              <w:t>Програми</w:t>
            </w:r>
          </w:p>
        </w:tc>
        <w:tc>
          <w:tcPr>
            <w:tcW w:w="4886" w:type="dxa"/>
          </w:tcPr>
          <w:p w:rsidR="004A7A15" w:rsidRPr="00BD5BC0" w:rsidRDefault="001E48F4" w:rsidP="001E48F4">
            <w:pPr>
              <w:pStyle w:val="TableParagraph"/>
              <w:spacing w:line="270" w:lineRule="exact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Закону України «Про особливості здійснення права власності у багатоквартирному будинку»,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Закону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України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«Про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житлово-комунальні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послуги»,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Закону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України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«Про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приватизацію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державного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житлового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фонду»,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Закону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України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«Про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кооперацію»,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Закону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України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«Про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об'єднання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співвласників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багатоквартирного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будинку»,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Закону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України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«Про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місцеве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самоврядування в Україні»</w:t>
            </w:r>
          </w:p>
        </w:tc>
      </w:tr>
      <w:tr w:rsidR="004A7A15" w:rsidRPr="00BD5BC0" w:rsidTr="008B4204">
        <w:trPr>
          <w:trHeight w:val="551"/>
        </w:trPr>
        <w:tc>
          <w:tcPr>
            <w:tcW w:w="691" w:type="dxa"/>
          </w:tcPr>
          <w:p w:rsidR="004A7A15" w:rsidRPr="00BD5BC0" w:rsidRDefault="00A553AE">
            <w:pPr>
              <w:pStyle w:val="TableParagraph"/>
              <w:spacing w:line="273" w:lineRule="exact"/>
              <w:ind w:right="238"/>
              <w:jc w:val="right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3.</w:t>
            </w:r>
          </w:p>
        </w:tc>
        <w:tc>
          <w:tcPr>
            <w:tcW w:w="3954" w:type="dxa"/>
          </w:tcPr>
          <w:p w:rsidR="004A7A15" w:rsidRPr="00BD5BC0" w:rsidRDefault="00A553AE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Головний</w:t>
            </w:r>
            <w:r w:rsidRPr="00BD5BC0">
              <w:rPr>
                <w:spacing w:val="-2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розробник</w:t>
            </w:r>
            <w:r w:rsidRPr="00BD5BC0">
              <w:rPr>
                <w:spacing w:val="-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Програми</w:t>
            </w:r>
          </w:p>
        </w:tc>
        <w:tc>
          <w:tcPr>
            <w:tcW w:w="4886" w:type="dxa"/>
          </w:tcPr>
          <w:p w:rsidR="00947861" w:rsidRPr="00BD5BC0" w:rsidRDefault="00947861" w:rsidP="00947861">
            <w:pPr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Відділ містобудування, архітектури,  житлово-комунального  господарства та будівництва Гадяцької міської ради</w:t>
            </w:r>
          </w:p>
          <w:p w:rsidR="004A7A15" w:rsidRPr="00BD5BC0" w:rsidRDefault="004A7A15">
            <w:pPr>
              <w:pStyle w:val="TableParagraph"/>
              <w:spacing w:line="264" w:lineRule="exact"/>
              <w:ind w:left="107"/>
              <w:rPr>
                <w:sz w:val="28"/>
                <w:szCs w:val="28"/>
              </w:rPr>
            </w:pPr>
          </w:p>
        </w:tc>
      </w:tr>
      <w:tr w:rsidR="004A7A15" w:rsidRPr="00BD5BC0" w:rsidTr="008B4204">
        <w:trPr>
          <w:trHeight w:val="275"/>
        </w:trPr>
        <w:tc>
          <w:tcPr>
            <w:tcW w:w="691" w:type="dxa"/>
          </w:tcPr>
          <w:p w:rsidR="004A7A15" w:rsidRPr="00BD5BC0" w:rsidRDefault="00A553AE">
            <w:pPr>
              <w:pStyle w:val="TableParagraph"/>
              <w:spacing w:line="256" w:lineRule="exact"/>
              <w:ind w:right="238"/>
              <w:jc w:val="right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4.</w:t>
            </w:r>
          </w:p>
        </w:tc>
        <w:tc>
          <w:tcPr>
            <w:tcW w:w="3954" w:type="dxa"/>
          </w:tcPr>
          <w:p w:rsidR="004A7A15" w:rsidRPr="00BD5BC0" w:rsidRDefault="00A553AE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Співрозробники</w:t>
            </w:r>
            <w:r w:rsidRPr="00BD5BC0">
              <w:rPr>
                <w:spacing w:val="-3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Програми</w:t>
            </w:r>
          </w:p>
        </w:tc>
        <w:tc>
          <w:tcPr>
            <w:tcW w:w="4886" w:type="dxa"/>
          </w:tcPr>
          <w:p w:rsidR="004A7A15" w:rsidRPr="00BD5BC0" w:rsidRDefault="00A553AE">
            <w:pPr>
              <w:pStyle w:val="TableParagraph"/>
              <w:spacing w:line="256" w:lineRule="exact"/>
              <w:ind w:left="167"/>
              <w:rPr>
                <w:sz w:val="28"/>
                <w:szCs w:val="28"/>
              </w:rPr>
            </w:pPr>
            <w:r w:rsidRPr="00BD5BC0">
              <w:rPr>
                <w:w w:val="99"/>
                <w:sz w:val="28"/>
                <w:szCs w:val="28"/>
              </w:rPr>
              <w:t>-</w:t>
            </w:r>
          </w:p>
        </w:tc>
      </w:tr>
      <w:tr w:rsidR="004A7A15" w:rsidRPr="00BD5BC0" w:rsidTr="008B4204">
        <w:trPr>
          <w:trHeight w:val="551"/>
        </w:trPr>
        <w:tc>
          <w:tcPr>
            <w:tcW w:w="691" w:type="dxa"/>
          </w:tcPr>
          <w:p w:rsidR="004A7A15" w:rsidRPr="00BD5BC0" w:rsidRDefault="00A553AE">
            <w:pPr>
              <w:pStyle w:val="TableParagraph"/>
              <w:spacing w:line="273" w:lineRule="exact"/>
              <w:ind w:right="238"/>
              <w:jc w:val="right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5.</w:t>
            </w:r>
          </w:p>
        </w:tc>
        <w:tc>
          <w:tcPr>
            <w:tcW w:w="3954" w:type="dxa"/>
          </w:tcPr>
          <w:p w:rsidR="004A7A15" w:rsidRPr="00BD5BC0" w:rsidRDefault="00A553AE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Відповідальний</w:t>
            </w:r>
            <w:r w:rsidRPr="00BD5BC0">
              <w:rPr>
                <w:spacing w:val="-4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виконавець</w:t>
            </w:r>
          </w:p>
          <w:p w:rsidR="004A7A15" w:rsidRPr="00BD5BC0" w:rsidRDefault="00A553AE">
            <w:pPr>
              <w:pStyle w:val="TableParagraph"/>
              <w:spacing w:line="264" w:lineRule="exact"/>
              <w:ind w:left="107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Програми</w:t>
            </w:r>
          </w:p>
        </w:tc>
        <w:tc>
          <w:tcPr>
            <w:tcW w:w="4886" w:type="dxa"/>
          </w:tcPr>
          <w:p w:rsidR="00947861" w:rsidRPr="00BD5BC0" w:rsidRDefault="00947861" w:rsidP="00947861">
            <w:pPr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Відділ містобудування, архітектури,  житлово-комунального  господарства та будівництва Гадяцької міської ради</w:t>
            </w:r>
          </w:p>
          <w:p w:rsidR="004A7A15" w:rsidRPr="00BD5BC0" w:rsidRDefault="004A7A15">
            <w:pPr>
              <w:pStyle w:val="TableParagraph"/>
              <w:spacing w:line="264" w:lineRule="exact"/>
              <w:ind w:left="107"/>
              <w:rPr>
                <w:sz w:val="28"/>
                <w:szCs w:val="28"/>
              </w:rPr>
            </w:pPr>
          </w:p>
        </w:tc>
      </w:tr>
      <w:tr w:rsidR="004A7A15" w:rsidRPr="00BD5BC0" w:rsidTr="008B4204">
        <w:trPr>
          <w:trHeight w:val="1655"/>
        </w:trPr>
        <w:tc>
          <w:tcPr>
            <w:tcW w:w="691" w:type="dxa"/>
          </w:tcPr>
          <w:p w:rsidR="004A7A15" w:rsidRPr="00BD5BC0" w:rsidRDefault="00A553AE">
            <w:pPr>
              <w:pStyle w:val="TableParagraph"/>
              <w:spacing w:line="273" w:lineRule="exact"/>
              <w:ind w:right="238"/>
              <w:jc w:val="right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6.</w:t>
            </w:r>
          </w:p>
        </w:tc>
        <w:tc>
          <w:tcPr>
            <w:tcW w:w="3954" w:type="dxa"/>
          </w:tcPr>
          <w:p w:rsidR="004A7A15" w:rsidRPr="00BD5BC0" w:rsidRDefault="00A553AE">
            <w:pPr>
              <w:pStyle w:val="TableParagraph"/>
              <w:ind w:left="107" w:right="1102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Співвиконавці (учасники)</w:t>
            </w:r>
            <w:r w:rsidRPr="00BD5BC0">
              <w:rPr>
                <w:spacing w:val="-57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Програми</w:t>
            </w:r>
          </w:p>
        </w:tc>
        <w:tc>
          <w:tcPr>
            <w:tcW w:w="4886" w:type="dxa"/>
          </w:tcPr>
          <w:p w:rsidR="004A7A15" w:rsidRPr="00BD5BC0" w:rsidRDefault="00947861" w:rsidP="00947861">
            <w:pPr>
              <w:pStyle w:val="TableParagraph"/>
              <w:ind w:right="187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Гадяцька міська рада</w:t>
            </w:r>
            <w:r w:rsidR="00A553AE" w:rsidRPr="00BD5BC0">
              <w:rPr>
                <w:sz w:val="28"/>
                <w:szCs w:val="28"/>
              </w:rPr>
              <w:t>, уповноважені особи від співвласників</w:t>
            </w:r>
            <w:r w:rsidR="00A553AE" w:rsidRPr="00BD5BC0">
              <w:rPr>
                <w:spacing w:val="1"/>
                <w:sz w:val="28"/>
                <w:szCs w:val="28"/>
              </w:rPr>
              <w:t xml:space="preserve"> </w:t>
            </w:r>
            <w:r w:rsidR="00A553AE" w:rsidRPr="00BD5BC0">
              <w:rPr>
                <w:sz w:val="28"/>
                <w:szCs w:val="28"/>
              </w:rPr>
              <w:t>багатоквартирних житлових будинків, голови</w:t>
            </w:r>
            <w:r w:rsidR="00A553AE" w:rsidRPr="00BD5BC0">
              <w:rPr>
                <w:spacing w:val="1"/>
                <w:sz w:val="28"/>
                <w:szCs w:val="28"/>
              </w:rPr>
              <w:t xml:space="preserve"> </w:t>
            </w:r>
            <w:r w:rsidR="00A553AE" w:rsidRPr="00BD5BC0">
              <w:rPr>
                <w:sz w:val="28"/>
                <w:szCs w:val="28"/>
              </w:rPr>
              <w:t>об’єднань співвласників</w:t>
            </w:r>
            <w:r w:rsidR="00A553AE" w:rsidRPr="00BD5BC0">
              <w:rPr>
                <w:spacing w:val="-2"/>
                <w:sz w:val="28"/>
                <w:szCs w:val="28"/>
              </w:rPr>
              <w:t xml:space="preserve"> </w:t>
            </w:r>
            <w:r w:rsidR="00A553AE" w:rsidRPr="00BD5BC0">
              <w:rPr>
                <w:sz w:val="28"/>
                <w:szCs w:val="28"/>
              </w:rPr>
              <w:t>багатоквартирних</w:t>
            </w:r>
            <w:r w:rsidRPr="00BD5BC0">
              <w:rPr>
                <w:sz w:val="28"/>
                <w:szCs w:val="28"/>
              </w:rPr>
              <w:t xml:space="preserve"> </w:t>
            </w:r>
            <w:r w:rsidR="00A553AE" w:rsidRPr="00BD5BC0">
              <w:rPr>
                <w:sz w:val="28"/>
                <w:szCs w:val="28"/>
              </w:rPr>
              <w:t>будинків,</w:t>
            </w:r>
            <w:r w:rsidR="00A553AE" w:rsidRPr="00BD5BC0">
              <w:rPr>
                <w:spacing w:val="-3"/>
                <w:sz w:val="28"/>
                <w:szCs w:val="28"/>
              </w:rPr>
              <w:t xml:space="preserve"> </w:t>
            </w:r>
            <w:r w:rsidR="00A553AE" w:rsidRPr="00BD5BC0">
              <w:rPr>
                <w:sz w:val="28"/>
                <w:szCs w:val="28"/>
              </w:rPr>
              <w:t>управителі</w:t>
            </w:r>
          </w:p>
        </w:tc>
      </w:tr>
      <w:tr w:rsidR="004A7A15" w:rsidRPr="00BD5BC0" w:rsidTr="008B4204">
        <w:trPr>
          <w:trHeight w:val="275"/>
        </w:trPr>
        <w:tc>
          <w:tcPr>
            <w:tcW w:w="691" w:type="dxa"/>
          </w:tcPr>
          <w:p w:rsidR="004A7A15" w:rsidRPr="00BD5BC0" w:rsidRDefault="00A553AE">
            <w:pPr>
              <w:pStyle w:val="TableParagraph"/>
              <w:spacing w:line="256" w:lineRule="exact"/>
              <w:ind w:right="238"/>
              <w:jc w:val="right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7.</w:t>
            </w:r>
          </w:p>
        </w:tc>
        <w:tc>
          <w:tcPr>
            <w:tcW w:w="3954" w:type="dxa"/>
          </w:tcPr>
          <w:p w:rsidR="004A7A15" w:rsidRPr="00BD5BC0" w:rsidRDefault="00A553AE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Термін</w:t>
            </w:r>
            <w:r w:rsidRPr="00BD5BC0">
              <w:rPr>
                <w:spacing w:val="-2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реалізації</w:t>
            </w:r>
            <w:r w:rsidRPr="00BD5BC0">
              <w:rPr>
                <w:spacing w:val="-2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Програми</w:t>
            </w:r>
          </w:p>
        </w:tc>
        <w:tc>
          <w:tcPr>
            <w:tcW w:w="4886" w:type="dxa"/>
          </w:tcPr>
          <w:p w:rsidR="004A7A15" w:rsidRPr="00BD5BC0" w:rsidRDefault="00A553AE" w:rsidP="00947861">
            <w:pPr>
              <w:pStyle w:val="TableParagraph"/>
              <w:spacing w:line="256" w:lineRule="exact"/>
              <w:ind w:left="107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202</w:t>
            </w:r>
            <w:r w:rsidR="00947861" w:rsidRPr="00BD5BC0">
              <w:rPr>
                <w:sz w:val="28"/>
                <w:szCs w:val="28"/>
              </w:rPr>
              <w:t>2</w:t>
            </w:r>
            <w:r w:rsidRPr="00BD5BC0">
              <w:rPr>
                <w:sz w:val="28"/>
                <w:szCs w:val="28"/>
              </w:rPr>
              <w:t>-</w:t>
            </w:r>
            <w:r w:rsidRPr="00BD5BC0">
              <w:rPr>
                <w:spacing w:val="-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202</w:t>
            </w:r>
            <w:r w:rsidR="00947861" w:rsidRPr="00BD5BC0">
              <w:rPr>
                <w:sz w:val="28"/>
                <w:szCs w:val="28"/>
              </w:rPr>
              <w:t>4</w:t>
            </w:r>
            <w:r w:rsidRPr="00BD5BC0">
              <w:rPr>
                <w:sz w:val="28"/>
                <w:szCs w:val="28"/>
              </w:rPr>
              <w:t xml:space="preserve"> роки (</w:t>
            </w:r>
            <w:r w:rsidR="00947861" w:rsidRPr="00BD5BC0">
              <w:rPr>
                <w:sz w:val="28"/>
                <w:szCs w:val="28"/>
              </w:rPr>
              <w:t xml:space="preserve">3 </w:t>
            </w:r>
            <w:r w:rsidRPr="00BD5BC0">
              <w:rPr>
                <w:sz w:val="28"/>
                <w:szCs w:val="28"/>
              </w:rPr>
              <w:t>роки)</w:t>
            </w:r>
          </w:p>
        </w:tc>
      </w:tr>
      <w:tr w:rsidR="004A7A15" w:rsidRPr="00BD5BC0" w:rsidTr="008B4204">
        <w:trPr>
          <w:trHeight w:val="1459"/>
        </w:trPr>
        <w:tc>
          <w:tcPr>
            <w:tcW w:w="691" w:type="dxa"/>
          </w:tcPr>
          <w:p w:rsidR="004A7A15" w:rsidRPr="00BD5BC0" w:rsidRDefault="00A553AE">
            <w:pPr>
              <w:pStyle w:val="TableParagraph"/>
              <w:spacing w:line="275" w:lineRule="exact"/>
              <w:ind w:right="238"/>
              <w:jc w:val="right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8.</w:t>
            </w:r>
          </w:p>
        </w:tc>
        <w:tc>
          <w:tcPr>
            <w:tcW w:w="3954" w:type="dxa"/>
          </w:tcPr>
          <w:p w:rsidR="004A7A15" w:rsidRPr="00BD5BC0" w:rsidRDefault="00A553AE">
            <w:pPr>
              <w:pStyle w:val="TableParagraph"/>
              <w:spacing w:line="270" w:lineRule="exact"/>
              <w:ind w:left="107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Мета</w:t>
            </w:r>
            <w:r w:rsidRPr="00BD5BC0">
              <w:rPr>
                <w:spacing w:val="-3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Програми</w:t>
            </w:r>
          </w:p>
        </w:tc>
        <w:tc>
          <w:tcPr>
            <w:tcW w:w="4886" w:type="dxa"/>
          </w:tcPr>
          <w:p w:rsidR="00FB31C5" w:rsidRPr="00BD5BC0" w:rsidRDefault="00A553AE" w:rsidP="00FB31C5">
            <w:pPr>
              <w:pStyle w:val="TableParagraph"/>
              <w:ind w:right="272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Виконання робіт з капітального ремонту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житлового фонду міста, покращення його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санітарно-технічного стану, поліпшення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експлуатаційних показників житлових будинків,</w:t>
            </w:r>
            <w:r w:rsidRPr="00BD5BC0">
              <w:rPr>
                <w:spacing w:val="-58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 xml:space="preserve">гуртожитків з </w:t>
            </w:r>
            <w:r w:rsidR="005110E7" w:rsidRPr="00BD5BC0">
              <w:rPr>
                <w:sz w:val="28"/>
                <w:szCs w:val="28"/>
              </w:rPr>
              <w:t>залученням коштів співвласників</w:t>
            </w:r>
          </w:p>
          <w:p w:rsidR="004A7A15" w:rsidRPr="00BD5BC0" w:rsidRDefault="004A7A15" w:rsidP="00FB31C5">
            <w:pPr>
              <w:pStyle w:val="TableParagraph"/>
              <w:spacing w:line="276" w:lineRule="exact"/>
              <w:ind w:right="126"/>
              <w:rPr>
                <w:sz w:val="28"/>
                <w:szCs w:val="28"/>
              </w:rPr>
            </w:pPr>
          </w:p>
        </w:tc>
      </w:tr>
      <w:tr w:rsidR="004A7A15" w:rsidRPr="00BD5BC0" w:rsidTr="008B4204">
        <w:trPr>
          <w:trHeight w:val="1108"/>
        </w:trPr>
        <w:tc>
          <w:tcPr>
            <w:tcW w:w="691" w:type="dxa"/>
          </w:tcPr>
          <w:p w:rsidR="004A7A15" w:rsidRPr="00BD5BC0" w:rsidRDefault="00A553AE">
            <w:pPr>
              <w:pStyle w:val="TableParagraph"/>
              <w:spacing w:line="275" w:lineRule="exact"/>
              <w:ind w:right="238"/>
              <w:jc w:val="right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3954" w:type="dxa"/>
          </w:tcPr>
          <w:p w:rsidR="004A7A15" w:rsidRPr="00BD5BC0" w:rsidRDefault="00A553AE">
            <w:pPr>
              <w:pStyle w:val="TableParagraph"/>
              <w:ind w:left="107" w:right="170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Загальний обсяг фінансових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ресурсів, необхідних для реалізації</w:t>
            </w:r>
            <w:r w:rsidRPr="00BD5BC0">
              <w:rPr>
                <w:spacing w:val="-58"/>
                <w:sz w:val="28"/>
                <w:szCs w:val="28"/>
              </w:rPr>
              <w:t xml:space="preserve"> </w:t>
            </w:r>
            <w:r w:rsidR="006D14BB" w:rsidRPr="00BD5BC0">
              <w:rPr>
                <w:spacing w:val="-58"/>
                <w:sz w:val="28"/>
                <w:szCs w:val="28"/>
              </w:rPr>
              <w:t xml:space="preserve">   </w:t>
            </w:r>
            <w:r w:rsidR="009D7DC2" w:rsidRPr="00BD5BC0">
              <w:rPr>
                <w:spacing w:val="-58"/>
                <w:sz w:val="28"/>
                <w:szCs w:val="28"/>
              </w:rPr>
              <w:t xml:space="preserve">  </w:t>
            </w:r>
            <w:r w:rsidRPr="00BD5BC0">
              <w:rPr>
                <w:sz w:val="28"/>
                <w:szCs w:val="28"/>
              </w:rPr>
              <w:t>Програми,</w:t>
            </w:r>
            <w:r w:rsidRPr="00BD5BC0">
              <w:rPr>
                <w:spacing w:val="-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всього</w:t>
            </w:r>
          </w:p>
        </w:tc>
        <w:tc>
          <w:tcPr>
            <w:tcW w:w="4886" w:type="dxa"/>
          </w:tcPr>
          <w:p w:rsidR="004A7A15" w:rsidRPr="00BD5BC0" w:rsidRDefault="00A553AE" w:rsidP="009B27C7">
            <w:pPr>
              <w:pStyle w:val="TableParagraph"/>
              <w:spacing w:before="15"/>
              <w:ind w:left="107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202</w:t>
            </w:r>
            <w:r w:rsidR="009B27C7" w:rsidRPr="00BD5BC0">
              <w:rPr>
                <w:sz w:val="28"/>
                <w:szCs w:val="28"/>
              </w:rPr>
              <w:t>2</w:t>
            </w:r>
            <w:r w:rsidRPr="00BD5BC0">
              <w:rPr>
                <w:sz w:val="28"/>
                <w:szCs w:val="28"/>
              </w:rPr>
              <w:t>-202</w:t>
            </w:r>
            <w:r w:rsidR="00FB31C5" w:rsidRPr="00BD5BC0">
              <w:rPr>
                <w:sz w:val="28"/>
                <w:szCs w:val="28"/>
              </w:rPr>
              <w:t>4</w:t>
            </w:r>
            <w:r w:rsidRPr="00BD5BC0">
              <w:rPr>
                <w:spacing w:val="-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роки –</w:t>
            </w:r>
            <w:r w:rsidR="009B27C7" w:rsidRPr="00BD5BC0">
              <w:rPr>
                <w:sz w:val="28"/>
                <w:szCs w:val="28"/>
              </w:rPr>
              <w:t>3</w:t>
            </w:r>
            <w:r w:rsidR="00FB31C5" w:rsidRPr="00BD5BC0">
              <w:rPr>
                <w:sz w:val="28"/>
                <w:szCs w:val="28"/>
              </w:rPr>
              <w:t>000,0</w:t>
            </w:r>
            <w:r w:rsidRPr="00BD5BC0">
              <w:rPr>
                <w:spacing w:val="-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тис.грн.</w:t>
            </w:r>
          </w:p>
        </w:tc>
      </w:tr>
      <w:tr w:rsidR="004A7A15" w:rsidRPr="00BD5BC0" w:rsidTr="008B4204">
        <w:trPr>
          <w:trHeight w:val="335"/>
        </w:trPr>
        <w:tc>
          <w:tcPr>
            <w:tcW w:w="691" w:type="dxa"/>
            <w:vMerge w:val="restart"/>
          </w:tcPr>
          <w:p w:rsidR="004A7A15" w:rsidRPr="00BD5BC0" w:rsidRDefault="00A553AE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9.1</w:t>
            </w:r>
          </w:p>
        </w:tc>
        <w:tc>
          <w:tcPr>
            <w:tcW w:w="3954" w:type="dxa"/>
          </w:tcPr>
          <w:p w:rsidR="004A7A15" w:rsidRPr="00BD5BC0" w:rsidRDefault="00A553AE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в</w:t>
            </w:r>
            <w:r w:rsidRPr="00BD5BC0">
              <w:rPr>
                <w:spacing w:val="-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тому</w:t>
            </w:r>
            <w:r w:rsidRPr="00BD5BC0">
              <w:rPr>
                <w:spacing w:val="-3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числі:</w:t>
            </w:r>
          </w:p>
        </w:tc>
        <w:tc>
          <w:tcPr>
            <w:tcW w:w="4886" w:type="dxa"/>
            <w:vMerge w:val="restart"/>
          </w:tcPr>
          <w:p w:rsidR="004A7A15" w:rsidRPr="00BD5BC0" w:rsidRDefault="004A7A15">
            <w:pPr>
              <w:pStyle w:val="TableParagraph"/>
              <w:rPr>
                <w:sz w:val="28"/>
                <w:szCs w:val="28"/>
              </w:rPr>
            </w:pPr>
          </w:p>
          <w:p w:rsidR="004A7A15" w:rsidRPr="00BD5BC0" w:rsidRDefault="004A7A15">
            <w:pPr>
              <w:pStyle w:val="TableParagraph"/>
              <w:spacing w:before="3"/>
              <w:rPr>
                <w:sz w:val="28"/>
                <w:szCs w:val="28"/>
              </w:rPr>
            </w:pPr>
          </w:p>
          <w:p w:rsidR="004A7A15" w:rsidRPr="00BD5BC0" w:rsidRDefault="001D0BBB">
            <w:pPr>
              <w:pStyle w:val="TableParagraph"/>
              <w:ind w:left="107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3</w:t>
            </w:r>
            <w:r w:rsidR="00FB31C5" w:rsidRPr="00BD5BC0">
              <w:rPr>
                <w:sz w:val="28"/>
                <w:szCs w:val="28"/>
              </w:rPr>
              <w:t>000,0</w:t>
            </w:r>
            <w:r w:rsidR="00A553AE" w:rsidRPr="00BD5BC0">
              <w:rPr>
                <w:sz w:val="28"/>
                <w:szCs w:val="28"/>
              </w:rPr>
              <w:t xml:space="preserve"> тис.грн.</w:t>
            </w:r>
          </w:p>
        </w:tc>
      </w:tr>
      <w:tr w:rsidR="004A7A15" w:rsidRPr="00BD5BC0" w:rsidTr="008B4204">
        <w:trPr>
          <w:trHeight w:val="825"/>
        </w:trPr>
        <w:tc>
          <w:tcPr>
            <w:tcW w:w="691" w:type="dxa"/>
            <w:vMerge/>
            <w:tcBorders>
              <w:top w:val="nil"/>
            </w:tcBorders>
          </w:tcPr>
          <w:p w:rsidR="004A7A15" w:rsidRPr="00BD5BC0" w:rsidRDefault="004A7A15">
            <w:pPr>
              <w:rPr>
                <w:sz w:val="28"/>
                <w:szCs w:val="28"/>
              </w:rPr>
            </w:pPr>
          </w:p>
        </w:tc>
        <w:tc>
          <w:tcPr>
            <w:tcW w:w="3954" w:type="dxa"/>
          </w:tcPr>
          <w:p w:rsidR="004A7A15" w:rsidRPr="00BD5BC0" w:rsidRDefault="00A553AE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-</w:t>
            </w:r>
            <w:r w:rsidRPr="00BD5BC0">
              <w:rPr>
                <w:spacing w:val="-3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коштів</w:t>
            </w:r>
            <w:r w:rsidRPr="00BD5BC0">
              <w:rPr>
                <w:spacing w:val="-2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міського</w:t>
            </w:r>
            <w:r w:rsidRPr="00BD5BC0">
              <w:rPr>
                <w:spacing w:val="-2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бюджету;</w:t>
            </w:r>
          </w:p>
        </w:tc>
        <w:tc>
          <w:tcPr>
            <w:tcW w:w="4886" w:type="dxa"/>
            <w:vMerge/>
            <w:tcBorders>
              <w:top w:val="nil"/>
            </w:tcBorders>
          </w:tcPr>
          <w:p w:rsidR="004A7A15" w:rsidRPr="00BD5BC0" w:rsidRDefault="004A7A15">
            <w:pPr>
              <w:rPr>
                <w:sz w:val="28"/>
                <w:szCs w:val="28"/>
              </w:rPr>
            </w:pPr>
          </w:p>
        </w:tc>
      </w:tr>
      <w:tr w:rsidR="004A7A15" w:rsidRPr="00BD5BC0" w:rsidTr="008B4204">
        <w:trPr>
          <w:trHeight w:val="1103"/>
        </w:trPr>
        <w:tc>
          <w:tcPr>
            <w:tcW w:w="691" w:type="dxa"/>
          </w:tcPr>
          <w:p w:rsidR="004A7A15" w:rsidRPr="00BD5BC0" w:rsidRDefault="00A553AE">
            <w:pPr>
              <w:pStyle w:val="TableParagraph"/>
              <w:spacing w:line="268" w:lineRule="exact"/>
              <w:ind w:right="262"/>
              <w:jc w:val="right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10.</w:t>
            </w:r>
          </w:p>
        </w:tc>
        <w:tc>
          <w:tcPr>
            <w:tcW w:w="3954" w:type="dxa"/>
          </w:tcPr>
          <w:p w:rsidR="004A7A15" w:rsidRPr="00BD5BC0" w:rsidRDefault="00A553AE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Очікувані</w:t>
            </w:r>
            <w:r w:rsidRPr="00BD5BC0">
              <w:rPr>
                <w:spacing w:val="-3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результати</w:t>
            </w:r>
            <w:r w:rsidRPr="00BD5BC0">
              <w:rPr>
                <w:spacing w:val="-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виконання</w:t>
            </w:r>
          </w:p>
        </w:tc>
        <w:tc>
          <w:tcPr>
            <w:tcW w:w="4886" w:type="dxa"/>
          </w:tcPr>
          <w:p w:rsidR="004A7A15" w:rsidRPr="00BD5BC0" w:rsidRDefault="00A553AE" w:rsidP="00FB31C5">
            <w:pPr>
              <w:pStyle w:val="TableParagraph"/>
              <w:ind w:right="889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Забезпечення надійного та безперебійного</w:t>
            </w:r>
            <w:r w:rsidR="005110E7" w:rsidRPr="00BD5BC0">
              <w:rPr>
                <w:sz w:val="28"/>
                <w:szCs w:val="28"/>
              </w:rPr>
              <w:t xml:space="preserve"> </w:t>
            </w:r>
            <w:r w:rsidRPr="00BD5BC0">
              <w:rPr>
                <w:spacing w:val="-57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функціонування</w:t>
            </w:r>
            <w:r w:rsidRPr="00BD5BC0">
              <w:rPr>
                <w:spacing w:val="-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житлового</w:t>
            </w:r>
            <w:r w:rsidRPr="00BD5BC0">
              <w:rPr>
                <w:spacing w:val="-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фонду.</w:t>
            </w:r>
          </w:p>
          <w:p w:rsidR="006D14BB" w:rsidRPr="00BD5BC0" w:rsidRDefault="00A553AE" w:rsidP="006D14BB">
            <w:pPr>
              <w:pStyle w:val="TableParagraph"/>
              <w:ind w:right="117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Забезпечення покращення стану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багатоквартирних</w:t>
            </w:r>
            <w:r w:rsidRPr="00BD5BC0">
              <w:rPr>
                <w:spacing w:val="-3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будинків</w:t>
            </w:r>
            <w:r w:rsidRPr="00BD5BC0">
              <w:rPr>
                <w:spacing w:val="-5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шляхом</w:t>
            </w:r>
            <w:r w:rsidR="006D14BB" w:rsidRPr="00BD5BC0">
              <w:rPr>
                <w:sz w:val="28"/>
                <w:szCs w:val="28"/>
              </w:rPr>
              <w:t xml:space="preserve"> удосконалення системи управління та збільшення</w:t>
            </w:r>
            <w:r w:rsidR="006D14BB" w:rsidRPr="00BD5BC0">
              <w:rPr>
                <w:spacing w:val="-57"/>
                <w:sz w:val="28"/>
                <w:szCs w:val="28"/>
              </w:rPr>
              <w:t xml:space="preserve"> </w:t>
            </w:r>
            <w:r w:rsidR="006D14BB" w:rsidRPr="00BD5BC0">
              <w:rPr>
                <w:sz w:val="28"/>
                <w:szCs w:val="28"/>
              </w:rPr>
              <w:t>кількості проведених ремонтів будинків</w:t>
            </w:r>
            <w:r w:rsidR="006D14BB" w:rsidRPr="00BD5BC0">
              <w:rPr>
                <w:spacing w:val="1"/>
                <w:sz w:val="28"/>
                <w:szCs w:val="28"/>
              </w:rPr>
              <w:t xml:space="preserve"> </w:t>
            </w:r>
            <w:r w:rsidR="006D14BB" w:rsidRPr="00BD5BC0">
              <w:rPr>
                <w:sz w:val="28"/>
                <w:szCs w:val="28"/>
              </w:rPr>
              <w:t>пропорційно</w:t>
            </w:r>
            <w:r w:rsidR="006D14BB" w:rsidRPr="00BD5BC0">
              <w:rPr>
                <w:spacing w:val="-1"/>
                <w:sz w:val="28"/>
                <w:szCs w:val="28"/>
              </w:rPr>
              <w:t xml:space="preserve"> </w:t>
            </w:r>
            <w:r w:rsidR="006D14BB" w:rsidRPr="00BD5BC0">
              <w:rPr>
                <w:sz w:val="28"/>
                <w:szCs w:val="28"/>
              </w:rPr>
              <w:t>до суми співфінансування.</w:t>
            </w:r>
          </w:p>
          <w:p w:rsidR="004A7A15" w:rsidRPr="00BD5BC0" w:rsidRDefault="006D14BB" w:rsidP="006D14BB">
            <w:pPr>
              <w:pStyle w:val="TableParagraph"/>
              <w:spacing w:line="270" w:lineRule="atLeast"/>
              <w:ind w:right="1567"/>
              <w:rPr>
                <w:sz w:val="28"/>
                <w:szCs w:val="28"/>
              </w:rPr>
            </w:pPr>
            <w:r w:rsidRPr="00BD5BC0">
              <w:rPr>
                <w:sz w:val="28"/>
                <w:szCs w:val="28"/>
              </w:rPr>
              <w:t>Забезпечення рівних можливостей мешканців</w:t>
            </w:r>
            <w:r w:rsidRPr="00BD5BC0">
              <w:rPr>
                <w:spacing w:val="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щодо</w:t>
            </w:r>
            <w:r w:rsidRPr="00BD5BC0">
              <w:rPr>
                <w:spacing w:val="-2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виконання</w:t>
            </w:r>
            <w:r w:rsidRPr="00BD5BC0">
              <w:rPr>
                <w:spacing w:val="-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робіт</w:t>
            </w:r>
            <w:r w:rsidRPr="00BD5BC0">
              <w:rPr>
                <w:spacing w:val="-4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з</w:t>
            </w:r>
            <w:r w:rsidRPr="00BD5BC0">
              <w:rPr>
                <w:spacing w:val="-3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капітального</w:t>
            </w:r>
            <w:r w:rsidRPr="00BD5BC0">
              <w:rPr>
                <w:spacing w:val="-1"/>
                <w:sz w:val="28"/>
                <w:szCs w:val="28"/>
              </w:rPr>
              <w:t xml:space="preserve"> </w:t>
            </w:r>
            <w:r w:rsidRPr="00BD5BC0">
              <w:rPr>
                <w:sz w:val="28"/>
                <w:szCs w:val="28"/>
              </w:rPr>
              <w:t>ремонту.</w:t>
            </w:r>
          </w:p>
        </w:tc>
      </w:tr>
    </w:tbl>
    <w:p w:rsidR="006D14BB" w:rsidRPr="00BD5BC0" w:rsidRDefault="006D14BB" w:rsidP="006D14BB">
      <w:pPr>
        <w:tabs>
          <w:tab w:val="left" w:pos="1572"/>
        </w:tabs>
        <w:spacing w:before="2"/>
        <w:ind w:right="129"/>
        <w:rPr>
          <w:sz w:val="28"/>
          <w:szCs w:val="28"/>
        </w:rPr>
      </w:pPr>
    </w:p>
    <w:p w:rsidR="00E55B68" w:rsidRPr="00BD5BC0" w:rsidRDefault="009E28ED" w:rsidP="006D14BB">
      <w:pPr>
        <w:tabs>
          <w:tab w:val="left" w:pos="1572"/>
        </w:tabs>
        <w:spacing w:before="2"/>
        <w:ind w:right="129"/>
        <w:jc w:val="center"/>
        <w:rPr>
          <w:sz w:val="28"/>
          <w:szCs w:val="28"/>
        </w:rPr>
      </w:pPr>
      <w:r w:rsidRPr="00BD5BC0">
        <w:rPr>
          <w:sz w:val="28"/>
          <w:szCs w:val="28"/>
        </w:rPr>
        <w:t>4.</w:t>
      </w:r>
      <w:r w:rsidR="008C7494" w:rsidRPr="00BD5BC0">
        <w:rPr>
          <w:sz w:val="28"/>
          <w:szCs w:val="28"/>
        </w:rPr>
        <w:t>Обґрунтування шляхів і засобів розв'язання</w:t>
      </w:r>
    </w:p>
    <w:p w:rsidR="009E28ED" w:rsidRPr="00BD5BC0" w:rsidRDefault="008C7494" w:rsidP="00E55B68">
      <w:pPr>
        <w:tabs>
          <w:tab w:val="left" w:pos="1572"/>
        </w:tabs>
        <w:spacing w:before="2"/>
        <w:ind w:right="129"/>
        <w:jc w:val="center"/>
        <w:rPr>
          <w:spacing w:val="1"/>
          <w:sz w:val="28"/>
          <w:szCs w:val="28"/>
        </w:rPr>
      </w:pPr>
      <w:r w:rsidRPr="00BD5BC0">
        <w:rPr>
          <w:sz w:val="28"/>
          <w:szCs w:val="28"/>
        </w:rPr>
        <w:t>проблеми, показники результативності</w:t>
      </w:r>
    </w:p>
    <w:p w:rsidR="009E28ED" w:rsidRPr="00BD5BC0" w:rsidRDefault="009E28ED" w:rsidP="009E28ED">
      <w:pPr>
        <w:pStyle w:val="a4"/>
        <w:tabs>
          <w:tab w:val="left" w:pos="1572"/>
        </w:tabs>
        <w:spacing w:before="2"/>
        <w:ind w:left="1332" w:right="129" w:firstLine="0"/>
        <w:jc w:val="center"/>
        <w:rPr>
          <w:spacing w:val="1"/>
          <w:sz w:val="28"/>
          <w:szCs w:val="28"/>
        </w:rPr>
      </w:pPr>
    </w:p>
    <w:p w:rsidR="008C7494" w:rsidRPr="00BD5BC0" w:rsidRDefault="00F7525C" w:rsidP="0034421C">
      <w:pPr>
        <w:pStyle w:val="a4"/>
        <w:tabs>
          <w:tab w:val="left" w:pos="1572"/>
        </w:tabs>
        <w:spacing w:before="2"/>
        <w:ind w:left="284" w:right="129" w:firstLine="567"/>
        <w:rPr>
          <w:sz w:val="28"/>
          <w:szCs w:val="28"/>
        </w:rPr>
      </w:pPr>
      <w:r w:rsidRPr="00BD5BC0">
        <w:rPr>
          <w:sz w:val="28"/>
          <w:szCs w:val="28"/>
        </w:rPr>
        <w:t xml:space="preserve">  </w:t>
      </w:r>
      <w:r w:rsidR="008C7494" w:rsidRPr="00BD5BC0">
        <w:rPr>
          <w:sz w:val="28"/>
          <w:szCs w:val="28"/>
        </w:rPr>
        <w:t>Відповідно</w:t>
      </w:r>
      <w:r w:rsidR="008C7494" w:rsidRPr="00BD5BC0">
        <w:rPr>
          <w:spacing w:val="-3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до</w:t>
      </w:r>
      <w:r w:rsidR="008C7494" w:rsidRPr="00BD5BC0">
        <w:rPr>
          <w:spacing w:val="-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ч.</w:t>
      </w:r>
      <w:r w:rsidR="008C7494" w:rsidRPr="00BD5BC0">
        <w:rPr>
          <w:spacing w:val="-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2</w:t>
      </w:r>
      <w:r w:rsidR="008C7494" w:rsidRPr="00BD5BC0">
        <w:rPr>
          <w:spacing w:val="-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ст.</w:t>
      </w:r>
      <w:r w:rsidR="008C7494" w:rsidRPr="00BD5BC0">
        <w:rPr>
          <w:spacing w:val="-2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10</w:t>
      </w:r>
      <w:r w:rsidR="008C7494" w:rsidRPr="00BD5BC0">
        <w:rPr>
          <w:spacing w:val="-2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Закону</w:t>
      </w:r>
      <w:r w:rsidR="008C7494" w:rsidRPr="00BD5BC0">
        <w:rPr>
          <w:spacing w:val="-6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України "Про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приватизацію</w:t>
      </w:r>
      <w:r w:rsidR="008C7494" w:rsidRPr="00BD5BC0">
        <w:rPr>
          <w:spacing w:val="-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державного</w:t>
      </w:r>
      <w:r w:rsidR="008C7494" w:rsidRPr="00BD5BC0">
        <w:rPr>
          <w:spacing w:val="-2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житлового</w:t>
      </w:r>
      <w:r w:rsidR="008C7494" w:rsidRPr="00BD5BC0">
        <w:rPr>
          <w:spacing w:val="-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фонду"</w:t>
      </w:r>
      <w:r w:rsidR="0034421C" w:rsidRPr="00BD5BC0">
        <w:rPr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власники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квартир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багатоквартирних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будинків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та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житлових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приміщень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є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співвласниками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допоміжних приміщень у будинку чи гуртожитку, технічного обладнання, елементів зовнішнього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благоустрою і зобов'язані брати участь у загальних витратах, пов'язаних з утриманням будинку і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прибудинкової</w:t>
      </w:r>
      <w:r w:rsidR="008C7494" w:rsidRPr="00BD5BC0">
        <w:rPr>
          <w:spacing w:val="-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території</w:t>
      </w:r>
      <w:r w:rsidR="008C7494" w:rsidRPr="00BD5BC0">
        <w:rPr>
          <w:spacing w:val="-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відповідно до</w:t>
      </w:r>
      <w:r w:rsidR="008C7494" w:rsidRPr="00BD5BC0">
        <w:rPr>
          <w:spacing w:val="-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своєї</w:t>
      </w:r>
      <w:r w:rsidR="008C7494" w:rsidRPr="00BD5BC0">
        <w:rPr>
          <w:spacing w:val="-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частки</w:t>
      </w:r>
      <w:r w:rsidR="008C7494" w:rsidRPr="00BD5BC0">
        <w:rPr>
          <w:spacing w:val="3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у</w:t>
      </w:r>
      <w:r w:rsidR="008C7494" w:rsidRPr="00BD5BC0">
        <w:rPr>
          <w:spacing w:val="-9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майні будинку</w:t>
      </w:r>
      <w:r w:rsidR="008C7494" w:rsidRPr="00BD5BC0">
        <w:rPr>
          <w:spacing w:val="-6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чи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гуртожитку.</w:t>
      </w:r>
    </w:p>
    <w:p w:rsidR="008C7494" w:rsidRPr="00BD5BC0" w:rsidRDefault="00F7525C" w:rsidP="00F7525C">
      <w:pPr>
        <w:pStyle w:val="a3"/>
        <w:ind w:left="300" w:right="117"/>
        <w:rPr>
          <w:sz w:val="28"/>
          <w:szCs w:val="28"/>
        </w:rPr>
      </w:pPr>
      <w:r w:rsidRPr="00BD5BC0">
        <w:rPr>
          <w:sz w:val="28"/>
          <w:szCs w:val="28"/>
        </w:rPr>
        <w:t xml:space="preserve">          </w:t>
      </w:r>
      <w:r w:rsidR="008C7494" w:rsidRPr="00BD5BC0">
        <w:rPr>
          <w:sz w:val="28"/>
          <w:szCs w:val="28"/>
        </w:rPr>
        <w:t>Згідно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ч.4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ст.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8,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14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Закону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України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«Про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житлово-комунальні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послуги»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управитель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багатоквартирного будинку зобов’язаний: інформувати співвласників багатоквартирного будинку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про необхідність капітального ремонту (заміни) спільного майна багатоквартирного будинку; за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рішенням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співвласників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багатоквартирного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будинку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та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в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межах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виділених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ними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коштів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організовувати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виконання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та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виступати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замовником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робіт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з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капітального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ремонту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(заміни)</w:t>
      </w:r>
      <w:r w:rsidR="008C7494" w:rsidRPr="00BD5BC0">
        <w:rPr>
          <w:spacing w:val="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спільного</w:t>
      </w:r>
      <w:r w:rsidR="008C7494" w:rsidRPr="00BD5BC0">
        <w:rPr>
          <w:spacing w:val="-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майна</w:t>
      </w:r>
      <w:r w:rsidR="008C7494" w:rsidRPr="00BD5BC0">
        <w:rPr>
          <w:spacing w:val="-1"/>
          <w:sz w:val="28"/>
          <w:szCs w:val="28"/>
        </w:rPr>
        <w:t xml:space="preserve"> </w:t>
      </w:r>
      <w:r w:rsidR="008C7494" w:rsidRPr="00BD5BC0">
        <w:rPr>
          <w:sz w:val="28"/>
          <w:szCs w:val="28"/>
        </w:rPr>
        <w:t>багатоквартирного будинку.</w:t>
      </w:r>
    </w:p>
    <w:p w:rsidR="008C7494" w:rsidRPr="00BD5BC0" w:rsidRDefault="008C7494" w:rsidP="00974A23">
      <w:pPr>
        <w:ind w:left="304" w:right="133"/>
        <w:jc w:val="both"/>
        <w:rPr>
          <w:spacing w:val="-2"/>
          <w:sz w:val="28"/>
          <w:szCs w:val="28"/>
        </w:rPr>
      </w:pPr>
      <w:r w:rsidRPr="00BD5BC0">
        <w:rPr>
          <w:sz w:val="28"/>
          <w:szCs w:val="28"/>
        </w:rPr>
        <w:t>Фінансування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робіт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буде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здійснюватися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за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рахунок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коштів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бюджету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міста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та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коштів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співвласників</w:t>
      </w:r>
      <w:r w:rsidRPr="00BD5BC0">
        <w:rPr>
          <w:spacing w:val="-4"/>
          <w:sz w:val="28"/>
          <w:szCs w:val="28"/>
        </w:rPr>
        <w:t xml:space="preserve"> </w:t>
      </w:r>
      <w:r w:rsidRPr="00BD5BC0">
        <w:rPr>
          <w:sz w:val="28"/>
          <w:szCs w:val="28"/>
        </w:rPr>
        <w:t>багатоквартирних</w:t>
      </w:r>
      <w:r w:rsidRPr="00BD5BC0">
        <w:rPr>
          <w:spacing w:val="-1"/>
          <w:sz w:val="28"/>
          <w:szCs w:val="28"/>
        </w:rPr>
        <w:t xml:space="preserve"> </w:t>
      </w:r>
      <w:r w:rsidRPr="00BD5BC0">
        <w:rPr>
          <w:sz w:val="28"/>
          <w:szCs w:val="28"/>
        </w:rPr>
        <w:t>будинків,</w:t>
      </w:r>
      <w:r w:rsidRPr="00BD5BC0">
        <w:rPr>
          <w:spacing w:val="-2"/>
          <w:sz w:val="28"/>
          <w:szCs w:val="28"/>
        </w:rPr>
        <w:t xml:space="preserve"> </w:t>
      </w:r>
      <w:r w:rsidRPr="00BD5BC0">
        <w:rPr>
          <w:sz w:val="28"/>
          <w:szCs w:val="28"/>
        </w:rPr>
        <w:t>об’єднань</w:t>
      </w:r>
      <w:r w:rsidRPr="00BD5BC0">
        <w:rPr>
          <w:spacing w:val="-3"/>
          <w:sz w:val="28"/>
          <w:szCs w:val="28"/>
        </w:rPr>
        <w:t xml:space="preserve"> </w:t>
      </w:r>
      <w:r w:rsidRPr="00BD5BC0">
        <w:rPr>
          <w:sz w:val="28"/>
          <w:szCs w:val="28"/>
        </w:rPr>
        <w:t>співвласників</w:t>
      </w:r>
      <w:r w:rsidRPr="00BD5BC0">
        <w:rPr>
          <w:spacing w:val="-3"/>
          <w:sz w:val="28"/>
          <w:szCs w:val="28"/>
        </w:rPr>
        <w:t xml:space="preserve"> </w:t>
      </w:r>
      <w:r w:rsidRPr="00BD5BC0">
        <w:rPr>
          <w:sz w:val="28"/>
          <w:szCs w:val="28"/>
        </w:rPr>
        <w:t>багатоквартирних</w:t>
      </w:r>
      <w:r w:rsidRPr="00BD5BC0">
        <w:rPr>
          <w:spacing w:val="-1"/>
          <w:sz w:val="28"/>
          <w:szCs w:val="28"/>
        </w:rPr>
        <w:t xml:space="preserve"> </w:t>
      </w:r>
      <w:r w:rsidRPr="00BD5BC0">
        <w:rPr>
          <w:sz w:val="28"/>
          <w:szCs w:val="28"/>
        </w:rPr>
        <w:t>будинків.</w:t>
      </w:r>
      <w:r w:rsidR="0034421C" w:rsidRPr="00BD5BC0">
        <w:rPr>
          <w:sz w:val="28"/>
          <w:szCs w:val="28"/>
        </w:rPr>
        <w:t xml:space="preserve"> Обсяг фінансування для реалізації програми визначається щороку з урахуванням можливостей бюджету Гадяцької міської </w:t>
      </w:r>
      <w:r w:rsidR="001D0BBB" w:rsidRPr="00BD5BC0">
        <w:rPr>
          <w:sz w:val="28"/>
          <w:szCs w:val="28"/>
        </w:rPr>
        <w:t>територіальної громади</w:t>
      </w:r>
      <w:r w:rsidR="00974A23" w:rsidRPr="00BD5BC0">
        <w:rPr>
          <w:sz w:val="28"/>
          <w:szCs w:val="28"/>
        </w:rPr>
        <w:t xml:space="preserve"> (Додаток до програми Заходи капітального ремонту багатоквартирних житлових будинків, гуртожитків, житлових</w:t>
      </w:r>
      <w:r w:rsidR="00974A23" w:rsidRPr="00BD5BC0">
        <w:rPr>
          <w:spacing w:val="-67"/>
          <w:sz w:val="28"/>
          <w:szCs w:val="28"/>
        </w:rPr>
        <w:t xml:space="preserve"> </w:t>
      </w:r>
      <w:r w:rsidR="00974A23" w:rsidRPr="00BD5BC0">
        <w:rPr>
          <w:sz w:val="28"/>
          <w:szCs w:val="28"/>
        </w:rPr>
        <w:lastRenderedPageBreak/>
        <w:t>будинків об’єднань співвласників багатоквартирних будинків, житлово-будівельних кооперативів, житлових та</w:t>
      </w:r>
      <w:r w:rsidR="00974A23" w:rsidRPr="00BD5BC0">
        <w:rPr>
          <w:spacing w:val="1"/>
          <w:sz w:val="28"/>
          <w:szCs w:val="28"/>
        </w:rPr>
        <w:t xml:space="preserve"> </w:t>
      </w:r>
      <w:r w:rsidR="00974A23" w:rsidRPr="00BD5BC0">
        <w:rPr>
          <w:sz w:val="28"/>
          <w:szCs w:val="28"/>
        </w:rPr>
        <w:t>нежитлових</w:t>
      </w:r>
      <w:r w:rsidR="00974A23" w:rsidRPr="00BD5BC0">
        <w:rPr>
          <w:spacing w:val="-3"/>
          <w:sz w:val="28"/>
          <w:szCs w:val="28"/>
        </w:rPr>
        <w:t xml:space="preserve"> </w:t>
      </w:r>
      <w:r w:rsidR="00974A23" w:rsidRPr="00BD5BC0">
        <w:rPr>
          <w:sz w:val="28"/>
          <w:szCs w:val="28"/>
        </w:rPr>
        <w:t>приміщень</w:t>
      </w:r>
      <w:r w:rsidR="00974A23" w:rsidRPr="00BD5BC0">
        <w:rPr>
          <w:spacing w:val="-1"/>
          <w:sz w:val="28"/>
          <w:szCs w:val="28"/>
        </w:rPr>
        <w:t xml:space="preserve"> </w:t>
      </w:r>
      <w:r w:rsidR="00974A23" w:rsidRPr="00BD5BC0">
        <w:rPr>
          <w:sz w:val="28"/>
          <w:szCs w:val="28"/>
        </w:rPr>
        <w:t>комунальної</w:t>
      </w:r>
      <w:r w:rsidR="00974A23" w:rsidRPr="00BD5BC0">
        <w:rPr>
          <w:spacing w:val="-1"/>
          <w:sz w:val="28"/>
          <w:szCs w:val="28"/>
        </w:rPr>
        <w:t xml:space="preserve"> </w:t>
      </w:r>
      <w:r w:rsidR="00974A23" w:rsidRPr="00BD5BC0">
        <w:rPr>
          <w:sz w:val="28"/>
          <w:szCs w:val="28"/>
        </w:rPr>
        <w:t>власності</w:t>
      </w:r>
      <w:r w:rsidR="00974A23" w:rsidRPr="00BD5BC0">
        <w:rPr>
          <w:spacing w:val="-2"/>
          <w:sz w:val="28"/>
          <w:szCs w:val="28"/>
        </w:rPr>
        <w:t xml:space="preserve"> </w:t>
      </w:r>
      <w:r w:rsidR="00974A23" w:rsidRPr="00BD5BC0">
        <w:rPr>
          <w:sz w:val="28"/>
          <w:szCs w:val="28"/>
        </w:rPr>
        <w:t>на</w:t>
      </w:r>
      <w:r w:rsidR="00974A23" w:rsidRPr="00BD5BC0">
        <w:rPr>
          <w:spacing w:val="-2"/>
          <w:sz w:val="28"/>
          <w:szCs w:val="28"/>
        </w:rPr>
        <w:t xml:space="preserve"> </w:t>
      </w:r>
      <w:r w:rsidR="00974A23" w:rsidRPr="00BD5BC0">
        <w:rPr>
          <w:sz w:val="28"/>
          <w:szCs w:val="28"/>
        </w:rPr>
        <w:t>2022-2024</w:t>
      </w:r>
      <w:r w:rsidR="00974A23" w:rsidRPr="00BD5BC0">
        <w:rPr>
          <w:spacing w:val="-2"/>
          <w:sz w:val="28"/>
          <w:szCs w:val="28"/>
        </w:rPr>
        <w:t xml:space="preserve"> </w:t>
      </w:r>
      <w:r w:rsidR="00974A23" w:rsidRPr="00BD5BC0">
        <w:rPr>
          <w:sz w:val="28"/>
          <w:szCs w:val="28"/>
        </w:rPr>
        <w:t>роки)</w:t>
      </w:r>
      <w:r w:rsidR="001D0BBB" w:rsidRPr="00BD5BC0">
        <w:rPr>
          <w:sz w:val="28"/>
          <w:szCs w:val="28"/>
        </w:rPr>
        <w:t>.</w:t>
      </w:r>
    </w:p>
    <w:p w:rsidR="008C7494" w:rsidRPr="00BD5BC0" w:rsidRDefault="008C7494" w:rsidP="00974A23">
      <w:pPr>
        <w:pStyle w:val="a3"/>
        <w:ind w:left="1008"/>
        <w:rPr>
          <w:sz w:val="28"/>
          <w:szCs w:val="28"/>
        </w:rPr>
      </w:pPr>
      <w:r w:rsidRPr="00BD5BC0">
        <w:rPr>
          <w:sz w:val="28"/>
          <w:szCs w:val="28"/>
        </w:rPr>
        <w:t xml:space="preserve">Програма розрахована на </w:t>
      </w:r>
      <w:r w:rsidR="009B27C7" w:rsidRPr="00BD5BC0">
        <w:rPr>
          <w:sz w:val="28"/>
          <w:szCs w:val="28"/>
        </w:rPr>
        <w:t>3</w:t>
      </w:r>
      <w:r w:rsidRPr="00BD5BC0">
        <w:rPr>
          <w:sz w:val="28"/>
          <w:szCs w:val="28"/>
        </w:rPr>
        <w:t xml:space="preserve"> роки, з 202</w:t>
      </w:r>
      <w:r w:rsidR="009B27C7" w:rsidRPr="00BD5BC0">
        <w:rPr>
          <w:sz w:val="28"/>
          <w:szCs w:val="28"/>
        </w:rPr>
        <w:t>2</w:t>
      </w:r>
      <w:r w:rsidRPr="00BD5BC0">
        <w:rPr>
          <w:sz w:val="28"/>
          <w:szCs w:val="28"/>
        </w:rPr>
        <w:t xml:space="preserve"> року</w:t>
      </w:r>
      <w:r w:rsidRPr="00BD5BC0">
        <w:rPr>
          <w:spacing w:val="-8"/>
          <w:sz w:val="28"/>
          <w:szCs w:val="28"/>
        </w:rPr>
        <w:t xml:space="preserve"> </w:t>
      </w:r>
      <w:r w:rsidRPr="00BD5BC0">
        <w:rPr>
          <w:sz w:val="28"/>
          <w:szCs w:val="28"/>
        </w:rPr>
        <w:t>до 202</w:t>
      </w:r>
      <w:r w:rsidR="001D0BBB" w:rsidRPr="00BD5BC0">
        <w:rPr>
          <w:sz w:val="28"/>
          <w:szCs w:val="28"/>
        </w:rPr>
        <w:t>4</w:t>
      </w:r>
      <w:r w:rsidRPr="00BD5BC0">
        <w:rPr>
          <w:sz w:val="28"/>
          <w:szCs w:val="28"/>
        </w:rPr>
        <w:t xml:space="preserve"> року.</w:t>
      </w:r>
    </w:p>
    <w:p w:rsidR="008C7494" w:rsidRPr="00BD5BC0" w:rsidRDefault="008C7494" w:rsidP="00974A23">
      <w:pPr>
        <w:pStyle w:val="a3"/>
        <w:ind w:left="300" w:right="123" w:firstLine="708"/>
        <w:rPr>
          <w:sz w:val="28"/>
          <w:szCs w:val="28"/>
        </w:rPr>
      </w:pPr>
      <w:r w:rsidRPr="00BD5BC0">
        <w:rPr>
          <w:sz w:val="28"/>
          <w:szCs w:val="28"/>
        </w:rPr>
        <w:t>Головним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розпорядником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бюджетних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коштів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по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Програмі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виступатиме</w:t>
      </w:r>
      <w:r w:rsidRPr="00BD5BC0">
        <w:rPr>
          <w:spacing w:val="1"/>
          <w:sz w:val="28"/>
          <w:szCs w:val="28"/>
        </w:rPr>
        <w:t xml:space="preserve"> </w:t>
      </w:r>
      <w:r w:rsidR="001D0BBB" w:rsidRPr="00BD5BC0">
        <w:rPr>
          <w:sz w:val="28"/>
          <w:szCs w:val="28"/>
        </w:rPr>
        <w:t>фінансове управління Гадяцької</w:t>
      </w:r>
      <w:r w:rsidRPr="00BD5BC0">
        <w:rPr>
          <w:sz w:val="28"/>
          <w:szCs w:val="28"/>
        </w:rPr>
        <w:t xml:space="preserve"> міської ради.</w:t>
      </w:r>
    </w:p>
    <w:p w:rsidR="008C7494" w:rsidRPr="00BD5BC0" w:rsidRDefault="008C7494" w:rsidP="00974A23">
      <w:pPr>
        <w:pStyle w:val="a3"/>
        <w:ind w:left="1008"/>
        <w:rPr>
          <w:sz w:val="28"/>
          <w:szCs w:val="28"/>
        </w:rPr>
      </w:pPr>
      <w:r w:rsidRPr="00BD5BC0">
        <w:rPr>
          <w:sz w:val="28"/>
          <w:szCs w:val="28"/>
        </w:rPr>
        <w:t>Реалізація</w:t>
      </w:r>
      <w:r w:rsidRPr="00BD5BC0">
        <w:rPr>
          <w:spacing w:val="-4"/>
          <w:sz w:val="28"/>
          <w:szCs w:val="28"/>
        </w:rPr>
        <w:t xml:space="preserve"> </w:t>
      </w:r>
      <w:r w:rsidRPr="00BD5BC0">
        <w:rPr>
          <w:sz w:val="28"/>
          <w:szCs w:val="28"/>
        </w:rPr>
        <w:t>Програми</w:t>
      </w:r>
      <w:r w:rsidRPr="00BD5BC0">
        <w:rPr>
          <w:spacing w:val="-1"/>
          <w:sz w:val="28"/>
          <w:szCs w:val="28"/>
        </w:rPr>
        <w:t xml:space="preserve"> </w:t>
      </w:r>
      <w:r w:rsidRPr="00BD5BC0">
        <w:rPr>
          <w:sz w:val="28"/>
          <w:szCs w:val="28"/>
        </w:rPr>
        <w:t>матиме</w:t>
      </w:r>
      <w:r w:rsidRPr="00BD5BC0">
        <w:rPr>
          <w:spacing w:val="-3"/>
          <w:sz w:val="28"/>
          <w:szCs w:val="28"/>
        </w:rPr>
        <w:t xml:space="preserve"> </w:t>
      </w:r>
      <w:r w:rsidRPr="00BD5BC0">
        <w:rPr>
          <w:sz w:val="28"/>
          <w:szCs w:val="28"/>
        </w:rPr>
        <w:t>наступні</w:t>
      </w:r>
      <w:r w:rsidRPr="00BD5BC0">
        <w:rPr>
          <w:spacing w:val="-2"/>
          <w:sz w:val="28"/>
          <w:szCs w:val="28"/>
        </w:rPr>
        <w:t xml:space="preserve"> </w:t>
      </w:r>
      <w:r w:rsidRPr="00BD5BC0">
        <w:rPr>
          <w:sz w:val="28"/>
          <w:szCs w:val="28"/>
        </w:rPr>
        <w:t>позитивні</w:t>
      </w:r>
      <w:r w:rsidRPr="00BD5BC0">
        <w:rPr>
          <w:spacing w:val="-3"/>
          <w:sz w:val="28"/>
          <w:szCs w:val="28"/>
        </w:rPr>
        <w:t xml:space="preserve"> </w:t>
      </w:r>
      <w:r w:rsidRPr="00BD5BC0">
        <w:rPr>
          <w:sz w:val="28"/>
          <w:szCs w:val="28"/>
        </w:rPr>
        <w:t>результати:</w:t>
      </w:r>
    </w:p>
    <w:p w:rsidR="008C7494" w:rsidRPr="00BD5BC0" w:rsidRDefault="008C7494" w:rsidP="00974A23">
      <w:pPr>
        <w:pStyle w:val="a4"/>
        <w:numPr>
          <w:ilvl w:val="0"/>
          <w:numId w:val="4"/>
        </w:numPr>
        <w:tabs>
          <w:tab w:val="left" w:pos="1193"/>
        </w:tabs>
        <w:ind w:right="127" w:firstLine="708"/>
        <w:rPr>
          <w:sz w:val="28"/>
          <w:szCs w:val="28"/>
        </w:rPr>
      </w:pPr>
      <w:r w:rsidRPr="00BD5BC0">
        <w:rPr>
          <w:sz w:val="28"/>
          <w:szCs w:val="28"/>
        </w:rPr>
        <w:t>покращення фізичного</w:t>
      </w:r>
      <w:r w:rsidRPr="00BD5BC0">
        <w:rPr>
          <w:spacing w:val="2"/>
          <w:sz w:val="28"/>
          <w:szCs w:val="28"/>
        </w:rPr>
        <w:t xml:space="preserve"> </w:t>
      </w:r>
      <w:r w:rsidRPr="00BD5BC0">
        <w:rPr>
          <w:sz w:val="28"/>
          <w:szCs w:val="28"/>
        </w:rPr>
        <w:t>стану</w:t>
      </w:r>
      <w:r w:rsidRPr="00BD5BC0">
        <w:rPr>
          <w:spacing w:val="-1"/>
          <w:sz w:val="28"/>
          <w:szCs w:val="28"/>
        </w:rPr>
        <w:t xml:space="preserve"> </w:t>
      </w:r>
      <w:r w:rsidRPr="00BD5BC0">
        <w:rPr>
          <w:sz w:val="28"/>
          <w:szCs w:val="28"/>
        </w:rPr>
        <w:t>житлових</w:t>
      </w:r>
      <w:r w:rsidRPr="00BD5BC0">
        <w:rPr>
          <w:spacing w:val="3"/>
          <w:sz w:val="28"/>
          <w:szCs w:val="28"/>
        </w:rPr>
        <w:t xml:space="preserve"> </w:t>
      </w:r>
      <w:r w:rsidRPr="00BD5BC0">
        <w:rPr>
          <w:sz w:val="28"/>
          <w:szCs w:val="28"/>
        </w:rPr>
        <w:t>будинків</w:t>
      </w:r>
      <w:r w:rsidRPr="00BD5BC0">
        <w:rPr>
          <w:spacing w:val="4"/>
          <w:sz w:val="28"/>
          <w:szCs w:val="28"/>
        </w:rPr>
        <w:t xml:space="preserve"> </w:t>
      </w:r>
      <w:r w:rsidRPr="00BD5BC0">
        <w:rPr>
          <w:sz w:val="28"/>
          <w:szCs w:val="28"/>
        </w:rPr>
        <w:t>у</w:t>
      </w:r>
      <w:r w:rsidRPr="00BD5BC0">
        <w:rPr>
          <w:spacing w:val="-4"/>
          <w:sz w:val="28"/>
          <w:szCs w:val="28"/>
        </w:rPr>
        <w:t xml:space="preserve"> </w:t>
      </w:r>
      <w:r w:rsidRPr="00BD5BC0">
        <w:rPr>
          <w:sz w:val="28"/>
          <w:szCs w:val="28"/>
        </w:rPr>
        <w:t>місті</w:t>
      </w:r>
      <w:r w:rsidRPr="00BD5BC0">
        <w:rPr>
          <w:spacing w:val="3"/>
          <w:sz w:val="28"/>
          <w:szCs w:val="28"/>
        </w:rPr>
        <w:t xml:space="preserve"> </w:t>
      </w:r>
      <w:r w:rsidRPr="00BD5BC0">
        <w:rPr>
          <w:sz w:val="28"/>
          <w:szCs w:val="28"/>
        </w:rPr>
        <w:t>та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забезпечення</w:t>
      </w:r>
      <w:r w:rsidRPr="00BD5BC0">
        <w:rPr>
          <w:spacing w:val="6"/>
          <w:sz w:val="28"/>
          <w:szCs w:val="28"/>
        </w:rPr>
        <w:t xml:space="preserve"> </w:t>
      </w:r>
      <w:r w:rsidRPr="00BD5BC0">
        <w:rPr>
          <w:sz w:val="28"/>
          <w:szCs w:val="28"/>
        </w:rPr>
        <w:t>умов</w:t>
      </w:r>
      <w:r w:rsidRPr="00BD5BC0">
        <w:rPr>
          <w:spacing w:val="2"/>
          <w:sz w:val="28"/>
          <w:szCs w:val="28"/>
        </w:rPr>
        <w:t xml:space="preserve"> </w:t>
      </w:r>
      <w:r w:rsidRPr="00BD5BC0">
        <w:rPr>
          <w:sz w:val="28"/>
          <w:szCs w:val="28"/>
        </w:rPr>
        <w:t>безпечного</w:t>
      </w:r>
      <w:r w:rsidR="00B7276E" w:rsidRPr="00BD5BC0">
        <w:rPr>
          <w:sz w:val="28"/>
          <w:szCs w:val="28"/>
        </w:rPr>
        <w:t xml:space="preserve"> </w:t>
      </w:r>
      <w:r w:rsidRPr="00BD5BC0">
        <w:rPr>
          <w:spacing w:val="-57"/>
          <w:sz w:val="28"/>
          <w:szCs w:val="28"/>
        </w:rPr>
        <w:t xml:space="preserve"> </w:t>
      </w:r>
      <w:r w:rsidRPr="00BD5BC0">
        <w:rPr>
          <w:sz w:val="28"/>
          <w:szCs w:val="28"/>
        </w:rPr>
        <w:t>та</w:t>
      </w:r>
      <w:r w:rsidRPr="00BD5BC0">
        <w:rPr>
          <w:spacing w:val="-2"/>
          <w:sz w:val="28"/>
          <w:szCs w:val="28"/>
        </w:rPr>
        <w:t xml:space="preserve"> </w:t>
      </w:r>
      <w:r w:rsidRPr="00BD5BC0">
        <w:rPr>
          <w:sz w:val="28"/>
          <w:szCs w:val="28"/>
        </w:rPr>
        <w:t>комфортного проживання мешканців;</w:t>
      </w:r>
    </w:p>
    <w:p w:rsidR="008C7494" w:rsidRPr="00BD5BC0" w:rsidRDefault="008C7494" w:rsidP="00974A23">
      <w:pPr>
        <w:pStyle w:val="a4"/>
        <w:numPr>
          <w:ilvl w:val="0"/>
          <w:numId w:val="4"/>
        </w:numPr>
        <w:tabs>
          <w:tab w:val="left" w:pos="1203"/>
        </w:tabs>
        <w:ind w:right="126" w:firstLine="708"/>
        <w:rPr>
          <w:sz w:val="28"/>
          <w:szCs w:val="28"/>
        </w:rPr>
      </w:pPr>
      <w:r w:rsidRPr="00BD5BC0">
        <w:rPr>
          <w:sz w:val="28"/>
          <w:szCs w:val="28"/>
        </w:rPr>
        <w:t>залучення</w:t>
      </w:r>
      <w:r w:rsidRPr="00BD5BC0">
        <w:rPr>
          <w:spacing w:val="12"/>
          <w:sz w:val="28"/>
          <w:szCs w:val="28"/>
        </w:rPr>
        <w:t xml:space="preserve"> </w:t>
      </w:r>
      <w:r w:rsidRPr="00BD5BC0">
        <w:rPr>
          <w:sz w:val="28"/>
          <w:szCs w:val="28"/>
        </w:rPr>
        <w:t>міською</w:t>
      </w:r>
      <w:r w:rsidRPr="00BD5BC0">
        <w:rPr>
          <w:spacing w:val="14"/>
          <w:sz w:val="28"/>
          <w:szCs w:val="28"/>
        </w:rPr>
        <w:t xml:space="preserve"> </w:t>
      </w:r>
      <w:r w:rsidRPr="00BD5BC0">
        <w:rPr>
          <w:sz w:val="28"/>
          <w:szCs w:val="28"/>
        </w:rPr>
        <w:t>радою</w:t>
      </w:r>
      <w:r w:rsidRPr="00BD5BC0">
        <w:rPr>
          <w:spacing w:val="14"/>
          <w:sz w:val="28"/>
          <w:szCs w:val="28"/>
        </w:rPr>
        <w:t xml:space="preserve"> </w:t>
      </w:r>
      <w:r w:rsidRPr="00BD5BC0">
        <w:rPr>
          <w:sz w:val="28"/>
          <w:szCs w:val="28"/>
        </w:rPr>
        <w:t>власників</w:t>
      </w:r>
      <w:r w:rsidRPr="00BD5BC0">
        <w:rPr>
          <w:spacing w:val="12"/>
          <w:sz w:val="28"/>
          <w:szCs w:val="28"/>
        </w:rPr>
        <w:t xml:space="preserve"> </w:t>
      </w:r>
      <w:r w:rsidRPr="00BD5BC0">
        <w:rPr>
          <w:sz w:val="28"/>
          <w:szCs w:val="28"/>
        </w:rPr>
        <w:t>квартир</w:t>
      </w:r>
      <w:r w:rsidRPr="00BD5BC0">
        <w:rPr>
          <w:spacing w:val="13"/>
          <w:sz w:val="28"/>
          <w:szCs w:val="28"/>
        </w:rPr>
        <w:t xml:space="preserve"> </w:t>
      </w:r>
      <w:r w:rsidRPr="00BD5BC0">
        <w:rPr>
          <w:sz w:val="28"/>
          <w:szCs w:val="28"/>
        </w:rPr>
        <w:t>та</w:t>
      </w:r>
      <w:r w:rsidRPr="00BD5BC0">
        <w:rPr>
          <w:spacing w:val="12"/>
          <w:sz w:val="28"/>
          <w:szCs w:val="28"/>
        </w:rPr>
        <w:t xml:space="preserve"> </w:t>
      </w:r>
      <w:r w:rsidRPr="00BD5BC0">
        <w:rPr>
          <w:sz w:val="28"/>
          <w:szCs w:val="28"/>
        </w:rPr>
        <w:t>нежитлових</w:t>
      </w:r>
      <w:r w:rsidRPr="00BD5BC0">
        <w:rPr>
          <w:spacing w:val="15"/>
          <w:sz w:val="28"/>
          <w:szCs w:val="28"/>
        </w:rPr>
        <w:t xml:space="preserve"> </w:t>
      </w:r>
      <w:r w:rsidRPr="00BD5BC0">
        <w:rPr>
          <w:sz w:val="28"/>
          <w:szCs w:val="28"/>
        </w:rPr>
        <w:t>приміщень</w:t>
      </w:r>
      <w:r w:rsidRPr="00BD5BC0">
        <w:rPr>
          <w:spacing w:val="14"/>
          <w:sz w:val="28"/>
          <w:szCs w:val="28"/>
        </w:rPr>
        <w:t xml:space="preserve"> </w:t>
      </w:r>
      <w:r w:rsidRPr="00BD5BC0">
        <w:rPr>
          <w:sz w:val="28"/>
          <w:szCs w:val="28"/>
        </w:rPr>
        <w:t>до</w:t>
      </w:r>
      <w:r w:rsidRPr="00BD5BC0">
        <w:rPr>
          <w:spacing w:val="13"/>
          <w:sz w:val="28"/>
          <w:szCs w:val="28"/>
        </w:rPr>
        <w:t xml:space="preserve"> </w:t>
      </w:r>
      <w:r w:rsidRPr="00BD5BC0">
        <w:rPr>
          <w:sz w:val="28"/>
          <w:szCs w:val="28"/>
        </w:rPr>
        <w:t>фінансування</w:t>
      </w:r>
      <w:r w:rsidR="001D0BBB" w:rsidRPr="00BD5BC0">
        <w:rPr>
          <w:sz w:val="28"/>
          <w:szCs w:val="28"/>
        </w:rPr>
        <w:t xml:space="preserve"> </w:t>
      </w:r>
      <w:r w:rsidRPr="00BD5BC0">
        <w:rPr>
          <w:spacing w:val="-57"/>
          <w:sz w:val="28"/>
          <w:szCs w:val="28"/>
        </w:rPr>
        <w:t xml:space="preserve"> </w:t>
      </w:r>
      <w:r w:rsidRPr="00BD5BC0">
        <w:rPr>
          <w:sz w:val="28"/>
          <w:szCs w:val="28"/>
        </w:rPr>
        <w:t>робіт з</w:t>
      </w:r>
      <w:r w:rsidRPr="00BD5BC0">
        <w:rPr>
          <w:spacing w:val="-2"/>
          <w:sz w:val="28"/>
          <w:szCs w:val="28"/>
        </w:rPr>
        <w:t xml:space="preserve"> </w:t>
      </w:r>
      <w:r w:rsidRPr="00BD5BC0">
        <w:rPr>
          <w:sz w:val="28"/>
          <w:szCs w:val="28"/>
        </w:rPr>
        <w:t>капітального ремонту</w:t>
      </w:r>
      <w:r w:rsidRPr="00BD5BC0">
        <w:rPr>
          <w:spacing w:val="-5"/>
          <w:sz w:val="28"/>
          <w:szCs w:val="28"/>
        </w:rPr>
        <w:t xml:space="preserve"> </w:t>
      </w:r>
      <w:r w:rsidRPr="00BD5BC0">
        <w:rPr>
          <w:sz w:val="28"/>
          <w:szCs w:val="28"/>
        </w:rPr>
        <w:t>будинків;</w:t>
      </w:r>
    </w:p>
    <w:p w:rsidR="008C7494" w:rsidRPr="00BD5BC0" w:rsidRDefault="008C7494" w:rsidP="001D0BBB">
      <w:pPr>
        <w:pStyle w:val="a4"/>
        <w:numPr>
          <w:ilvl w:val="0"/>
          <w:numId w:val="4"/>
        </w:numPr>
        <w:tabs>
          <w:tab w:val="left" w:pos="1196"/>
        </w:tabs>
        <w:ind w:right="119" w:firstLine="708"/>
        <w:rPr>
          <w:sz w:val="28"/>
          <w:szCs w:val="28"/>
        </w:rPr>
      </w:pPr>
      <w:r w:rsidRPr="00BD5BC0">
        <w:rPr>
          <w:sz w:val="28"/>
          <w:szCs w:val="28"/>
        </w:rPr>
        <w:t>забезпечення</w:t>
      </w:r>
      <w:r w:rsidRPr="00BD5BC0">
        <w:rPr>
          <w:spacing w:val="5"/>
          <w:sz w:val="28"/>
          <w:szCs w:val="28"/>
        </w:rPr>
        <w:t xml:space="preserve"> </w:t>
      </w:r>
      <w:r w:rsidRPr="00BD5BC0">
        <w:rPr>
          <w:sz w:val="28"/>
          <w:szCs w:val="28"/>
        </w:rPr>
        <w:t>реалізації</w:t>
      </w:r>
      <w:r w:rsidRPr="00BD5BC0">
        <w:rPr>
          <w:spacing w:val="6"/>
          <w:sz w:val="28"/>
          <w:szCs w:val="28"/>
        </w:rPr>
        <w:t xml:space="preserve"> </w:t>
      </w:r>
      <w:r w:rsidRPr="00BD5BC0">
        <w:rPr>
          <w:sz w:val="28"/>
          <w:szCs w:val="28"/>
        </w:rPr>
        <w:t>міською</w:t>
      </w:r>
      <w:r w:rsidRPr="00BD5BC0">
        <w:rPr>
          <w:spacing w:val="6"/>
          <w:sz w:val="28"/>
          <w:szCs w:val="28"/>
        </w:rPr>
        <w:t xml:space="preserve"> </w:t>
      </w:r>
      <w:r w:rsidRPr="00BD5BC0">
        <w:rPr>
          <w:sz w:val="28"/>
          <w:szCs w:val="28"/>
        </w:rPr>
        <w:t>радою</w:t>
      </w:r>
      <w:r w:rsidRPr="00BD5BC0">
        <w:rPr>
          <w:spacing w:val="6"/>
          <w:sz w:val="28"/>
          <w:szCs w:val="28"/>
        </w:rPr>
        <w:t xml:space="preserve"> </w:t>
      </w:r>
      <w:r w:rsidRPr="00BD5BC0">
        <w:rPr>
          <w:sz w:val="28"/>
          <w:szCs w:val="28"/>
        </w:rPr>
        <w:t>державної</w:t>
      </w:r>
      <w:r w:rsidRPr="00BD5BC0">
        <w:rPr>
          <w:spacing w:val="6"/>
          <w:sz w:val="28"/>
          <w:szCs w:val="28"/>
        </w:rPr>
        <w:t xml:space="preserve"> </w:t>
      </w:r>
      <w:r w:rsidRPr="00BD5BC0">
        <w:rPr>
          <w:sz w:val="28"/>
          <w:szCs w:val="28"/>
        </w:rPr>
        <w:t>політики</w:t>
      </w:r>
      <w:r w:rsidRPr="00BD5BC0">
        <w:rPr>
          <w:spacing w:val="6"/>
          <w:sz w:val="28"/>
          <w:szCs w:val="28"/>
        </w:rPr>
        <w:t xml:space="preserve"> </w:t>
      </w:r>
      <w:r w:rsidRPr="00BD5BC0">
        <w:rPr>
          <w:sz w:val="28"/>
          <w:szCs w:val="28"/>
        </w:rPr>
        <w:t>щодо</w:t>
      </w:r>
      <w:r w:rsidR="001D0BBB" w:rsidRPr="00BD5BC0">
        <w:rPr>
          <w:spacing w:val="3"/>
          <w:sz w:val="28"/>
          <w:szCs w:val="28"/>
        </w:rPr>
        <w:t xml:space="preserve"> </w:t>
      </w:r>
      <w:r w:rsidRPr="00BD5BC0">
        <w:rPr>
          <w:sz w:val="28"/>
          <w:szCs w:val="28"/>
        </w:rPr>
        <w:t>регіонального</w:t>
      </w:r>
      <w:r w:rsidRPr="00BD5BC0">
        <w:rPr>
          <w:spacing w:val="6"/>
          <w:sz w:val="28"/>
          <w:szCs w:val="28"/>
        </w:rPr>
        <w:t xml:space="preserve"> </w:t>
      </w:r>
      <w:r w:rsidRPr="00BD5BC0">
        <w:rPr>
          <w:sz w:val="28"/>
          <w:szCs w:val="28"/>
        </w:rPr>
        <w:t>розвитку</w:t>
      </w:r>
      <w:r w:rsidRPr="00BD5BC0">
        <w:rPr>
          <w:spacing w:val="-57"/>
          <w:sz w:val="28"/>
          <w:szCs w:val="28"/>
        </w:rPr>
        <w:t xml:space="preserve"> </w:t>
      </w:r>
      <w:r w:rsidRPr="00BD5BC0">
        <w:rPr>
          <w:sz w:val="28"/>
          <w:szCs w:val="28"/>
        </w:rPr>
        <w:t>у</w:t>
      </w:r>
      <w:r w:rsidRPr="00BD5BC0">
        <w:rPr>
          <w:spacing w:val="-4"/>
          <w:sz w:val="28"/>
          <w:szCs w:val="28"/>
        </w:rPr>
        <w:t xml:space="preserve"> </w:t>
      </w:r>
      <w:r w:rsidRPr="00BD5BC0">
        <w:rPr>
          <w:sz w:val="28"/>
          <w:szCs w:val="28"/>
        </w:rPr>
        <w:t>сфері житлово-комунального господарства;</w:t>
      </w:r>
    </w:p>
    <w:p w:rsidR="008C7494" w:rsidRPr="00BD5BC0" w:rsidRDefault="008C7494" w:rsidP="001D0BBB">
      <w:pPr>
        <w:pStyle w:val="a4"/>
        <w:numPr>
          <w:ilvl w:val="0"/>
          <w:numId w:val="4"/>
        </w:numPr>
        <w:tabs>
          <w:tab w:val="left" w:pos="1203"/>
        </w:tabs>
        <w:ind w:right="126" w:firstLine="708"/>
        <w:rPr>
          <w:sz w:val="28"/>
          <w:szCs w:val="28"/>
        </w:rPr>
      </w:pPr>
      <w:r w:rsidRPr="00BD5BC0">
        <w:rPr>
          <w:sz w:val="28"/>
          <w:szCs w:val="28"/>
        </w:rPr>
        <w:t>забезпечення</w:t>
      </w:r>
      <w:r w:rsidRPr="00BD5BC0">
        <w:rPr>
          <w:spacing w:val="13"/>
          <w:sz w:val="28"/>
          <w:szCs w:val="28"/>
        </w:rPr>
        <w:t xml:space="preserve"> </w:t>
      </w:r>
      <w:r w:rsidRPr="00BD5BC0">
        <w:rPr>
          <w:sz w:val="28"/>
          <w:szCs w:val="28"/>
        </w:rPr>
        <w:t>участі</w:t>
      </w:r>
      <w:r w:rsidRPr="00BD5BC0">
        <w:rPr>
          <w:spacing w:val="11"/>
          <w:sz w:val="28"/>
          <w:szCs w:val="28"/>
        </w:rPr>
        <w:t xml:space="preserve"> </w:t>
      </w:r>
      <w:r w:rsidRPr="00BD5BC0">
        <w:rPr>
          <w:sz w:val="28"/>
          <w:szCs w:val="28"/>
        </w:rPr>
        <w:t>міської</w:t>
      </w:r>
      <w:r w:rsidRPr="00BD5BC0">
        <w:rPr>
          <w:spacing w:val="11"/>
          <w:sz w:val="28"/>
          <w:szCs w:val="28"/>
        </w:rPr>
        <w:t xml:space="preserve"> </w:t>
      </w:r>
      <w:r w:rsidRPr="00BD5BC0">
        <w:rPr>
          <w:sz w:val="28"/>
          <w:szCs w:val="28"/>
        </w:rPr>
        <w:t>ради,</w:t>
      </w:r>
      <w:r w:rsidRPr="00BD5BC0">
        <w:rPr>
          <w:spacing w:val="12"/>
          <w:sz w:val="28"/>
          <w:szCs w:val="28"/>
        </w:rPr>
        <w:t xml:space="preserve"> </w:t>
      </w:r>
      <w:r w:rsidRPr="00BD5BC0">
        <w:rPr>
          <w:sz w:val="28"/>
          <w:szCs w:val="28"/>
        </w:rPr>
        <w:t>як</w:t>
      </w:r>
      <w:r w:rsidRPr="00BD5BC0">
        <w:rPr>
          <w:spacing w:val="12"/>
          <w:sz w:val="28"/>
          <w:szCs w:val="28"/>
        </w:rPr>
        <w:t xml:space="preserve"> </w:t>
      </w:r>
      <w:r w:rsidRPr="00BD5BC0">
        <w:rPr>
          <w:sz w:val="28"/>
          <w:szCs w:val="28"/>
        </w:rPr>
        <w:t>колишнього</w:t>
      </w:r>
      <w:r w:rsidRPr="00BD5BC0">
        <w:rPr>
          <w:spacing w:val="11"/>
          <w:sz w:val="28"/>
          <w:szCs w:val="28"/>
        </w:rPr>
        <w:t xml:space="preserve"> </w:t>
      </w:r>
      <w:r w:rsidRPr="00BD5BC0">
        <w:rPr>
          <w:sz w:val="28"/>
          <w:szCs w:val="28"/>
        </w:rPr>
        <w:t>власника,</w:t>
      </w:r>
      <w:r w:rsidRPr="00BD5BC0">
        <w:rPr>
          <w:spacing w:val="12"/>
          <w:sz w:val="28"/>
          <w:szCs w:val="28"/>
        </w:rPr>
        <w:t xml:space="preserve"> </w:t>
      </w:r>
      <w:r w:rsidRPr="00BD5BC0">
        <w:rPr>
          <w:sz w:val="28"/>
          <w:szCs w:val="28"/>
        </w:rPr>
        <w:t>в</w:t>
      </w:r>
      <w:r w:rsidRPr="00BD5BC0">
        <w:rPr>
          <w:spacing w:val="10"/>
          <w:sz w:val="28"/>
          <w:szCs w:val="28"/>
        </w:rPr>
        <w:t xml:space="preserve"> </w:t>
      </w:r>
      <w:r w:rsidRPr="00BD5BC0">
        <w:rPr>
          <w:sz w:val="28"/>
          <w:szCs w:val="28"/>
        </w:rPr>
        <w:t>організації</w:t>
      </w:r>
      <w:r w:rsidRPr="00BD5BC0">
        <w:rPr>
          <w:spacing w:val="11"/>
          <w:sz w:val="28"/>
          <w:szCs w:val="28"/>
        </w:rPr>
        <w:t xml:space="preserve"> </w:t>
      </w:r>
      <w:r w:rsidRPr="00BD5BC0">
        <w:rPr>
          <w:sz w:val="28"/>
          <w:szCs w:val="28"/>
        </w:rPr>
        <w:t>та</w:t>
      </w:r>
      <w:r w:rsidRPr="00BD5BC0">
        <w:rPr>
          <w:spacing w:val="11"/>
          <w:sz w:val="28"/>
          <w:szCs w:val="28"/>
        </w:rPr>
        <w:t xml:space="preserve"> </w:t>
      </w:r>
      <w:r w:rsidRPr="00BD5BC0">
        <w:rPr>
          <w:sz w:val="28"/>
          <w:szCs w:val="28"/>
        </w:rPr>
        <w:t>фінансуванні</w:t>
      </w:r>
      <w:r w:rsidRPr="00BD5BC0">
        <w:rPr>
          <w:spacing w:val="-57"/>
          <w:sz w:val="28"/>
          <w:szCs w:val="28"/>
        </w:rPr>
        <w:t xml:space="preserve"> </w:t>
      </w:r>
      <w:r w:rsidRPr="00BD5BC0">
        <w:rPr>
          <w:sz w:val="28"/>
          <w:szCs w:val="28"/>
        </w:rPr>
        <w:t>капітального</w:t>
      </w:r>
      <w:r w:rsidRPr="00BD5BC0">
        <w:rPr>
          <w:spacing w:val="-1"/>
          <w:sz w:val="28"/>
          <w:szCs w:val="28"/>
        </w:rPr>
        <w:t xml:space="preserve"> </w:t>
      </w:r>
      <w:r w:rsidRPr="00BD5BC0">
        <w:rPr>
          <w:sz w:val="28"/>
          <w:szCs w:val="28"/>
        </w:rPr>
        <w:t>ремонту</w:t>
      </w:r>
      <w:r w:rsidRPr="00BD5BC0">
        <w:rPr>
          <w:spacing w:val="-5"/>
          <w:sz w:val="28"/>
          <w:szCs w:val="28"/>
        </w:rPr>
        <w:t xml:space="preserve"> </w:t>
      </w:r>
      <w:r w:rsidRPr="00BD5BC0">
        <w:rPr>
          <w:sz w:val="28"/>
          <w:szCs w:val="28"/>
        </w:rPr>
        <w:t>житлових</w:t>
      </w:r>
      <w:r w:rsidRPr="00BD5BC0">
        <w:rPr>
          <w:spacing w:val="2"/>
          <w:sz w:val="28"/>
          <w:szCs w:val="28"/>
        </w:rPr>
        <w:t xml:space="preserve"> </w:t>
      </w:r>
      <w:r w:rsidRPr="00BD5BC0">
        <w:rPr>
          <w:sz w:val="28"/>
          <w:szCs w:val="28"/>
        </w:rPr>
        <w:t>будинків;</w:t>
      </w:r>
    </w:p>
    <w:p w:rsidR="008C7494" w:rsidRPr="00BD5BC0" w:rsidRDefault="008C7494" w:rsidP="001D0BBB">
      <w:pPr>
        <w:pStyle w:val="a4"/>
        <w:numPr>
          <w:ilvl w:val="0"/>
          <w:numId w:val="4"/>
        </w:numPr>
        <w:tabs>
          <w:tab w:val="left" w:pos="1229"/>
        </w:tabs>
        <w:ind w:right="124" w:firstLine="708"/>
        <w:rPr>
          <w:sz w:val="28"/>
          <w:szCs w:val="28"/>
        </w:rPr>
      </w:pPr>
      <w:r w:rsidRPr="00BD5BC0">
        <w:rPr>
          <w:sz w:val="28"/>
          <w:szCs w:val="28"/>
        </w:rPr>
        <w:t>створення</w:t>
      </w:r>
      <w:r w:rsidRPr="00BD5BC0">
        <w:rPr>
          <w:spacing w:val="38"/>
          <w:sz w:val="28"/>
          <w:szCs w:val="28"/>
        </w:rPr>
        <w:t xml:space="preserve"> </w:t>
      </w:r>
      <w:r w:rsidRPr="00BD5BC0">
        <w:rPr>
          <w:sz w:val="28"/>
          <w:szCs w:val="28"/>
        </w:rPr>
        <w:t>прозорого</w:t>
      </w:r>
      <w:r w:rsidRPr="00BD5BC0">
        <w:rPr>
          <w:spacing w:val="37"/>
          <w:sz w:val="28"/>
          <w:szCs w:val="28"/>
        </w:rPr>
        <w:t xml:space="preserve"> </w:t>
      </w:r>
      <w:r w:rsidRPr="00BD5BC0">
        <w:rPr>
          <w:sz w:val="28"/>
          <w:szCs w:val="28"/>
        </w:rPr>
        <w:t>механізму</w:t>
      </w:r>
      <w:r w:rsidRPr="00BD5BC0">
        <w:rPr>
          <w:spacing w:val="34"/>
          <w:sz w:val="28"/>
          <w:szCs w:val="28"/>
        </w:rPr>
        <w:t xml:space="preserve"> </w:t>
      </w:r>
      <w:r w:rsidRPr="00BD5BC0">
        <w:rPr>
          <w:sz w:val="28"/>
          <w:szCs w:val="28"/>
        </w:rPr>
        <w:t>взаємодії</w:t>
      </w:r>
      <w:r w:rsidRPr="00BD5BC0">
        <w:rPr>
          <w:spacing w:val="39"/>
          <w:sz w:val="28"/>
          <w:szCs w:val="28"/>
        </w:rPr>
        <w:t xml:space="preserve"> </w:t>
      </w:r>
      <w:r w:rsidRPr="00BD5BC0">
        <w:rPr>
          <w:sz w:val="28"/>
          <w:szCs w:val="28"/>
        </w:rPr>
        <w:t>міської</w:t>
      </w:r>
      <w:r w:rsidRPr="00BD5BC0">
        <w:rPr>
          <w:spacing w:val="40"/>
          <w:sz w:val="28"/>
          <w:szCs w:val="28"/>
        </w:rPr>
        <w:t xml:space="preserve"> </w:t>
      </w:r>
      <w:r w:rsidRPr="00BD5BC0">
        <w:rPr>
          <w:sz w:val="28"/>
          <w:szCs w:val="28"/>
        </w:rPr>
        <w:t>влади</w:t>
      </w:r>
      <w:r w:rsidRPr="00BD5BC0">
        <w:rPr>
          <w:spacing w:val="40"/>
          <w:sz w:val="28"/>
          <w:szCs w:val="28"/>
        </w:rPr>
        <w:t xml:space="preserve"> </w:t>
      </w:r>
      <w:r w:rsidRPr="00BD5BC0">
        <w:rPr>
          <w:sz w:val="28"/>
          <w:szCs w:val="28"/>
        </w:rPr>
        <w:t>з</w:t>
      </w:r>
      <w:r w:rsidRPr="00BD5BC0">
        <w:rPr>
          <w:spacing w:val="40"/>
          <w:sz w:val="28"/>
          <w:szCs w:val="28"/>
        </w:rPr>
        <w:t xml:space="preserve"> </w:t>
      </w:r>
      <w:r w:rsidRPr="00BD5BC0">
        <w:rPr>
          <w:sz w:val="28"/>
          <w:szCs w:val="28"/>
        </w:rPr>
        <w:t>об’єднаннями</w:t>
      </w:r>
      <w:r w:rsidRPr="00BD5BC0">
        <w:rPr>
          <w:spacing w:val="40"/>
          <w:sz w:val="28"/>
          <w:szCs w:val="28"/>
        </w:rPr>
        <w:t xml:space="preserve"> </w:t>
      </w:r>
      <w:r w:rsidRPr="00BD5BC0">
        <w:rPr>
          <w:sz w:val="28"/>
          <w:szCs w:val="28"/>
        </w:rPr>
        <w:t>співвласників,</w:t>
      </w:r>
      <w:r w:rsidRPr="00BD5BC0">
        <w:rPr>
          <w:spacing w:val="-57"/>
          <w:sz w:val="28"/>
          <w:szCs w:val="28"/>
        </w:rPr>
        <w:t xml:space="preserve"> </w:t>
      </w:r>
      <w:r w:rsidRPr="00BD5BC0">
        <w:rPr>
          <w:sz w:val="28"/>
          <w:szCs w:val="28"/>
        </w:rPr>
        <w:t>громадян,</w:t>
      </w:r>
      <w:r w:rsidRPr="00BD5BC0">
        <w:rPr>
          <w:spacing w:val="-1"/>
          <w:sz w:val="28"/>
          <w:szCs w:val="28"/>
        </w:rPr>
        <w:t xml:space="preserve"> </w:t>
      </w:r>
      <w:r w:rsidRPr="00BD5BC0">
        <w:rPr>
          <w:sz w:val="28"/>
          <w:szCs w:val="28"/>
        </w:rPr>
        <w:t>спрямованого на</w:t>
      </w:r>
      <w:r w:rsidRPr="00BD5BC0">
        <w:rPr>
          <w:spacing w:val="-1"/>
          <w:sz w:val="28"/>
          <w:szCs w:val="28"/>
        </w:rPr>
        <w:t xml:space="preserve"> </w:t>
      </w:r>
      <w:r w:rsidRPr="00BD5BC0">
        <w:rPr>
          <w:sz w:val="28"/>
          <w:szCs w:val="28"/>
        </w:rPr>
        <w:t>вирішення</w:t>
      </w:r>
      <w:r w:rsidRPr="00BD5BC0">
        <w:rPr>
          <w:spacing w:val="-4"/>
          <w:sz w:val="28"/>
          <w:szCs w:val="28"/>
        </w:rPr>
        <w:t xml:space="preserve"> </w:t>
      </w:r>
      <w:r w:rsidRPr="00BD5BC0">
        <w:rPr>
          <w:sz w:val="28"/>
          <w:szCs w:val="28"/>
        </w:rPr>
        <w:t>проблем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утримання житлового</w:t>
      </w:r>
      <w:r w:rsidRPr="00BD5BC0">
        <w:rPr>
          <w:spacing w:val="-1"/>
          <w:sz w:val="28"/>
          <w:szCs w:val="28"/>
        </w:rPr>
        <w:t xml:space="preserve"> </w:t>
      </w:r>
      <w:r w:rsidRPr="00BD5BC0">
        <w:rPr>
          <w:sz w:val="28"/>
          <w:szCs w:val="28"/>
        </w:rPr>
        <w:t>фонду;</w:t>
      </w:r>
    </w:p>
    <w:p w:rsidR="008C7494" w:rsidRPr="00BD5BC0" w:rsidRDefault="008C7494" w:rsidP="001D0BBB">
      <w:pPr>
        <w:pStyle w:val="a4"/>
        <w:numPr>
          <w:ilvl w:val="0"/>
          <w:numId w:val="4"/>
        </w:numPr>
        <w:tabs>
          <w:tab w:val="left" w:pos="1258"/>
        </w:tabs>
        <w:ind w:right="126" w:firstLine="708"/>
        <w:rPr>
          <w:sz w:val="28"/>
          <w:szCs w:val="28"/>
        </w:rPr>
      </w:pPr>
      <w:r w:rsidRPr="00BD5BC0">
        <w:rPr>
          <w:sz w:val="28"/>
          <w:szCs w:val="28"/>
        </w:rPr>
        <w:t>впровадження</w:t>
      </w:r>
      <w:r w:rsidRPr="00BD5BC0">
        <w:rPr>
          <w:spacing w:val="9"/>
          <w:sz w:val="28"/>
          <w:szCs w:val="28"/>
        </w:rPr>
        <w:t xml:space="preserve"> </w:t>
      </w:r>
      <w:r w:rsidRPr="00BD5BC0">
        <w:rPr>
          <w:sz w:val="28"/>
          <w:szCs w:val="28"/>
        </w:rPr>
        <w:t>заходів</w:t>
      </w:r>
      <w:r w:rsidRPr="00BD5BC0">
        <w:rPr>
          <w:spacing w:val="9"/>
          <w:sz w:val="28"/>
          <w:szCs w:val="28"/>
        </w:rPr>
        <w:t xml:space="preserve"> </w:t>
      </w:r>
      <w:r w:rsidRPr="00BD5BC0">
        <w:rPr>
          <w:sz w:val="28"/>
          <w:szCs w:val="28"/>
        </w:rPr>
        <w:t>з</w:t>
      </w:r>
      <w:r w:rsidRPr="00BD5BC0">
        <w:rPr>
          <w:spacing w:val="10"/>
          <w:sz w:val="28"/>
          <w:szCs w:val="28"/>
        </w:rPr>
        <w:t xml:space="preserve"> </w:t>
      </w:r>
      <w:r w:rsidRPr="00BD5BC0">
        <w:rPr>
          <w:sz w:val="28"/>
          <w:szCs w:val="28"/>
        </w:rPr>
        <w:t>енергозбереження</w:t>
      </w:r>
      <w:r w:rsidRPr="00BD5BC0">
        <w:rPr>
          <w:spacing w:val="9"/>
          <w:sz w:val="28"/>
          <w:szCs w:val="28"/>
        </w:rPr>
        <w:t xml:space="preserve"> </w:t>
      </w:r>
      <w:r w:rsidRPr="00BD5BC0">
        <w:rPr>
          <w:sz w:val="28"/>
          <w:szCs w:val="28"/>
        </w:rPr>
        <w:t>та</w:t>
      </w:r>
      <w:r w:rsidRPr="00BD5BC0">
        <w:rPr>
          <w:spacing w:val="8"/>
          <w:sz w:val="28"/>
          <w:szCs w:val="28"/>
        </w:rPr>
        <w:t xml:space="preserve"> </w:t>
      </w:r>
      <w:r w:rsidRPr="00BD5BC0">
        <w:rPr>
          <w:sz w:val="28"/>
          <w:szCs w:val="28"/>
        </w:rPr>
        <w:t>підвищення</w:t>
      </w:r>
      <w:r w:rsidRPr="00BD5BC0">
        <w:rPr>
          <w:spacing w:val="9"/>
          <w:sz w:val="28"/>
          <w:szCs w:val="28"/>
        </w:rPr>
        <w:t xml:space="preserve"> </w:t>
      </w:r>
      <w:r w:rsidRPr="00BD5BC0">
        <w:rPr>
          <w:sz w:val="28"/>
          <w:szCs w:val="28"/>
        </w:rPr>
        <w:t>комфортності</w:t>
      </w:r>
      <w:r w:rsidRPr="00BD5BC0">
        <w:rPr>
          <w:spacing w:val="10"/>
          <w:sz w:val="28"/>
          <w:szCs w:val="28"/>
        </w:rPr>
        <w:t xml:space="preserve"> </w:t>
      </w:r>
      <w:r w:rsidRPr="00BD5BC0">
        <w:rPr>
          <w:sz w:val="28"/>
          <w:szCs w:val="28"/>
        </w:rPr>
        <w:t>проживання</w:t>
      </w:r>
      <w:r w:rsidRPr="00BD5BC0">
        <w:rPr>
          <w:spacing w:val="-57"/>
          <w:sz w:val="28"/>
          <w:szCs w:val="28"/>
        </w:rPr>
        <w:t xml:space="preserve"> </w:t>
      </w:r>
      <w:r w:rsidRPr="00BD5BC0">
        <w:rPr>
          <w:sz w:val="28"/>
          <w:szCs w:val="28"/>
        </w:rPr>
        <w:t>мешканців</w:t>
      </w:r>
      <w:r w:rsidRPr="00BD5BC0">
        <w:rPr>
          <w:spacing w:val="-2"/>
          <w:sz w:val="28"/>
          <w:szCs w:val="28"/>
        </w:rPr>
        <w:t xml:space="preserve"> </w:t>
      </w:r>
      <w:r w:rsidRPr="00BD5BC0">
        <w:rPr>
          <w:sz w:val="28"/>
          <w:szCs w:val="28"/>
        </w:rPr>
        <w:t>міста</w:t>
      </w:r>
      <w:r w:rsidRPr="00BD5BC0">
        <w:rPr>
          <w:spacing w:val="-2"/>
          <w:sz w:val="28"/>
          <w:szCs w:val="28"/>
        </w:rPr>
        <w:t xml:space="preserve"> </w:t>
      </w:r>
      <w:r w:rsidRPr="00BD5BC0">
        <w:rPr>
          <w:sz w:val="28"/>
          <w:szCs w:val="28"/>
        </w:rPr>
        <w:t>з метою раціонального</w:t>
      </w:r>
      <w:r w:rsidRPr="00BD5BC0">
        <w:rPr>
          <w:spacing w:val="-1"/>
          <w:sz w:val="28"/>
          <w:szCs w:val="28"/>
        </w:rPr>
        <w:t xml:space="preserve"> </w:t>
      </w:r>
      <w:r w:rsidRPr="00BD5BC0">
        <w:rPr>
          <w:sz w:val="28"/>
          <w:szCs w:val="28"/>
        </w:rPr>
        <w:t>використання</w:t>
      </w:r>
      <w:r w:rsidRPr="00BD5BC0">
        <w:rPr>
          <w:spacing w:val="-1"/>
          <w:sz w:val="28"/>
          <w:szCs w:val="28"/>
        </w:rPr>
        <w:t xml:space="preserve"> </w:t>
      </w:r>
      <w:r w:rsidRPr="00BD5BC0">
        <w:rPr>
          <w:sz w:val="28"/>
          <w:szCs w:val="28"/>
        </w:rPr>
        <w:t>існуючого</w:t>
      </w:r>
      <w:r w:rsidRPr="00BD5BC0">
        <w:rPr>
          <w:spacing w:val="-1"/>
          <w:sz w:val="28"/>
          <w:szCs w:val="28"/>
        </w:rPr>
        <w:t xml:space="preserve"> </w:t>
      </w:r>
      <w:r w:rsidRPr="00BD5BC0">
        <w:rPr>
          <w:sz w:val="28"/>
          <w:szCs w:val="28"/>
        </w:rPr>
        <w:t>ресурсного потенціалу.</w:t>
      </w:r>
    </w:p>
    <w:p w:rsidR="005B6E51" w:rsidRPr="00BD5BC0" w:rsidRDefault="008C7494" w:rsidP="00873255">
      <w:pPr>
        <w:pStyle w:val="a3"/>
        <w:ind w:left="300" w:right="122" w:firstLine="708"/>
        <w:rPr>
          <w:sz w:val="28"/>
          <w:szCs w:val="28"/>
        </w:rPr>
      </w:pPr>
      <w:r w:rsidRPr="00BD5BC0">
        <w:rPr>
          <w:sz w:val="28"/>
          <w:szCs w:val="28"/>
        </w:rPr>
        <w:t>Програма дозволить соціально мобілізувати мешканців, виховувати в них відповідальність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співвласників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житлових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будинків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за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утримання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власних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будинків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та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необхідність</w:t>
      </w:r>
      <w:r w:rsidRPr="00BD5BC0">
        <w:rPr>
          <w:spacing w:val="60"/>
          <w:sz w:val="28"/>
          <w:szCs w:val="28"/>
        </w:rPr>
        <w:t xml:space="preserve"> </w:t>
      </w:r>
      <w:r w:rsidRPr="00BD5BC0">
        <w:rPr>
          <w:sz w:val="28"/>
          <w:szCs w:val="28"/>
        </w:rPr>
        <w:t>приймати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участь у проведенні ремонтних робіт, здійснювати контроль за якістю проведення ремонтних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робіт</w:t>
      </w:r>
      <w:r w:rsidRPr="00BD5BC0">
        <w:rPr>
          <w:spacing w:val="-1"/>
          <w:sz w:val="28"/>
          <w:szCs w:val="28"/>
        </w:rPr>
        <w:t xml:space="preserve"> </w:t>
      </w:r>
      <w:r w:rsidRPr="00BD5BC0">
        <w:rPr>
          <w:sz w:val="28"/>
          <w:szCs w:val="28"/>
        </w:rPr>
        <w:t>при</w:t>
      </w:r>
      <w:r w:rsidRPr="00BD5BC0">
        <w:rPr>
          <w:spacing w:val="1"/>
          <w:sz w:val="28"/>
          <w:szCs w:val="28"/>
        </w:rPr>
        <w:t xml:space="preserve"> </w:t>
      </w:r>
      <w:r w:rsidRPr="00BD5BC0">
        <w:rPr>
          <w:sz w:val="28"/>
          <w:szCs w:val="28"/>
        </w:rPr>
        <w:t>їх</w:t>
      </w:r>
      <w:r w:rsidRPr="00BD5BC0">
        <w:rPr>
          <w:spacing w:val="2"/>
          <w:sz w:val="28"/>
          <w:szCs w:val="28"/>
        </w:rPr>
        <w:t xml:space="preserve"> </w:t>
      </w:r>
      <w:r w:rsidR="00873255" w:rsidRPr="00BD5BC0">
        <w:rPr>
          <w:sz w:val="28"/>
          <w:szCs w:val="28"/>
        </w:rPr>
        <w:t>співфінансуванні.</w:t>
      </w:r>
    </w:p>
    <w:p w:rsidR="000C5EFA" w:rsidRPr="00BD5BC0" w:rsidRDefault="000C5EFA" w:rsidP="000C5EFA">
      <w:pPr>
        <w:rPr>
          <w:sz w:val="28"/>
          <w:szCs w:val="28"/>
        </w:rPr>
      </w:pPr>
    </w:p>
    <w:p w:rsidR="00E55B68" w:rsidRPr="00BD5BC0" w:rsidRDefault="00E55B68" w:rsidP="000C5EFA">
      <w:pPr>
        <w:rPr>
          <w:sz w:val="28"/>
          <w:szCs w:val="28"/>
        </w:rPr>
      </w:pPr>
    </w:p>
    <w:p w:rsidR="00E55B68" w:rsidRPr="00BD5BC0" w:rsidRDefault="00E55B68" w:rsidP="000C5EFA">
      <w:pPr>
        <w:rPr>
          <w:sz w:val="28"/>
          <w:szCs w:val="28"/>
        </w:rPr>
      </w:pPr>
    </w:p>
    <w:p w:rsidR="00E55B68" w:rsidRDefault="00E55B68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Default="00430BFA" w:rsidP="000C5EFA">
      <w:pPr>
        <w:rPr>
          <w:sz w:val="28"/>
          <w:szCs w:val="28"/>
        </w:rPr>
      </w:pPr>
    </w:p>
    <w:p w:rsidR="00430BFA" w:rsidRPr="00FB31C5" w:rsidRDefault="00430BFA" w:rsidP="006F7913">
      <w:pPr>
        <w:rPr>
          <w:sz w:val="28"/>
          <w:szCs w:val="28"/>
        </w:rPr>
        <w:sectPr w:rsidR="00430BFA" w:rsidRPr="00FB31C5" w:rsidSect="00430BFA">
          <w:headerReference w:type="default" r:id="rId8"/>
          <w:headerReference w:type="first" r:id="rId9"/>
          <w:pgSz w:w="11910" w:h="16840"/>
          <w:pgMar w:top="1134" w:right="567" w:bottom="1134" w:left="1701" w:header="720" w:footer="720" w:gutter="0"/>
          <w:cols w:space="720"/>
          <w:titlePg/>
          <w:docGrid w:linePitch="299"/>
        </w:sectPr>
      </w:pPr>
    </w:p>
    <w:p w:rsidR="00C81BCF" w:rsidRDefault="00C81BCF" w:rsidP="002E30C6">
      <w:pPr>
        <w:ind w:left="304" w:right="133"/>
        <w:jc w:val="center"/>
        <w:rPr>
          <w:sz w:val="28"/>
          <w:szCs w:val="28"/>
        </w:rPr>
      </w:pPr>
    </w:p>
    <w:sectPr w:rsidR="00C81BCF" w:rsidSect="00C81BCF">
      <w:pgSz w:w="16840" w:h="11910" w:orient="landscape"/>
      <w:pgMar w:top="1400" w:right="620" w:bottom="660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696" w:rsidRDefault="00EA4696" w:rsidP="006D14BB">
      <w:r>
        <w:separator/>
      </w:r>
    </w:p>
  </w:endnote>
  <w:endnote w:type="continuationSeparator" w:id="0">
    <w:p w:rsidR="00EA4696" w:rsidRDefault="00EA4696" w:rsidP="006D1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696" w:rsidRDefault="00EA4696" w:rsidP="006D14BB">
      <w:r>
        <w:separator/>
      </w:r>
    </w:p>
  </w:footnote>
  <w:footnote w:type="continuationSeparator" w:id="0">
    <w:p w:rsidR="00EA4696" w:rsidRDefault="00EA4696" w:rsidP="006D1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2024458485"/>
      <w:docPartObj>
        <w:docPartGallery w:val="Page Numbers (Top of Page)"/>
        <w:docPartUnique/>
      </w:docPartObj>
    </w:sdtPr>
    <w:sdtEndPr/>
    <w:sdtContent>
      <w:p w:rsidR="006C7DD3" w:rsidRPr="006C7DD3" w:rsidRDefault="006C7DD3" w:rsidP="00230714">
        <w:pPr>
          <w:pStyle w:val="a9"/>
          <w:jc w:val="right"/>
          <w:rPr>
            <w:sz w:val="28"/>
            <w:szCs w:val="28"/>
          </w:rPr>
        </w:pPr>
        <w:r w:rsidRPr="006C7DD3">
          <w:rPr>
            <w:sz w:val="28"/>
            <w:szCs w:val="28"/>
          </w:rPr>
          <w:fldChar w:fldCharType="begin"/>
        </w:r>
        <w:r w:rsidRPr="006C7DD3">
          <w:rPr>
            <w:sz w:val="28"/>
            <w:szCs w:val="28"/>
          </w:rPr>
          <w:instrText>PAGE   \* MERGEFORMAT</w:instrText>
        </w:r>
        <w:r w:rsidRPr="006C7DD3">
          <w:rPr>
            <w:sz w:val="28"/>
            <w:szCs w:val="28"/>
          </w:rPr>
          <w:fldChar w:fldCharType="separate"/>
        </w:r>
        <w:r w:rsidR="003E1E22" w:rsidRPr="003E1E22">
          <w:rPr>
            <w:noProof/>
            <w:sz w:val="28"/>
            <w:szCs w:val="28"/>
            <w:lang w:val="ru-RU"/>
          </w:rPr>
          <w:t>3</w:t>
        </w:r>
        <w:r w:rsidRPr="006C7DD3">
          <w:rPr>
            <w:sz w:val="28"/>
            <w:szCs w:val="28"/>
          </w:rPr>
          <w:fldChar w:fldCharType="end"/>
        </w:r>
        <w:r w:rsidRPr="006C7DD3">
          <w:rPr>
            <w:sz w:val="28"/>
            <w:szCs w:val="28"/>
          </w:rPr>
          <w:t xml:space="preserve">              </w:t>
        </w:r>
        <w:r>
          <w:rPr>
            <w:sz w:val="28"/>
            <w:szCs w:val="28"/>
          </w:rPr>
          <w:t xml:space="preserve">     </w:t>
        </w:r>
        <w:r w:rsidR="00634012">
          <w:rPr>
            <w:sz w:val="28"/>
            <w:szCs w:val="28"/>
          </w:rPr>
          <w:t xml:space="preserve">  </w:t>
        </w:r>
        <w:r w:rsidR="00510049">
          <w:rPr>
            <w:sz w:val="28"/>
            <w:szCs w:val="28"/>
          </w:rPr>
          <w:t xml:space="preserve">          </w:t>
        </w:r>
        <w:r w:rsidR="00634012">
          <w:rPr>
            <w:sz w:val="28"/>
            <w:szCs w:val="28"/>
          </w:rPr>
          <w:t xml:space="preserve">       </w:t>
        </w:r>
        <w:r w:rsidRPr="006C7DD3">
          <w:rPr>
            <w:sz w:val="28"/>
            <w:szCs w:val="28"/>
          </w:rPr>
          <w:t xml:space="preserve">Продовження додатка </w:t>
        </w:r>
      </w:p>
    </w:sdtContent>
  </w:sdt>
  <w:p w:rsidR="006C7DD3" w:rsidRDefault="006C7DD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BFA" w:rsidRDefault="00430BFA">
    <w:pPr>
      <w:pStyle w:val="a9"/>
      <w:jc w:val="center"/>
    </w:pPr>
  </w:p>
  <w:p w:rsidR="00430BFA" w:rsidRDefault="00430BF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77D"/>
    <w:multiLevelType w:val="hybridMultilevel"/>
    <w:tmpl w:val="9AC03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6D38"/>
    <w:multiLevelType w:val="hybridMultilevel"/>
    <w:tmpl w:val="19F2A948"/>
    <w:lvl w:ilvl="0" w:tplc="B5D059D8">
      <w:start w:val="1"/>
      <w:numFmt w:val="decimal"/>
      <w:lvlText w:val="%1."/>
      <w:lvlJc w:val="left"/>
      <w:pPr>
        <w:ind w:left="4519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B62F118">
      <w:numFmt w:val="bullet"/>
      <w:lvlText w:val="•"/>
      <w:lvlJc w:val="left"/>
      <w:pPr>
        <w:ind w:left="5124" w:hanging="240"/>
      </w:pPr>
      <w:rPr>
        <w:rFonts w:hint="default"/>
        <w:lang w:val="uk-UA" w:eastAsia="en-US" w:bidi="ar-SA"/>
      </w:rPr>
    </w:lvl>
    <w:lvl w:ilvl="2" w:tplc="F01E3816">
      <w:numFmt w:val="bullet"/>
      <w:lvlText w:val="•"/>
      <w:lvlJc w:val="left"/>
      <w:pPr>
        <w:ind w:left="5729" w:hanging="240"/>
      </w:pPr>
      <w:rPr>
        <w:rFonts w:hint="default"/>
        <w:lang w:val="uk-UA" w:eastAsia="en-US" w:bidi="ar-SA"/>
      </w:rPr>
    </w:lvl>
    <w:lvl w:ilvl="3" w:tplc="EF3C8792">
      <w:numFmt w:val="bullet"/>
      <w:lvlText w:val="•"/>
      <w:lvlJc w:val="left"/>
      <w:pPr>
        <w:ind w:left="6333" w:hanging="240"/>
      </w:pPr>
      <w:rPr>
        <w:rFonts w:hint="default"/>
        <w:lang w:val="uk-UA" w:eastAsia="en-US" w:bidi="ar-SA"/>
      </w:rPr>
    </w:lvl>
    <w:lvl w:ilvl="4" w:tplc="7C461176">
      <w:numFmt w:val="bullet"/>
      <w:lvlText w:val="•"/>
      <w:lvlJc w:val="left"/>
      <w:pPr>
        <w:ind w:left="6938" w:hanging="240"/>
      </w:pPr>
      <w:rPr>
        <w:rFonts w:hint="default"/>
        <w:lang w:val="uk-UA" w:eastAsia="en-US" w:bidi="ar-SA"/>
      </w:rPr>
    </w:lvl>
    <w:lvl w:ilvl="5" w:tplc="3566E0FA">
      <w:numFmt w:val="bullet"/>
      <w:lvlText w:val="•"/>
      <w:lvlJc w:val="left"/>
      <w:pPr>
        <w:ind w:left="7543" w:hanging="240"/>
      </w:pPr>
      <w:rPr>
        <w:rFonts w:hint="default"/>
        <w:lang w:val="uk-UA" w:eastAsia="en-US" w:bidi="ar-SA"/>
      </w:rPr>
    </w:lvl>
    <w:lvl w:ilvl="6" w:tplc="92146C54">
      <w:numFmt w:val="bullet"/>
      <w:lvlText w:val="•"/>
      <w:lvlJc w:val="left"/>
      <w:pPr>
        <w:ind w:left="8147" w:hanging="240"/>
      </w:pPr>
      <w:rPr>
        <w:rFonts w:hint="default"/>
        <w:lang w:val="uk-UA" w:eastAsia="en-US" w:bidi="ar-SA"/>
      </w:rPr>
    </w:lvl>
    <w:lvl w:ilvl="7" w:tplc="413289CE">
      <w:numFmt w:val="bullet"/>
      <w:lvlText w:val="•"/>
      <w:lvlJc w:val="left"/>
      <w:pPr>
        <w:ind w:left="8752" w:hanging="240"/>
      </w:pPr>
      <w:rPr>
        <w:rFonts w:hint="default"/>
        <w:lang w:val="uk-UA" w:eastAsia="en-US" w:bidi="ar-SA"/>
      </w:rPr>
    </w:lvl>
    <w:lvl w:ilvl="8" w:tplc="17EAC3E6">
      <w:numFmt w:val="bullet"/>
      <w:lvlText w:val="•"/>
      <w:lvlJc w:val="left"/>
      <w:pPr>
        <w:ind w:left="9357" w:hanging="240"/>
      </w:pPr>
      <w:rPr>
        <w:rFonts w:hint="default"/>
        <w:lang w:val="uk-UA" w:eastAsia="en-US" w:bidi="ar-SA"/>
      </w:rPr>
    </w:lvl>
  </w:abstractNum>
  <w:abstractNum w:abstractNumId="2" w15:restartNumberingAfterBreak="0">
    <w:nsid w:val="17D44339"/>
    <w:multiLevelType w:val="hybridMultilevel"/>
    <w:tmpl w:val="636C8464"/>
    <w:lvl w:ilvl="0" w:tplc="5ABE91B0">
      <w:numFmt w:val="bullet"/>
      <w:lvlText w:val="-"/>
      <w:lvlJc w:val="left"/>
      <w:pPr>
        <w:ind w:left="30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7D046A2A">
      <w:numFmt w:val="bullet"/>
      <w:lvlText w:val="•"/>
      <w:lvlJc w:val="left"/>
      <w:pPr>
        <w:ind w:left="1326" w:hanging="140"/>
      </w:pPr>
      <w:rPr>
        <w:rFonts w:hint="default"/>
        <w:lang w:val="uk-UA" w:eastAsia="en-US" w:bidi="ar-SA"/>
      </w:rPr>
    </w:lvl>
    <w:lvl w:ilvl="2" w:tplc="5A7A538A">
      <w:numFmt w:val="bullet"/>
      <w:lvlText w:val="•"/>
      <w:lvlJc w:val="left"/>
      <w:pPr>
        <w:ind w:left="2353" w:hanging="140"/>
      </w:pPr>
      <w:rPr>
        <w:rFonts w:hint="default"/>
        <w:lang w:val="uk-UA" w:eastAsia="en-US" w:bidi="ar-SA"/>
      </w:rPr>
    </w:lvl>
    <w:lvl w:ilvl="3" w:tplc="6B0E6672">
      <w:numFmt w:val="bullet"/>
      <w:lvlText w:val="•"/>
      <w:lvlJc w:val="left"/>
      <w:pPr>
        <w:ind w:left="3379" w:hanging="140"/>
      </w:pPr>
      <w:rPr>
        <w:rFonts w:hint="default"/>
        <w:lang w:val="uk-UA" w:eastAsia="en-US" w:bidi="ar-SA"/>
      </w:rPr>
    </w:lvl>
    <w:lvl w:ilvl="4" w:tplc="942E1A56">
      <w:numFmt w:val="bullet"/>
      <w:lvlText w:val="•"/>
      <w:lvlJc w:val="left"/>
      <w:pPr>
        <w:ind w:left="4406" w:hanging="140"/>
      </w:pPr>
      <w:rPr>
        <w:rFonts w:hint="default"/>
        <w:lang w:val="uk-UA" w:eastAsia="en-US" w:bidi="ar-SA"/>
      </w:rPr>
    </w:lvl>
    <w:lvl w:ilvl="5" w:tplc="A0706436">
      <w:numFmt w:val="bullet"/>
      <w:lvlText w:val="•"/>
      <w:lvlJc w:val="left"/>
      <w:pPr>
        <w:ind w:left="5433" w:hanging="140"/>
      </w:pPr>
      <w:rPr>
        <w:rFonts w:hint="default"/>
        <w:lang w:val="uk-UA" w:eastAsia="en-US" w:bidi="ar-SA"/>
      </w:rPr>
    </w:lvl>
    <w:lvl w:ilvl="6" w:tplc="F72858D8">
      <w:numFmt w:val="bullet"/>
      <w:lvlText w:val="•"/>
      <w:lvlJc w:val="left"/>
      <w:pPr>
        <w:ind w:left="6459" w:hanging="140"/>
      </w:pPr>
      <w:rPr>
        <w:rFonts w:hint="default"/>
        <w:lang w:val="uk-UA" w:eastAsia="en-US" w:bidi="ar-SA"/>
      </w:rPr>
    </w:lvl>
    <w:lvl w:ilvl="7" w:tplc="C6F896C0">
      <w:numFmt w:val="bullet"/>
      <w:lvlText w:val="•"/>
      <w:lvlJc w:val="left"/>
      <w:pPr>
        <w:ind w:left="7486" w:hanging="140"/>
      </w:pPr>
      <w:rPr>
        <w:rFonts w:hint="default"/>
        <w:lang w:val="uk-UA" w:eastAsia="en-US" w:bidi="ar-SA"/>
      </w:rPr>
    </w:lvl>
    <w:lvl w:ilvl="8" w:tplc="ACEA2496">
      <w:numFmt w:val="bullet"/>
      <w:lvlText w:val="•"/>
      <w:lvlJc w:val="left"/>
      <w:pPr>
        <w:ind w:left="8513" w:hanging="140"/>
      </w:pPr>
      <w:rPr>
        <w:rFonts w:hint="default"/>
        <w:lang w:val="uk-UA" w:eastAsia="en-US" w:bidi="ar-SA"/>
      </w:rPr>
    </w:lvl>
  </w:abstractNum>
  <w:abstractNum w:abstractNumId="3" w15:restartNumberingAfterBreak="0">
    <w:nsid w:val="57DF5DB1"/>
    <w:multiLevelType w:val="hybridMultilevel"/>
    <w:tmpl w:val="44027E9A"/>
    <w:lvl w:ilvl="0" w:tplc="78FCF416">
      <w:numFmt w:val="bullet"/>
      <w:lvlText w:val="–"/>
      <w:lvlJc w:val="left"/>
      <w:pPr>
        <w:ind w:left="300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827A2B02">
      <w:numFmt w:val="bullet"/>
      <w:lvlText w:val="•"/>
      <w:lvlJc w:val="left"/>
      <w:pPr>
        <w:ind w:left="1326" w:hanging="185"/>
      </w:pPr>
      <w:rPr>
        <w:rFonts w:hint="default"/>
        <w:lang w:val="uk-UA" w:eastAsia="en-US" w:bidi="ar-SA"/>
      </w:rPr>
    </w:lvl>
    <w:lvl w:ilvl="2" w:tplc="363E69D4">
      <w:numFmt w:val="bullet"/>
      <w:lvlText w:val="•"/>
      <w:lvlJc w:val="left"/>
      <w:pPr>
        <w:ind w:left="2353" w:hanging="185"/>
      </w:pPr>
      <w:rPr>
        <w:rFonts w:hint="default"/>
        <w:lang w:val="uk-UA" w:eastAsia="en-US" w:bidi="ar-SA"/>
      </w:rPr>
    </w:lvl>
    <w:lvl w:ilvl="3" w:tplc="4808E054">
      <w:numFmt w:val="bullet"/>
      <w:lvlText w:val="•"/>
      <w:lvlJc w:val="left"/>
      <w:pPr>
        <w:ind w:left="3379" w:hanging="185"/>
      </w:pPr>
      <w:rPr>
        <w:rFonts w:hint="default"/>
        <w:lang w:val="uk-UA" w:eastAsia="en-US" w:bidi="ar-SA"/>
      </w:rPr>
    </w:lvl>
    <w:lvl w:ilvl="4" w:tplc="807EF396">
      <w:numFmt w:val="bullet"/>
      <w:lvlText w:val="•"/>
      <w:lvlJc w:val="left"/>
      <w:pPr>
        <w:ind w:left="4406" w:hanging="185"/>
      </w:pPr>
      <w:rPr>
        <w:rFonts w:hint="default"/>
        <w:lang w:val="uk-UA" w:eastAsia="en-US" w:bidi="ar-SA"/>
      </w:rPr>
    </w:lvl>
    <w:lvl w:ilvl="5" w:tplc="6232883E">
      <w:numFmt w:val="bullet"/>
      <w:lvlText w:val="•"/>
      <w:lvlJc w:val="left"/>
      <w:pPr>
        <w:ind w:left="5433" w:hanging="185"/>
      </w:pPr>
      <w:rPr>
        <w:rFonts w:hint="default"/>
        <w:lang w:val="uk-UA" w:eastAsia="en-US" w:bidi="ar-SA"/>
      </w:rPr>
    </w:lvl>
    <w:lvl w:ilvl="6" w:tplc="207C7DF0">
      <w:numFmt w:val="bullet"/>
      <w:lvlText w:val="•"/>
      <w:lvlJc w:val="left"/>
      <w:pPr>
        <w:ind w:left="6459" w:hanging="185"/>
      </w:pPr>
      <w:rPr>
        <w:rFonts w:hint="default"/>
        <w:lang w:val="uk-UA" w:eastAsia="en-US" w:bidi="ar-SA"/>
      </w:rPr>
    </w:lvl>
    <w:lvl w:ilvl="7" w:tplc="056C50BC">
      <w:numFmt w:val="bullet"/>
      <w:lvlText w:val="•"/>
      <w:lvlJc w:val="left"/>
      <w:pPr>
        <w:ind w:left="7486" w:hanging="185"/>
      </w:pPr>
      <w:rPr>
        <w:rFonts w:hint="default"/>
        <w:lang w:val="uk-UA" w:eastAsia="en-US" w:bidi="ar-SA"/>
      </w:rPr>
    </w:lvl>
    <w:lvl w:ilvl="8" w:tplc="A13C1DEA">
      <w:numFmt w:val="bullet"/>
      <w:lvlText w:val="•"/>
      <w:lvlJc w:val="left"/>
      <w:pPr>
        <w:ind w:left="8513" w:hanging="185"/>
      </w:pPr>
      <w:rPr>
        <w:rFonts w:hint="default"/>
        <w:lang w:val="uk-UA" w:eastAsia="en-US" w:bidi="ar-SA"/>
      </w:rPr>
    </w:lvl>
  </w:abstractNum>
  <w:abstractNum w:abstractNumId="4" w15:restartNumberingAfterBreak="0">
    <w:nsid w:val="685B3252"/>
    <w:multiLevelType w:val="hybridMultilevel"/>
    <w:tmpl w:val="3E2A62CE"/>
    <w:lvl w:ilvl="0" w:tplc="04A479E0">
      <w:start w:val="1"/>
      <w:numFmt w:val="decimal"/>
      <w:lvlText w:val="%1."/>
      <w:lvlJc w:val="left"/>
      <w:pPr>
        <w:ind w:left="301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01A16B8">
      <w:numFmt w:val="bullet"/>
      <w:lvlText w:val="•"/>
      <w:lvlJc w:val="left"/>
      <w:pPr>
        <w:ind w:left="1254" w:hanging="732"/>
      </w:pPr>
      <w:rPr>
        <w:rFonts w:hint="default"/>
        <w:lang w:val="uk-UA" w:eastAsia="en-US" w:bidi="ar-SA"/>
      </w:rPr>
    </w:lvl>
    <w:lvl w:ilvl="2" w:tplc="E7C03576">
      <w:numFmt w:val="bullet"/>
      <w:lvlText w:val="•"/>
      <w:lvlJc w:val="left"/>
      <w:pPr>
        <w:ind w:left="2209" w:hanging="732"/>
      </w:pPr>
      <w:rPr>
        <w:rFonts w:hint="default"/>
        <w:lang w:val="uk-UA" w:eastAsia="en-US" w:bidi="ar-SA"/>
      </w:rPr>
    </w:lvl>
    <w:lvl w:ilvl="3" w:tplc="73D88D28">
      <w:numFmt w:val="bullet"/>
      <w:lvlText w:val="•"/>
      <w:lvlJc w:val="left"/>
      <w:pPr>
        <w:ind w:left="3163" w:hanging="732"/>
      </w:pPr>
      <w:rPr>
        <w:rFonts w:hint="default"/>
        <w:lang w:val="uk-UA" w:eastAsia="en-US" w:bidi="ar-SA"/>
      </w:rPr>
    </w:lvl>
    <w:lvl w:ilvl="4" w:tplc="BC58F158">
      <w:numFmt w:val="bullet"/>
      <w:lvlText w:val="•"/>
      <w:lvlJc w:val="left"/>
      <w:pPr>
        <w:ind w:left="4118" w:hanging="732"/>
      </w:pPr>
      <w:rPr>
        <w:rFonts w:hint="default"/>
        <w:lang w:val="uk-UA" w:eastAsia="en-US" w:bidi="ar-SA"/>
      </w:rPr>
    </w:lvl>
    <w:lvl w:ilvl="5" w:tplc="7C2072E2">
      <w:numFmt w:val="bullet"/>
      <w:lvlText w:val="•"/>
      <w:lvlJc w:val="left"/>
      <w:pPr>
        <w:ind w:left="5073" w:hanging="732"/>
      </w:pPr>
      <w:rPr>
        <w:rFonts w:hint="default"/>
        <w:lang w:val="uk-UA" w:eastAsia="en-US" w:bidi="ar-SA"/>
      </w:rPr>
    </w:lvl>
    <w:lvl w:ilvl="6" w:tplc="C736E7F8">
      <w:numFmt w:val="bullet"/>
      <w:lvlText w:val="•"/>
      <w:lvlJc w:val="left"/>
      <w:pPr>
        <w:ind w:left="6027" w:hanging="732"/>
      </w:pPr>
      <w:rPr>
        <w:rFonts w:hint="default"/>
        <w:lang w:val="uk-UA" w:eastAsia="en-US" w:bidi="ar-SA"/>
      </w:rPr>
    </w:lvl>
    <w:lvl w:ilvl="7" w:tplc="AD4CB87A">
      <w:numFmt w:val="bullet"/>
      <w:lvlText w:val="•"/>
      <w:lvlJc w:val="left"/>
      <w:pPr>
        <w:ind w:left="6982" w:hanging="732"/>
      </w:pPr>
      <w:rPr>
        <w:rFonts w:hint="default"/>
        <w:lang w:val="uk-UA" w:eastAsia="en-US" w:bidi="ar-SA"/>
      </w:rPr>
    </w:lvl>
    <w:lvl w:ilvl="8" w:tplc="BDA88AE4">
      <w:numFmt w:val="bullet"/>
      <w:lvlText w:val="•"/>
      <w:lvlJc w:val="left"/>
      <w:pPr>
        <w:ind w:left="7937" w:hanging="732"/>
      </w:pPr>
      <w:rPr>
        <w:rFonts w:hint="default"/>
        <w:lang w:val="uk-UA" w:eastAsia="en-US" w:bidi="ar-SA"/>
      </w:rPr>
    </w:lvl>
  </w:abstractNum>
  <w:abstractNum w:abstractNumId="5" w15:restartNumberingAfterBreak="0">
    <w:nsid w:val="77F41767"/>
    <w:multiLevelType w:val="hybridMultilevel"/>
    <w:tmpl w:val="F18ACDF0"/>
    <w:lvl w:ilvl="0" w:tplc="EA241436">
      <w:numFmt w:val="bullet"/>
      <w:lvlText w:val="-"/>
      <w:lvlJc w:val="left"/>
      <w:pPr>
        <w:ind w:left="3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C4CC3B7A">
      <w:numFmt w:val="bullet"/>
      <w:lvlText w:val="-"/>
      <w:lvlJc w:val="left"/>
      <w:pPr>
        <w:ind w:left="301" w:hanging="19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4448E7F2">
      <w:numFmt w:val="bullet"/>
      <w:lvlText w:val="•"/>
      <w:lvlJc w:val="left"/>
      <w:pPr>
        <w:ind w:left="2209" w:hanging="195"/>
      </w:pPr>
      <w:rPr>
        <w:rFonts w:hint="default"/>
        <w:lang w:val="uk-UA" w:eastAsia="en-US" w:bidi="ar-SA"/>
      </w:rPr>
    </w:lvl>
    <w:lvl w:ilvl="3" w:tplc="B82E60AA">
      <w:numFmt w:val="bullet"/>
      <w:lvlText w:val="•"/>
      <w:lvlJc w:val="left"/>
      <w:pPr>
        <w:ind w:left="3163" w:hanging="195"/>
      </w:pPr>
      <w:rPr>
        <w:rFonts w:hint="default"/>
        <w:lang w:val="uk-UA" w:eastAsia="en-US" w:bidi="ar-SA"/>
      </w:rPr>
    </w:lvl>
    <w:lvl w:ilvl="4" w:tplc="D6923906">
      <w:numFmt w:val="bullet"/>
      <w:lvlText w:val="•"/>
      <w:lvlJc w:val="left"/>
      <w:pPr>
        <w:ind w:left="4118" w:hanging="195"/>
      </w:pPr>
      <w:rPr>
        <w:rFonts w:hint="default"/>
        <w:lang w:val="uk-UA" w:eastAsia="en-US" w:bidi="ar-SA"/>
      </w:rPr>
    </w:lvl>
    <w:lvl w:ilvl="5" w:tplc="F832238A">
      <w:numFmt w:val="bullet"/>
      <w:lvlText w:val="•"/>
      <w:lvlJc w:val="left"/>
      <w:pPr>
        <w:ind w:left="5073" w:hanging="195"/>
      </w:pPr>
      <w:rPr>
        <w:rFonts w:hint="default"/>
        <w:lang w:val="uk-UA" w:eastAsia="en-US" w:bidi="ar-SA"/>
      </w:rPr>
    </w:lvl>
    <w:lvl w:ilvl="6" w:tplc="ABDE0E5A">
      <w:numFmt w:val="bullet"/>
      <w:lvlText w:val="•"/>
      <w:lvlJc w:val="left"/>
      <w:pPr>
        <w:ind w:left="6027" w:hanging="195"/>
      </w:pPr>
      <w:rPr>
        <w:rFonts w:hint="default"/>
        <w:lang w:val="uk-UA" w:eastAsia="en-US" w:bidi="ar-SA"/>
      </w:rPr>
    </w:lvl>
    <w:lvl w:ilvl="7" w:tplc="09AECB8A">
      <w:numFmt w:val="bullet"/>
      <w:lvlText w:val="•"/>
      <w:lvlJc w:val="left"/>
      <w:pPr>
        <w:ind w:left="6982" w:hanging="195"/>
      </w:pPr>
      <w:rPr>
        <w:rFonts w:hint="default"/>
        <w:lang w:val="uk-UA" w:eastAsia="en-US" w:bidi="ar-SA"/>
      </w:rPr>
    </w:lvl>
    <w:lvl w:ilvl="8" w:tplc="F7306D40">
      <w:numFmt w:val="bullet"/>
      <w:lvlText w:val="•"/>
      <w:lvlJc w:val="left"/>
      <w:pPr>
        <w:ind w:left="7937" w:hanging="195"/>
      </w:pPr>
      <w:rPr>
        <w:rFonts w:hint="default"/>
        <w:lang w:val="uk-UA" w:eastAsia="en-US" w:bidi="ar-SA"/>
      </w:rPr>
    </w:lvl>
  </w:abstractNum>
  <w:abstractNum w:abstractNumId="6" w15:restartNumberingAfterBreak="0">
    <w:nsid w:val="7C830348"/>
    <w:multiLevelType w:val="hybridMultilevel"/>
    <w:tmpl w:val="19F2A948"/>
    <w:lvl w:ilvl="0" w:tplc="B5D059D8">
      <w:start w:val="1"/>
      <w:numFmt w:val="decimal"/>
      <w:lvlText w:val="%1."/>
      <w:lvlJc w:val="left"/>
      <w:pPr>
        <w:ind w:left="4519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B62F118">
      <w:numFmt w:val="bullet"/>
      <w:lvlText w:val="•"/>
      <w:lvlJc w:val="left"/>
      <w:pPr>
        <w:ind w:left="5124" w:hanging="240"/>
      </w:pPr>
      <w:rPr>
        <w:rFonts w:hint="default"/>
        <w:lang w:val="uk-UA" w:eastAsia="en-US" w:bidi="ar-SA"/>
      </w:rPr>
    </w:lvl>
    <w:lvl w:ilvl="2" w:tplc="F01E3816">
      <w:numFmt w:val="bullet"/>
      <w:lvlText w:val="•"/>
      <w:lvlJc w:val="left"/>
      <w:pPr>
        <w:ind w:left="5729" w:hanging="240"/>
      </w:pPr>
      <w:rPr>
        <w:rFonts w:hint="default"/>
        <w:lang w:val="uk-UA" w:eastAsia="en-US" w:bidi="ar-SA"/>
      </w:rPr>
    </w:lvl>
    <w:lvl w:ilvl="3" w:tplc="EF3C8792">
      <w:numFmt w:val="bullet"/>
      <w:lvlText w:val="•"/>
      <w:lvlJc w:val="left"/>
      <w:pPr>
        <w:ind w:left="6333" w:hanging="240"/>
      </w:pPr>
      <w:rPr>
        <w:rFonts w:hint="default"/>
        <w:lang w:val="uk-UA" w:eastAsia="en-US" w:bidi="ar-SA"/>
      </w:rPr>
    </w:lvl>
    <w:lvl w:ilvl="4" w:tplc="7C461176">
      <w:numFmt w:val="bullet"/>
      <w:lvlText w:val="•"/>
      <w:lvlJc w:val="left"/>
      <w:pPr>
        <w:ind w:left="6938" w:hanging="240"/>
      </w:pPr>
      <w:rPr>
        <w:rFonts w:hint="default"/>
        <w:lang w:val="uk-UA" w:eastAsia="en-US" w:bidi="ar-SA"/>
      </w:rPr>
    </w:lvl>
    <w:lvl w:ilvl="5" w:tplc="3566E0FA">
      <w:numFmt w:val="bullet"/>
      <w:lvlText w:val="•"/>
      <w:lvlJc w:val="left"/>
      <w:pPr>
        <w:ind w:left="7543" w:hanging="240"/>
      </w:pPr>
      <w:rPr>
        <w:rFonts w:hint="default"/>
        <w:lang w:val="uk-UA" w:eastAsia="en-US" w:bidi="ar-SA"/>
      </w:rPr>
    </w:lvl>
    <w:lvl w:ilvl="6" w:tplc="92146C54">
      <w:numFmt w:val="bullet"/>
      <w:lvlText w:val="•"/>
      <w:lvlJc w:val="left"/>
      <w:pPr>
        <w:ind w:left="8147" w:hanging="240"/>
      </w:pPr>
      <w:rPr>
        <w:rFonts w:hint="default"/>
        <w:lang w:val="uk-UA" w:eastAsia="en-US" w:bidi="ar-SA"/>
      </w:rPr>
    </w:lvl>
    <w:lvl w:ilvl="7" w:tplc="413289CE">
      <w:numFmt w:val="bullet"/>
      <w:lvlText w:val="•"/>
      <w:lvlJc w:val="left"/>
      <w:pPr>
        <w:ind w:left="8752" w:hanging="240"/>
      </w:pPr>
      <w:rPr>
        <w:rFonts w:hint="default"/>
        <w:lang w:val="uk-UA" w:eastAsia="en-US" w:bidi="ar-SA"/>
      </w:rPr>
    </w:lvl>
    <w:lvl w:ilvl="8" w:tplc="17EAC3E6">
      <w:numFmt w:val="bullet"/>
      <w:lvlText w:val="•"/>
      <w:lvlJc w:val="left"/>
      <w:pPr>
        <w:ind w:left="9357" w:hanging="240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A7A15"/>
    <w:rsid w:val="00023BB6"/>
    <w:rsid w:val="00027F0E"/>
    <w:rsid w:val="00035766"/>
    <w:rsid w:val="00050303"/>
    <w:rsid w:val="000A5FCF"/>
    <w:rsid w:val="000A684C"/>
    <w:rsid w:val="000A6E88"/>
    <w:rsid w:val="000C5EFA"/>
    <w:rsid w:val="000E1D22"/>
    <w:rsid w:val="000F3D5B"/>
    <w:rsid w:val="0017261A"/>
    <w:rsid w:val="001C0711"/>
    <w:rsid w:val="001D0BBB"/>
    <w:rsid w:val="001D16FE"/>
    <w:rsid w:val="001E0CB4"/>
    <w:rsid w:val="001E48F4"/>
    <w:rsid w:val="00204E6A"/>
    <w:rsid w:val="00230714"/>
    <w:rsid w:val="00251FBA"/>
    <w:rsid w:val="00255925"/>
    <w:rsid w:val="00270A0D"/>
    <w:rsid w:val="0027365A"/>
    <w:rsid w:val="00285BE7"/>
    <w:rsid w:val="002E30C6"/>
    <w:rsid w:val="002E47F9"/>
    <w:rsid w:val="0030305D"/>
    <w:rsid w:val="00341709"/>
    <w:rsid w:val="0034421C"/>
    <w:rsid w:val="003504FF"/>
    <w:rsid w:val="003628D8"/>
    <w:rsid w:val="0036337D"/>
    <w:rsid w:val="0037042F"/>
    <w:rsid w:val="0038322D"/>
    <w:rsid w:val="003C05B1"/>
    <w:rsid w:val="003D1AA4"/>
    <w:rsid w:val="003E1E22"/>
    <w:rsid w:val="003E66BC"/>
    <w:rsid w:val="00430BFA"/>
    <w:rsid w:val="00482AE9"/>
    <w:rsid w:val="004861C8"/>
    <w:rsid w:val="00492857"/>
    <w:rsid w:val="004939C4"/>
    <w:rsid w:val="004A7241"/>
    <w:rsid w:val="004A7A15"/>
    <w:rsid w:val="004B3758"/>
    <w:rsid w:val="004B6A39"/>
    <w:rsid w:val="004B6EA1"/>
    <w:rsid w:val="004D47FD"/>
    <w:rsid w:val="00510049"/>
    <w:rsid w:val="005110E7"/>
    <w:rsid w:val="0051619D"/>
    <w:rsid w:val="00543781"/>
    <w:rsid w:val="00544CF1"/>
    <w:rsid w:val="0055528A"/>
    <w:rsid w:val="00584B59"/>
    <w:rsid w:val="00586B15"/>
    <w:rsid w:val="005904D1"/>
    <w:rsid w:val="005925AB"/>
    <w:rsid w:val="005B6E51"/>
    <w:rsid w:val="005E627F"/>
    <w:rsid w:val="00634012"/>
    <w:rsid w:val="006769C7"/>
    <w:rsid w:val="00683443"/>
    <w:rsid w:val="006860AB"/>
    <w:rsid w:val="006A1584"/>
    <w:rsid w:val="006C3E17"/>
    <w:rsid w:val="006C7DD3"/>
    <w:rsid w:val="006D14BB"/>
    <w:rsid w:val="006E0D53"/>
    <w:rsid w:val="006E5D3F"/>
    <w:rsid w:val="006F7913"/>
    <w:rsid w:val="00756E36"/>
    <w:rsid w:val="00780BB7"/>
    <w:rsid w:val="0079696E"/>
    <w:rsid w:val="007C3AC5"/>
    <w:rsid w:val="007F46DD"/>
    <w:rsid w:val="007F47EE"/>
    <w:rsid w:val="00811FF4"/>
    <w:rsid w:val="00873255"/>
    <w:rsid w:val="00880C28"/>
    <w:rsid w:val="0088252F"/>
    <w:rsid w:val="008929CA"/>
    <w:rsid w:val="008B1F18"/>
    <w:rsid w:val="008B26F8"/>
    <w:rsid w:val="008B4204"/>
    <w:rsid w:val="008C7494"/>
    <w:rsid w:val="008F0F60"/>
    <w:rsid w:val="008F5150"/>
    <w:rsid w:val="0090702F"/>
    <w:rsid w:val="00926E5D"/>
    <w:rsid w:val="009473DA"/>
    <w:rsid w:val="0094756E"/>
    <w:rsid w:val="00947861"/>
    <w:rsid w:val="009508DC"/>
    <w:rsid w:val="00956438"/>
    <w:rsid w:val="00964846"/>
    <w:rsid w:val="00974A23"/>
    <w:rsid w:val="009B27C7"/>
    <w:rsid w:val="009C7037"/>
    <w:rsid w:val="009D03B4"/>
    <w:rsid w:val="009D7DC2"/>
    <w:rsid w:val="009E28ED"/>
    <w:rsid w:val="009F47A3"/>
    <w:rsid w:val="009F5AD3"/>
    <w:rsid w:val="00A25391"/>
    <w:rsid w:val="00A553AE"/>
    <w:rsid w:val="00A6057F"/>
    <w:rsid w:val="00AA08EE"/>
    <w:rsid w:val="00AA6235"/>
    <w:rsid w:val="00AD28A4"/>
    <w:rsid w:val="00B04523"/>
    <w:rsid w:val="00B075F6"/>
    <w:rsid w:val="00B1176F"/>
    <w:rsid w:val="00B31747"/>
    <w:rsid w:val="00B5362F"/>
    <w:rsid w:val="00B54DEE"/>
    <w:rsid w:val="00B7276E"/>
    <w:rsid w:val="00B80797"/>
    <w:rsid w:val="00B83379"/>
    <w:rsid w:val="00BD5BC0"/>
    <w:rsid w:val="00BF240C"/>
    <w:rsid w:val="00C17ECF"/>
    <w:rsid w:val="00C202CA"/>
    <w:rsid w:val="00C3136B"/>
    <w:rsid w:val="00C35303"/>
    <w:rsid w:val="00C36FF3"/>
    <w:rsid w:val="00C46C28"/>
    <w:rsid w:val="00C46E46"/>
    <w:rsid w:val="00C81BCF"/>
    <w:rsid w:val="00C97BCB"/>
    <w:rsid w:val="00D14744"/>
    <w:rsid w:val="00D2002C"/>
    <w:rsid w:val="00D21378"/>
    <w:rsid w:val="00D25E37"/>
    <w:rsid w:val="00D53B5F"/>
    <w:rsid w:val="00D67188"/>
    <w:rsid w:val="00D74910"/>
    <w:rsid w:val="00D90BC0"/>
    <w:rsid w:val="00E15797"/>
    <w:rsid w:val="00E17790"/>
    <w:rsid w:val="00E260CA"/>
    <w:rsid w:val="00E4451D"/>
    <w:rsid w:val="00E54367"/>
    <w:rsid w:val="00E55B68"/>
    <w:rsid w:val="00E750E7"/>
    <w:rsid w:val="00E90A72"/>
    <w:rsid w:val="00EA1011"/>
    <w:rsid w:val="00EA4696"/>
    <w:rsid w:val="00EC0499"/>
    <w:rsid w:val="00EC4FED"/>
    <w:rsid w:val="00F454B1"/>
    <w:rsid w:val="00F51F72"/>
    <w:rsid w:val="00F66628"/>
    <w:rsid w:val="00F7525C"/>
    <w:rsid w:val="00F91FC6"/>
    <w:rsid w:val="00F92335"/>
    <w:rsid w:val="00FB31C5"/>
    <w:rsid w:val="00FB3454"/>
    <w:rsid w:val="00FD1F99"/>
    <w:rsid w:val="00FD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E4F74"/>
  <w15:docId w15:val="{86B5A404-32CA-4DE4-8E03-F34DC2BA5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231"/>
      <w:ind w:left="304" w:right="5056"/>
      <w:jc w:val="center"/>
      <w:outlineLvl w:val="0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36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1"/>
      <w:jc w:val="both"/>
    </w:pPr>
    <w:rPr>
      <w:sz w:val="24"/>
      <w:szCs w:val="24"/>
    </w:rPr>
  </w:style>
  <w:style w:type="paragraph" w:styleId="a4">
    <w:name w:val="List Paragraph"/>
    <w:basedOn w:val="a"/>
    <w:uiPriority w:val="99"/>
    <w:qFormat/>
    <w:pPr>
      <w:ind w:left="30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3174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47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Body Text Indent"/>
    <w:basedOn w:val="a"/>
    <w:link w:val="a8"/>
    <w:uiPriority w:val="99"/>
    <w:semiHidden/>
    <w:unhideWhenUsed/>
    <w:rsid w:val="00B1176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B1176F"/>
    <w:rPr>
      <w:rFonts w:ascii="Times New Roman" w:eastAsia="Times New Roman" w:hAnsi="Times New Roman" w:cs="Times New Roman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27365A"/>
    <w:rPr>
      <w:rFonts w:asciiTheme="majorHAnsi" w:eastAsiaTheme="majorEastAsia" w:hAnsiTheme="majorHAnsi" w:cstheme="majorBidi"/>
      <w:i/>
      <w:iCs/>
      <w:color w:val="365F91" w:themeColor="accent1" w:themeShade="BF"/>
      <w:lang w:val="uk-UA"/>
    </w:rPr>
  </w:style>
  <w:style w:type="paragraph" w:styleId="a9">
    <w:name w:val="header"/>
    <w:basedOn w:val="a"/>
    <w:link w:val="aa"/>
    <w:uiPriority w:val="99"/>
    <w:unhideWhenUsed/>
    <w:rsid w:val="006D14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D14BB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6D14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D14BB"/>
    <w:rPr>
      <w:rFonts w:ascii="Times New Roman" w:eastAsia="Times New Roman" w:hAnsi="Times New Roman" w:cs="Times New Roman"/>
      <w:lang w:val="uk-UA"/>
    </w:rPr>
  </w:style>
  <w:style w:type="table" w:styleId="ad">
    <w:name w:val="Table Grid"/>
    <w:basedOn w:val="a1"/>
    <w:uiPriority w:val="59"/>
    <w:rsid w:val="006A1584"/>
    <w:pPr>
      <w:widowControl/>
      <w:autoSpaceDE/>
      <w:autoSpaceDN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9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16916-E3E4-4328-B958-B1D16D24C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4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ADMIN</cp:lastModifiedBy>
  <cp:revision>137</cp:revision>
  <cp:lastPrinted>2021-11-30T06:37:00Z</cp:lastPrinted>
  <dcterms:created xsi:type="dcterms:W3CDTF">2021-07-02T06:26:00Z</dcterms:created>
  <dcterms:modified xsi:type="dcterms:W3CDTF">2022-01-21T12:25:00Z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2021-07-02T00:00:00Z</vt:filetime>
  </property>
</Properties>
</file>