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A01" w:rsidRPr="00C11FA1" w:rsidRDefault="00C11FA1" w:rsidP="004A4513">
      <w:pPr>
        <w:ind w:left="5670" w:hanging="141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Додаток 1</w:t>
      </w:r>
    </w:p>
    <w:p w:rsidR="004A4513" w:rsidRDefault="004758B7" w:rsidP="004A4513">
      <w:pPr>
        <w:ind w:left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11FA1" w:rsidRPr="00C11F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FA1" w:rsidRPr="00C11FA1">
        <w:rPr>
          <w:rFonts w:ascii="Times New Roman" w:hAnsi="Times New Roman" w:cs="Times New Roman"/>
          <w:sz w:val="28"/>
          <w:szCs w:val="28"/>
        </w:rPr>
        <w:t>рішення виконавчого комітету</w:t>
      </w:r>
      <w:r w:rsidR="004A4513">
        <w:rPr>
          <w:rFonts w:ascii="Times New Roman" w:hAnsi="Times New Roman" w:cs="Times New Roman"/>
          <w:sz w:val="28"/>
          <w:szCs w:val="28"/>
        </w:rPr>
        <w:t xml:space="preserve"> Гадяцької міської ради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A01" w:rsidRPr="00D2205E" w:rsidRDefault="004A4513" w:rsidP="004A4513">
      <w:pPr>
        <w:ind w:left="552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C11FA1" w:rsidRPr="00C11FA1">
        <w:rPr>
          <w:rFonts w:ascii="Times New Roman" w:hAnsi="Times New Roman" w:cs="Times New Roman"/>
          <w:sz w:val="28"/>
          <w:szCs w:val="28"/>
        </w:rPr>
        <w:t>.02.20</w:t>
      </w:r>
      <w:r w:rsidR="006C1A06">
        <w:rPr>
          <w:rFonts w:ascii="Times New Roman" w:hAnsi="Times New Roman" w:cs="Times New Roman"/>
          <w:sz w:val="28"/>
          <w:szCs w:val="28"/>
        </w:rPr>
        <w:t>2</w:t>
      </w:r>
      <w:r w:rsidR="00D520DE">
        <w:rPr>
          <w:rFonts w:ascii="Times New Roman" w:hAnsi="Times New Roman" w:cs="Times New Roman"/>
          <w:sz w:val="28"/>
          <w:szCs w:val="28"/>
        </w:rPr>
        <w:t>1</w:t>
      </w:r>
      <w:r w:rsidR="00475438">
        <w:rPr>
          <w:rFonts w:ascii="Times New Roman" w:hAnsi="Times New Roman" w:cs="Times New Roman"/>
          <w:sz w:val="28"/>
          <w:szCs w:val="28"/>
        </w:rPr>
        <w:t xml:space="preserve"> </w:t>
      </w:r>
      <w:r w:rsidR="00C11FA1" w:rsidRPr="00C11FA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ПРОЄКТ</w:t>
      </w:r>
    </w:p>
    <w:p w:rsidR="00475438" w:rsidRDefault="00475438" w:rsidP="00C11F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</w:p>
    <w:p w:rsidR="00A82699" w:rsidRDefault="00A82699" w:rsidP="00C11F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2699" w:rsidRDefault="00A82699" w:rsidP="00C11F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B1B" w:rsidRDefault="006D6B1B" w:rsidP="00C11F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A01" w:rsidRPr="00A82699" w:rsidRDefault="00C11FA1" w:rsidP="00A826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699">
        <w:rPr>
          <w:rFonts w:ascii="Times New Roman" w:hAnsi="Times New Roman" w:cs="Times New Roman"/>
          <w:b/>
          <w:sz w:val="28"/>
          <w:szCs w:val="28"/>
        </w:rPr>
        <w:t>Інформація</w:t>
      </w:r>
      <w:bookmarkEnd w:id="0"/>
    </w:p>
    <w:p w:rsidR="00A82699" w:rsidRPr="00A82699" w:rsidRDefault="00C11FA1" w:rsidP="00A826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1"/>
      <w:r w:rsidRPr="00A82699">
        <w:rPr>
          <w:rFonts w:ascii="Times New Roman" w:hAnsi="Times New Roman" w:cs="Times New Roman"/>
          <w:b/>
          <w:sz w:val="28"/>
          <w:szCs w:val="28"/>
        </w:rPr>
        <w:t>про виконання плану роботи з кадрами</w:t>
      </w:r>
      <w:r w:rsidR="00A82699" w:rsidRPr="00A826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2699">
        <w:rPr>
          <w:rFonts w:ascii="Times New Roman" w:hAnsi="Times New Roman" w:cs="Times New Roman"/>
          <w:b/>
          <w:sz w:val="28"/>
          <w:szCs w:val="28"/>
        </w:rPr>
        <w:t xml:space="preserve">у Гадяцькій міській раді </w:t>
      </w:r>
    </w:p>
    <w:p w:rsidR="00A82699" w:rsidRPr="00A82699" w:rsidRDefault="00C11FA1" w:rsidP="00A826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699">
        <w:rPr>
          <w:rFonts w:ascii="Times New Roman" w:hAnsi="Times New Roman" w:cs="Times New Roman"/>
          <w:b/>
          <w:sz w:val="28"/>
          <w:szCs w:val="28"/>
        </w:rPr>
        <w:t>та її виконавчому комітеті</w:t>
      </w:r>
      <w:r w:rsidR="00A82699" w:rsidRPr="00A826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0A01" w:rsidRPr="00A82699" w:rsidRDefault="00475438" w:rsidP="00A826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699">
        <w:rPr>
          <w:rFonts w:ascii="Times New Roman" w:hAnsi="Times New Roman" w:cs="Times New Roman"/>
          <w:b/>
          <w:sz w:val="28"/>
          <w:szCs w:val="28"/>
        </w:rPr>
        <w:t>з</w:t>
      </w:r>
      <w:r w:rsidR="00C11FA1" w:rsidRPr="00A82699">
        <w:rPr>
          <w:rFonts w:ascii="Times New Roman" w:hAnsi="Times New Roman" w:cs="Times New Roman"/>
          <w:b/>
          <w:sz w:val="28"/>
          <w:szCs w:val="28"/>
        </w:rPr>
        <w:t>а 20</w:t>
      </w:r>
      <w:r w:rsidR="004A4513" w:rsidRPr="00A82699">
        <w:rPr>
          <w:rFonts w:ascii="Times New Roman" w:hAnsi="Times New Roman" w:cs="Times New Roman"/>
          <w:b/>
          <w:sz w:val="28"/>
          <w:szCs w:val="28"/>
        </w:rPr>
        <w:t>21</w:t>
      </w:r>
      <w:r w:rsidR="00C11FA1" w:rsidRPr="00A82699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bookmarkEnd w:id="1"/>
    </w:p>
    <w:p w:rsidR="00475438" w:rsidRPr="00C11FA1" w:rsidRDefault="00475438" w:rsidP="00C11F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A01" w:rsidRPr="00C11FA1" w:rsidRDefault="00C11FA1" w:rsidP="004A451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Відділ організаційної та кадрової роботи виконавчого комітету міської ради в своїй роботі керується Положенням про відділ організаційної та кадрової роботи виконавчого комітету Гадяцької міської ради</w:t>
      </w:r>
      <w:r w:rsidR="007858C0">
        <w:rPr>
          <w:rFonts w:ascii="Times New Roman" w:hAnsi="Times New Roman" w:cs="Times New Roman"/>
          <w:sz w:val="28"/>
          <w:szCs w:val="28"/>
        </w:rPr>
        <w:t xml:space="preserve">, затвердженого рішенням </w:t>
      </w:r>
      <w:r w:rsidR="006C1A06">
        <w:rPr>
          <w:rFonts w:ascii="Times New Roman" w:hAnsi="Times New Roman" w:cs="Times New Roman"/>
          <w:sz w:val="28"/>
          <w:szCs w:val="28"/>
        </w:rPr>
        <w:t>45</w:t>
      </w:r>
      <w:r w:rsidR="007858C0">
        <w:rPr>
          <w:rFonts w:ascii="Times New Roman" w:hAnsi="Times New Roman" w:cs="Times New Roman"/>
          <w:sz w:val="28"/>
          <w:szCs w:val="28"/>
        </w:rPr>
        <w:t xml:space="preserve"> сесії Гадяцької міської ради сьомого скликання від 1</w:t>
      </w:r>
      <w:r w:rsidR="006C1A06">
        <w:rPr>
          <w:rFonts w:ascii="Times New Roman" w:hAnsi="Times New Roman" w:cs="Times New Roman"/>
          <w:sz w:val="28"/>
          <w:szCs w:val="28"/>
        </w:rPr>
        <w:t>6</w:t>
      </w:r>
      <w:r w:rsidR="007858C0">
        <w:rPr>
          <w:rFonts w:ascii="Times New Roman" w:hAnsi="Times New Roman" w:cs="Times New Roman"/>
          <w:sz w:val="28"/>
          <w:szCs w:val="28"/>
        </w:rPr>
        <w:t>.0</w:t>
      </w:r>
      <w:r w:rsidR="006C1A06">
        <w:rPr>
          <w:rFonts w:ascii="Times New Roman" w:hAnsi="Times New Roman" w:cs="Times New Roman"/>
          <w:sz w:val="28"/>
          <w:szCs w:val="28"/>
        </w:rPr>
        <w:t>4</w:t>
      </w:r>
      <w:r w:rsidR="007858C0">
        <w:rPr>
          <w:rFonts w:ascii="Times New Roman" w:hAnsi="Times New Roman" w:cs="Times New Roman"/>
          <w:sz w:val="28"/>
          <w:szCs w:val="28"/>
        </w:rPr>
        <w:t>.201</w:t>
      </w:r>
      <w:r w:rsidR="006C1A06">
        <w:rPr>
          <w:rFonts w:ascii="Times New Roman" w:hAnsi="Times New Roman" w:cs="Times New Roman"/>
          <w:sz w:val="28"/>
          <w:szCs w:val="28"/>
        </w:rPr>
        <w:t>9</w:t>
      </w:r>
      <w:r w:rsidRPr="00C11FA1">
        <w:rPr>
          <w:rFonts w:ascii="Times New Roman" w:hAnsi="Times New Roman" w:cs="Times New Roman"/>
          <w:sz w:val="28"/>
          <w:szCs w:val="28"/>
        </w:rPr>
        <w:t>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За 20</w:t>
      </w:r>
      <w:r w:rsidR="00D520DE">
        <w:rPr>
          <w:rFonts w:ascii="Times New Roman" w:hAnsi="Times New Roman" w:cs="Times New Roman"/>
          <w:sz w:val="28"/>
          <w:szCs w:val="28"/>
        </w:rPr>
        <w:t>2</w:t>
      </w:r>
      <w:r w:rsidR="004A4513">
        <w:rPr>
          <w:rFonts w:ascii="Times New Roman" w:hAnsi="Times New Roman" w:cs="Times New Roman"/>
          <w:sz w:val="28"/>
          <w:szCs w:val="28"/>
        </w:rPr>
        <w:t>1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рік працівники відділу підготували </w:t>
      </w:r>
      <w:r w:rsidR="004A4513">
        <w:rPr>
          <w:rFonts w:ascii="Times New Roman" w:hAnsi="Times New Roman" w:cs="Times New Roman"/>
          <w:sz w:val="28"/>
          <w:szCs w:val="28"/>
        </w:rPr>
        <w:t>248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розпоряджен</w:t>
      </w:r>
      <w:r w:rsidR="00D520DE">
        <w:rPr>
          <w:rFonts w:ascii="Times New Roman" w:hAnsi="Times New Roman" w:cs="Times New Roman"/>
          <w:sz w:val="28"/>
          <w:szCs w:val="28"/>
        </w:rPr>
        <w:t>ня</w:t>
      </w:r>
      <w:r w:rsidRPr="00C11FA1">
        <w:rPr>
          <w:rFonts w:ascii="Times New Roman" w:hAnsi="Times New Roman" w:cs="Times New Roman"/>
          <w:sz w:val="28"/>
          <w:szCs w:val="28"/>
        </w:rPr>
        <w:t xml:space="preserve"> міського голови з кадрових питань</w:t>
      </w:r>
      <w:r w:rsidR="00743F9E">
        <w:rPr>
          <w:rFonts w:ascii="Times New Roman" w:hAnsi="Times New Roman" w:cs="Times New Roman"/>
          <w:sz w:val="28"/>
          <w:szCs w:val="28"/>
        </w:rPr>
        <w:t xml:space="preserve">, що на </w:t>
      </w:r>
      <w:r w:rsidR="004A4513">
        <w:rPr>
          <w:rFonts w:ascii="Times New Roman" w:hAnsi="Times New Roman" w:cs="Times New Roman"/>
          <w:sz w:val="28"/>
          <w:szCs w:val="28"/>
        </w:rPr>
        <w:t>76</w:t>
      </w:r>
      <w:r w:rsidR="00743F9E">
        <w:rPr>
          <w:rFonts w:ascii="Times New Roman" w:hAnsi="Times New Roman" w:cs="Times New Roman"/>
          <w:sz w:val="28"/>
          <w:szCs w:val="28"/>
        </w:rPr>
        <w:t xml:space="preserve"> більше ніж </w:t>
      </w:r>
      <w:r w:rsidR="00F3639F">
        <w:rPr>
          <w:rFonts w:ascii="Times New Roman" w:hAnsi="Times New Roman" w:cs="Times New Roman"/>
          <w:sz w:val="28"/>
          <w:szCs w:val="28"/>
        </w:rPr>
        <w:t>у</w:t>
      </w:r>
      <w:r w:rsidR="00743F9E">
        <w:rPr>
          <w:rFonts w:ascii="Times New Roman" w:hAnsi="Times New Roman" w:cs="Times New Roman"/>
          <w:sz w:val="28"/>
          <w:szCs w:val="28"/>
        </w:rPr>
        <w:t xml:space="preserve"> відповідн</w:t>
      </w:r>
      <w:r w:rsidR="00F3639F">
        <w:rPr>
          <w:rFonts w:ascii="Times New Roman" w:hAnsi="Times New Roman" w:cs="Times New Roman"/>
          <w:sz w:val="28"/>
          <w:szCs w:val="28"/>
        </w:rPr>
        <w:t>ому</w:t>
      </w:r>
      <w:r w:rsidR="00743F9E">
        <w:rPr>
          <w:rFonts w:ascii="Times New Roman" w:hAnsi="Times New Roman" w:cs="Times New Roman"/>
          <w:sz w:val="28"/>
          <w:szCs w:val="28"/>
        </w:rPr>
        <w:t xml:space="preserve"> період</w:t>
      </w:r>
      <w:r w:rsidR="00F3639F">
        <w:rPr>
          <w:rFonts w:ascii="Times New Roman" w:hAnsi="Times New Roman" w:cs="Times New Roman"/>
          <w:sz w:val="28"/>
          <w:szCs w:val="28"/>
        </w:rPr>
        <w:t>і</w:t>
      </w:r>
      <w:r w:rsidR="00743F9E">
        <w:rPr>
          <w:rFonts w:ascii="Times New Roman" w:hAnsi="Times New Roman" w:cs="Times New Roman"/>
          <w:sz w:val="28"/>
          <w:szCs w:val="28"/>
        </w:rPr>
        <w:t xml:space="preserve"> минулого року;</w:t>
      </w:r>
      <w:r w:rsidRPr="00C11FA1">
        <w:rPr>
          <w:rFonts w:ascii="Times New Roman" w:hAnsi="Times New Roman" w:cs="Times New Roman"/>
          <w:sz w:val="28"/>
          <w:szCs w:val="28"/>
        </w:rPr>
        <w:t xml:space="preserve"> </w:t>
      </w:r>
      <w:r w:rsidR="004A4513">
        <w:rPr>
          <w:rFonts w:ascii="Times New Roman" w:hAnsi="Times New Roman" w:cs="Times New Roman"/>
          <w:sz w:val="28"/>
          <w:szCs w:val="28"/>
        </w:rPr>
        <w:t>162</w:t>
      </w:r>
      <w:r w:rsidR="00BC4F15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>розпоряджен</w:t>
      </w:r>
      <w:r w:rsidR="00BC4F15">
        <w:rPr>
          <w:rFonts w:ascii="Times New Roman" w:hAnsi="Times New Roman" w:cs="Times New Roman"/>
          <w:sz w:val="28"/>
          <w:szCs w:val="28"/>
        </w:rPr>
        <w:t>ня</w:t>
      </w:r>
      <w:r w:rsidRPr="00C11FA1">
        <w:rPr>
          <w:rFonts w:ascii="Times New Roman" w:hAnsi="Times New Roman" w:cs="Times New Roman"/>
          <w:sz w:val="28"/>
          <w:szCs w:val="28"/>
        </w:rPr>
        <w:t xml:space="preserve"> про надання відпусток</w:t>
      </w:r>
      <w:r w:rsidR="004A4513">
        <w:rPr>
          <w:rFonts w:ascii="Times New Roman" w:hAnsi="Times New Roman" w:cs="Times New Roman"/>
          <w:sz w:val="28"/>
          <w:szCs w:val="28"/>
        </w:rPr>
        <w:t>, що на 31 більше</w:t>
      </w:r>
      <w:r w:rsidR="00FA49AC">
        <w:rPr>
          <w:rFonts w:ascii="Times New Roman" w:hAnsi="Times New Roman" w:cs="Times New Roman"/>
          <w:sz w:val="28"/>
          <w:szCs w:val="28"/>
        </w:rPr>
        <w:t xml:space="preserve"> </w:t>
      </w:r>
      <w:r w:rsidR="00FA49AC" w:rsidRPr="00FA49AC">
        <w:rPr>
          <w:rFonts w:ascii="Times New Roman" w:hAnsi="Times New Roman" w:cs="Times New Roman"/>
          <w:sz w:val="28"/>
          <w:szCs w:val="28"/>
        </w:rPr>
        <w:t>ніж у відповідному періоді минулого року</w:t>
      </w:r>
      <w:r w:rsidR="00D2205E">
        <w:rPr>
          <w:rFonts w:ascii="Times New Roman" w:hAnsi="Times New Roman" w:cs="Times New Roman"/>
          <w:sz w:val="28"/>
          <w:szCs w:val="28"/>
        </w:rPr>
        <w:t>;</w:t>
      </w:r>
      <w:r w:rsidRPr="00C11FA1">
        <w:rPr>
          <w:rFonts w:ascii="Times New Roman" w:hAnsi="Times New Roman" w:cs="Times New Roman"/>
          <w:sz w:val="28"/>
          <w:szCs w:val="28"/>
        </w:rPr>
        <w:t xml:space="preserve"> </w:t>
      </w:r>
      <w:r w:rsidR="00FA49AC">
        <w:rPr>
          <w:rFonts w:ascii="Times New Roman" w:hAnsi="Times New Roman" w:cs="Times New Roman"/>
          <w:sz w:val="28"/>
          <w:szCs w:val="28"/>
        </w:rPr>
        <w:t>67</w:t>
      </w:r>
      <w:r w:rsidR="00BC4F15">
        <w:rPr>
          <w:rFonts w:ascii="Times New Roman" w:hAnsi="Times New Roman" w:cs="Times New Roman"/>
          <w:sz w:val="28"/>
          <w:szCs w:val="28"/>
        </w:rPr>
        <w:t xml:space="preserve"> </w:t>
      </w:r>
      <w:r w:rsidR="00F3639F">
        <w:rPr>
          <w:rFonts w:ascii="Times New Roman" w:hAnsi="Times New Roman" w:cs="Times New Roman"/>
          <w:sz w:val="28"/>
          <w:szCs w:val="28"/>
        </w:rPr>
        <w:t>розпоряджен</w:t>
      </w:r>
      <w:r w:rsidR="00BC4F15">
        <w:rPr>
          <w:rFonts w:ascii="Times New Roman" w:hAnsi="Times New Roman" w:cs="Times New Roman"/>
          <w:sz w:val="28"/>
          <w:szCs w:val="28"/>
        </w:rPr>
        <w:t>ня</w:t>
      </w:r>
      <w:r w:rsidR="00F3639F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>про відрядження працівників</w:t>
      </w:r>
      <w:r w:rsidR="00FA49AC">
        <w:rPr>
          <w:rFonts w:ascii="Times New Roman" w:hAnsi="Times New Roman" w:cs="Times New Roman"/>
          <w:sz w:val="28"/>
          <w:szCs w:val="28"/>
        </w:rPr>
        <w:t xml:space="preserve">, що на 34 </w:t>
      </w:r>
      <w:r w:rsidR="00FA49AC" w:rsidRPr="00FA49AC">
        <w:rPr>
          <w:rFonts w:ascii="Times New Roman" w:hAnsi="Times New Roman" w:cs="Times New Roman"/>
          <w:sz w:val="28"/>
          <w:szCs w:val="28"/>
        </w:rPr>
        <w:t>більше ніж у відповідному періоді минулого року</w:t>
      </w:r>
      <w:r w:rsidRPr="00C11FA1">
        <w:rPr>
          <w:rFonts w:ascii="Times New Roman" w:hAnsi="Times New Roman" w:cs="Times New Roman"/>
          <w:sz w:val="28"/>
          <w:szCs w:val="28"/>
        </w:rPr>
        <w:t>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Формування складу посадових осіб місцевого самоврядування проводилось у відповідності до Закону України «Про службу в органах місцевого самоврядування» та інших</w:t>
      </w:r>
      <w:r w:rsidR="008601EF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>нормативних документів, що регулюють порядок призначення на посади посадових осіб місцевого самоврядування.</w:t>
      </w:r>
    </w:p>
    <w:p w:rsidR="00F3639F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Протягом 20</w:t>
      </w:r>
      <w:r w:rsidR="008B5D41">
        <w:rPr>
          <w:rFonts w:ascii="Times New Roman" w:hAnsi="Times New Roman" w:cs="Times New Roman"/>
          <w:sz w:val="28"/>
          <w:szCs w:val="28"/>
        </w:rPr>
        <w:t>21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року готувались матеріали на засідання конкурсної комісії виконавчого комітету міської ради, оформлялась необхідна документація, протоколи, тощо. За пер</w:t>
      </w:r>
      <w:r w:rsidR="00C53BD7">
        <w:rPr>
          <w:rFonts w:ascii="Times New Roman" w:hAnsi="Times New Roman" w:cs="Times New Roman"/>
          <w:sz w:val="28"/>
          <w:szCs w:val="28"/>
        </w:rPr>
        <w:t>іод, що аналізується</w:t>
      </w:r>
      <w:r w:rsidR="001A5CD2">
        <w:rPr>
          <w:rFonts w:ascii="Times New Roman" w:hAnsi="Times New Roman" w:cs="Times New Roman"/>
          <w:sz w:val="28"/>
          <w:szCs w:val="28"/>
        </w:rPr>
        <w:t>,</w:t>
      </w:r>
      <w:r w:rsidR="00C53BD7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8B5D41">
        <w:rPr>
          <w:rFonts w:ascii="Times New Roman" w:hAnsi="Times New Roman" w:cs="Times New Roman"/>
          <w:sz w:val="28"/>
          <w:szCs w:val="28"/>
        </w:rPr>
        <w:t>8</w:t>
      </w:r>
      <w:r w:rsidR="00F1733E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>засідан</w:t>
      </w:r>
      <w:r w:rsidR="00C53BD7">
        <w:rPr>
          <w:rFonts w:ascii="Times New Roman" w:hAnsi="Times New Roman" w:cs="Times New Roman"/>
          <w:sz w:val="28"/>
          <w:szCs w:val="28"/>
        </w:rPr>
        <w:t>ь</w:t>
      </w:r>
      <w:r w:rsidRPr="00C11FA1">
        <w:rPr>
          <w:rFonts w:ascii="Times New Roman" w:hAnsi="Times New Roman" w:cs="Times New Roman"/>
          <w:sz w:val="28"/>
          <w:szCs w:val="28"/>
        </w:rPr>
        <w:t xml:space="preserve"> конкурсної комісії </w:t>
      </w:r>
      <w:r w:rsidR="008B5D41" w:rsidRPr="008B5D41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Pr="00C11FA1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C53BD7">
        <w:rPr>
          <w:rFonts w:ascii="Times New Roman" w:hAnsi="Times New Roman" w:cs="Times New Roman"/>
          <w:sz w:val="28"/>
          <w:szCs w:val="28"/>
        </w:rPr>
        <w:t>.</w:t>
      </w:r>
      <w:r w:rsidR="00A972C0">
        <w:rPr>
          <w:rFonts w:ascii="Times New Roman" w:hAnsi="Times New Roman" w:cs="Times New Roman"/>
          <w:sz w:val="28"/>
          <w:szCs w:val="28"/>
        </w:rPr>
        <w:t xml:space="preserve"> В конкурсах на заміщення вакантних посад </w:t>
      </w:r>
      <w:r w:rsidRPr="00C11FA1">
        <w:rPr>
          <w:rFonts w:ascii="Times New Roman" w:hAnsi="Times New Roman" w:cs="Times New Roman"/>
          <w:sz w:val="28"/>
          <w:szCs w:val="28"/>
        </w:rPr>
        <w:t>взял</w:t>
      </w:r>
      <w:r w:rsidR="00C53BD7">
        <w:rPr>
          <w:rFonts w:ascii="Times New Roman" w:hAnsi="Times New Roman" w:cs="Times New Roman"/>
          <w:sz w:val="28"/>
          <w:szCs w:val="28"/>
        </w:rPr>
        <w:t>и</w:t>
      </w:r>
      <w:r w:rsidRPr="00C11FA1">
        <w:rPr>
          <w:rFonts w:ascii="Times New Roman" w:hAnsi="Times New Roman" w:cs="Times New Roman"/>
          <w:sz w:val="28"/>
          <w:szCs w:val="28"/>
        </w:rPr>
        <w:t xml:space="preserve"> </w:t>
      </w:r>
      <w:r w:rsidR="00F3639F">
        <w:rPr>
          <w:rFonts w:ascii="Times New Roman" w:hAnsi="Times New Roman" w:cs="Times New Roman"/>
          <w:sz w:val="28"/>
          <w:szCs w:val="28"/>
        </w:rPr>
        <w:t xml:space="preserve">участь </w:t>
      </w:r>
      <w:r w:rsidR="00F1733E">
        <w:rPr>
          <w:rFonts w:ascii="Times New Roman" w:hAnsi="Times New Roman" w:cs="Times New Roman"/>
          <w:sz w:val="28"/>
          <w:szCs w:val="28"/>
        </w:rPr>
        <w:t xml:space="preserve">14 </w:t>
      </w:r>
      <w:r w:rsidRPr="00C11FA1">
        <w:rPr>
          <w:rFonts w:ascii="Times New Roman" w:hAnsi="Times New Roman" w:cs="Times New Roman"/>
          <w:sz w:val="28"/>
          <w:szCs w:val="28"/>
        </w:rPr>
        <w:t>ос</w:t>
      </w:r>
      <w:r w:rsidR="00C53BD7">
        <w:rPr>
          <w:rFonts w:ascii="Times New Roman" w:hAnsi="Times New Roman" w:cs="Times New Roman"/>
          <w:sz w:val="28"/>
          <w:szCs w:val="28"/>
        </w:rPr>
        <w:t>і</w:t>
      </w:r>
      <w:r w:rsidRPr="00C11FA1">
        <w:rPr>
          <w:rFonts w:ascii="Times New Roman" w:hAnsi="Times New Roman" w:cs="Times New Roman"/>
          <w:sz w:val="28"/>
          <w:szCs w:val="28"/>
        </w:rPr>
        <w:t>б</w:t>
      </w:r>
      <w:r w:rsidR="00E1146D">
        <w:rPr>
          <w:rFonts w:ascii="Times New Roman" w:hAnsi="Times New Roman" w:cs="Times New Roman"/>
          <w:sz w:val="28"/>
          <w:szCs w:val="28"/>
        </w:rPr>
        <w:t xml:space="preserve">. </w:t>
      </w:r>
      <w:r w:rsidR="008B5D41">
        <w:rPr>
          <w:rFonts w:ascii="Times New Roman" w:hAnsi="Times New Roman" w:cs="Times New Roman"/>
          <w:sz w:val="28"/>
          <w:szCs w:val="28"/>
        </w:rPr>
        <w:t>За звітний період на роботу</w:t>
      </w:r>
      <w:r w:rsidR="00F3639F" w:rsidRPr="00F3639F">
        <w:rPr>
          <w:rFonts w:ascii="Times New Roman" w:hAnsi="Times New Roman" w:cs="Times New Roman"/>
          <w:sz w:val="28"/>
          <w:szCs w:val="28"/>
        </w:rPr>
        <w:t xml:space="preserve"> в органи місцевого самоврядування всього прийнято </w:t>
      </w:r>
      <w:r w:rsidR="008B5D41">
        <w:rPr>
          <w:rFonts w:ascii="Times New Roman" w:hAnsi="Times New Roman" w:cs="Times New Roman"/>
          <w:sz w:val="28"/>
          <w:szCs w:val="28"/>
        </w:rPr>
        <w:t xml:space="preserve">17 осіб, </w:t>
      </w:r>
      <w:r w:rsidR="001A5CD2">
        <w:rPr>
          <w:rFonts w:ascii="Times New Roman" w:hAnsi="Times New Roman" w:cs="Times New Roman"/>
          <w:sz w:val="28"/>
          <w:szCs w:val="28"/>
        </w:rPr>
        <w:t xml:space="preserve">з них </w:t>
      </w:r>
      <w:r w:rsidR="008D0182">
        <w:rPr>
          <w:rFonts w:ascii="Times New Roman" w:hAnsi="Times New Roman" w:cs="Times New Roman"/>
          <w:sz w:val="28"/>
          <w:szCs w:val="28"/>
        </w:rPr>
        <w:t>11</w:t>
      </w:r>
      <w:r w:rsidR="008B5D41">
        <w:rPr>
          <w:rFonts w:ascii="Times New Roman" w:hAnsi="Times New Roman" w:cs="Times New Roman"/>
          <w:sz w:val="28"/>
          <w:szCs w:val="28"/>
        </w:rPr>
        <w:t xml:space="preserve"> посадових осі</w:t>
      </w:r>
      <w:r w:rsidR="008D0182">
        <w:rPr>
          <w:rFonts w:ascii="Times New Roman" w:hAnsi="Times New Roman" w:cs="Times New Roman"/>
          <w:sz w:val="28"/>
          <w:szCs w:val="28"/>
        </w:rPr>
        <w:t>б</w:t>
      </w:r>
      <w:r w:rsidR="000A01B9">
        <w:rPr>
          <w:rFonts w:ascii="Times New Roman" w:hAnsi="Times New Roman" w:cs="Times New Roman"/>
          <w:sz w:val="28"/>
          <w:szCs w:val="28"/>
        </w:rPr>
        <w:t>,</w:t>
      </w:r>
      <w:r w:rsidR="009B4B65">
        <w:rPr>
          <w:rFonts w:ascii="Times New Roman" w:hAnsi="Times New Roman" w:cs="Times New Roman"/>
          <w:sz w:val="28"/>
          <w:szCs w:val="28"/>
        </w:rPr>
        <w:t xml:space="preserve"> також 2 особи </w:t>
      </w:r>
      <w:r w:rsidR="00F3639F" w:rsidRPr="00F3639F">
        <w:rPr>
          <w:rFonts w:ascii="Times New Roman" w:hAnsi="Times New Roman" w:cs="Times New Roman"/>
          <w:sz w:val="28"/>
          <w:szCs w:val="28"/>
        </w:rPr>
        <w:t>пройшл</w:t>
      </w:r>
      <w:r w:rsidR="001A5CD2">
        <w:rPr>
          <w:rFonts w:ascii="Times New Roman" w:hAnsi="Times New Roman" w:cs="Times New Roman"/>
          <w:sz w:val="28"/>
          <w:szCs w:val="28"/>
        </w:rPr>
        <w:t xml:space="preserve">и </w:t>
      </w:r>
      <w:r w:rsidR="00F3639F" w:rsidRPr="00F3639F">
        <w:rPr>
          <w:rFonts w:ascii="Times New Roman" w:hAnsi="Times New Roman" w:cs="Times New Roman"/>
          <w:sz w:val="28"/>
          <w:szCs w:val="28"/>
        </w:rPr>
        <w:t>стажування.</w:t>
      </w:r>
    </w:p>
    <w:p w:rsidR="00680A01" w:rsidRPr="00C11FA1" w:rsidRDefault="00CB5107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ідготовлено </w:t>
      </w:r>
      <w:r w:rsidR="006E79D9">
        <w:rPr>
          <w:rFonts w:ascii="Times New Roman" w:hAnsi="Times New Roman" w:cs="Times New Roman"/>
          <w:sz w:val="28"/>
          <w:szCs w:val="28"/>
        </w:rPr>
        <w:t xml:space="preserve">розпорядження міського голови </w:t>
      </w:r>
      <w:r w:rsidR="006E79D9" w:rsidRPr="006E79D9">
        <w:rPr>
          <w:rFonts w:ascii="Times New Roman" w:hAnsi="Times New Roman" w:cs="Times New Roman"/>
          <w:sz w:val="28"/>
          <w:szCs w:val="28"/>
        </w:rPr>
        <w:t>«Про затвердження графік</w:t>
      </w:r>
      <w:r w:rsidR="00D520DE">
        <w:rPr>
          <w:rFonts w:ascii="Times New Roman" w:hAnsi="Times New Roman" w:cs="Times New Roman"/>
          <w:sz w:val="28"/>
          <w:szCs w:val="28"/>
        </w:rPr>
        <w:t>у</w:t>
      </w:r>
      <w:r w:rsidR="006E79D9" w:rsidRPr="006E79D9">
        <w:rPr>
          <w:rFonts w:ascii="Times New Roman" w:hAnsi="Times New Roman" w:cs="Times New Roman"/>
          <w:sz w:val="28"/>
          <w:szCs w:val="28"/>
        </w:rPr>
        <w:t xml:space="preserve"> відпусток на 20</w:t>
      </w:r>
      <w:r w:rsidR="00D520DE">
        <w:rPr>
          <w:rFonts w:ascii="Times New Roman" w:hAnsi="Times New Roman" w:cs="Times New Roman"/>
          <w:sz w:val="28"/>
          <w:szCs w:val="28"/>
        </w:rPr>
        <w:t>2</w:t>
      </w:r>
      <w:r w:rsidR="000A01B9">
        <w:rPr>
          <w:rFonts w:ascii="Times New Roman" w:hAnsi="Times New Roman" w:cs="Times New Roman"/>
          <w:sz w:val="28"/>
          <w:szCs w:val="28"/>
        </w:rPr>
        <w:t>2</w:t>
      </w:r>
      <w:r w:rsidR="006E79D9" w:rsidRPr="006E79D9">
        <w:rPr>
          <w:rFonts w:ascii="Times New Roman" w:hAnsi="Times New Roman" w:cs="Times New Roman"/>
          <w:sz w:val="28"/>
          <w:szCs w:val="28"/>
        </w:rPr>
        <w:t xml:space="preserve"> рік»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180352">
        <w:rPr>
          <w:rFonts w:ascii="Times New Roman" w:hAnsi="Times New Roman" w:cs="Times New Roman"/>
          <w:sz w:val="28"/>
          <w:szCs w:val="28"/>
        </w:rPr>
        <w:t>17</w:t>
      </w:r>
      <w:r w:rsidRPr="00CB5107">
        <w:rPr>
          <w:rFonts w:ascii="Times New Roman" w:hAnsi="Times New Roman" w:cs="Times New Roman"/>
          <w:sz w:val="28"/>
          <w:szCs w:val="28"/>
        </w:rPr>
        <w:t>.12.20</w:t>
      </w:r>
      <w:r w:rsidR="00180352">
        <w:rPr>
          <w:rFonts w:ascii="Times New Roman" w:hAnsi="Times New Roman" w:cs="Times New Roman"/>
          <w:sz w:val="28"/>
          <w:szCs w:val="28"/>
        </w:rPr>
        <w:t>21</w:t>
      </w:r>
      <w:r w:rsidRPr="00CB5107">
        <w:rPr>
          <w:rFonts w:ascii="Times New Roman" w:hAnsi="Times New Roman" w:cs="Times New Roman"/>
          <w:sz w:val="28"/>
          <w:szCs w:val="28"/>
        </w:rPr>
        <w:t xml:space="preserve"> </w:t>
      </w:r>
      <w:r w:rsidR="006E79D9" w:rsidRPr="006E79D9">
        <w:rPr>
          <w:rFonts w:ascii="Times New Roman" w:hAnsi="Times New Roman" w:cs="Times New Roman"/>
          <w:sz w:val="28"/>
          <w:szCs w:val="28"/>
        </w:rPr>
        <w:t>№</w:t>
      </w:r>
      <w:r w:rsidR="00180352">
        <w:rPr>
          <w:rFonts w:ascii="Times New Roman" w:hAnsi="Times New Roman" w:cs="Times New Roman"/>
          <w:sz w:val="28"/>
          <w:szCs w:val="28"/>
        </w:rPr>
        <w:t xml:space="preserve"> 230</w:t>
      </w:r>
      <w:r w:rsidR="006E79D9" w:rsidRPr="006E79D9">
        <w:rPr>
          <w:rFonts w:ascii="Times New Roman" w:hAnsi="Times New Roman" w:cs="Times New Roman"/>
          <w:sz w:val="28"/>
          <w:szCs w:val="28"/>
        </w:rPr>
        <w:t>-р</w:t>
      </w:r>
      <w:r w:rsidR="00C11FA1" w:rsidRPr="00C11FA1">
        <w:rPr>
          <w:rFonts w:ascii="Times New Roman" w:hAnsi="Times New Roman" w:cs="Times New Roman"/>
          <w:sz w:val="28"/>
          <w:szCs w:val="28"/>
        </w:rPr>
        <w:t>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Відповідно до Закону України «Про запобігання корупції» (Розділ VII «Фінансовий контроль») проведено організаційні заходи щодо своєчасного подання шляхом заповнення на офіційному веб-сайті Національного агентства з питань запобігання корупції до 01 квітня 20</w:t>
      </w:r>
      <w:r w:rsidR="007D75A3">
        <w:rPr>
          <w:rFonts w:ascii="Times New Roman" w:hAnsi="Times New Roman" w:cs="Times New Roman"/>
          <w:sz w:val="28"/>
          <w:szCs w:val="28"/>
        </w:rPr>
        <w:t>21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року посадовими особами місцевого самоврядування декларацій особи, уповноваженої на виконання функцій держави або</w:t>
      </w:r>
      <w:r w:rsidR="007D75A3">
        <w:rPr>
          <w:rFonts w:ascii="Times New Roman" w:hAnsi="Times New Roman" w:cs="Times New Roman"/>
          <w:sz w:val="28"/>
          <w:szCs w:val="28"/>
        </w:rPr>
        <w:t xml:space="preserve"> місцевого самоврядування за 2020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680A01" w:rsidRPr="00C11FA1" w:rsidRDefault="00EE5EDF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виконавчому комітеті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 міської ради та його структурних підрозділах постійно ведеться цілеспрямована, антикорупційна профілактична робота з кожним на кого поширюється дія Законів України «Про службу в органах місцевого самоврядування» та «Про запобігання корупції».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lastRenderedPageBreak/>
        <w:t>Новоприйняті посадові особи місцевого самоврядування попереджені про обмеження, пов'язані з прийняттям на службу в органи місцевого самоврядування та проходженням служби, ознайомлені із Загальними правилами поведінки посадових осіб ор</w:t>
      </w:r>
      <w:r w:rsidR="00475438">
        <w:rPr>
          <w:rFonts w:ascii="Times New Roman" w:hAnsi="Times New Roman" w:cs="Times New Roman"/>
          <w:sz w:val="28"/>
          <w:szCs w:val="28"/>
        </w:rPr>
        <w:t>г</w:t>
      </w:r>
      <w:r w:rsidRPr="00C11FA1">
        <w:rPr>
          <w:rFonts w:ascii="Times New Roman" w:hAnsi="Times New Roman" w:cs="Times New Roman"/>
          <w:sz w:val="28"/>
          <w:szCs w:val="28"/>
        </w:rPr>
        <w:t>анів місцевого самоврядування.</w:t>
      </w:r>
    </w:p>
    <w:p w:rsidR="00E57769" w:rsidRPr="00E57769" w:rsidRDefault="00E57769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69">
        <w:rPr>
          <w:rFonts w:ascii="Times New Roman" w:hAnsi="Times New Roman" w:cs="Times New Roman"/>
          <w:sz w:val="28"/>
          <w:szCs w:val="28"/>
        </w:rPr>
        <w:t>Постійно перебуває на контролі питання підвищення кваліфікації посадових осіб місцево</w:t>
      </w:r>
      <w:r w:rsidR="006B70D0">
        <w:rPr>
          <w:rFonts w:ascii="Times New Roman" w:hAnsi="Times New Roman" w:cs="Times New Roman"/>
          <w:sz w:val="28"/>
          <w:szCs w:val="28"/>
        </w:rPr>
        <w:t>го самоврядування. Протягом 2021</w:t>
      </w:r>
      <w:r w:rsidRPr="00E57769">
        <w:rPr>
          <w:rFonts w:ascii="Times New Roman" w:hAnsi="Times New Roman" w:cs="Times New Roman"/>
          <w:sz w:val="28"/>
          <w:szCs w:val="28"/>
        </w:rPr>
        <w:t xml:space="preserve"> року</w:t>
      </w:r>
      <w:r w:rsidR="006B70D0">
        <w:rPr>
          <w:rFonts w:ascii="Times New Roman" w:hAnsi="Times New Roman" w:cs="Times New Roman"/>
          <w:sz w:val="28"/>
          <w:szCs w:val="28"/>
        </w:rPr>
        <w:t xml:space="preserve"> </w:t>
      </w:r>
      <w:r w:rsidR="006B70D0" w:rsidRPr="00E57769">
        <w:rPr>
          <w:rFonts w:ascii="Times New Roman" w:hAnsi="Times New Roman" w:cs="Times New Roman"/>
          <w:sz w:val="28"/>
          <w:szCs w:val="28"/>
        </w:rPr>
        <w:t xml:space="preserve">працівники виконкому міської ради </w:t>
      </w:r>
      <w:r w:rsidR="006B70D0">
        <w:rPr>
          <w:rFonts w:ascii="Times New Roman" w:hAnsi="Times New Roman" w:cs="Times New Roman"/>
          <w:sz w:val="28"/>
          <w:szCs w:val="28"/>
        </w:rPr>
        <w:t>дистанційно  проходили навчання в Полтавському регіональному центрі підвищення кваліфікації відповідно до плану- графіку</w:t>
      </w:r>
      <w:r w:rsidRPr="00E57769">
        <w:rPr>
          <w:rFonts w:ascii="Times New Roman" w:hAnsi="Times New Roman" w:cs="Times New Roman"/>
          <w:sz w:val="28"/>
          <w:szCs w:val="28"/>
        </w:rPr>
        <w:t xml:space="preserve"> навчань посадових осіб місцевого самоврядування. Протягом 20</w:t>
      </w:r>
      <w:r w:rsidR="006B70D0">
        <w:rPr>
          <w:rFonts w:ascii="Times New Roman" w:hAnsi="Times New Roman" w:cs="Times New Roman"/>
          <w:sz w:val="28"/>
          <w:szCs w:val="28"/>
        </w:rPr>
        <w:t>21</w:t>
      </w:r>
      <w:r w:rsidRPr="00E57769">
        <w:rPr>
          <w:rFonts w:ascii="Times New Roman" w:hAnsi="Times New Roman" w:cs="Times New Roman"/>
          <w:sz w:val="28"/>
          <w:szCs w:val="28"/>
        </w:rPr>
        <w:t xml:space="preserve"> року всього підвищили кваліфі</w:t>
      </w:r>
      <w:r w:rsidR="00170FAD">
        <w:rPr>
          <w:rFonts w:ascii="Times New Roman" w:hAnsi="Times New Roman" w:cs="Times New Roman"/>
          <w:sz w:val="28"/>
          <w:szCs w:val="28"/>
        </w:rPr>
        <w:t xml:space="preserve">кацію за програмами тематичних </w:t>
      </w:r>
      <w:r w:rsidRPr="00E57769">
        <w:rPr>
          <w:rFonts w:ascii="Times New Roman" w:hAnsi="Times New Roman" w:cs="Times New Roman"/>
          <w:sz w:val="28"/>
          <w:szCs w:val="28"/>
        </w:rPr>
        <w:t>короткос</w:t>
      </w:r>
      <w:r w:rsidR="00170FAD">
        <w:rPr>
          <w:rFonts w:ascii="Times New Roman" w:hAnsi="Times New Roman" w:cs="Times New Roman"/>
          <w:sz w:val="28"/>
          <w:szCs w:val="28"/>
        </w:rPr>
        <w:t>трокових семінарів, навчань - 12</w:t>
      </w:r>
      <w:r w:rsidRPr="00E57769">
        <w:rPr>
          <w:rFonts w:ascii="Times New Roman" w:hAnsi="Times New Roman" w:cs="Times New Roman"/>
          <w:sz w:val="28"/>
          <w:szCs w:val="28"/>
        </w:rPr>
        <w:t xml:space="preserve"> осіб, за професійно</w:t>
      </w:r>
      <w:r w:rsidR="007B0240">
        <w:rPr>
          <w:rFonts w:ascii="Times New Roman" w:hAnsi="Times New Roman" w:cs="Times New Roman"/>
          <w:sz w:val="28"/>
          <w:szCs w:val="28"/>
        </w:rPr>
        <w:t>ю</w:t>
      </w:r>
      <w:r w:rsidRPr="00E57769">
        <w:rPr>
          <w:rFonts w:ascii="Times New Roman" w:hAnsi="Times New Roman" w:cs="Times New Roman"/>
          <w:sz w:val="28"/>
          <w:szCs w:val="28"/>
        </w:rPr>
        <w:t xml:space="preserve"> програмою підвищення кваліфікації посадових</w:t>
      </w:r>
      <w:r w:rsidR="00170FAD">
        <w:rPr>
          <w:rFonts w:ascii="Times New Roman" w:hAnsi="Times New Roman" w:cs="Times New Roman"/>
          <w:sz w:val="28"/>
          <w:szCs w:val="28"/>
        </w:rPr>
        <w:t xml:space="preserve"> осіб місцевого самоврядування пройшли навчання - </w:t>
      </w:r>
      <w:r w:rsidR="004F0067">
        <w:rPr>
          <w:rFonts w:ascii="Times New Roman" w:hAnsi="Times New Roman" w:cs="Times New Roman"/>
          <w:sz w:val="28"/>
          <w:szCs w:val="28"/>
        </w:rPr>
        <w:t>3</w:t>
      </w:r>
      <w:r w:rsidR="005F0AB4">
        <w:rPr>
          <w:rFonts w:ascii="Times New Roman" w:hAnsi="Times New Roman" w:cs="Times New Roman"/>
          <w:sz w:val="28"/>
          <w:szCs w:val="28"/>
        </w:rPr>
        <w:t xml:space="preserve"> посадові особи</w:t>
      </w:r>
      <w:r w:rsidRPr="00E57769">
        <w:rPr>
          <w:rFonts w:ascii="Times New Roman" w:hAnsi="Times New Roman" w:cs="Times New Roman"/>
          <w:sz w:val="28"/>
          <w:szCs w:val="28"/>
        </w:rPr>
        <w:t>.</w:t>
      </w:r>
    </w:p>
    <w:p w:rsidR="00680A01" w:rsidRPr="00C11FA1" w:rsidRDefault="00065A67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2021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 року постійно проводилася робота щодо підготовки документів про нагородження відзнаками міської ради та виконавчого комітету міста Гадяча.</w:t>
      </w:r>
      <w:r w:rsidR="00B2456C">
        <w:rPr>
          <w:rFonts w:ascii="Times New Roman" w:hAnsi="Times New Roman" w:cs="Times New Roman"/>
          <w:sz w:val="28"/>
          <w:szCs w:val="28"/>
        </w:rPr>
        <w:t xml:space="preserve"> Так за 12 місяців звітного періоду нагороджено 6</w:t>
      </w:r>
      <w:r>
        <w:rPr>
          <w:rFonts w:ascii="Times New Roman" w:hAnsi="Times New Roman" w:cs="Times New Roman"/>
          <w:sz w:val="28"/>
          <w:szCs w:val="28"/>
        </w:rPr>
        <w:t>5</w:t>
      </w:r>
      <w:r w:rsidR="00795E48">
        <w:rPr>
          <w:rFonts w:ascii="Times New Roman" w:hAnsi="Times New Roman" w:cs="Times New Roman"/>
          <w:sz w:val="28"/>
          <w:szCs w:val="28"/>
        </w:rPr>
        <w:t xml:space="preserve"> жителів</w:t>
      </w:r>
      <w:r w:rsidR="00FC1825">
        <w:rPr>
          <w:rFonts w:ascii="Times New Roman" w:hAnsi="Times New Roman" w:cs="Times New Roman"/>
          <w:sz w:val="28"/>
          <w:szCs w:val="28"/>
        </w:rPr>
        <w:t xml:space="preserve"> Гадяцької міської територіальної громади</w:t>
      </w:r>
      <w:r w:rsidR="00B2456C">
        <w:rPr>
          <w:rFonts w:ascii="Times New Roman" w:hAnsi="Times New Roman" w:cs="Times New Roman"/>
          <w:sz w:val="28"/>
          <w:szCs w:val="28"/>
        </w:rPr>
        <w:t>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У 20</w:t>
      </w:r>
      <w:r w:rsidR="00D9297B">
        <w:rPr>
          <w:rFonts w:ascii="Times New Roman" w:hAnsi="Times New Roman" w:cs="Times New Roman"/>
          <w:sz w:val="28"/>
          <w:szCs w:val="28"/>
        </w:rPr>
        <w:t>20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</w:t>
      </w:r>
      <w:r w:rsidR="00854158">
        <w:rPr>
          <w:rFonts w:ascii="Times New Roman" w:hAnsi="Times New Roman" w:cs="Times New Roman"/>
          <w:sz w:val="28"/>
          <w:szCs w:val="28"/>
        </w:rPr>
        <w:t>ці</w:t>
      </w:r>
      <w:r w:rsidRPr="00C11FA1">
        <w:rPr>
          <w:rFonts w:ascii="Times New Roman" w:hAnsi="Times New Roman" w:cs="Times New Roman"/>
          <w:sz w:val="28"/>
          <w:szCs w:val="28"/>
        </w:rPr>
        <w:t xml:space="preserve"> здійснювався постійний контроль за своєчасним присвоєнням чергових рангів посадови</w:t>
      </w:r>
      <w:r w:rsidR="00FC1825">
        <w:rPr>
          <w:rFonts w:ascii="Times New Roman" w:hAnsi="Times New Roman" w:cs="Times New Roman"/>
          <w:sz w:val="28"/>
          <w:szCs w:val="28"/>
        </w:rPr>
        <w:t xml:space="preserve">х осіб місцевого самоврядування - </w:t>
      </w:r>
      <w:r w:rsidR="00F10275">
        <w:rPr>
          <w:rFonts w:ascii="Times New Roman" w:hAnsi="Times New Roman" w:cs="Times New Roman"/>
          <w:sz w:val="28"/>
          <w:szCs w:val="28"/>
        </w:rPr>
        <w:t>6</w:t>
      </w:r>
      <w:r w:rsidR="00854158">
        <w:rPr>
          <w:rFonts w:ascii="Times New Roman" w:hAnsi="Times New Roman" w:cs="Times New Roman"/>
          <w:sz w:val="28"/>
          <w:szCs w:val="28"/>
        </w:rPr>
        <w:t xml:space="preserve"> </w:t>
      </w:r>
      <w:r w:rsidR="00F10275">
        <w:rPr>
          <w:rFonts w:ascii="Times New Roman" w:hAnsi="Times New Roman" w:cs="Times New Roman"/>
          <w:sz w:val="28"/>
          <w:szCs w:val="28"/>
        </w:rPr>
        <w:t>працівникам</w:t>
      </w:r>
      <w:r w:rsidRPr="00C11FA1">
        <w:rPr>
          <w:rFonts w:ascii="Times New Roman" w:hAnsi="Times New Roman" w:cs="Times New Roman"/>
          <w:sz w:val="28"/>
          <w:szCs w:val="28"/>
        </w:rPr>
        <w:t xml:space="preserve"> присвоєно вищі ранги посадових осіб місцевого самоврядування.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Щомісячно переглядався стаж служби в органах місцевого самоврядування і готувалися розпорядження про надбавку за вислугу років. У 20</w:t>
      </w:r>
      <w:r w:rsidR="00694B5C">
        <w:rPr>
          <w:rFonts w:ascii="Times New Roman" w:hAnsi="Times New Roman" w:cs="Times New Roman"/>
          <w:sz w:val="28"/>
          <w:szCs w:val="28"/>
        </w:rPr>
        <w:t>21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</w:t>
      </w:r>
      <w:r w:rsidR="00C53BD7">
        <w:rPr>
          <w:rFonts w:ascii="Times New Roman" w:hAnsi="Times New Roman" w:cs="Times New Roman"/>
          <w:sz w:val="28"/>
          <w:szCs w:val="28"/>
        </w:rPr>
        <w:t>ці</w:t>
      </w:r>
      <w:r w:rsidRPr="00C11FA1">
        <w:rPr>
          <w:rFonts w:ascii="Times New Roman" w:hAnsi="Times New Roman" w:cs="Times New Roman"/>
          <w:sz w:val="28"/>
          <w:szCs w:val="28"/>
        </w:rPr>
        <w:t xml:space="preserve"> проведено перерахунок надбавки за вислугу років для </w:t>
      </w:r>
      <w:r w:rsidR="00694B5C">
        <w:rPr>
          <w:rFonts w:ascii="Times New Roman" w:hAnsi="Times New Roman" w:cs="Times New Roman"/>
          <w:sz w:val="28"/>
          <w:szCs w:val="28"/>
        </w:rPr>
        <w:t>11</w:t>
      </w:r>
      <w:r w:rsidRPr="00C11FA1">
        <w:rPr>
          <w:rFonts w:ascii="Times New Roman" w:hAnsi="Times New Roman" w:cs="Times New Roman"/>
          <w:sz w:val="28"/>
          <w:szCs w:val="28"/>
        </w:rPr>
        <w:t xml:space="preserve"> посадових осіб місцевого самоврядування та службовців.</w:t>
      </w:r>
    </w:p>
    <w:p w:rsidR="00762A12" w:rsidRDefault="00FC1825" w:rsidP="001B5E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46E1E" w:rsidRPr="00946E1E">
        <w:rPr>
          <w:rFonts w:ascii="Times New Roman" w:hAnsi="Times New Roman" w:cs="Times New Roman"/>
          <w:sz w:val="28"/>
          <w:szCs w:val="28"/>
        </w:rPr>
        <w:t xml:space="preserve"> лютому 20</w:t>
      </w:r>
      <w:r w:rsidR="00716866">
        <w:rPr>
          <w:rFonts w:ascii="Times New Roman" w:hAnsi="Times New Roman" w:cs="Times New Roman"/>
          <w:sz w:val="28"/>
          <w:szCs w:val="28"/>
        </w:rPr>
        <w:t>21</w:t>
      </w:r>
      <w:r w:rsidR="00946E1E" w:rsidRPr="00946E1E">
        <w:rPr>
          <w:rFonts w:ascii="Times New Roman" w:hAnsi="Times New Roman" w:cs="Times New Roman"/>
          <w:sz w:val="28"/>
          <w:szCs w:val="28"/>
        </w:rPr>
        <w:t xml:space="preserve"> року в структурних підрозділах міської ради та її виконавчого комі</w:t>
      </w:r>
      <w:r w:rsidR="00716866">
        <w:rPr>
          <w:rFonts w:ascii="Times New Roman" w:hAnsi="Times New Roman" w:cs="Times New Roman"/>
          <w:sz w:val="28"/>
          <w:szCs w:val="28"/>
        </w:rPr>
        <w:t>тету проведено щорічну оцінку 22 посадовим особам</w:t>
      </w:r>
      <w:r w:rsidR="00946E1E" w:rsidRPr="00946E1E">
        <w:rPr>
          <w:rFonts w:ascii="Times New Roman" w:hAnsi="Times New Roman" w:cs="Times New Roman"/>
          <w:sz w:val="28"/>
          <w:szCs w:val="28"/>
        </w:rPr>
        <w:t xml:space="preserve"> </w:t>
      </w:r>
      <w:r w:rsidR="008C683C">
        <w:rPr>
          <w:rFonts w:ascii="Times New Roman" w:hAnsi="Times New Roman" w:cs="Times New Roman"/>
          <w:sz w:val="28"/>
          <w:szCs w:val="28"/>
        </w:rPr>
        <w:t>місцевого самоврядування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6E1E" w:rsidRPr="00946E1E">
        <w:rPr>
          <w:rFonts w:ascii="Times New Roman" w:hAnsi="Times New Roman" w:cs="Times New Roman"/>
          <w:sz w:val="28"/>
          <w:szCs w:val="28"/>
        </w:rPr>
        <w:t xml:space="preserve">виконання </w:t>
      </w:r>
      <w:r>
        <w:rPr>
          <w:rFonts w:ascii="Times New Roman" w:hAnsi="Times New Roman" w:cs="Times New Roman"/>
          <w:sz w:val="28"/>
          <w:szCs w:val="28"/>
        </w:rPr>
        <w:t xml:space="preserve">покладених на них </w:t>
      </w:r>
      <w:r w:rsidR="00716866">
        <w:rPr>
          <w:rFonts w:ascii="Times New Roman" w:hAnsi="Times New Roman" w:cs="Times New Roman"/>
          <w:sz w:val="28"/>
          <w:szCs w:val="28"/>
        </w:rPr>
        <w:t xml:space="preserve">обов’язків і завдань </w:t>
      </w:r>
      <w:r w:rsidR="00946E1E" w:rsidRPr="00946E1E">
        <w:rPr>
          <w:rFonts w:ascii="Times New Roman" w:hAnsi="Times New Roman" w:cs="Times New Roman"/>
          <w:sz w:val="28"/>
          <w:szCs w:val="28"/>
        </w:rPr>
        <w:t xml:space="preserve">(відповідно до розпорядження міського голови </w:t>
      </w:r>
      <w:r w:rsidR="00716866">
        <w:rPr>
          <w:rFonts w:ascii="Times New Roman" w:hAnsi="Times New Roman" w:cs="Times New Roman"/>
          <w:sz w:val="28"/>
          <w:szCs w:val="28"/>
        </w:rPr>
        <w:t xml:space="preserve">від </w:t>
      </w:r>
      <w:r w:rsidR="0017313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.02.202</w:t>
      </w:r>
      <w:r w:rsidR="0017313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17313F">
        <w:rPr>
          <w:rFonts w:ascii="Times New Roman" w:hAnsi="Times New Roman" w:cs="Times New Roman"/>
          <w:sz w:val="28"/>
          <w:szCs w:val="28"/>
        </w:rPr>
        <w:t xml:space="preserve"> 39</w:t>
      </w:r>
      <w:r>
        <w:rPr>
          <w:rFonts w:ascii="Times New Roman" w:hAnsi="Times New Roman" w:cs="Times New Roman"/>
          <w:sz w:val="28"/>
          <w:szCs w:val="28"/>
        </w:rPr>
        <w:t>-р</w:t>
      </w:r>
      <w:r w:rsidR="00946E1E" w:rsidRPr="00946E1E">
        <w:rPr>
          <w:rFonts w:ascii="Times New Roman" w:hAnsi="Times New Roman" w:cs="Times New Roman"/>
          <w:sz w:val="28"/>
          <w:szCs w:val="28"/>
        </w:rPr>
        <w:t>. За результатами щорічної оцінки отримали підсумкову оцінку «в</w:t>
      </w:r>
      <w:r w:rsidR="008C683C">
        <w:rPr>
          <w:rFonts w:ascii="Times New Roman" w:hAnsi="Times New Roman" w:cs="Times New Roman"/>
          <w:sz w:val="28"/>
          <w:szCs w:val="28"/>
        </w:rPr>
        <w:t>исока</w:t>
      </w:r>
      <w:r w:rsidR="00946E1E" w:rsidRPr="00946E1E">
        <w:rPr>
          <w:rFonts w:ascii="Times New Roman" w:hAnsi="Times New Roman" w:cs="Times New Roman"/>
          <w:sz w:val="28"/>
          <w:szCs w:val="28"/>
        </w:rPr>
        <w:t xml:space="preserve">» - </w:t>
      </w:r>
      <w:r w:rsidR="00AE2449">
        <w:rPr>
          <w:rFonts w:ascii="Times New Roman" w:hAnsi="Times New Roman" w:cs="Times New Roman"/>
          <w:sz w:val="28"/>
          <w:szCs w:val="28"/>
        </w:rPr>
        <w:t>7</w:t>
      </w:r>
      <w:r w:rsidR="00946E1E" w:rsidRPr="00946E1E">
        <w:rPr>
          <w:rFonts w:ascii="Times New Roman" w:hAnsi="Times New Roman" w:cs="Times New Roman"/>
          <w:sz w:val="28"/>
          <w:szCs w:val="28"/>
        </w:rPr>
        <w:t xml:space="preserve"> посадових осіб; підсумкову оцінку «добра» - </w:t>
      </w:r>
      <w:r w:rsidR="00AE2449">
        <w:rPr>
          <w:rFonts w:ascii="Times New Roman" w:hAnsi="Times New Roman" w:cs="Times New Roman"/>
          <w:sz w:val="28"/>
          <w:szCs w:val="28"/>
        </w:rPr>
        <w:t>15</w:t>
      </w:r>
      <w:r w:rsidR="00946E1E" w:rsidRPr="00946E1E">
        <w:rPr>
          <w:rFonts w:ascii="Times New Roman" w:hAnsi="Times New Roman" w:cs="Times New Roman"/>
          <w:sz w:val="28"/>
          <w:szCs w:val="28"/>
        </w:rPr>
        <w:t xml:space="preserve"> посадових осіб.</w:t>
      </w:r>
      <w:r w:rsidR="00762A1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80A01" w:rsidRPr="00C11FA1" w:rsidRDefault="00762A12" w:rsidP="00762A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9297B">
        <w:rPr>
          <w:rFonts w:ascii="Times New Roman" w:hAnsi="Times New Roman" w:cs="Times New Roman"/>
          <w:sz w:val="28"/>
          <w:szCs w:val="28"/>
        </w:rPr>
        <w:t>Відповідно до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 розпорядження міського голови </w:t>
      </w:r>
      <w:r w:rsidR="009C0BFA">
        <w:rPr>
          <w:rFonts w:ascii="Times New Roman" w:hAnsi="Times New Roman" w:cs="Times New Roman"/>
          <w:sz w:val="28"/>
          <w:szCs w:val="28"/>
        </w:rPr>
        <w:t>«Про кадровий резерв на 2021</w:t>
      </w:r>
      <w:r w:rsidR="00D9297B">
        <w:rPr>
          <w:rFonts w:ascii="Times New Roman" w:hAnsi="Times New Roman" w:cs="Times New Roman"/>
          <w:sz w:val="28"/>
          <w:szCs w:val="28"/>
        </w:rPr>
        <w:t xml:space="preserve"> рік» </w:t>
      </w:r>
      <w:r w:rsidR="00C11FA1" w:rsidRPr="00C11FA1">
        <w:rPr>
          <w:rFonts w:ascii="Times New Roman" w:hAnsi="Times New Roman" w:cs="Times New Roman"/>
          <w:sz w:val="28"/>
          <w:szCs w:val="28"/>
        </w:rPr>
        <w:t>від</w:t>
      </w:r>
      <w:r w:rsidR="00475438">
        <w:rPr>
          <w:rFonts w:ascii="Times New Roman" w:hAnsi="Times New Roman" w:cs="Times New Roman"/>
          <w:sz w:val="28"/>
          <w:szCs w:val="28"/>
        </w:rPr>
        <w:t xml:space="preserve"> </w:t>
      </w:r>
      <w:r w:rsidR="006C548F">
        <w:rPr>
          <w:rFonts w:ascii="Times New Roman" w:hAnsi="Times New Roman" w:cs="Times New Roman"/>
          <w:sz w:val="28"/>
          <w:szCs w:val="28"/>
        </w:rPr>
        <w:t>2</w:t>
      </w:r>
      <w:r w:rsidR="009C0BFA">
        <w:rPr>
          <w:rFonts w:ascii="Times New Roman" w:hAnsi="Times New Roman" w:cs="Times New Roman"/>
          <w:sz w:val="28"/>
          <w:szCs w:val="28"/>
        </w:rPr>
        <w:t>4.12.2020</w:t>
      </w:r>
      <w:r w:rsidR="006C548F">
        <w:rPr>
          <w:rFonts w:ascii="Times New Roman" w:hAnsi="Times New Roman" w:cs="Times New Roman"/>
          <w:sz w:val="28"/>
          <w:szCs w:val="28"/>
        </w:rPr>
        <w:t xml:space="preserve"> </w:t>
      </w:r>
      <w:r w:rsidR="00C11FA1" w:rsidRPr="00C11FA1">
        <w:rPr>
          <w:rFonts w:ascii="Times New Roman" w:hAnsi="Times New Roman" w:cs="Times New Roman"/>
          <w:sz w:val="28"/>
          <w:szCs w:val="28"/>
        </w:rPr>
        <w:t>№</w:t>
      </w:r>
      <w:r w:rsidR="009C0BFA">
        <w:rPr>
          <w:rFonts w:ascii="Times New Roman" w:hAnsi="Times New Roman" w:cs="Times New Roman"/>
          <w:sz w:val="28"/>
          <w:szCs w:val="28"/>
        </w:rPr>
        <w:t xml:space="preserve"> 176</w:t>
      </w:r>
      <w:r w:rsidR="00C11FA1" w:rsidRPr="00C11FA1">
        <w:rPr>
          <w:rFonts w:ascii="Times New Roman" w:hAnsi="Times New Roman" w:cs="Times New Roman"/>
          <w:sz w:val="28"/>
          <w:szCs w:val="28"/>
        </w:rPr>
        <w:t>-р</w:t>
      </w:r>
      <w:r w:rsidR="00D9297B">
        <w:rPr>
          <w:rFonts w:ascii="Times New Roman" w:hAnsi="Times New Roman" w:cs="Times New Roman"/>
          <w:sz w:val="28"/>
          <w:szCs w:val="28"/>
        </w:rPr>
        <w:t xml:space="preserve"> сформовано списки осіб,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 зарахованих до кадрового резерву на посади посадових осіб виконавчого комітету та структурних підрозділів міської ради</w:t>
      </w:r>
      <w:r w:rsidR="00D9297B">
        <w:rPr>
          <w:rFonts w:ascii="Times New Roman" w:hAnsi="Times New Roman" w:cs="Times New Roman"/>
          <w:sz w:val="28"/>
          <w:szCs w:val="28"/>
        </w:rPr>
        <w:t xml:space="preserve"> з відповідними документами</w:t>
      </w:r>
      <w:r w:rsidR="00C11FA1" w:rsidRPr="00C11FA1">
        <w:rPr>
          <w:rFonts w:ascii="Times New Roman" w:hAnsi="Times New Roman" w:cs="Times New Roman"/>
          <w:sz w:val="28"/>
          <w:szCs w:val="28"/>
        </w:rPr>
        <w:t>.</w:t>
      </w:r>
    </w:p>
    <w:p w:rsidR="00F3639F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Протягом 20</w:t>
      </w:r>
      <w:r w:rsidR="009C0BFA">
        <w:rPr>
          <w:rFonts w:ascii="Times New Roman" w:hAnsi="Times New Roman" w:cs="Times New Roman"/>
          <w:sz w:val="28"/>
          <w:szCs w:val="28"/>
        </w:rPr>
        <w:t>21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року за необхідності проводилися внесення змін до положень структурних підрозділів виконавчого комітету міської ради та посадових інструкцій їх працівників.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 xml:space="preserve">Протягом </w:t>
      </w:r>
      <w:r w:rsidR="00F3639F">
        <w:rPr>
          <w:rFonts w:ascii="Times New Roman" w:hAnsi="Times New Roman" w:cs="Times New Roman"/>
          <w:sz w:val="28"/>
          <w:szCs w:val="28"/>
        </w:rPr>
        <w:t>звітного періоду</w:t>
      </w:r>
      <w:r w:rsidRPr="00C11FA1">
        <w:rPr>
          <w:rFonts w:ascii="Times New Roman" w:hAnsi="Times New Roman" w:cs="Times New Roman"/>
          <w:sz w:val="28"/>
          <w:szCs w:val="28"/>
        </w:rPr>
        <w:t xml:space="preserve"> переглядалися особові справи працівників виконкому міської ради та приводили у відповідність до Порядку ведення особових справ державних службовців в органах виконавчої влади.</w:t>
      </w:r>
    </w:p>
    <w:p w:rsidR="00680A01" w:rsidRPr="004758B7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1FA1">
        <w:rPr>
          <w:rFonts w:ascii="Times New Roman" w:hAnsi="Times New Roman" w:cs="Times New Roman"/>
          <w:sz w:val="28"/>
          <w:szCs w:val="28"/>
        </w:rPr>
        <w:t>П</w:t>
      </w:r>
      <w:r w:rsidR="00264AAF">
        <w:rPr>
          <w:rFonts w:ascii="Times New Roman" w:hAnsi="Times New Roman" w:cs="Times New Roman"/>
          <w:sz w:val="28"/>
          <w:szCs w:val="28"/>
        </w:rPr>
        <w:t xml:space="preserve">о мірі необхідності </w:t>
      </w:r>
      <w:r w:rsidRPr="00C11FA1">
        <w:rPr>
          <w:rFonts w:ascii="Times New Roman" w:hAnsi="Times New Roman" w:cs="Times New Roman"/>
          <w:sz w:val="28"/>
          <w:szCs w:val="28"/>
        </w:rPr>
        <w:t>вносились записи в трудові книжки працівників виконавчого комітету. Ведення трудових книжок проводилося відповідно до Інструкції про порядок ведення трудових книжок працівників.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Протягом 20</w:t>
      </w:r>
      <w:r w:rsidR="00A82699">
        <w:rPr>
          <w:rFonts w:ascii="Times New Roman" w:hAnsi="Times New Roman" w:cs="Times New Roman"/>
          <w:sz w:val="28"/>
          <w:szCs w:val="28"/>
        </w:rPr>
        <w:t>21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року надавалась методично-практична допомога з кадрових питань самостійним структурним підрозділам міської ради.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Працівниками відділу протягом 20</w:t>
      </w:r>
      <w:r w:rsidR="00A82699">
        <w:rPr>
          <w:rFonts w:ascii="Times New Roman" w:hAnsi="Times New Roman" w:cs="Times New Roman"/>
          <w:sz w:val="28"/>
          <w:szCs w:val="28"/>
        </w:rPr>
        <w:t>21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року також виконувались доручення </w:t>
      </w:r>
      <w:r w:rsidRPr="00C11FA1">
        <w:rPr>
          <w:rFonts w:ascii="Times New Roman" w:hAnsi="Times New Roman" w:cs="Times New Roman"/>
          <w:sz w:val="28"/>
          <w:szCs w:val="28"/>
        </w:rPr>
        <w:lastRenderedPageBreak/>
        <w:t>керівництва виконавчого комітету міської ради в межах визначеної компетенції.</w:t>
      </w:r>
    </w:p>
    <w:p w:rsidR="00C11FA1" w:rsidRDefault="00C11FA1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456C" w:rsidRDefault="00B2456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3F59" w:rsidRDefault="00543F59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696D" w:rsidRDefault="00BF696D" w:rsidP="00BF69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Головний спеціаліст відділу</w:t>
      </w:r>
      <w:r w:rsidRPr="00BF69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96D" w:rsidRDefault="00BF696D" w:rsidP="00BF696D">
      <w:pPr>
        <w:jc w:val="both"/>
        <w:rPr>
          <w:rFonts w:ascii="Times New Roman" w:hAnsi="Times New Roman" w:cs="Times New Roman"/>
          <w:sz w:val="28"/>
          <w:szCs w:val="28"/>
        </w:rPr>
      </w:pPr>
      <w:r w:rsidRPr="00BF696D">
        <w:rPr>
          <w:rFonts w:ascii="Times New Roman" w:hAnsi="Times New Roman" w:cs="Times New Roman"/>
          <w:sz w:val="28"/>
          <w:szCs w:val="28"/>
        </w:rPr>
        <w:t xml:space="preserve">організаційної та  кадрової  </w:t>
      </w:r>
    </w:p>
    <w:p w:rsidR="00BF696D" w:rsidRDefault="00BF696D" w:rsidP="00BF696D">
      <w:pPr>
        <w:jc w:val="both"/>
        <w:rPr>
          <w:rFonts w:ascii="Times New Roman" w:hAnsi="Times New Roman" w:cs="Times New Roman"/>
          <w:sz w:val="28"/>
          <w:szCs w:val="28"/>
        </w:rPr>
      </w:pPr>
      <w:r w:rsidRPr="00BF696D">
        <w:rPr>
          <w:rFonts w:ascii="Times New Roman" w:hAnsi="Times New Roman" w:cs="Times New Roman"/>
          <w:sz w:val="28"/>
          <w:szCs w:val="28"/>
        </w:rPr>
        <w:t>роботи  виконавчого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F59" w:rsidRDefault="00BF696D" w:rsidP="00BF696D">
      <w:pPr>
        <w:jc w:val="both"/>
        <w:rPr>
          <w:rFonts w:ascii="Times New Roman" w:hAnsi="Times New Roman" w:cs="Times New Roman"/>
          <w:sz w:val="28"/>
          <w:szCs w:val="28"/>
        </w:rPr>
      </w:pPr>
      <w:r w:rsidRPr="00BF696D">
        <w:rPr>
          <w:rFonts w:ascii="Times New Roman" w:hAnsi="Times New Roman" w:cs="Times New Roman"/>
          <w:sz w:val="28"/>
          <w:szCs w:val="28"/>
        </w:rPr>
        <w:t xml:space="preserve">комітету міської ради </w:t>
      </w:r>
      <w:r w:rsidRPr="00BF69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Олена АРТЕМЕНКО</w:t>
      </w:r>
      <w:r w:rsidRPr="00BF696D">
        <w:rPr>
          <w:rFonts w:ascii="Times New Roman" w:hAnsi="Times New Roman" w:cs="Times New Roman"/>
          <w:sz w:val="28"/>
          <w:szCs w:val="28"/>
        </w:rPr>
        <w:tab/>
      </w:r>
    </w:p>
    <w:p w:rsidR="00BF696D" w:rsidRDefault="00BF696D" w:rsidP="00BF69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1A06" w:rsidRDefault="00C11FA1" w:rsidP="00C11FA1">
      <w:pPr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Начальник відділу</w:t>
      </w:r>
      <w:r w:rsidR="006C1A06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 xml:space="preserve">організаційної </w:t>
      </w:r>
    </w:p>
    <w:p w:rsidR="00680A01" w:rsidRPr="00C11FA1" w:rsidRDefault="00C11FA1" w:rsidP="00C11FA1">
      <w:pPr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 xml:space="preserve">та </w:t>
      </w:r>
      <w:r w:rsidR="006C1A06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>кадрової</w:t>
      </w:r>
      <w:r w:rsidR="006C1A06">
        <w:rPr>
          <w:rFonts w:ascii="Times New Roman" w:hAnsi="Times New Roman" w:cs="Times New Roman"/>
          <w:sz w:val="28"/>
          <w:szCs w:val="28"/>
        </w:rPr>
        <w:t xml:space="preserve">  </w:t>
      </w:r>
      <w:r w:rsidRPr="00C11FA1">
        <w:rPr>
          <w:rFonts w:ascii="Times New Roman" w:hAnsi="Times New Roman" w:cs="Times New Roman"/>
          <w:sz w:val="28"/>
          <w:szCs w:val="28"/>
        </w:rPr>
        <w:t xml:space="preserve">роботи </w:t>
      </w:r>
      <w:r w:rsidR="006C1A06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>виконавчого</w:t>
      </w:r>
    </w:p>
    <w:p w:rsidR="00680A01" w:rsidRPr="00C11FA1" w:rsidRDefault="00C11FA1" w:rsidP="00C11FA1">
      <w:pPr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комітету міської ради</w:t>
      </w:r>
      <w:r w:rsidR="00BF696D">
        <w:rPr>
          <w:rFonts w:ascii="Times New Roman" w:hAnsi="Times New Roman" w:cs="Times New Roman"/>
          <w:sz w:val="28"/>
          <w:szCs w:val="28"/>
        </w:rPr>
        <w:t xml:space="preserve"> </w:t>
      </w:r>
      <w:r w:rsidR="00BF696D">
        <w:rPr>
          <w:rFonts w:ascii="Times New Roman" w:hAnsi="Times New Roman" w:cs="Times New Roman"/>
          <w:sz w:val="28"/>
          <w:szCs w:val="28"/>
        </w:rPr>
        <w:tab/>
      </w:r>
      <w:r w:rsidR="00BF696D">
        <w:rPr>
          <w:rFonts w:ascii="Times New Roman" w:hAnsi="Times New Roman" w:cs="Times New Roman"/>
          <w:sz w:val="28"/>
          <w:szCs w:val="28"/>
        </w:rPr>
        <w:tab/>
      </w:r>
      <w:r w:rsidR="00BF696D">
        <w:rPr>
          <w:rFonts w:ascii="Times New Roman" w:hAnsi="Times New Roman" w:cs="Times New Roman"/>
          <w:sz w:val="28"/>
          <w:szCs w:val="28"/>
        </w:rPr>
        <w:tab/>
      </w:r>
      <w:r w:rsidR="00BF696D">
        <w:rPr>
          <w:rFonts w:ascii="Times New Roman" w:hAnsi="Times New Roman" w:cs="Times New Roman"/>
          <w:sz w:val="28"/>
          <w:szCs w:val="28"/>
        </w:rPr>
        <w:tab/>
        <w:t xml:space="preserve">                      Світлана КУРИШКО</w:t>
      </w:r>
    </w:p>
    <w:p w:rsidR="00680A01" w:rsidRPr="00C11FA1" w:rsidRDefault="00680A01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0A01" w:rsidRDefault="00680A01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C0C" w:rsidRPr="00C11FA1" w:rsidRDefault="00405C0C" w:rsidP="00C11F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_____________________</w:t>
      </w:r>
    </w:p>
    <w:sectPr w:rsidR="00405C0C" w:rsidRPr="00C11FA1" w:rsidSect="00BF69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9FB" w:rsidRDefault="00D429FB">
      <w:r>
        <w:separator/>
      </w:r>
    </w:p>
  </w:endnote>
  <w:endnote w:type="continuationSeparator" w:id="0">
    <w:p w:rsidR="00D429FB" w:rsidRDefault="00D42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B1B" w:rsidRDefault="006D6B1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B1B" w:rsidRDefault="006D6B1B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B1B" w:rsidRDefault="006D6B1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9FB" w:rsidRDefault="00D429FB"/>
  </w:footnote>
  <w:footnote w:type="continuationSeparator" w:id="0">
    <w:p w:rsidR="00D429FB" w:rsidRDefault="00D429F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59" w:rsidRPr="00543F59" w:rsidRDefault="00543F59" w:rsidP="00543F59">
    <w:pPr>
      <w:pStyle w:val="a8"/>
      <w:jc w:val="right"/>
      <w:rPr>
        <w:rFonts w:ascii="Times New Roman" w:hAnsi="Times New Roman" w:cs="Times New Roman"/>
        <w:sz w:val="28"/>
        <w:szCs w:val="28"/>
      </w:rPr>
    </w:pPr>
    <w:r w:rsidRPr="00543F59">
      <w:rPr>
        <w:rFonts w:ascii="Times New Roman" w:hAnsi="Times New Roman" w:cs="Times New Roman"/>
        <w:sz w:val="28"/>
        <w:szCs w:val="28"/>
      </w:rPr>
      <w:t>Продовження додатку 1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626818716"/>
      <w:docPartObj>
        <w:docPartGallery w:val="Page Numbers (Top of Page)"/>
        <w:docPartUnique/>
      </w:docPartObj>
    </w:sdtPr>
    <w:sdtEndPr/>
    <w:sdtContent>
      <w:p w:rsidR="006D6B1B" w:rsidRDefault="006D6B1B" w:rsidP="00BF696D">
        <w:pPr>
          <w:pStyle w:val="a8"/>
          <w:jc w:val="right"/>
          <w:rPr>
            <w:rFonts w:ascii="Times New Roman" w:hAnsi="Times New Roman" w:cs="Times New Roman"/>
          </w:rPr>
        </w:pPr>
      </w:p>
      <w:bookmarkStart w:id="2" w:name="_GoBack"/>
      <w:bookmarkEnd w:id="2"/>
      <w:p w:rsidR="00543F59" w:rsidRPr="00856265" w:rsidRDefault="00BF696D" w:rsidP="00BF696D">
        <w:pPr>
          <w:pStyle w:val="a8"/>
          <w:jc w:val="right"/>
          <w:rPr>
            <w:rFonts w:ascii="Times New Roman" w:hAnsi="Times New Roman" w:cs="Times New Roman"/>
          </w:rPr>
        </w:pPr>
        <w:r w:rsidRPr="00856265">
          <w:rPr>
            <w:rFonts w:ascii="Times New Roman" w:hAnsi="Times New Roman" w:cs="Times New Roman"/>
          </w:rPr>
          <w:fldChar w:fldCharType="begin"/>
        </w:r>
        <w:r w:rsidRPr="00856265">
          <w:rPr>
            <w:rFonts w:ascii="Times New Roman" w:hAnsi="Times New Roman" w:cs="Times New Roman"/>
          </w:rPr>
          <w:instrText>PAGE   \* MERGEFORMAT</w:instrText>
        </w:r>
        <w:r w:rsidRPr="00856265">
          <w:rPr>
            <w:rFonts w:ascii="Times New Roman" w:hAnsi="Times New Roman" w:cs="Times New Roman"/>
          </w:rPr>
          <w:fldChar w:fldCharType="separate"/>
        </w:r>
        <w:r w:rsidR="006D6B1B" w:rsidRPr="006D6B1B">
          <w:rPr>
            <w:rFonts w:ascii="Times New Roman" w:hAnsi="Times New Roman" w:cs="Times New Roman"/>
            <w:noProof/>
            <w:lang w:val="ru-RU"/>
          </w:rPr>
          <w:t>2</w:t>
        </w:r>
        <w:r w:rsidRPr="00856265">
          <w:rPr>
            <w:rFonts w:ascii="Times New Roman" w:hAnsi="Times New Roman" w:cs="Times New Roman"/>
          </w:rPr>
          <w:fldChar w:fldCharType="end"/>
        </w:r>
        <w:r w:rsidRPr="00856265">
          <w:rPr>
            <w:rFonts w:ascii="Times New Roman" w:hAnsi="Times New Roman" w:cs="Times New Roman"/>
          </w:rPr>
          <w:t xml:space="preserve">                                        Продовження додатку 1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96D" w:rsidRDefault="00BF696D">
    <w:pPr>
      <w:pStyle w:val="a8"/>
      <w:jc w:val="center"/>
    </w:pPr>
  </w:p>
  <w:p w:rsidR="007C56F5" w:rsidRDefault="007C56F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E600B"/>
    <w:multiLevelType w:val="multilevel"/>
    <w:tmpl w:val="8AA6774E"/>
    <w:lvl w:ilvl="0">
      <w:start w:val="2017"/>
      <w:numFmt w:val="decimal"/>
      <w:lvlText w:val="30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0A7BCC"/>
    <w:multiLevelType w:val="multilevel"/>
    <w:tmpl w:val="21CABA80"/>
    <w:lvl w:ilvl="0">
      <w:start w:val="2017"/>
      <w:numFmt w:val="decimal"/>
      <w:lvlText w:val="19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A01"/>
    <w:rsid w:val="00065A67"/>
    <w:rsid w:val="000A01B9"/>
    <w:rsid w:val="00170FAD"/>
    <w:rsid w:val="0017313F"/>
    <w:rsid w:val="00180352"/>
    <w:rsid w:val="001A5CD2"/>
    <w:rsid w:val="001B5EE0"/>
    <w:rsid w:val="0020075D"/>
    <w:rsid w:val="00236D18"/>
    <w:rsid w:val="0024421C"/>
    <w:rsid w:val="00264AAF"/>
    <w:rsid w:val="00266F1D"/>
    <w:rsid w:val="002E7C91"/>
    <w:rsid w:val="00367EA2"/>
    <w:rsid w:val="00384259"/>
    <w:rsid w:val="00392C6A"/>
    <w:rsid w:val="003A71A3"/>
    <w:rsid w:val="003B122B"/>
    <w:rsid w:val="003C128E"/>
    <w:rsid w:val="0040142F"/>
    <w:rsid w:val="00405C0C"/>
    <w:rsid w:val="004239B1"/>
    <w:rsid w:val="00432959"/>
    <w:rsid w:val="00445195"/>
    <w:rsid w:val="00475438"/>
    <w:rsid w:val="004758B7"/>
    <w:rsid w:val="004A4513"/>
    <w:rsid w:val="004B313E"/>
    <w:rsid w:val="004E6B9F"/>
    <w:rsid w:val="004F0067"/>
    <w:rsid w:val="00522872"/>
    <w:rsid w:val="00527EB1"/>
    <w:rsid w:val="00532D65"/>
    <w:rsid w:val="00543F59"/>
    <w:rsid w:val="005A13CF"/>
    <w:rsid w:val="005E6389"/>
    <w:rsid w:val="005F0AB4"/>
    <w:rsid w:val="006343AC"/>
    <w:rsid w:val="00680A01"/>
    <w:rsid w:val="00694B5C"/>
    <w:rsid w:val="006965DC"/>
    <w:rsid w:val="006B70D0"/>
    <w:rsid w:val="006C1A06"/>
    <w:rsid w:val="006C548F"/>
    <w:rsid w:val="006D6B1B"/>
    <w:rsid w:val="006E79D9"/>
    <w:rsid w:val="00716866"/>
    <w:rsid w:val="00743F9E"/>
    <w:rsid w:val="00762A12"/>
    <w:rsid w:val="007858C0"/>
    <w:rsid w:val="00795E48"/>
    <w:rsid w:val="007A348F"/>
    <w:rsid w:val="007B0240"/>
    <w:rsid w:val="007B5CBC"/>
    <w:rsid w:val="007C56F5"/>
    <w:rsid w:val="007D75A3"/>
    <w:rsid w:val="00854158"/>
    <w:rsid w:val="00856265"/>
    <w:rsid w:val="008601EF"/>
    <w:rsid w:val="008A4246"/>
    <w:rsid w:val="008B5D41"/>
    <w:rsid w:val="008C683C"/>
    <w:rsid w:val="008D0182"/>
    <w:rsid w:val="008F46AD"/>
    <w:rsid w:val="009116FD"/>
    <w:rsid w:val="0092183E"/>
    <w:rsid w:val="00946E1E"/>
    <w:rsid w:val="009B4B65"/>
    <w:rsid w:val="009C0BFA"/>
    <w:rsid w:val="00A21FDE"/>
    <w:rsid w:val="00A46409"/>
    <w:rsid w:val="00A82699"/>
    <w:rsid w:val="00A972C0"/>
    <w:rsid w:val="00AE2449"/>
    <w:rsid w:val="00AE6536"/>
    <w:rsid w:val="00AF4902"/>
    <w:rsid w:val="00B04795"/>
    <w:rsid w:val="00B2456C"/>
    <w:rsid w:val="00B26E75"/>
    <w:rsid w:val="00B67C05"/>
    <w:rsid w:val="00BC0BF3"/>
    <w:rsid w:val="00BC4F15"/>
    <w:rsid w:val="00BE602B"/>
    <w:rsid w:val="00BF2F2C"/>
    <w:rsid w:val="00BF696D"/>
    <w:rsid w:val="00C11FA1"/>
    <w:rsid w:val="00C53BD7"/>
    <w:rsid w:val="00C7741A"/>
    <w:rsid w:val="00C9350B"/>
    <w:rsid w:val="00CB5107"/>
    <w:rsid w:val="00D2205E"/>
    <w:rsid w:val="00D429FB"/>
    <w:rsid w:val="00D43599"/>
    <w:rsid w:val="00D520DE"/>
    <w:rsid w:val="00D9297B"/>
    <w:rsid w:val="00E1146D"/>
    <w:rsid w:val="00E57769"/>
    <w:rsid w:val="00E62982"/>
    <w:rsid w:val="00EE5EDF"/>
    <w:rsid w:val="00F10275"/>
    <w:rsid w:val="00F1733E"/>
    <w:rsid w:val="00F26FE9"/>
    <w:rsid w:val="00F27DE2"/>
    <w:rsid w:val="00F3639F"/>
    <w:rsid w:val="00F42E74"/>
    <w:rsid w:val="00F810E7"/>
    <w:rsid w:val="00F8747C"/>
    <w:rsid w:val="00FA49AC"/>
    <w:rsid w:val="00FC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D3C3D9"/>
  <w15:docId w15:val="{82322D8C-C0D2-4870-AB22-82B3DEDA5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322" w:lineRule="exact"/>
      <w:ind w:hanging="20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239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39B1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43F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43F59"/>
    <w:rPr>
      <w:color w:val="000000"/>
    </w:rPr>
  </w:style>
  <w:style w:type="paragraph" w:styleId="aa">
    <w:name w:val="footer"/>
    <w:basedOn w:val="a"/>
    <w:link w:val="ab"/>
    <w:uiPriority w:val="99"/>
    <w:unhideWhenUsed/>
    <w:rsid w:val="00543F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43F5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56D4F-3778-47EE-B9CF-7FFB01C91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ADMIN</cp:lastModifiedBy>
  <cp:revision>41</cp:revision>
  <cp:lastPrinted>2022-02-21T12:44:00Z</cp:lastPrinted>
  <dcterms:created xsi:type="dcterms:W3CDTF">2021-02-16T11:53:00Z</dcterms:created>
  <dcterms:modified xsi:type="dcterms:W3CDTF">2022-02-21T12:44:00Z</dcterms:modified>
</cp:coreProperties>
</file>