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314" w:rsidRPr="00517838" w:rsidRDefault="00690314" w:rsidP="00690314">
      <w:pPr>
        <w:keepNext/>
        <w:spacing w:after="0" w:line="240" w:lineRule="auto"/>
        <w:ind w:firstLine="13041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517838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Додаток 2</w:t>
      </w:r>
    </w:p>
    <w:p w:rsidR="00690314" w:rsidRPr="00517838" w:rsidRDefault="00690314" w:rsidP="00690314">
      <w:pPr>
        <w:spacing w:after="160" w:line="259" w:lineRule="auto"/>
        <w:ind w:firstLine="13041"/>
        <w:rPr>
          <w:rFonts w:ascii="Times New Roman" w:eastAsia="Calibri" w:hAnsi="Times New Roman" w:cs="Times New Roman"/>
          <w:bCs/>
          <w:sz w:val="24"/>
          <w:szCs w:val="24"/>
        </w:rPr>
      </w:pPr>
      <w:r w:rsidRPr="00517838">
        <w:rPr>
          <w:rFonts w:ascii="Times New Roman" w:eastAsia="Calibri" w:hAnsi="Times New Roman" w:cs="Times New Roman"/>
          <w:bCs/>
          <w:sz w:val="24"/>
          <w:szCs w:val="24"/>
        </w:rPr>
        <w:t>до Програми</w:t>
      </w:r>
    </w:p>
    <w:p w:rsidR="00690314" w:rsidRPr="00517838" w:rsidRDefault="00690314" w:rsidP="0069031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8"/>
          <w:lang w:eastAsia="uk-UA"/>
        </w:rPr>
      </w:pPr>
    </w:p>
    <w:p w:rsidR="00690314" w:rsidRPr="00517838" w:rsidRDefault="00690314" w:rsidP="0069031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uk-UA"/>
        </w:rPr>
      </w:pPr>
      <w:r w:rsidRPr="00517838">
        <w:rPr>
          <w:rFonts w:ascii="Times New Roman" w:eastAsia="Times New Roman" w:hAnsi="Times New Roman" w:cs="Times New Roman"/>
          <w:b/>
          <w:sz w:val="24"/>
          <w:szCs w:val="28"/>
          <w:lang w:eastAsia="uk-UA"/>
        </w:rPr>
        <w:t>Напрямки діяльності та заходи програми</w:t>
      </w:r>
    </w:p>
    <w:p w:rsidR="00101345" w:rsidRDefault="00690314" w:rsidP="00690314">
      <w:pPr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uk-UA"/>
        </w:rPr>
        <w:t>«Територіальна оборона»</w:t>
      </w:r>
      <w:r w:rsidRPr="00517838">
        <w:rPr>
          <w:rFonts w:ascii="Times New Roman" w:eastAsia="Times New Roman" w:hAnsi="Times New Roman" w:cs="Times New Roman"/>
          <w:b/>
          <w:sz w:val="24"/>
          <w:szCs w:val="28"/>
          <w:lang w:eastAsia="uk-UA"/>
        </w:rPr>
        <w:t xml:space="preserve"> на 2022 рік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690314" w:rsidTr="00BA31C6">
        <w:tc>
          <w:tcPr>
            <w:tcW w:w="4928" w:type="dxa"/>
            <w:vMerge w:val="restart"/>
          </w:tcPr>
          <w:p w:rsidR="00690314" w:rsidRDefault="00690314" w:rsidP="00690314">
            <w:pPr>
              <w:jc w:val="center"/>
            </w:pPr>
            <w:r w:rsidRPr="005178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Заходи</w:t>
            </w:r>
          </w:p>
        </w:tc>
        <w:tc>
          <w:tcPr>
            <w:tcW w:w="4929" w:type="dxa"/>
            <w:vAlign w:val="center"/>
          </w:tcPr>
          <w:p w:rsidR="00690314" w:rsidRPr="00517838" w:rsidRDefault="00690314" w:rsidP="00D47782">
            <w:pPr>
              <w:spacing w:after="4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78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Фінансування програми, грн.</w:t>
            </w:r>
          </w:p>
        </w:tc>
        <w:tc>
          <w:tcPr>
            <w:tcW w:w="4929" w:type="dxa"/>
          </w:tcPr>
          <w:p w:rsidR="00690314" w:rsidRDefault="00690314" w:rsidP="00690314">
            <w:pPr>
              <w:jc w:val="center"/>
            </w:pPr>
            <w:r w:rsidRPr="005178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Відповідальні виконавці</w:t>
            </w:r>
          </w:p>
        </w:tc>
      </w:tr>
      <w:tr w:rsidR="00690314" w:rsidTr="00BA31C6">
        <w:tc>
          <w:tcPr>
            <w:tcW w:w="4928" w:type="dxa"/>
            <w:vMerge/>
          </w:tcPr>
          <w:p w:rsidR="00690314" w:rsidRDefault="00690314" w:rsidP="00690314">
            <w:pPr>
              <w:jc w:val="center"/>
            </w:pPr>
          </w:p>
        </w:tc>
        <w:tc>
          <w:tcPr>
            <w:tcW w:w="4929" w:type="dxa"/>
            <w:vAlign w:val="center"/>
          </w:tcPr>
          <w:p w:rsidR="00690314" w:rsidRPr="00517838" w:rsidRDefault="00690314" w:rsidP="00D477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78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2022 рік</w:t>
            </w:r>
          </w:p>
        </w:tc>
        <w:tc>
          <w:tcPr>
            <w:tcW w:w="4929" w:type="dxa"/>
          </w:tcPr>
          <w:p w:rsidR="00690314" w:rsidRDefault="00690314" w:rsidP="00690314">
            <w:pPr>
              <w:jc w:val="center"/>
            </w:pPr>
          </w:p>
        </w:tc>
      </w:tr>
      <w:tr w:rsidR="00690314" w:rsidTr="00BA31C6">
        <w:tc>
          <w:tcPr>
            <w:tcW w:w="4928" w:type="dxa"/>
          </w:tcPr>
          <w:p w:rsidR="00690314" w:rsidRDefault="00690314" w:rsidP="00690314">
            <w:pPr>
              <w:jc w:val="both"/>
              <w:rPr>
                <w:rStyle w:val="10"/>
                <w:color w:val="auto"/>
                <w:spacing w:val="-5"/>
                <w:sz w:val="24"/>
                <w:szCs w:val="24"/>
              </w:rPr>
            </w:pPr>
            <w:r w:rsidRPr="00D11403">
              <w:rPr>
                <w:rStyle w:val="10"/>
                <w:color w:val="auto"/>
                <w:spacing w:val="-5"/>
                <w:sz w:val="24"/>
                <w:szCs w:val="24"/>
              </w:rPr>
              <w:t xml:space="preserve">Надання субвенції з бюджету </w:t>
            </w:r>
            <w:r>
              <w:rPr>
                <w:rStyle w:val="10"/>
                <w:color w:val="auto"/>
                <w:spacing w:val="-5"/>
                <w:sz w:val="24"/>
                <w:szCs w:val="24"/>
              </w:rPr>
              <w:t xml:space="preserve">Гадяцької </w:t>
            </w:r>
            <w:r w:rsidRPr="00D11403">
              <w:rPr>
                <w:rStyle w:val="10"/>
                <w:color w:val="auto"/>
                <w:spacing w:val="-5"/>
                <w:sz w:val="24"/>
                <w:szCs w:val="24"/>
              </w:rPr>
              <w:t>міської територіальної громади державному бюджету на забезпечення заходів та робіт з територіальної оборони місцевого значення</w:t>
            </w:r>
            <w:r>
              <w:rPr>
                <w:rStyle w:val="10"/>
                <w:color w:val="auto"/>
                <w:spacing w:val="-5"/>
                <w:sz w:val="24"/>
                <w:szCs w:val="24"/>
              </w:rPr>
              <w:t>:</w:t>
            </w:r>
          </w:p>
          <w:p w:rsidR="00690314" w:rsidRPr="00690314" w:rsidRDefault="00690314" w:rsidP="00690314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5178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абезпечення перевезення </w:t>
            </w:r>
            <w:r w:rsidRPr="005178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військовозобов’язаних, резервістів і добровольчих підрозділів, призначених до складу </w:t>
            </w:r>
            <w:r w:rsidRPr="005178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підрозділів територіальної оборони при проведенні з ними занять та навчань (до </w:t>
            </w:r>
            <w:r w:rsidRPr="00690314">
              <w:rPr>
                <w:rFonts w:ascii="Times New Roman" w:eastAsia="Calibri" w:hAnsi="Times New Roman" w:cs="Times New Roman"/>
                <w:sz w:val="24"/>
                <w:szCs w:val="24"/>
              </w:rPr>
              <w:t>місць виконання практичних дій та у зворотному напрямку);</w:t>
            </w:r>
          </w:p>
          <w:p w:rsidR="00690314" w:rsidRPr="00690314" w:rsidRDefault="00690314" w:rsidP="00690314">
            <w:pPr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Pr="00690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ридбання будівельних матеріалів;</w:t>
            </w:r>
          </w:p>
          <w:p w:rsidR="00690314" w:rsidRPr="00690314" w:rsidRDefault="00690314" w:rsidP="00690314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0314">
              <w:rPr>
                <w:rFonts w:ascii="Times New Roman" w:hAnsi="Times New Roman" w:cs="Times New Roman"/>
                <w:sz w:val="24"/>
                <w:szCs w:val="24"/>
              </w:rPr>
              <w:t>бладнання наметового містечка для проведення занять в польових умовах (виконання завдань в польових умовах): придбання наметів (УСБ-56, УСТ-56 та інших); польових ліжок; пічок-буржуйок з комплектом труб; розкладних (польових) меблів; табуретів (стільців);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вмивальників, туалетів</w:t>
            </w:r>
            <w:r w:rsidRPr="0069031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90314" w:rsidRPr="00690314" w:rsidRDefault="00690314" w:rsidP="00690314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90314">
              <w:rPr>
                <w:rFonts w:ascii="Times New Roman" w:hAnsi="Times New Roman" w:cs="Times New Roman"/>
                <w:sz w:val="24"/>
                <w:szCs w:val="24"/>
              </w:rPr>
              <w:t xml:space="preserve">ридбання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палив</w:t>
            </w:r>
            <w:r w:rsidRPr="00690314">
              <w:rPr>
                <w:rFonts w:ascii="Times New Roman" w:hAnsi="Times New Roman" w:cs="Times New Roman"/>
                <w:sz w:val="24"/>
                <w:szCs w:val="24"/>
              </w:rPr>
              <w:t>но-мастильних матеріалів;</w:t>
            </w:r>
          </w:p>
          <w:p w:rsidR="00690314" w:rsidRDefault="00690314" w:rsidP="00690314">
            <w:pPr>
              <w:ind w:firstLine="567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0314">
              <w:rPr>
                <w:rFonts w:ascii="Times New Roman" w:hAnsi="Times New Roman" w:cs="Times New Roman"/>
                <w:sz w:val="24"/>
                <w:szCs w:val="24"/>
              </w:rPr>
              <w:t xml:space="preserve">бладнання робочих місць у тому числі (придбання канцелярського приладдя, </w:t>
            </w:r>
            <w:r w:rsidRPr="00690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предметів, матеріалів для створення навчально-матеріальної бази.  Закупівля необхідних матеріально-технічних засобів, ПЕОМ, принтерів, столів, стільців, телефонної апарати, для організації роботи та проведення занять)</w:t>
            </w:r>
          </w:p>
        </w:tc>
        <w:tc>
          <w:tcPr>
            <w:tcW w:w="4929" w:type="dxa"/>
            <w:vAlign w:val="center"/>
          </w:tcPr>
          <w:p w:rsidR="00690314" w:rsidRPr="00690314" w:rsidRDefault="00690314" w:rsidP="006903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0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500 000</w:t>
            </w:r>
          </w:p>
          <w:p w:rsidR="00690314" w:rsidRPr="00690314" w:rsidRDefault="00690314" w:rsidP="006903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03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(місцевий бюджет)</w:t>
            </w:r>
          </w:p>
          <w:p w:rsidR="00690314" w:rsidRPr="00517838" w:rsidRDefault="00690314" w:rsidP="00D477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690314" w:rsidRDefault="00690314" w:rsidP="0069031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178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Полтавський обласний територіальний центр комплектування та соціальної підтримки та </w:t>
            </w:r>
            <w:proofErr w:type="spellStart"/>
            <w:r w:rsidRPr="005178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квартирно</w:t>
            </w:r>
            <w:proofErr w:type="spellEnd"/>
            <w:r w:rsidRPr="005178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експлуатаційний відділ м. Полтава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 взаємодії з військовою частиною  А 7314,</w:t>
            </w:r>
          </w:p>
          <w:p w:rsidR="00690314" w:rsidRPr="00517838" w:rsidRDefault="00690314" w:rsidP="00690314">
            <w:pPr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фінансове управління Гадяцької міської ради</w:t>
            </w:r>
          </w:p>
          <w:p w:rsidR="00690314" w:rsidRDefault="00690314" w:rsidP="00690314">
            <w:pPr>
              <w:jc w:val="center"/>
            </w:pPr>
          </w:p>
        </w:tc>
      </w:tr>
    </w:tbl>
    <w:p w:rsidR="00690314" w:rsidRDefault="00690314" w:rsidP="00690314">
      <w:pPr>
        <w:spacing w:after="0" w:line="240" w:lineRule="auto"/>
        <w:jc w:val="center"/>
      </w:pPr>
    </w:p>
    <w:p w:rsidR="00690314" w:rsidRDefault="00690314" w:rsidP="00690314">
      <w:pPr>
        <w:spacing w:after="0" w:line="240" w:lineRule="auto"/>
        <w:jc w:val="center"/>
      </w:pPr>
    </w:p>
    <w:p w:rsidR="00690314" w:rsidRDefault="00690314" w:rsidP="00690314">
      <w:pPr>
        <w:jc w:val="center"/>
      </w:pPr>
    </w:p>
    <w:p w:rsidR="00690314" w:rsidRDefault="00690314" w:rsidP="00690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Начальник юридичного </w:t>
      </w:r>
    </w:p>
    <w:p w:rsidR="00690314" w:rsidRDefault="00690314" w:rsidP="00690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відділу виконавчого комітету </w:t>
      </w:r>
    </w:p>
    <w:p w:rsidR="00690314" w:rsidRDefault="00690314" w:rsidP="00690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Гадяцької міської ради                                                                                                       Петро МАКСИМЕНКО</w:t>
      </w:r>
    </w:p>
    <w:p w:rsidR="0095033B" w:rsidRDefault="0095033B" w:rsidP="00690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033B" w:rsidRDefault="0095033B" w:rsidP="00690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033B" w:rsidRDefault="0095033B" w:rsidP="00690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033B" w:rsidRDefault="0095033B" w:rsidP="00690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033B" w:rsidRDefault="0095033B" w:rsidP="00690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033B" w:rsidRDefault="0095033B" w:rsidP="00690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033B" w:rsidRDefault="0095033B" w:rsidP="00690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033B" w:rsidRDefault="0095033B" w:rsidP="00690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033B" w:rsidRDefault="0095033B" w:rsidP="00690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033B" w:rsidRDefault="0095033B" w:rsidP="00690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033B" w:rsidRDefault="0095033B" w:rsidP="00690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033B" w:rsidRDefault="0095033B" w:rsidP="00690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033B" w:rsidRDefault="0095033B" w:rsidP="00690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033B" w:rsidRDefault="0095033B" w:rsidP="006903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033B" w:rsidRPr="005D5DC0" w:rsidRDefault="0095033B" w:rsidP="0095033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</w:t>
      </w:r>
      <w:bookmarkStart w:id="0" w:name="_GoBack"/>
      <w:bookmarkEnd w:id="0"/>
    </w:p>
    <w:p w:rsidR="00690314" w:rsidRDefault="00690314" w:rsidP="00690314">
      <w:pPr>
        <w:jc w:val="center"/>
      </w:pPr>
    </w:p>
    <w:sectPr w:rsidR="00690314" w:rsidSect="00690314"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1A4"/>
    <w:rsid w:val="002901EA"/>
    <w:rsid w:val="004031A4"/>
    <w:rsid w:val="00690314"/>
    <w:rsid w:val="0095033B"/>
    <w:rsid w:val="00D8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31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03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+ 10"/>
    <w:aliases w:val="5 pt,Интервал 0 pt"/>
    <w:uiPriority w:val="99"/>
    <w:rsid w:val="00690314"/>
    <w:rPr>
      <w:rFonts w:ascii="Times New Roman" w:hAnsi="Times New Roman"/>
      <w:color w:val="000000"/>
      <w:spacing w:val="3"/>
      <w:w w:val="100"/>
      <w:position w:val="0"/>
      <w:sz w:val="21"/>
      <w:shd w:val="clear" w:color="auto" w:fill="FFFFFF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31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03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+ 10"/>
    <w:aliases w:val="5 pt,Интервал 0 pt"/>
    <w:uiPriority w:val="99"/>
    <w:rsid w:val="00690314"/>
    <w:rPr>
      <w:rFonts w:ascii="Times New Roman" w:hAnsi="Times New Roman"/>
      <w:color w:val="000000"/>
      <w:spacing w:val="3"/>
      <w:w w:val="100"/>
      <w:position w:val="0"/>
      <w:sz w:val="21"/>
      <w:shd w:val="clear" w:color="auto" w:fill="FFFFFF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256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HFD</dc:creator>
  <cp:keywords/>
  <dc:description/>
  <cp:lastModifiedBy>HFD</cp:lastModifiedBy>
  <cp:revision>3</cp:revision>
  <dcterms:created xsi:type="dcterms:W3CDTF">2022-02-15T10:10:00Z</dcterms:created>
  <dcterms:modified xsi:type="dcterms:W3CDTF">2022-02-16T14:58:00Z</dcterms:modified>
</cp:coreProperties>
</file>