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5C" w:rsidRDefault="00F60469" w:rsidP="00F60469">
      <w:pPr>
        <w:pStyle w:val="a3"/>
        <w:spacing w:before="0" w:beforeAutospacing="0" w:after="0" w:afterAutospacing="0"/>
        <w:ind w:left="6946" w:hanging="57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bookmarkStart w:id="0" w:name="_GoBack"/>
      <w:r>
        <w:rPr>
          <w:color w:val="000000"/>
          <w:sz w:val="28"/>
          <w:szCs w:val="28"/>
          <w:lang w:val="uk-UA"/>
        </w:rPr>
        <w:t xml:space="preserve">Додаток </w:t>
      </w:r>
    </w:p>
    <w:p w:rsidR="00F60469" w:rsidRDefault="0038745C" w:rsidP="0038745C">
      <w:pPr>
        <w:pStyle w:val="a3"/>
        <w:spacing w:before="0" w:beforeAutospacing="0" w:after="0" w:afterAutospacing="0"/>
        <w:ind w:left="6804" w:hanging="43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до рішення       в</w:t>
      </w:r>
      <w:r w:rsidR="00F60469">
        <w:rPr>
          <w:color w:val="000000"/>
          <w:sz w:val="28"/>
          <w:szCs w:val="28"/>
          <w:lang w:val="uk-UA"/>
        </w:rPr>
        <w:t xml:space="preserve">иконавчого комітету </w:t>
      </w:r>
      <w:r w:rsidR="00CA1297">
        <w:rPr>
          <w:color w:val="000000"/>
          <w:sz w:val="28"/>
          <w:szCs w:val="28"/>
          <w:lang w:val="uk-UA"/>
        </w:rPr>
        <w:t>27 січня 2022 року</w:t>
      </w:r>
      <w:r>
        <w:rPr>
          <w:color w:val="000000"/>
          <w:sz w:val="28"/>
          <w:szCs w:val="28"/>
          <w:lang w:val="uk-UA"/>
        </w:rPr>
        <w:t xml:space="preserve"> № 3</w:t>
      </w:r>
    </w:p>
    <w:bookmarkEnd w:id="0"/>
    <w:p w:rsidR="00482DAC" w:rsidRDefault="00482DAC" w:rsidP="00C752A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C752AF" w:rsidRDefault="00C752AF" w:rsidP="00C752A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Довідка</w:t>
      </w:r>
    </w:p>
    <w:p w:rsidR="00C752AF" w:rsidRDefault="00C752AF" w:rsidP="00C752A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роботу із зверненнями громадян, що надійшли до виконавчого комітету Гадяцької міської ради та її структурних підрозділів </w:t>
      </w:r>
    </w:p>
    <w:p w:rsidR="00C752AF" w:rsidRDefault="00C752AF" w:rsidP="00C752A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протягом 2021 року</w:t>
      </w:r>
    </w:p>
    <w:p w:rsidR="00C752AF" w:rsidRDefault="00C752AF" w:rsidP="00C752A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C752AF" w:rsidRPr="00C752AF" w:rsidRDefault="00C752AF" w:rsidP="003C066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 w:rsidRPr="00C752AF">
        <w:rPr>
          <w:color w:val="333333"/>
          <w:sz w:val="28"/>
          <w:szCs w:val="28"/>
          <w:lang w:val="uk-UA"/>
        </w:rPr>
        <w:t xml:space="preserve">З метою надання високоякісних послуг громадянам, забезпечення кваліфікованого, неупередженого, об’єктивного та своєчасного розгляду звернень громадян </w:t>
      </w:r>
      <w:r>
        <w:rPr>
          <w:color w:val="333333"/>
          <w:sz w:val="28"/>
          <w:szCs w:val="28"/>
          <w:lang w:val="uk-UA"/>
        </w:rPr>
        <w:t>виконавчим комітетом Гадяцької міської ради та її структурними підрозділами</w:t>
      </w:r>
      <w:r w:rsidRPr="00C752AF">
        <w:rPr>
          <w:color w:val="333333"/>
          <w:sz w:val="28"/>
          <w:szCs w:val="28"/>
          <w:lang w:val="uk-UA"/>
        </w:rPr>
        <w:t xml:space="preserve"> постійно приділяється увага зверненням громадян, як одному з пріоритетних напрямів роботи та здійснюються заходи організаційного, інформаційного та аналітичного характеру, спрямовані на удосконалення цієї роботи.</w:t>
      </w:r>
    </w:p>
    <w:p w:rsidR="00C752AF" w:rsidRPr="00C752AF" w:rsidRDefault="00C752AF" w:rsidP="00C752AF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proofErr w:type="spellStart"/>
      <w:r w:rsidRPr="00C752AF">
        <w:rPr>
          <w:color w:val="333333"/>
          <w:sz w:val="28"/>
          <w:szCs w:val="28"/>
        </w:rPr>
        <w:t>Особливе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місце</w:t>
      </w:r>
      <w:proofErr w:type="spellEnd"/>
      <w:r w:rsidRPr="00C752AF">
        <w:rPr>
          <w:color w:val="333333"/>
          <w:sz w:val="28"/>
          <w:szCs w:val="28"/>
        </w:rPr>
        <w:t xml:space="preserve"> в </w:t>
      </w:r>
      <w:proofErr w:type="spellStart"/>
      <w:r w:rsidRPr="00C752AF">
        <w:rPr>
          <w:color w:val="333333"/>
          <w:sz w:val="28"/>
          <w:szCs w:val="28"/>
        </w:rPr>
        <w:t>системі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засобів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захисту</w:t>
      </w:r>
      <w:proofErr w:type="spellEnd"/>
      <w:r w:rsidRPr="00C752AF">
        <w:rPr>
          <w:color w:val="333333"/>
          <w:sz w:val="28"/>
          <w:szCs w:val="28"/>
        </w:rPr>
        <w:t xml:space="preserve"> прав, свобод та </w:t>
      </w:r>
      <w:proofErr w:type="spellStart"/>
      <w:r w:rsidRPr="00C752AF">
        <w:rPr>
          <w:color w:val="333333"/>
          <w:sz w:val="28"/>
          <w:szCs w:val="28"/>
        </w:rPr>
        <w:t>законних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інтересів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громадян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C752AF">
        <w:rPr>
          <w:color w:val="333333"/>
          <w:sz w:val="28"/>
          <w:szCs w:val="28"/>
        </w:rPr>
        <w:t>пос</w:t>
      </w:r>
      <w:proofErr w:type="gramEnd"/>
      <w:r w:rsidRPr="00C752AF">
        <w:rPr>
          <w:color w:val="333333"/>
          <w:sz w:val="28"/>
          <w:szCs w:val="28"/>
        </w:rPr>
        <w:t>ідає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реалізація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їх</w:t>
      </w:r>
      <w:proofErr w:type="spellEnd"/>
      <w:r w:rsidRPr="00C752AF">
        <w:rPr>
          <w:color w:val="333333"/>
          <w:sz w:val="28"/>
          <w:szCs w:val="28"/>
        </w:rPr>
        <w:t xml:space="preserve"> права на </w:t>
      </w:r>
      <w:proofErr w:type="spellStart"/>
      <w:r w:rsidRPr="00C752AF">
        <w:rPr>
          <w:color w:val="333333"/>
          <w:sz w:val="28"/>
          <w:szCs w:val="28"/>
        </w:rPr>
        <w:t>звернення</w:t>
      </w:r>
      <w:proofErr w:type="spellEnd"/>
      <w:r w:rsidRPr="00C752AF">
        <w:rPr>
          <w:color w:val="333333"/>
          <w:sz w:val="28"/>
          <w:szCs w:val="28"/>
        </w:rPr>
        <w:t xml:space="preserve">. </w:t>
      </w:r>
      <w:proofErr w:type="spellStart"/>
      <w:r w:rsidRPr="00C752AF">
        <w:rPr>
          <w:color w:val="333333"/>
          <w:sz w:val="28"/>
          <w:szCs w:val="28"/>
        </w:rPr>
        <w:t>Конституцією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України</w:t>
      </w:r>
      <w:proofErr w:type="spellEnd"/>
      <w:r w:rsidRPr="00C752AF">
        <w:rPr>
          <w:color w:val="333333"/>
          <w:sz w:val="28"/>
          <w:szCs w:val="28"/>
        </w:rPr>
        <w:t xml:space="preserve"> та Законом </w:t>
      </w:r>
      <w:proofErr w:type="spellStart"/>
      <w:r w:rsidRPr="00C752AF">
        <w:rPr>
          <w:color w:val="333333"/>
          <w:sz w:val="28"/>
          <w:szCs w:val="28"/>
        </w:rPr>
        <w:t>України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від</w:t>
      </w:r>
      <w:proofErr w:type="spellEnd"/>
      <w:r w:rsidRPr="00C752AF">
        <w:rPr>
          <w:color w:val="333333"/>
          <w:sz w:val="28"/>
          <w:szCs w:val="28"/>
        </w:rPr>
        <w:t xml:space="preserve"> 02 </w:t>
      </w:r>
      <w:proofErr w:type="spellStart"/>
      <w:r w:rsidRPr="00C752AF">
        <w:rPr>
          <w:color w:val="333333"/>
          <w:sz w:val="28"/>
          <w:szCs w:val="28"/>
        </w:rPr>
        <w:t>жовтня</w:t>
      </w:r>
      <w:proofErr w:type="spellEnd"/>
      <w:r w:rsidRPr="00C752AF">
        <w:rPr>
          <w:color w:val="333333"/>
          <w:sz w:val="28"/>
          <w:szCs w:val="28"/>
        </w:rPr>
        <w:t xml:space="preserve"> 1996 року № 393/96-ВР „Про </w:t>
      </w:r>
      <w:proofErr w:type="spellStart"/>
      <w:r w:rsidRPr="00C752AF">
        <w:rPr>
          <w:color w:val="333333"/>
          <w:sz w:val="28"/>
          <w:szCs w:val="28"/>
        </w:rPr>
        <w:t>звернення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громадян</w:t>
      </w:r>
      <w:proofErr w:type="spellEnd"/>
      <w:r w:rsidRPr="00C752AF">
        <w:rPr>
          <w:color w:val="333333"/>
          <w:sz w:val="28"/>
          <w:szCs w:val="28"/>
        </w:rPr>
        <w:t xml:space="preserve">” </w:t>
      </w:r>
      <w:proofErr w:type="spellStart"/>
      <w:r w:rsidRPr="00C752AF">
        <w:rPr>
          <w:color w:val="333333"/>
          <w:sz w:val="28"/>
          <w:szCs w:val="28"/>
        </w:rPr>
        <w:t>гарантовано</w:t>
      </w:r>
      <w:proofErr w:type="spellEnd"/>
      <w:r w:rsidRPr="00C752AF">
        <w:rPr>
          <w:color w:val="333333"/>
          <w:sz w:val="28"/>
          <w:szCs w:val="28"/>
        </w:rPr>
        <w:t xml:space="preserve"> право </w:t>
      </w:r>
      <w:proofErr w:type="spellStart"/>
      <w:r w:rsidRPr="00C752AF">
        <w:rPr>
          <w:color w:val="333333"/>
          <w:sz w:val="28"/>
          <w:szCs w:val="28"/>
        </w:rPr>
        <w:t>громадян</w:t>
      </w:r>
      <w:proofErr w:type="spellEnd"/>
      <w:r w:rsidRPr="00C752AF">
        <w:rPr>
          <w:color w:val="333333"/>
          <w:sz w:val="28"/>
          <w:szCs w:val="28"/>
        </w:rPr>
        <w:t xml:space="preserve"> на </w:t>
      </w:r>
      <w:r w:rsidRPr="00C752AF">
        <w:rPr>
          <w:sz w:val="28"/>
          <w:szCs w:val="28"/>
        </w:rPr>
        <w:t xml:space="preserve">до </w:t>
      </w:r>
      <w:proofErr w:type="spellStart"/>
      <w:r w:rsidRPr="00C752AF">
        <w:rPr>
          <w:sz w:val="28"/>
          <w:szCs w:val="28"/>
        </w:rPr>
        <w:t>органів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державної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влади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місцевого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самоврядування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об'єднань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громадян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proofErr w:type="gramStart"/>
      <w:r w:rsidRPr="00C752AF">
        <w:rPr>
          <w:sz w:val="28"/>
          <w:szCs w:val="28"/>
        </w:rPr>
        <w:t>п</w:t>
      </w:r>
      <w:proofErr w:type="gramEnd"/>
      <w:r w:rsidRPr="00C752AF">
        <w:rPr>
          <w:sz w:val="28"/>
          <w:szCs w:val="28"/>
        </w:rPr>
        <w:t>ідприємств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установ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організацій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незалежно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від</w:t>
      </w:r>
      <w:proofErr w:type="spellEnd"/>
      <w:r w:rsidRPr="00C752AF">
        <w:rPr>
          <w:sz w:val="28"/>
          <w:szCs w:val="28"/>
        </w:rPr>
        <w:t xml:space="preserve"> форм </w:t>
      </w:r>
      <w:proofErr w:type="spellStart"/>
      <w:r w:rsidRPr="00C752AF">
        <w:rPr>
          <w:sz w:val="28"/>
          <w:szCs w:val="28"/>
        </w:rPr>
        <w:t>власності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засобів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масової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інформації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посадових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осіб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відповідно</w:t>
      </w:r>
      <w:proofErr w:type="spellEnd"/>
      <w:r w:rsidRPr="00C752AF">
        <w:rPr>
          <w:sz w:val="28"/>
          <w:szCs w:val="28"/>
        </w:rPr>
        <w:t xml:space="preserve"> до </w:t>
      </w:r>
      <w:proofErr w:type="spellStart"/>
      <w:r w:rsidRPr="00C752AF">
        <w:rPr>
          <w:sz w:val="28"/>
          <w:szCs w:val="28"/>
        </w:rPr>
        <w:t>їх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функціональних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обов'язків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із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зауваженнями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скаргами</w:t>
      </w:r>
      <w:proofErr w:type="spellEnd"/>
      <w:r w:rsidRPr="00C752AF">
        <w:rPr>
          <w:sz w:val="28"/>
          <w:szCs w:val="28"/>
        </w:rPr>
        <w:t xml:space="preserve"> та </w:t>
      </w:r>
      <w:proofErr w:type="spellStart"/>
      <w:r w:rsidRPr="00C752AF">
        <w:rPr>
          <w:sz w:val="28"/>
          <w:szCs w:val="28"/>
        </w:rPr>
        <w:t>пропозиціями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що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стосуються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їх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статутної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діяльності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заявою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або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клопотанням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щодо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реалізації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своїх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proofErr w:type="gramStart"/>
      <w:r w:rsidRPr="00C752AF">
        <w:rPr>
          <w:sz w:val="28"/>
          <w:szCs w:val="28"/>
        </w:rPr>
        <w:t>соц</w:t>
      </w:r>
      <w:proofErr w:type="gramEnd"/>
      <w:r w:rsidRPr="00C752AF">
        <w:rPr>
          <w:sz w:val="28"/>
          <w:szCs w:val="28"/>
        </w:rPr>
        <w:t>іально-економічних</w:t>
      </w:r>
      <w:proofErr w:type="spellEnd"/>
      <w:r w:rsidRPr="00C752AF">
        <w:rPr>
          <w:sz w:val="28"/>
          <w:szCs w:val="28"/>
        </w:rPr>
        <w:t xml:space="preserve">, </w:t>
      </w:r>
      <w:proofErr w:type="spellStart"/>
      <w:r w:rsidRPr="00C752AF">
        <w:rPr>
          <w:sz w:val="28"/>
          <w:szCs w:val="28"/>
        </w:rPr>
        <w:t>політичних</w:t>
      </w:r>
      <w:proofErr w:type="spellEnd"/>
      <w:r w:rsidRPr="00C752AF">
        <w:rPr>
          <w:sz w:val="28"/>
          <w:szCs w:val="28"/>
        </w:rPr>
        <w:t xml:space="preserve"> та </w:t>
      </w:r>
      <w:proofErr w:type="spellStart"/>
      <w:r w:rsidRPr="00C752AF">
        <w:rPr>
          <w:sz w:val="28"/>
          <w:szCs w:val="28"/>
        </w:rPr>
        <w:t>особистих</w:t>
      </w:r>
      <w:proofErr w:type="spellEnd"/>
      <w:r w:rsidRPr="00C752AF">
        <w:rPr>
          <w:sz w:val="28"/>
          <w:szCs w:val="28"/>
        </w:rPr>
        <w:t xml:space="preserve"> прав і </w:t>
      </w:r>
      <w:proofErr w:type="spellStart"/>
      <w:r w:rsidRPr="00C752AF">
        <w:rPr>
          <w:sz w:val="28"/>
          <w:szCs w:val="28"/>
        </w:rPr>
        <w:t>законних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інтересів</w:t>
      </w:r>
      <w:proofErr w:type="spellEnd"/>
      <w:r w:rsidRPr="00C752AF">
        <w:rPr>
          <w:sz w:val="28"/>
          <w:szCs w:val="28"/>
        </w:rPr>
        <w:t xml:space="preserve"> та </w:t>
      </w:r>
      <w:proofErr w:type="spellStart"/>
      <w:r w:rsidRPr="00C752AF">
        <w:rPr>
          <w:sz w:val="28"/>
          <w:szCs w:val="28"/>
        </w:rPr>
        <w:t>скаргою</w:t>
      </w:r>
      <w:proofErr w:type="spellEnd"/>
      <w:r w:rsidRPr="00C752AF">
        <w:rPr>
          <w:sz w:val="28"/>
          <w:szCs w:val="28"/>
        </w:rPr>
        <w:t xml:space="preserve"> про </w:t>
      </w:r>
      <w:proofErr w:type="spellStart"/>
      <w:r w:rsidRPr="00C752AF">
        <w:rPr>
          <w:sz w:val="28"/>
          <w:szCs w:val="28"/>
        </w:rPr>
        <w:t>їх</w:t>
      </w:r>
      <w:proofErr w:type="spellEnd"/>
      <w:r w:rsidRPr="00C752AF">
        <w:rPr>
          <w:sz w:val="28"/>
          <w:szCs w:val="28"/>
        </w:rPr>
        <w:t xml:space="preserve"> </w:t>
      </w:r>
      <w:proofErr w:type="spellStart"/>
      <w:r w:rsidRPr="00C752AF">
        <w:rPr>
          <w:sz w:val="28"/>
          <w:szCs w:val="28"/>
        </w:rPr>
        <w:t>порушення</w:t>
      </w:r>
      <w:proofErr w:type="spellEnd"/>
      <w:r w:rsidRPr="00C752AF">
        <w:rPr>
          <w:sz w:val="28"/>
          <w:szCs w:val="28"/>
        </w:rPr>
        <w:t>.</w:t>
      </w:r>
    </w:p>
    <w:p w:rsidR="00C752AF" w:rsidRPr="00C752AF" w:rsidRDefault="00C752AF" w:rsidP="003C066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C752AF">
        <w:rPr>
          <w:color w:val="333333"/>
          <w:sz w:val="28"/>
          <w:szCs w:val="28"/>
        </w:rPr>
        <w:t xml:space="preserve">За 2021 </w:t>
      </w:r>
      <w:proofErr w:type="gramStart"/>
      <w:r w:rsidRPr="00C752AF">
        <w:rPr>
          <w:color w:val="333333"/>
          <w:sz w:val="28"/>
          <w:szCs w:val="28"/>
        </w:rPr>
        <w:t>р</w:t>
      </w:r>
      <w:proofErr w:type="gramEnd"/>
      <w:r w:rsidR="003C066D">
        <w:rPr>
          <w:color w:val="333333"/>
          <w:sz w:val="28"/>
          <w:szCs w:val="28"/>
          <w:lang w:val="uk-UA"/>
        </w:rPr>
        <w:t>і</w:t>
      </w:r>
      <w:r w:rsidRPr="00C752AF">
        <w:rPr>
          <w:color w:val="333333"/>
          <w:sz w:val="28"/>
          <w:szCs w:val="28"/>
        </w:rPr>
        <w:t xml:space="preserve">к до </w:t>
      </w:r>
      <w:r>
        <w:rPr>
          <w:color w:val="333333"/>
          <w:sz w:val="28"/>
          <w:szCs w:val="28"/>
          <w:lang w:val="uk-UA"/>
        </w:rPr>
        <w:t>виконавчого комітету Гадяцької міської ради надійшло</w:t>
      </w:r>
      <w:r w:rsidRPr="00C752AF">
        <w:rPr>
          <w:color w:val="333333"/>
          <w:sz w:val="28"/>
          <w:szCs w:val="28"/>
        </w:rPr>
        <w:t xml:space="preserve"> </w:t>
      </w:r>
      <w:r w:rsidR="003C066D">
        <w:rPr>
          <w:color w:val="333333"/>
          <w:sz w:val="28"/>
          <w:szCs w:val="28"/>
          <w:lang w:val="uk-UA"/>
        </w:rPr>
        <w:t>583</w:t>
      </w:r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звернен</w:t>
      </w:r>
      <w:r w:rsidR="003C066D">
        <w:rPr>
          <w:color w:val="333333"/>
          <w:sz w:val="28"/>
          <w:szCs w:val="28"/>
        </w:rPr>
        <w:t>ня</w:t>
      </w:r>
      <w:proofErr w:type="spellEnd"/>
      <w:r w:rsidR="003C066D">
        <w:rPr>
          <w:color w:val="333333"/>
          <w:sz w:val="28"/>
          <w:szCs w:val="28"/>
        </w:rPr>
        <w:t xml:space="preserve"> </w:t>
      </w:r>
      <w:proofErr w:type="spellStart"/>
      <w:r w:rsidR="003C066D">
        <w:rPr>
          <w:color w:val="333333"/>
          <w:sz w:val="28"/>
          <w:szCs w:val="28"/>
        </w:rPr>
        <w:t>громадян</w:t>
      </w:r>
      <w:proofErr w:type="spellEnd"/>
      <w:r w:rsidR="003C066D">
        <w:rPr>
          <w:color w:val="333333"/>
          <w:sz w:val="28"/>
          <w:szCs w:val="28"/>
          <w:lang w:val="uk-UA"/>
        </w:rPr>
        <w:t>.</w:t>
      </w:r>
      <w:r w:rsidRPr="00C752AF">
        <w:rPr>
          <w:color w:val="333333"/>
          <w:sz w:val="28"/>
          <w:szCs w:val="28"/>
        </w:rPr>
        <w:t xml:space="preserve"> </w:t>
      </w:r>
      <w:r w:rsidR="003C066D">
        <w:rPr>
          <w:color w:val="333333"/>
          <w:sz w:val="28"/>
          <w:szCs w:val="28"/>
          <w:lang w:val="uk-UA"/>
        </w:rPr>
        <w:t>З</w:t>
      </w:r>
      <w:r w:rsidRPr="003C066D">
        <w:rPr>
          <w:color w:val="333333"/>
          <w:sz w:val="28"/>
          <w:szCs w:val="28"/>
          <w:lang w:val="uk-UA"/>
        </w:rPr>
        <w:t xml:space="preserve"> них: </w:t>
      </w:r>
      <w:r w:rsidR="003C066D">
        <w:rPr>
          <w:color w:val="333333"/>
          <w:sz w:val="28"/>
          <w:szCs w:val="28"/>
          <w:lang w:val="uk-UA"/>
        </w:rPr>
        <w:t>384 звернення надійшло поштою, 78 – через уповноважену особу, 112- через органи влади вищого рівня, від інших органів, установ, організацій – 3, засобами електронного зв</w:t>
      </w:r>
      <w:r w:rsidR="003C066D" w:rsidRPr="003C066D">
        <w:rPr>
          <w:color w:val="333333"/>
          <w:sz w:val="28"/>
          <w:szCs w:val="28"/>
          <w:lang w:val="uk-UA"/>
        </w:rPr>
        <w:t>’</w:t>
      </w:r>
      <w:r w:rsidR="003C066D">
        <w:rPr>
          <w:color w:val="333333"/>
          <w:sz w:val="28"/>
          <w:szCs w:val="28"/>
          <w:lang w:val="uk-UA"/>
        </w:rPr>
        <w:t xml:space="preserve">язку </w:t>
      </w:r>
      <w:r w:rsidR="003C066D" w:rsidRPr="003C066D">
        <w:rPr>
          <w:color w:val="333333"/>
          <w:sz w:val="28"/>
          <w:szCs w:val="28"/>
          <w:lang w:val="uk-UA"/>
        </w:rPr>
        <w:t>- 5, засобами телефонного зв</w:t>
      </w:r>
      <w:r w:rsidR="003C066D">
        <w:rPr>
          <w:color w:val="333333"/>
          <w:sz w:val="28"/>
          <w:szCs w:val="28"/>
          <w:lang w:val="uk-UA"/>
        </w:rPr>
        <w:t>’</w:t>
      </w:r>
      <w:r w:rsidR="003C066D" w:rsidRPr="003C066D">
        <w:rPr>
          <w:color w:val="333333"/>
          <w:sz w:val="28"/>
          <w:szCs w:val="28"/>
          <w:lang w:val="uk-UA"/>
        </w:rPr>
        <w:t>язку – 1.</w:t>
      </w:r>
      <w:r w:rsidR="003C066D">
        <w:rPr>
          <w:color w:val="333333"/>
          <w:sz w:val="28"/>
          <w:szCs w:val="28"/>
          <w:lang w:val="uk-UA"/>
        </w:rPr>
        <w:t xml:space="preserve"> </w:t>
      </w:r>
      <w:r w:rsidRPr="003C066D">
        <w:rPr>
          <w:color w:val="333333"/>
          <w:sz w:val="28"/>
          <w:szCs w:val="28"/>
          <w:lang w:val="uk-UA"/>
        </w:rPr>
        <w:t xml:space="preserve"> </w:t>
      </w:r>
      <w:r w:rsidR="00D263E1">
        <w:rPr>
          <w:color w:val="333333"/>
          <w:sz w:val="28"/>
          <w:szCs w:val="28"/>
          <w:lang w:val="uk-UA"/>
        </w:rPr>
        <w:t>У</w:t>
      </w:r>
      <w:r w:rsidR="002D6DE1">
        <w:rPr>
          <w:color w:val="333333"/>
          <w:sz w:val="28"/>
          <w:szCs w:val="28"/>
          <w:lang w:val="uk-UA"/>
        </w:rPr>
        <w:t xml:space="preserve"> порівнянні з 2020 рок</w:t>
      </w:r>
      <w:r w:rsidR="003C066D">
        <w:rPr>
          <w:color w:val="333333"/>
          <w:sz w:val="28"/>
          <w:szCs w:val="28"/>
          <w:lang w:val="uk-UA"/>
        </w:rPr>
        <w:t>ом</w:t>
      </w:r>
      <w:r w:rsidR="00D263E1">
        <w:rPr>
          <w:color w:val="333333"/>
          <w:sz w:val="28"/>
          <w:szCs w:val="28"/>
          <w:lang w:val="uk-UA"/>
        </w:rPr>
        <w:t xml:space="preserve"> кількість звернень </w:t>
      </w:r>
      <w:r w:rsidR="003C066D">
        <w:rPr>
          <w:color w:val="333333"/>
          <w:sz w:val="28"/>
          <w:szCs w:val="28"/>
          <w:lang w:val="uk-UA"/>
        </w:rPr>
        <w:t>зменшилась</w:t>
      </w:r>
      <w:r w:rsidR="00D263E1">
        <w:rPr>
          <w:color w:val="333333"/>
          <w:sz w:val="28"/>
          <w:szCs w:val="28"/>
          <w:lang w:val="uk-UA"/>
        </w:rPr>
        <w:t xml:space="preserve"> на </w:t>
      </w:r>
      <w:r w:rsidR="003C066D">
        <w:rPr>
          <w:color w:val="333333"/>
          <w:sz w:val="28"/>
          <w:szCs w:val="28"/>
          <w:lang w:val="uk-UA"/>
        </w:rPr>
        <w:t>78</w:t>
      </w:r>
      <w:r w:rsidR="002D6DE1">
        <w:rPr>
          <w:color w:val="333333"/>
          <w:sz w:val="28"/>
          <w:szCs w:val="28"/>
          <w:lang w:val="uk-UA"/>
        </w:rPr>
        <w:t xml:space="preserve">. </w:t>
      </w:r>
    </w:p>
    <w:p w:rsidR="00C752AF" w:rsidRPr="00C752AF" w:rsidRDefault="00C752AF" w:rsidP="00E426B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752AF">
        <w:rPr>
          <w:color w:val="333333"/>
          <w:sz w:val="28"/>
          <w:szCs w:val="28"/>
        </w:rPr>
        <w:t xml:space="preserve">У </w:t>
      </w:r>
      <w:proofErr w:type="spellStart"/>
      <w:r w:rsidRPr="00C752AF">
        <w:rPr>
          <w:color w:val="333333"/>
          <w:sz w:val="28"/>
          <w:szCs w:val="28"/>
        </w:rPr>
        <w:t>зверненнях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громадяни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r w:rsidR="00E426B3">
        <w:rPr>
          <w:color w:val="333333"/>
          <w:sz w:val="28"/>
          <w:szCs w:val="28"/>
          <w:lang w:val="uk-UA"/>
        </w:rPr>
        <w:t xml:space="preserve">переважно </w:t>
      </w:r>
      <w:proofErr w:type="spellStart"/>
      <w:r w:rsidRPr="00C752AF">
        <w:rPr>
          <w:color w:val="333333"/>
          <w:sz w:val="28"/>
          <w:szCs w:val="28"/>
        </w:rPr>
        <w:t>порушували</w:t>
      </w:r>
      <w:r w:rsidR="00E426B3">
        <w:rPr>
          <w:color w:val="333333"/>
          <w:sz w:val="28"/>
          <w:szCs w:val="28"/>
          <w:lang w:val="uk-UA"/>
        </w:rPr>
        <w:t>сь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наступні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питання</w:t>
      </w:r>
      <w:proofErr w:type="spellEnd"/>
      <w:r w:rsidRPr="00C752AF">
        <w:rPr>
          <w:color w:val="333333"/>
          <w:sz w:val="28"/>
          <w:szCs w:val="28"/>
        </w:rPr>
        <w:t xml:space="preserve">: </w:t>
      </w:r>
      <w:proofErr w:type="gramStart"/>
      <w:r w:rsidR="00D263E1">
        <w:rPr>
          <w:color w:val="333333"/>
          <w:sz w:val="28"/>
          <w:szCs w:val="28"/>
          <w:lang w:val="uk-UA"/>
        </w:rPr>
        <w:t>соц</w:t>
      </w:r>
      <w:proofErr w:type="gramEnd"/>
      <w:r w:rsidR="00D263E1">
        <w:rPr>
          <w:color w:val="333333"/>
          <w:sz w:val="28"/>
          <w:szCs w:val="28"/>
          <w:lang w:val="uk-UA"/>
        </w:rPr>
        <w:t>іального захисту -</w:t>
      </w:r>
      <w:r w:rsidR="00E426B3">
        <w:rPr>
          <w:color w:val="333333"/>
          <w:sz w:val="28"/>
          <w:szCs w:val="28"/>
          <w:lang w:val="uk-UA"/>
        </w:rPr>
        <w:t xml:space="preserve"> </w:t>
      </w:r>
      <w:r w:rsidR="003C066D">
        <w:rPr>
          <w:color w:val="333333"/>
          <w:sz w:val="28"/>
          <w:szCs w:val="28"/>
          <w:lang w:val="uk-UA"/>
        </w:rPr>
        <w:t>318</w:t>
      </w:r>
      <w:r w:rsidR="00E426B3">
        <w:rPr>
          <w:color w:val="333333"/>
          <w:sz w:val="28"/>
          <w:szCs w:val="28"/>
          <w:lang w:val="uk-UA"/>
        </w:rPr>
        <w:t xml:space="preserve"> (з них надання матеріальної допомоги на лікування, поховання та ліквідації наслідків пожежі – </w:t>
      </w:r>
      <w:r w:rsidR="005E5149">
        <w:rPr>
          <w:color w:val="333333"/>
          <w:sz w:val="28"/>
          <w:szCs w:val="28"/>
          <w:lang w:val="uk-UA"/>
        </w:rPr>
        <w:t>298</w:t>
      </w:r>
      <w:r w:rsidR="00E426B3">
        <w:rPr>
          <w:color w:val="333333"/>
          <w:sz w:val="28"/>
          <w:szCs w:val="28"/>
          <w:lang w:val="uk-UA"/>
        </w:rPr>
        <w:t xml:space="preserve">); житлово-комунального господарства – </w:t>
      </w:r>
      <w:r w:rsidR="005E5149">
        <w:rPr>
          <w:color w:val="333333"/>
          <w:sz w:val="28"/>
          <w:szCs w:val="28"/>
          <w:lang w:val="uk-UA"/>
        </w:rPr>
        <w:t>138</w:t>
      </w:r>
      <w:r w:rsidR="00E426B3">
        <w:rPr>
          <w:color w:val="333333"/>
          <w:sz w:val="28"/>
          <w:szCs w:val="28"/>
          <w:lang w:val="uk-UA"/>
        </w:rPr>
        <w:t xml:space="preserve"> (проведення ремонту житлового фонду, </w:t>
      </w:r>
      <w:r w:rsidR="005E5149">
        <w:rPr>
          <w:color w:val="333333"/>
          <w:sz w:val="28"/>
          <w:szCs w:val="28"/>
          <w:lang w:val="uk-UA"/>
        </w:rPr>
        <w:t>будівництво та ремонт доріг</w:t>
      </w:r>
      <w:r w:rsidR="00E426B3">
        <w:rPr>
          <w:color w:val="333333"/>
          <w:sz w:val="28"/>
          <w:szCs w:val="28"/>
          <w:lang w:val="uk-UA"/>
        </w:rPr>
        <w:t>).</w:t>
      </w:r>
    </w:p>
    <w:p w:rsidR="009C5968" w:rsidRDefault="00C752AF" w:rsidP="00E9775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 w:rsidRPr="00C752AF">
        <w:rPr>
          <w:color w:val="333333"/>
          <w:sz w:val="28"/>
          <w:szCs w:val="28"/>
        </w:rPr>
        <w:t xml:space="preserve">  </w:t>
      </w:r>
      <w:r w:rsidR="009C5968">
        <w:rPr>
          <w:color w:val="333333"/>
          <w:sz w:val="28"/>
          <w:szCs w:val="28"/>
          <w:lang w:val="uk-UA"/>
        </w:rPr>
        <w:t>За 2021 р</w:t>
      </w:r>
      <w:r w:rsidR="005E5149">
        <w:rPr>
          <w:color w:val="333333"/>
          <w:sz w:val="28"/>
          <w:szCs w:val="28"/>
          <w:lang w:val="uk-UA"/>
        </w:rPr>
        <w:t>і</w:t>
      </w:r>
      <w:r w:rsidR="009C5968">
        <w:rPr>
          <w:color w:val="333333"/>
          <w:sz w:val="28"/>
          <w:szCs w:val="28"/>
          <w:lang w:val="uk-UA"/>
        </w:rPr>
        <w:t xml:space="preserve">к </w:t>
      </w:r>
      <w:r w:rsidRPr="00C752AF">
        <w:rPr>
          <w:color w:val="333333"/>
          <w:sz w:val="28"/>
          <w:szCs w:val="28"/>
        </w:rPr>
        <w:t xml:space="preserve"> </w:t>
      </w:r>
      <w:r w:rsidR="00E9775B" w:rsidRPr="00C752AF">
        <w:rPr>
          <w:color w:val="333333"/>
          <w:sz w:val="28"/>
          <w:szCs w:val="28"/>
        </w:rPr>
        <w:t xml:space="preserve">до </w:t>
      </w:r>
      <w:r w:rsidR="00E9775B">
        <w:rPr>
          <w:color w:val="333333"/>
          <w:sz w:val="28"/>
          <w:szCs w:val="28"/>
          <w:lang w:val="uk-UA"/>
        </w:rPr>
        <w:t xml:space="preserve">виконавчого комітету Гадяцької міської ради </w:t>
      </w:r>
      <w:r w:rsidR="009C5968">
        <w:rPr>
          <w:color w:val="333333"/>
          <w:sz w:val="28"/>
          <w:szCs w:val="28"/>
          <w:lang w:val="uk-UA"/>
        </w:rPr>
        <w:t xml:space="preserve">надійшло </w:t>
      </w:r>
      <w:r w:rsidR="005E5149">
        <w:rPr>
          <w:color w:val="333333"/>
          <w:sz w:val="28"/>
          <w:szCs w:val="28"/>
          <w:lang w:val="uk-UA"/>
        </w:rPr>
        <w:t>8</w:t>
      </w:r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повторних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звернень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громадян</w:t>
      </w:r>
      <w:proofErr w:type="spellEnd"/>
      <w:r w:rsidR="005E5149">
        <w:rPr>
          <w:color w:val="333333"/>
          <w:sz w:val="28"/>
          <w:szCs w:val="28"/>
          <w:lang w:val="uk-UA"/>
        </w:rPr>
        <w:t xml:space="preserve"> (2020 рік – 9)</w:t>
      </w:r>
      <w:r w:rsidR="009C5968">
        <w:rPr>
          <w:color w:val="333333"/>
          <w:sz w:val="28"/>
          <w:szCs w:val="28"/>
          <w:lang w:val="uk-UA"/>
        </w:rPr>
        <w:t xml:space="preserve">. Всі вони надійшли через КБУ «Обласний контактний центр» з поміткою – урядова гаряча лінія. Питання, які порушувались у цих зверненнях: </w:t>
      </w:r>
      <w:r w:rsidR="005E5149">
        <w:rPr>
          <w:color w:val="333333"/>
          <w:sz w:val="28"/>
          <w:szCs w:val="28"/>
          <w:lang w:val="uk-UA"/>
        </w:rPr>
        <w:t>3 – питання комунального господарства, 3 – питання соціального захисту, 1-</w:t>
      </w:r>
      <w:r w:rsidR="009C5968">
        <w:rPr>
          <w:color w:val="333333"/>
          <w:sz w:val="28"/>
          <w:szCs w:val="28"/>
          <w:lang w:val="uk-UA"/>
        </w:rPr>
        <w:t xml:space="preserve">щодо оплати за перебування дитини у дитячому садку, </w:t>
      </w:r>
      <w:r w:rsidR="005E5149">
        <w:rPr>
          <w:color w:val="333333"/>
          <w:sz w:val="28"/>
          <w:szCs w:val="28"/>
          <w:lang w:val="uk-UA"/>
        </w:rPr>
        <w:t>1 - надання житла</w:t>
      </w:r>
      <w:r w:rsidR="009C5968">
        <w:rPr>
          <w:color w:val="333333"/>
          <w:sz w:val="28"/>
          <w:szCs w:val="28"/>
          <w:lang w:val="uk-UA"/>
        </w:rPr>
        <w:t>.</w:t>
      </w:r>
      <w:r w:rsidRPr="00C752AF">
        <w:rPr>
          <w:color w:val="333333"/>
          <w:sz w:val="28"/>
          <w:szCs w:val="28"/>
        </w:rPr>
        <w:t xml:space="preserve"> </w:t>
      </w:r>
    </w:p>
    <w:p w:rsidR="00C752AF" w:rsidRPr="00C752AF" w:rsidRDefault="009C5968" w:rsidP="006A61E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lastRenderedPageBreak/>
        <w:t>Із загальної кількості звернень, що надійшли</w:t>
      </w:r>
      <w:r w:rsidR="00E9775B">
        <w:rPr>
          <w:color w:val="333333"/>
          <w:sz w:val="28"/>
          <w:szCs w:val="28"/>
          <w:lang w:val="uk-UA"/>
        </w:rPr>
        <w:t>,</w:t>
      </w:r>
      <w:r>
        <w:rPr>
          <w:color w:val="333333"/>
          <w:sz w:val="28"/>
          <w:szCs w:val="28"/>
          <w:lang w:val="uk-UA"/>
        </w:rPr>
        <w:t xml:space="preserve"> </w:t>
      </w:r>
      <w:r w:rsidR="00D840F4">
        <w:rPr>
          <w:color w:val="333333"/>
          <w:sz w:val="28"/>
          <w:szCs w:val="28"/>
          <w:lang w:val="uk-UA"/>
        </w:rPr>
        <w:t>78</w:t>
      </w:r>
      <w:r>
        <w:rPr>
          <w:color w:val="333333"/>
          <w:sz w:val="28"/>
          <w:szCs w:val="28"/>
          <w:lang w:val="uk-UA"/>
        </w:rPr>
        <w:t xml:space="preserve"> звернен</w:t>
      </w:r>
      <w:r w:rsidR="00D840F4">
        <w:rPr>
          <w:color w:val="333333"/>
          <w:sz w:val="28"/>
          <w:szCs w:val="28"/>
          <w:lang w:val="uk-UA"/>
        </w:rPr>
        <w:t>ь</w:t>
      </w:r>
      <w:r>
        <w:rPr>
          <w:color w:val="333333"/>
          <w:sz w:val="28"/>
          <w:szCs w:val="28"/>
          <w:lang w:val="uk-UA"/>
        </w:rPr>
        <w:t xml:space="preserve"> колективні</w:t>
      </w:r>
      <w:r w:rsidR="00C752AF" w:rsidRPr="009C5968">
        <w:rPr>
          <w:color w:val="333333"/>
          <w:sz w:val="28"/>
          <w:szCs w:val="28"/>
          <w:lang w:val="uk-UA"/>
        </w:rPr>
        <w:t xml:space="preserve"> письмові звернення</w:t>
      </w:r>
      <w:r w:rsidR="00D840F4">
        <w:rPr>
          <w:color w:val="333333"/>
          <w:sz w:val="28"/>
          <w:szCs w:val="28"/>
          <w:lang w:val="uk-UA"/>
        </w:rPr>
        <w:t xml:space="preserve"> (у 2020 році – 126)</w:t>
      </w:r>
      <w:r w:rsidR="00C752AF" w:rsidRPr="009C5968">
        <w:rPr>
          <w:color w:val="333333"/>
          <w:sz w:val="28"/>
          <w:szCs w:val="28"/>
          <w:lang w:val="uk-UA"/>
        </w:rPr>
        <w:t>, які підписа</w:t>
      </w:r>
      <w:r>
        <w:rPr>
          <w:color w:val="333333"/>
          <w:sz w:val="28"/>
          <w:szCs w:val="28"/>
          <w:lang w:val="uk-UA"/>
        </w:rPr>
        <w:t>ло</w:t>
      </w:r>
      <w:r w:rsidR="00C752AF" w:rsidRPr="009C5968">
        <w:rPr>
          <w:color w:val="333333"/>
          <w:sz w:val="28"/>
          <w:szCs w:val="28"/>
          <w:lang w:val="uk-UA"/>
        </w:rPr>
        <w:t xml:space="preserve"> </w:t>
      </w:r>
      <w:r w:rsidR="00D840F4">
        <w:rPr>
          <w:color w:val="333333"/>
          <w:sz w:val="28"/>
          <w:szCs w:val="28"/>
          <w:lang w:val="uk-UA"/>
        </w:rPr>
        <w:t>1380</w:t>
      </w:r>
      <w:r w:rsidR="00C752AF" w:rsidRPr="009C5968">
        <w:rPr>
          <w:color w:val="333333"/>
          <w:sz w:val="28"/>
          <w:szCs w:val="28"/>
          <w:lang w:val="uk-UA"/>
        </w:rPr>
        <w:t xml:space="preserve"> ос</w:t>
      </w:r>
      <w:r>
        <w:rPr>
          <w:color w:val="333333"/>
          <w:sz w:val="28"/>
          <w:szCs w:val="28"/>
          <w:lang w:val="uk-UA"/>
        </w:rPr>
        <w:t>і</w:t>
      </w:r>
      <w:r w:rsidR="00C752AF" w:rsidRPr="009C5968">
        <w:rPr>
          <w:color w:val="333333"/>
          <w:sz w:val="28"/>
          <w:szCs w:val="28"/>
          <w:lang w:val="uk-UA"/>
        </w:rPr>
        <w:t>б</w:t>
      </w:r>
      <w:r w:rsidR="00C752AF" w:rsidRPr="00C752AF">
        <w:rPr>
          <w:color w:val="333333"/>
          <w:sz w:val="28"/>
          <w:szCs w:val="28"/>
        </w:rPr>
        <w:t> </w:t>
      </w:r>
      <w:r w:rsidR="00C752AF" w:rsidRPr="009C5968">
        <w:rPr>
          <w:color w:val="333333"/>
          <w:sz w:val="28"/>
          <w:szCs w:val="28"/>
          <w:lang w:val="uk-UA"/>
        </w:rPr>
        <w:t xml:space="preserve">. </w:t>
      </w:r>
      <w:proofErr w:type="spellStart"/>
      <w:r w:rsidR="00C752AF" w:rsidRPr="00C752AF">
        <w:rPr>
          <w:color w:val="333333"/>
          <w:sz w:val="28"/>
          <w:szCs w:val="28"/>
        </w:rPr>
        <w:t>Питома</w:t>
      </w:r>
      <w:proofErr w:type="spellEnd"/>
      <w:r w:rsidR="00C752AF" w:rsidRPr="00C752AF">
        <w:rPr>
          <w:color w:val="333333"/>
          <w:sz w:val="28"/>
          <w:szCs w:val="28"/>
        </w:rPr>
        <w:t xml:space="preserve"> вага </w:t>
      </w:r>
      <w:proofErr w:type="spellStart"/>
      <w:r w:rsidR="00C752AF" w:rsidRPr="00C752AF">
        <w:rPr>
          <w:color w:val="333333"/>
          <w:sz w:val="28"/>
          <w:szCs w:val="28"/>
        </w:rPr>
        <w:t>колективних</w:t>
      </w:r>
      <w:proofErr w:type="spellEnd"/>
      <w:r w:rsidR="00C752AF" w:rsidRPr="00C752AF">
        <w:rPr>
          <w:color w:val="333333"/>
          <w:sz w:val="28"/>
          <w:szCs w:val="28"/>
        </w:rPr>
        <w:t xml:space="preserve"> </w:t>
      </w:r>
      <w:proofErr w:type="spellStart"/>
      <w:r w:rsidR="00C752AF" w:rsidRPr="00C752AF">
        <w:rPr>
          <w:color w:val="333333"/>
          <w:sz w:val="28"/>
          <w:szCs w:val="28"/>
        </w:rPr>
        <w:t>звернень</w:t>
      </w:r>
      <w:proofErr w:type="spellEnd"/>
      <w:r w:rsidR="00C752AF" w:rsidRPr="00C752AF">
        <w:rPr>
          <w:color w:val="333333"/>
          <w:sz w:val="28"/>
          <w:szCs w:val="28"/>
        </w:rPr>
        <w:t xml:space="preserve"> </w:t>
      </w:r>
      <w:proofErr w:type="spellStart"/>
      <w:r w:rsidR="00C752AF" w:rsidRPr="00C752AF">
        <w:rPr>
          <w:color w:val="333333"/>
          <w:sz w:val="28"/>
          <w:szCs w:val="28"/>
        </w:rPr>
        <w:t>складає</w:t>
      </w:r>
      <w:proofErr w:type="spellEnd"/>
      <w:r w:rsidR="00C752AF" w:rsidRPr="00C752AF">
        <w:rPr>
          <w:color w:val="333333"/>
          <w:sz w:val="28"/>
          <w:szCs w:val="28"/>
        </w:rPr>
        <w:t xml:space="preserve"> </w:t>
      </w:r>
      <w:r w:rsidR="006A61EA">
        <w:rPr>
          <w:color w:val="333333"/>
          <w:sz w:val="28"/>
          <w:szCs w:val="28"/>
          <w:lang w:val="uk-UA"/>
        </w:rPr>
        <w:t>1</w:t>
      </w:r>
      <w:r w:rsidR="00D840F4">
        <w:rPr>
          <w:color w:val="333333"/>
          <w:sz w:val="28"/>
          <w:szCs w:val="28"/>
          <w:lang w:val="uk-UA"/>
        </w:rPr>
        <w:t>3</w:t>
      </w:r>
      <w:r w:rsidR="00C752AF" w:rsidRPr="00C752AF">
        <w:rPr>
          <w:color w:val="333333"/>
          <w:sz w:val="28"/>
          <w:szCs w:val="28"/>
        </w:rPr>
        <w:t xml:space="preserve"> </w:t>
      </w:r>
      <w:proofErr w:type="spellStart"/>
      <w:r w:rsidR="00C752AF" w:rsidRPr="00C752AF">
        <w:rPr>
          <w:color w:val="333333"/>
          <w:sz w:val="28"/>
          <w:szCs w:val="28"/>
        </w:rPr>
        <w:t>відсотк</w:t>
      </w:r>
      <w:r w:rsidR="006A61EA">
        <w:rPr>
          <w:color w:val="333333"/>
          <w:sz w:val="28"/>
          <w:szCs w:val="28"/>
          <w:lang w:val="uk-UA"/>
        </w:rPr>
        <w:t>ів</w:t>
      </w:r>
      <w:proofErr w:type="spellEnd"/>
      <w:r w:rsidR="00C752AF" w:rsidRPr="00C752AF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C752AF" w:rsidRPr="00C752AF">
        <w:rPr>
          <w:color w:val="333333"/>
          <w:sz w:val="28"/>
          <w:szCs w:val="28"/>
        </w:rPr>
        <w:t>в</w:t>
      </w:r>
      <w:proofErr w:type="gramEnd"/>
      <w:r w:rsidR="00C752AF" w:rsidRPr="00C752AF">
        <w:rPr>
          <w:color w:val="333333"/>
          <w:sz w:val="28"/>
          <w:szCs w:val="28"/>
        </w:rPr>
        <w:t>ід</w:t>
      </w:r>
      <w:proofErr w:type="spellEnd"/>
      <w:r w:rsidR="00C752AF" w:rsidRPr="00C752AF">
        <w:rPr>
          <w:color w:val="333333"/>
          <w:sz w:val="28"/>
          <w:szCs w:val="28"/>
        </w:rPr>
        <w:t xml:space="preserve"> </w:t>
      </w:r>
      <w:proofErr w:type="spellStart"/>
      <w:r w:rsidR="00C752AF" w:rsidRPr="00C752AF">
        <w:rPr>
          <w:color w:val="333333"/>
          <w:sz w:val="28"/>
          <w:szCs w:val="28"/>
        </w:rPr>
        <w:t>загальної</w:t>
      </w:r>
      <w:proofErr w:type="spellEnd"/>
      <w:r w:rsidR="00C752AF" w:rsidRPr="00C752AF">
        <w:rPr>
          <w:color w:val="333333"/>
          <w:sz w:val="28"/>
          <w:szCs w:val="28"/>
        </w:rPr>
        <w:t xml:space="preserve"> </w:t>
      </w:r>
      <w:proofErr w:type="spellStart"/>
      <w:r w:rsidR="00C752AF" w:rsidRPr="00C752AF">
        <w:rPr>
          <w:color w:val="333333"/>
          <w:sz w:val="28"/>
          <w:szCs w:val="28"/>
        </w:rPr>
        <w:t>кількості</w:t>
      </w:r>
      <w:proofErr w:type="spellEnd"/>
      <w:r w:rsidR="00C752AF" w:rsidRPr="00C752AF">
        <w:rPr>
          <w:color w:val="333333"/>
          <w:sz w:val="28"/>
          <w:szCs w:val="28"/>
        </w:rPr>
        <w:t xml:space="preserve"> </w:t>
      </w:r>
      <w:proofErr w:type="spellStart"/>
      <w:r w:rsidR="00C752AF" w:rsidRPr="00C752AF">
        <w:rPr>
          <w:color w:val="333333"/>
          <w:sz w:val="28"/>
          <w:szCs w:val="28"/>
        </w:rPr>
        <w:t>звернень</w:t>
      </w:r>
      <w:proofErr w:type="spellEnd"/>
      <w:r w:rsidR="00C752AF" w:rsidRPr="00C752AF">
        <w:rPr>
          <w:color w:val="333333"/>
          <w:sz w:val="28"/>
          <w:szCs w:val="28"/>
        </w:rPr>
        <w:t xml:space="preserve"> </w:t>
      </w:r>
      <w:proofErr w:type="spellStart"/>
      <w:r w:rsidR="00C752AF" w:rsidRPr="00C752AF">
        <w:rPr>
          <w:color w:val="333333"/>
          <w:sz w:val="28"/>
          <w:szCs w:val="28"/>
        </w:rPr>
        <w:t>громадян</w:t>
      </w:r>
      <w:proofErr w:type="spellEnd"/>
      <w:r w:rsidR="00C752AF" w:rsidRPr="00C752AF">
        <w:rPr>
          <w:color w:val="333333"/>
          <w:sz w:val="28"/>
          <w:szCs w:val="28"/>
        </w:rPr>
        <w:t>.</w:t>
      </w:r>
    </w:p>
    <w:p w:rsidR="0041468F" w:rsidRDefault="00C752AF" w:rsidP="00482DA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lang w:val="uk-UA"/>
        </w:rPr>
      </w:pPr>
      <w:proofErr w:type="spellStart"/>
      <w:r w:rsidRPr="00C752AF">
        <w:rPr>
          <w:color w:val="333333"/>
          <w:sz w:val="28"/>
          <w:szCs w:val="28"/>
        </w:rPr>
        <w:t>Всі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звернення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громадян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відпрацьовані</w:t>
      </w:r>
      <w:proofErr w:type="spellEnd"/>
      <w:r w:rsidRPr="00C752AF">
        <w:rPr>
          <w:color w:val="333333"/>
          <w:sz w:val="28"/>
          <w:szCs w:val="28"/>
        </w:rPr>
        <w:t xml:space="preserve"> шляхом </w:t>
      </w:r>
      <w:proofErr w:type="spellStart"/>
      <w:r w:rsidRPr="00C752AF">
        <w:rPr>
          <w:color w:val="333333"/>
          <w:sz w:val="28"/>
          <w:szCs w:val="28"/>
        </w:rPr>
        <w:t>надання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вичерпних</w:t>
      </w:r>
      <w:proofErr w:type="spellEnd"/>
      <w:r w:rsidRPr="00C752AF">
        <w:rPr>
          <w:color w:val="333333"/>
          <w:sz w:val="28"/>
          <w:szCs w:val="28"/>
        </w:rPr>
        <w:t xml:space="preserve"> </w:t>
      </w:r>
      <w:proofErr w:type="spellStart"/>
      <w:r w:rsidRPr="00C752AF">
        <w:rPr>
          <w:color w:val="333333"/>
          <w:sz w:val="28"/>
          <w:szCs w:val="28"/>
        </w:rPr>
        <w:t>відповідей</w:t>
      </w:r>
      <w:proofErr w:type="spellEnd"/>
      <w:r w:rsidRPr="00C752AF">
        <w:rPr>
          <w:color w:val="333333"/>
          <w:sz w:val="28"/>
          <w:szCs w:val="28"/>
        </w:rPr>
        <w:t xml:space="preserve"> у </w:t>
      </w:r>
      <w:proofErr w:type="spellStart"/>
      <w:r w:rsidRPr="00C752AF">
        <w:rPr>
          <w:color w:val="333333"/>
          <w:sz w:val="28"/>
          <w:szCs w:val="28"/>
        </w:rPr>
        <w:t>встановлений</w:t>
      </w:r>
      <w:proofErr w:type="spellEnd"/>
      <w:r w:rsidRPr="00C752AF">
        <w:rPr>
          <w:color w:val="333333"/>
          <w:sz w:val="28"/>
          <w:szCs w:val="28"/>
        </w:rPr>
        <w:t xml:space="preserve"> законом </w:t>
      </w:r>
      <w:r w:rsidR="0041468F">
        <w:rPr>
          <w:color w:val="333333"/>
          <w:sz w:val="28"/>
          <w:szCs w:val="28"/>
          <w:lang w:val="uk-UA"/>
        </w:rPr>
        <w:t>термін</w:t>
      </w:r>
      <w:r w:rsidRPr="00C752AF">
        <w:rPr>
          <w:color w:val="333333"/>
          <w:sz w:val="28"/>
          <w:szCs w:val="28"/>
        </w:rPr>
        <w:t xml:space="preserve">. </w:t>
      </w:r>
    </w:p>
    <w:p w:rsidR="00C752AF" w:rsidRDefault="00D840F4" w:rsidP="0041468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За категоріями авторів </w:t>
      </w:r>
      <w:r w:rsidR="008A5E70">
        <w:rPr>
          <w:color w:val="333333"/>
          <w:sz w:val="28"/>
          <w:szCs w:val="28"/>
          <w:lang w:val="uk-UA"/>
        </w:rPr>
        <w:t>надійшло</w:t>
      </w:r>
      <w:r>
        <w:rPr>
          <w:color w:val="333333"/>
          <w:sz w:val="28"/>
          <w:szCs w:val="28"/>
          <w:lang w:val="uk-UA"/>
        </w:rPr>
        <w:t xml:space="preserve">: </w:t>
      </w:r>
      <w:r w:rsidR="00C752AF" w:rsidRPr="0041468F">
        <w:rPr>
          <w:color w:val="333333"/>
          <w:sz w:val="28"/>
          <w:szCs w:val="28"/>
          <w:lang w:val="uk-UA"/>
        </w:rPr>
        <w:t xml:space="preserve">від </w:t>
      </w:r>
      <w:r w:rsidR="006A61EA">
        <w:rPr>
          <w:color w:val="333333"/>
          <w:sz w:val="28"/>
          <w:szCs w:val="28"/>
          <w:lang w:val="uk-UA"/>
        </w:rPr>
        <w:t>учасників та інвалідів війни, учасників бойових дій</w:t>
      </w:r>
      <w:r>
        <w:rPr>
          <w:color w:val="333333"/>
          <w:sz w:val="28"/>
          <w:szCs w:val="28"/>
          <w:lang w:val="uk-UA"/>
        </w:rPr>
        <w:t xml:space="preserve"> </w:t>
      </w:r>
      <w:r w:rsidR="00E9775B">
        <w:rPr>
          <w:color w:val="333333"/>
          <w:sz w:val="28"/>
          <w:szCs w:val="28"/>
          <w:lang w:val="uk-UA"/>
        </w:rPr>
        <w:t>–</w:t>
      </w:r>
      <w:r>
        <w:rPr>
          <w:color w:val="333333"/>
          <w:sz w:val="28"/>
          <w:szCs w:val="28"/>
          <w:lang w:val="uk-UA"/>
        </w:rPr>
        <w:t xml:space="preserve"> 5</w:t>
      </w:r>
      <w:r w:rsidR="00E9775B">
        <w:rPr>
          <w:color w:val="333333"/>
          <w:sz w:val="28"/>
          <w:szCs w:val="28"/>
          <w:lang w:val="uk-UA"/>
        </w:rPr>
        <w:t xml:space="preserve"> звернень</w:t>
      </w:r>
      <w:r w:rsidR="006A61EA">
        <w:rPr>
          <w:color w:val="333333"/>
          <w:sz w:val="28"/>
          <w:szCs w:val="28"/>
          <w:lang w:val="uk-UA"/>
        </w:rPr>
        <w:t>, осіб з інвалідністю І, ІІ, ІІІ групи</w:t>
      </w:r>
      <w:r>
        <w:rPr>
          <w:color w:val="333333"/>
          <w:sz w:val="28"/>
          <w:szCs w:val="28"/>
          <w:lang w:val="uk-UA"/>
        </w:rPr>
        <w:t xml:space="preserve"> - 108</w:t>
      </w:r>
      <w:r w:rsidR="006A61EA">
        <w:rPr>
          <w:color w:val="333333"/>
          <w:sz w:val="28"/>
          <w:szCs w:val="28"/>
          <w:lang w:val="uk-UA"/>
        </w:rPr>
        <w:t>, в</w:t>
      </w:r>
      <w:r w:rsidR="00F54CE5">
        <w:rPr>
          <w:color w:val="333333"/>
          <w:sz w:val="28"/>
          <w:szCs w:val="28"/>
          <w:lang w:val="uk-UA"/>
        </w:rPr>
        <w:t>і</w:t>
      </w:r>
      <w:r w:rsidR="006A61EA">
        <w:rPr>
          <w:color w:val="333333"/>
          <w:sz w:val="28"/>
          <w:szCs w:val="28"/>
          <w:lang w:val="uk-UA"/>
        </w:rPr>
        <w:t xml:space="preserve">д учасників ліквідації наслідків аварії на ЧАЕС та осіб, що потерпіли від Чорнобильської катастрофи </w:t>
      </w:r>
      <w:r>
        <w:rPr>
          <w:color w:val="333333"/>
          <w:sz w:val="28"/>
          <w:szCs w:val="28"/>
          <w:lang w:val="uk-UA"/>
        </w:rPr>
        <w:t>– 10.</w:t>
      </w:r>
      <w:r w:rsidR="008A5E70">
        <w:rPr>
          <w:color w:val="333333"/>
          <w:sz w:val="28"/>
          <w:szCs w:val="28"/>
          <w:lang w:val="uk-UA"/>
        </w:rPr>
        <w:t xml:space="preserve"> За соціальним станом авторів найбільша кількість звернень надійшла від пенсіонерів – 244, що становить 42 % від загальної кількості звернень</w:t>
      </w:r>
    </w:p>
    <w:p w:rsidR="00D840F4" w:rsidRPr="006A61EA" w:rsidRDefault="00D840F4" w:rsidP="00D840F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У зверненнях громадян у 2021 році порушено 555 питань,  що на  151 менше ніж у 2020 році.</w:t>
      </w:r>
      <w:r w:rsidR="008A5E70">
        <w:rPr>
          <w:color w:val="333333"/>
          <w:sz w:val="28"/>
          <w:szCs w:val="28"/>
          <w:lang w:val="uk-UA"/>
        </w:rPr>
        <w:t xml:space="preserve"> Зменшилась кількість питань, що стосуються соціального захисту населення, а саме на 204 звернення.</w:t>
      </w:r>
    </w:p>
    <w:p w:rsidR="002C608C" w:rsidRDefault="00C752AF" w:rsidP="00B955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lang w:val="uk-UA"/>
        </w:rPr>
      </w:pPr>
      <w:r w:rsidRPr="006A61EA">
        <w:rPr>
          <w:color w:val="333333"/>
          <w:sz w:val="28"/>
          <w:szCs w:val="28"/>
          <w:lang w:val="uk-UA"/>
        </w:rPr>
        <w:t xml:space="preserve">У зв’язку з оголошенням в Україні карантину, відповідно до постанови Кабінету Міністрів України від 11 березня 2020 № 211 «Про запобігання поширенню на території України гострої респіраторної хвороби </w:t>
      </w:r>
      <w:r w:rsidRPr="00C752AF">
        <w:rPr>
          <w:color w:val="333333"/>
          <w:sz w:val="28"/>
          <w:szCs w:val="28"/>
        </w:rPr>
        <w:t>COVID</w:t>
      </w:r>
      <w:r w:rsidRPr="006A61EA">
        <w:rPr>
          <w:color w:val="333333"/>
          <w:sz w:val="28"/>
          <w:szCs w:val="28"/>
          <w:lang w:val="uk-UA"/>
        </w:rPr>
        <w:t xml:space="preserve">-19, спричиненої </w:t>
      </w:r>
      <w:proofErr w:type="spellStart"/>
      <w:r w:rsidRPr="006A61EA">
        <w:rPr>
          <w:color w:val="333333"/>
          <w:sz w:val="28"/>
          <w:szCs w:val="28"/>
          <w:lang w:val="uk-UA"/>
        </w:rPr>
        <w:t>коронавірусом</w:t>
      </w:r>
      <w:proofErr w:type="spellEnd"/>
      <w:r w:rsidRPr="006A61EA">
        <w:rPr>
          <w:color w:val="333333"/>
          <w:sz w:val="28"/>
          <w:szCs w:val="28"/>
          <w:lang w:val="uk-UA"/>
        </w:rPr>
        <w:t xml:space="preserve"> </w:t>
      </w:r>
      <w:r w:rsidRPr="00C752AF">
        <w:rPr>
          <w:color w:val="333333"/>
          <w:sz w:val="28"/>
          <w:szCs w:val="28"/>
        </w:rPr>
        <w:t>SARS</w:t>
      </w:r>
      <w:r w:rsidRPr="006A61EA">
        <w:rPr>
          <w:color w:val="333333"/>
          <w:sz w:val="28"/>
          <w:szCs w:val="28"/>
          <w:lang w:val="uk-UA"/>
        </w:rPr>
        <w:t>-</w:t>
      </w:r>
      <w:proofErr w:type="spellStart"/>
      <w:r w:rsidRPr="00C752AF">
        <w:rPr>
          <w:color w:val="333333"/>
          <w:sz w:val="28"/>
          <w:szCs w:val="28"/>
        </w:rPr>
        <w:t>CoV</w:t>
      </w:r>
      <w:proofErr w:type="spellEnd"/>
      <w:r w:rsidRPr="006A61EA">
        <w:rPr>
          <w:color w:val="333333"/>
          <w:sz w:val="28"/>
          <w:szCs w:val="28"/>
          <w:lang w:val="uk-UA"/>
        </w:rPr>
        <w:t xml:space="preserve">-2» (зі змінами) та з метою запобігання поширення вірусу </w:t>
      </w:r>
      <w:r w:rsidRPr="00C752AF">
        <w:rPr>
          <w:color w:val="333333"/>
          <w:sz w:val="28"/>
          <w:szCs w:val="28"/>
        </w:rPr>
        <w:t>COVID</w:t>
      </w:r>
      <w:r w:rsidRPr="006A61EA">
        <w:rPr>
          <w:color w:val="333333"/>
          <w:sz w:val="28"/>
          <w:szCs w:val="28"/>
          <w:lang w:val="uk-UA"/>
        </w:rPr>
        <w:t>-19, тимчасово припин</w:t>
      </w:r>
      <w:r w:rsidR="006A61EA">
        <w:rPr>
          <w:color w:val="333333"/>
          <w:sz w:val="28"/>
          <w:szCs w:val="28"/>
          <w:lang w:val="uk-UA"/>
        </w:rPr>
        <w:t>ено</w:t>
      </w:r>
      <w:r w:rsidRPr="006A61EA">
        <w:rPr>
          <w:color w:val="333333"/>
          <w:sz w:val="28"/>
          <w:szCs w:val="28"/>
          <w:lang w:val="uk-UA"/>
        </w:rPr>
        <w:t xml:space="preserve"> проведення особистого прийому громадян</w:t>
      </w:r>
      <w:r w:rsidR="006A61EA">
        <w:rPr>
          <w:color w:val="333333"/>
          <w:sz w:val="28"/>
          <w:szCs w:val="28"/>
          <w:lang w:val="uk-UA"/>
        </w:rPr>
        <w:t xml:space="preserve"> керівництвом виконавчого комітету Гадяцької міської ради та керівниками структурних підрозділів Гадяцької міської ради.</w:t>
      </w:r>
    </w:p>
    <w:p w:rsidR="00D840F4" w:rsidRDefault="00FB1D66" w:rsidP="00B955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У порядку контролю питання роботи із зверненнями громадян розглядались на засіданнях виконавчого комітету Гадяцької міської ради та прийняті відповідні рішення. А саме: рішення виконавчого комітету Гадяцької міської ради від 28.01.2021 № 3 «Про підсумки роботи із зверненнями громадян, які надійшли до виконавчого комітету міської ради у 2020 році», від 28.01.2021 № 4 «Про підсумки роботи із зверненнями громадян</w:t>
      </w:r>
      <w:r w:rsidR="008A5E70">
        <w:rPr>
          <w:color w:val="333333"/>
          <w:sz w:val="28"/>
          <w:szCs w:val="28"/>
          <w:lang w:val="uk-UA"/>
        </w:rPr>
        <w:t xml:space="preserve"> у комунальних підприємствах міської ради за 2020 рік», від 22.07.2021 № 339 «Про підсумки роботи із зверненнями громадян, що надійшли до виконавчого комітету міської ради та її структурних підрозділів у І півріччі 2021 року».</w:t>
      </w:r>
    </w:p>
    <w:p w:rsidR="002362CA" w:rsidRPr="002362CA" w:rsidRDefault="002362CA" w:rsidP="00B955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До структурних підрозділів Гадяцької міської ради за 2021 рік надійшло 81 звернення. Найбільша кількість звернень надійшла до відділу культури і туризму Гадяцької міської ради - 23, 20 - до відділу освіти, молоді і спорту міської ради, 19 - до відділу соціального захисту населення міської ради, 10 – відділ ДАБК міської ради, 5 – відділ містобудування, архітектури, житлово-комунального господарства та будівництва міської ради, 4 – фінансове управління міської ради. З 81 звернень 51 – вирішено позитивно, на 24</w:t>
      </w:r>
      <w:r w:rsidR="007A6579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 xml:space="preserve">- </w:t>
      </w:r>
      <w:r w:rsidR="007A6579">
        <w:rPr>
          <w:color w:val="333333"/>
          <w:sz w:val="28"/>
          <w:szCs w:val="28"/>
          <w:lang w:val="uk-UA"/>
        </w:rPr>
        <w:t>на</w:t>
      </w:r>
      <w:r>
        <w:rPr>
          <w:color w:val="333333"/>
          <w:sz w:val="28"/>
          <w:szCs w:val="28"/>
          <w:lang w:val="uk-UA"/>
        </w:rPr>
        <w:t>дано роз</w:t>
      </w:r>
      <w:r w:rsidRPr="002362CA">
        <w:rPr>
          <w:color w:val="333333"/>
          <w:sz w:val="28"/>
          <w:szCs w:val="28"/>
        </w:rPr>
        <w:t>’</w:t>
      </w:r>
      <w:proofErr w:type="spellStart"/>
      <w:r>
        <w:rPr>
          <w:color w:val="333333"/>
          <w:sz w:val="28"/>
          <w:szCs w:val="28"/>
          <w:lang w:val="uk-UA"/>
        </w:rPr>
        <w:t>яснення</w:t>
      </w:r>
      <w:proofErr w:type="spellEnd"/>
      <w:r>
        <w:rPr>
          <w:color w:val="333333"/>
          <w:sz w:val="28"/>
          <w:szCs w:val="28"/>
          <w:lang w:val="uk-UA"/>
        </w:rPr>
        <w:t>, 5 - відмовлено у задоволенні, 1-</w:t>
      </w:r>
      <w:r w:rsidR="007A6579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>інше. Найбільше у зверненнях порушувались питання соціального захисту населення – 20 звернень, освіти – 20.</w:t>
      </w:r>
    </w:p>
    <w:p w:rsidR="008A5E70" w:rsidRPr="007A6579" w:rsidRDefault="007A6579" w:rsidP="00B955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Що стосується діяльності підприємств</w:t>
      </w:r>
      <w:r w:rsidR="00F35B90">
        <w:rPr>
          <w:color w:val="333333"/>
          <w:sz w:val="28"/>
          <w:szCs w:val="28"/>
          <w:lang w:val="uk-UA"/>
        </w:rPr>
        <w:t xml:space="preserve"> житлово-комунального господарства</w:t>
      </w:r>
      <w:r>
        <w:rPr>
          <w:color w:val="333333"/>
          <w:sz w:val="28"/>
          <w:szCs w:val="28"/>
          <w:lang w:val="uk-UA"/>
        </w:rPr>
        <w:t xml:space="preserve"> Гадяцької міської ради з цього питання, то загальна кількість звернень, що надійшли у 2021 році становить – 1125. Найбільша кількість </w:t>
      </w:r>
      <w:r>
        <w:rPr>
          <w:color w:val="333333"/>
          <w:sz w:val="28"/>
          <w:szCs w:val="28"/>
          <w:lang w:val="uk-UA"/>
        </w:rPr>
        <w:lastRenderedPageBreak/>
        <w:t>звернень надійшла до КП «</w:t>
      </w:r>
      <w:proofErr w:type="spellStart"/>
      <w:r>
        <w:rPr>
          <w:color w:val="333333"/>
          <w:sz w:val="28"/>
          <w:szCs w:val="28"/>
          <w:lang w:val="uk-UA"/>
        </w:rPr>
        <w:t>Гадяч-житло</w:t>
      </w:r>
      <w:proofErr w:type="spellEnd"/>
      <w:r>
        <w:rPr>
          <w:color w:val="333333"/>
          <w:sz w:val="28"/>
          <w:szCs w:val="28"/>
          <w:lang w:val="uk-UA"/>
        </w:rPr>
        <w:t>» - 800. До МКП «</w:t>
      </w:r>
      <w:proofErr w:type="spellStart"/>
      <w:r>
        <w:rPr>
          <w:color w:val="333333"/>
          <w:sz w:val="28"/>
          <w:szCs w:val="28"/>
          <w:lang w:val="uk-UA"/>
        </w:rPr>
        <w:t>Комунсервіс</w:t>
      </w:r>
      <w:proofErr w:type="spellEnd"/>
      <w:r>
        <w:rPr>
          <w:color w:val="333333"/>
          <w:sz w:val="28"/>
          <w:szCs w:val="28"/>
          <w:lang w:val="uk-UA"/>
        </w:rPr>
        <w:t>» надійшло 254 звернення, 58 - до КПТГ «</w:t>
      </w:r>
      <w:proofErr w:type="spellStart"/>
      <w:r>
        <w:rPr>
          <w:color w:val="333333"/>
          <w:sz w:val="28"/>
          <w:szCs w:val="28"/>
          <w:lang w:val="uk-UA"/>
        </w:rPr>
        <w:t>Гадячтеплоенерго</w:t>
      </w:r>
      <w:proofErr w:type="spellEnd"/>
      <w:r>
        <w:rPr>
          <w:color w:val="333333"/>
          <w:sz w:val="28"/>
          <w:szCs w:val="28"/>
          <w:lang w:val="uk-UA"/>
        </w:rPr>
        <w:t xml:space="preserve">», до Гадяцького ВУ ЖКГ – 13 звернень. Кількість звернень, що вирішені позитивно становить 25 % </w:t>
      </w:r>
      <w:r w:rsidR="00482DAC">
        <w:rPr>
          <w:color w:val="333333"/>
          <w:sz w:val="28"/>
          <w:szCs w:val="28"/>
          <w:lang w:val="uk-UA"/>
        </w:rPr>
        <w:t xml:space="preserve">(285 звернень) </w:t>
      </w:r>
      <w:r>
        <w:rPr>
          <w:color w:val="333333"/>
          <w:sz w:val="28"/>
          <w:szCs w:val="28"/>
          <w:lang w:val="uk-UA"/>
        </w:rPr>
        <w:t>від загальної кількості; дано роз</w:t>
      </w:r>
      <w:r w:rsidRPr="00482DAC">
        <w:rPr>
          <w:color w:val="333333"/>
          <w:sz w:val="28"/>
          <w:szCs w:val="28"/>
          <w:lang w:val="uk-UA"/>
        </w:rPr>
        <w:t>’</w:t>
      </w:r>
      <w:r>
        <w:rPr>
          <w:color w:val="333333"/>
          <w:sz w:val="28"/>
          <w:szCs w:val="28"/>
          <w:lang w:val="uk-UA"/>
        </w:rPr>
        <w:t>яснення – 43%</w:t>
      </w:r>
      <w:r w:rsidR="00482DAC">
        <w:rPr>
          <w:color w:val="333333"/>
          <w:sz w:val="28"/>
          <w:szCs w:val="28"/>
          <w:lang w:val="uk-UA"/>
        </w:rPr>
        <w:t xml:space="preserve">  (490 звернень); відмовлено у задоволенні – 12% (134 звернення). Інше – становить 20%. (статті 5, 7, 8, 17 Закону України «Про звернення громадян»)</w:t>
      </w:r>
    </w:p>
    <w:p w:rsidR="008A5E70" w:rsidRDefault="008A5E70" w:rsidP="00B955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lang w:val="uk-UA"/>
        </w:rPr>
      </w:pPr>
    </w:p>
    <w:p w:rsidR="008A5E70" w:rsidRDefault="00482DAC" w:rsidP="00482DA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Головний спеціаліст </w:t>
      </w:r>
    </w:p>
    <w:p w:rsidR="00482DAC" w:rsidRDefault="00482DAC" w:rsidP="00482DA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відділу організаційної і кадрової</w:t>
      </w:r>
    </w:p>
    <w:p w:rsidR="00482DAC" w:rsidRDefault="00482DAC" w:rsidP="00482DA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роботи виконавчого комітету </w:t>
      </w:r>
    </w:p>
    <w:p w:rsidR="00482DAC" w:rsidRDefault="00482DAC" w:rsidP="00482DA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Гадяцької міської ради</w:t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  <w:t>Ольга РИМАР</w:t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</w:p>
    <w:p w:rsidR="008A5E70" w:rsidRDefault="008A5E70" w:rsidP="00B955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A5E70" w:rsidRDefault="008A5E70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8A5E70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A1297" w:rsidRDefault="00CA1297" w:rsidP="00CA1297">
      <w:pPr>
        <w:pStyle w:val="a4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</w:t>
      </w:r>
    </w:p>
    <w:sectPr w:rsidR="00CA1297" w:rsidSect="00B63BC0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44E" w:rsidRDefault="000C244E" w:rsidP="0038745C">
      <w:pPr>
        <w:spacing w:after="0" w:line="240" w:lineRule="auto"/>
      </w:pPr>
      <w:r>
        <w:separator/>
      </w:r>
    </w:p>
  </w:endnote>
  <w:endnote w:type="continuationSeparator" w:id="0">
    <w:p w:rsidR="000C244E" w:rsidRDefault="000C244E" w:rsidP="0038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44E" w:rsidRDefault="000C244E" w:rsidP="0038745C">
      <w:pPr>
        <w:spacing w:after="0" w:line="240" w:lineRule="auto"/>
      </w:pPr>
      <w:r>
        <w:separator/>
      </w:r>
    </w:p>
  </w:footnote>
  <w:footnote w:type="continuationSeparator" w:id="0">
    <w:p w:rsidR="000C244E" w:rsidRDefault="000C244E" w:rsidP="00387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8176971"/>
      <w:docPartObj>
        <w:docPartGallery w:val="Page Numbers (Top of Page)"/>
        <w:docPartUnique/>
      </w:docPartObj>
    </w:sdtPr>
    <w:sdtContent>
      <w:p w:rsidR="00B63BC0" w:rsidRDefault="00B63B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63BC0" w:rsidRDefault="00B63B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BC0" w:rsidRDefault="00B63BC0">
    <w:pPr>
      <w:pStyle w:val="a5"/>
      <w:jc w:val="center"/>
    </w:pPr>
  </w:p>
  <w:p w:rsidR="00B63BC0" w:rsidRDefault="00B63B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AF"/>
    <w:rsid w:val="000C244E"/>
    <w:rsid w:val="000D08D4"/>
    <w:rsid w:val="001047BD"/>
    <w:rsid w:val="002362CA"/>
    <w:rsid w:val="002C608C"/>
    <w:rsid w:val="002D6DE1"/>
    <w:rsid w:val="00342E03"/>
    <w:rsid w:val="0038745C"/>
    <w:rsid w:val="003C066D"/>
    <w:rsid w:val="0041468F"/>
    <w:rsid w:val="00475D9B"/>
    <w:rsid w:val="00482DAC"/>
    <w:rsid w:val="005E5149"/>
    <w:rsid w:val="006A61EA"/>
    <w:rsid w:val="007A6579"/>
    <w:rsid w:val="008A5E70"/>
    <w:rsid w:val="00913D5B"/>
    <w:rsid w:val="009C5968"/>
    <w:rsid w:val="00B63BC0"/>
    <w:rsid w:val="00B955EC"/>
    <w:rsid w:val="00BE5F64"/>
    <w:rsid w:val="00C55809"/>
    <w:rsid w:val="00C752AF"/>
    <w:rsid w:val="00CA1297"/>
    <w:rsid w:val="00D263E1"/>
    <w:rsid w:val="00D840F4"/>
    <w:rsid w:val="00E426B3"/>
    <w:rsid w:val="00E9775B"/>
    <w:rsid w:val="00F23BE1"/>
    <w:rsid w:val="00F35B90"/>
    <w:rsid w:val="00F54CE5"/>
    <w:rsid w:val="00F60469"/>
    <w:rsid w:val="00FB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C75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75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87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45C"/>
  </w:style>
  <w:style w:type="paragraph" w:styleId="a7">
    <w:name w:val="footer"/>
    <w:basedOn w:val="a"/>
    <w:link w:val="a8"/>
    <w:uiPriority w:val="99"/>
    <w:unhideWhenUsed/>
    <w:rsid w:val="00387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4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C75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75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87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45C"/>
  </w:style>
  <w:style w:type="paragraph" w:styleId="a7">
    <w:name w:val="footer"/>
    <w:basedOn w:val="a"/>
    <w:link w:val="a8"/>
    <w:uiPriority w:val="99"/>
    <w:unhideWhenUsed/>
    <w:rsid w:val="00387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24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48E30-76E6-41EC-838B-C130DFAD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Olyga</dc:creator>
  <cp:lastModifiedBy>Olyga</cp:lastModifiedBy>
  <cp:revision>6</cp:revision>
  <cp:lastPrinted>2022-01-31T12:18:00Z</cp:lastPrinted>
  <dcterms:created xsi:type="dcterms:W3CDTF">2022-01-21T07:24:00Z</dcterms:created>
  <dcterms:modified xsi:type="dcterms:W3CDTF">2022-01-31T12:47:00Z</dcterms:modified>
</cp:coreProperties>
</file>