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4077"/>
      </w:tblGrid>
      <w:tr w:rsidR="00223C7E" w:rsidTr="00223C7E">
        <w:tc>
          <w:tcPr>
            <w:tcW w:w="5670" w:type="dxa"/>
          </w:tcPr>
          <w:p w:rsidR="00223C7E" w:rsidRDefault="00223C7E"/>
        </w:tc>
        <w:tc>
          <w:tcPr>
            <w:tcW w:w="4077" w:type="dxa"/>
          </w:tcPr>
          <w:p w:rsidR="00223C7E" w:rsidRPr="004F65D8" w:rsidRDefault="00223C7E" w:rsidP="00223C7E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23C7E">
              <w:rPr>
                <w:rFonts w:ascii="Times New Roman" w:hAnsi="Times New Roman" w:cs="Times New Roman"/>
                <w:sz w:val="28"/>
                <w:szCs w:val="28"/>
              </w:rPr>
              <w:t>Додаток</w:t>
            </w:r>
            <w:r w:rsidR="00095B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C606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095B72" w:rsidRDefault="00223C7E" w:rsidP="00095B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рішення виконавчого комітету  </w:t>
            </w:r>
          </w:p>
          <w:p w:rsidR="00223C7E" w:rsidRPr="00223C7E" w:rsidRDefault="00951C5F" w:rsidP="00951C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095B72">
              <w:rPr>
                <w:rFonts w:ascii="Times New Roman" w:hAnsi="Times New Roman" w:cs="Times New Roman"/>
                <w:sz w:val="28"/>
                <w:szCs w:val="28"/>
              </w:rPr>
              <w:t xml:space="preserve"> січня 2022 року</w:t>
            </w:r>
            <w:r w:rsidR="00223C7E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  <w:r w:rsidR="00095B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316791" w:rsidRDefault="00316791" w:rsidP="00316791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x-none"/>
        </w:rPr>
      </w:pPr>
    </w:p>
    <w:p w:rsidR="00E17883" w:rsidRPr="00E17883" w:rsidRDefault="00E17883" w:rsidP="00E1788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17883">
        <w:rPr>
          <w:rFonts w:ascii="Times New Roman" w:eastAsia="Calibri" w:hAnsi="Times New Roman" w:cs="Times New Roman"/>
          <w:sz w:val="28"/>
          <w:szCs w:val="28"/>
        </w:rPr>
        <w:t xml:space="preserve">Розрахунок тарифу на перевезення пасажирів </w:t>
      </w:r>
    </w:p>
    <w:p w:rsidR="00316791" w:rsidRDefault="00E17883" w:rsidP="00E17883">
      <w:pPr>
        <w:spacing w:after="0" w:line="240" w:lineRule="auto"/>
        <w:jc w:val="center"/>
        <w:rPr>
          <w:rFonts w:ascii="Times New Roman" w:eastAsia="Calibri" w:hAnsi="Times New Roman" w:cs="Times New Roman"/>
          <w:iCs/>
          <w:sz w:val="28"/>
          <w:szCs w:val="28"/>
          <w:lang w:eastAsia="x-none"/>
        </w:rPr>
      </w:pPr>
      <w:r w:rsidRPr="00E17883">
        <w:rPr>
          <w:rFonts w:ascii="Times New Roman" w:hAnsi="Times New Roman" w:cs="Times New Roman"/>
          <w:iCs/>
          <w:sz w:val="28"/>
          <w:szCs w:val="28"/>
          <w:lang w:eastAsia="x-none"/>
        </w:rPr>
        <w:t xml:space="preserve">на тимчасовому приміському автобусному маршруті загального користування, що не виходить за межі Гадяцької міської </w:t>
      </w:r>
      <w:r w:rsidRPr="00E17883">
        <w:rPr>
          <w:rFonts w:ascii="Times New Roman" w:eastAsia="Calibri" w:hAnsi="Times New Roman" w:cs="Times New Roman"/>
          <w:sz w:val="28"/>
          <w:szCs w:val="28"/>
        </w:rPr>
        <w:t xml:space="preserve">«Гадяч-Харківці» </w:t>
      </w:r>
      <w:r w:rsidRPr="00E17883">
        <w:rPr>
          <w:rFonts w:ascii="Times New Roman" w:eastAsia="Calibri" w:hAnsi="Times New Roman" w:cs="Times New Roman"/>
          <w:iCs/>
          <w:sz w:val="28"/>
          <w:szCs w:val="28"/>
          <w:lang w:eastAsia="x-none"/>
        </w:rPr>
        <w:t>(до с. Сари)</w:t>
      </w:r>
    </w:p>
    <w:p w:rsidR="00E17883" w:rsidRDefault="00E17883" w:rsidP="00E17883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0"/>
          <w:lang w:eastAsia="x-none"/>
        </w:rPr>
      </w:pPr>
    </w:p>
    <w:tbl>
      <w:tblPr>
        <w:tblStyle w:val="1"/>
        <w:tblW w:w="9781" w:type="dxa"/>
        <w:tblInd w:w="-34" w:type="dxa"/>
        <w:tblLook w:val="04A0" w:firstRow="1" w:lastRow="0" w:firstColumn="1" w:lastColumn="0" w:noHBand="0" w:noVBand="1"/>
      </w:tblPr>
      <w:tblGrid>
        <w:gridCol w:w="4820"/>
        <w:gridCol w:w="1418"/>
        <w:gridCol w:w="3543"/>
      </w:tblGrid>
      <w:tr w:rsidR="00A32102" w:rsidRPr="00CC6CC2" w:rsidTr="0018028F">
        <w:tc>
          <w:tcPr>
            <w:tcW w:w="4820" w:type="dxa"/>
          </w:tcPr>
          <w:p w:rsidR="00E17883" w:rsidRPr="00951C5F" w:rsidRDefault="00E17883" w:rsidP="00E178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51C5F">
              <w:rPr>
                <w:rFonts w:eastAsia="Calibri" w:cs="Times New Roman"/>
                <w:sz w:val="24"/>
                <w:szCs w:val="24"/>
              </w:rPr>
              <w:t>Вихідні дані</w:t>
            </w:r>
          </w:p>
        </w:tc>
        <w:tc>
          <w:tcPr>
            <w:tcW w:w="1418" w:type="dxa"/>
          </w:tcPr>
          <w:p w:rsidR="00E17883" w:rsidRPr="00951C5F" w:rsidRDefault="00E17883" w:rsidP="00E178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51C5F">
              <w:rPr>
                <w:rFonts w:eastAsia="Calibri" w:cs="Times New Roman"/>
                <w:sz w:val="24"/>
                <w:szCs w:val="24"/>
              </w:rPr>
              <w:t>Од. виміру</w:t>
            </w:r>
          </w:p>
        </w:tc>
        <w:tc>
          <w:tcPr>
            <w:tcW w:w="3543" w:type="dxa"/>
          </w:tcPr>
          <w:p w:rsidR="00E17883" w:rsidRPr="00951C5F" w:rsidRDefault="00E17883" w:rsidP="00E178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51C5F">
              <w:rPr>
                <w:rFonts w:eastAsia="Calibri" w:cs="Times New Roman"/>
                <w:sz w:val="24"/>
                <w:szCs w:val="24"/>
              </w:rPr>
              <w:t>Факт. показник</w:t>
            </w:r>
          </w:p>
        </w:tc>
      </w:tr>
      <w:tr w:rsidR="00A32102" w:rsidRPr="00CC6CC2" w:rsidTr="0018028F">
        <w:tc>
          <w:tcPr>
            <w:tcW w:w="4820" w:type="dxa"/>
          </w:tcPr>
          <w:p w:rsidR="00E17883" w:rsidRPr="00951C5F" w:rsidRDefault="00E17883" w:rsidP="00E178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51C5F">
              <w:rPr>
                <w:rFonts w:eastAsia="Calibri" w:cs="Times New Roman"/>
                <w:sz w:val="24"/>
                <w:szCs w:val="24"/>
              </w:rPr>
              <w:t>Кількість рейсів</w:t>
            </w:r>
          </w:p>
        </w:tc>
        <w:tc>
          <w:tcPr>
            <w:tcW w:w="1418" w:type="dxa"/>
          </w:tcPr>
          <w:p w:rsidR="00E17883" w:rsidRPr="00951C5F" w:rsidRDefault="00E17883" w:rsidP="00E178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951C5F">
              <w:rPr>
                <w:rFonts w:eastAsia="Calibri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543" w:type="dxa"/>
          </w:tcPr>
          <w:p w:rsidR="00E17883" w:rsidRPr="00951C5F" w:rsidRDefault="00E17883" w:rsidP="00E178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51C5F">
              <w:rPr>
                <w:rFonts w:eastAsia="Calibri" w:cs="Times New Roman"/>
                <w:sz w:val="24"/>
                <w:szCs w:val="24"/>
              </w:rPr>
              <w:t>2</w:t>
            </w:r>
          </w:p>
        </w:tc>
      </w:tr>
      <w:tr w:rsidR="00A32102" w:rsidRPr="00CC6CC2" w:rsidTr="0018028F">
        <w:tc>
          <w:tcPr>
            <w:tcW w:w="4820" w:type="dxa"/>
          </w:tcPr>
          <w:p w:rsidR="00E17883" w:rsidRPr="00951C5F" w:rsidRDefault="00E17883" w:rsidP="00E178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51C5F">
              <w:rPr>
                <w:rFonts w:eastAsia="Calibri" w:cs="Times New Roman"/>
                <w:sz w:val="24"/>
                <w:szCs w:val="24"/>
              </w:rPr>
              <w:t>Загальний пробіг</w:t>
            </w:r>
          </w:p>
        </w:tc>
        <w:tc>
          <w:tcPr>
            <w:tcW w:w="1418" w:type="dxa"/>
          </w:tcPr>
          <w:p w:rsidR="00E17883" w:rsidRPr="00951C5F" w:rsidRDefault="00E17883" w:rsidP="00E178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51C5F">
              <w:rPr>
                <w:rFonts w:eastAsia="Calibri" w:cs="Times New Roman"/>
                <w:sz w:val="24"/>
                <w:szCs w:val="24"/>
              </w:rPr>
              <w:t>км</w:t>
            </w:r>
          </w:p>
        </w:tc>
        <w:tc>
          <w:tcPr>
            <w:tcW w:w="3543" w:type="dxa"/>
          </w:tcPr>
          <w:p w:rsidR="00E17883" w:rsidRPr="00951C5F" w:rsidRDefault="00E17883" w:rsidP="00E178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51C5F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A32102" w:rsidRPr="00CC6CC2" w:rsidTr="0018028F">
        <w:tc>
          <w:tcPr>
            <w:tcW w:w="4820" w:type="dxa"/>
          </w:tcPr>
          <w:p w:rsidR="00E17883" w:rsidRPr="00951C5F" w:rsidRDefault="00E17883" w:rsidP="00E178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51C5F">
              <w:rPr>
                <w:rFonts w:eastAsia="Calibri" w:cs="Times New Roman"/>
                <w:sz w:val="24"/>
                <w:szCs w:val="24"/>
              </w:rPr>
              <w:t>Витрати пального</w:t>
            </w:r>
          </w:p>
        </w:tc>
        <w:tc>
          <w:tcPr>
            <w:tcW w:w="1418" w:type="dxa"/>
          </w:tcPr>
          <w:p w:rsidR="00E17883" w:rsidRPr="00951C5F" w:rsidRDefault="00E17883" w:rsidP="00E178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51C5F">
              <w:rPr>
                <w:rFonts w:eastAsia="Calibri" w:cs="Times New Roman"/>
                <w:sz w:val="24"/>
                <w:szCs w:val="24"/>
              </w:rPr>
              <w:t>л/100км</w:t>
            </w:r>
          </w:p>
        </w:tc>
        <w:tc>
          <w:tcPr>
            <w:tcW w:w="3543" w:type="dxa"/>
          </w:tcPr>
          <w:p w:rsidR="00E17883" w:rsidRPr="00951C5F" w:rsidRDefault="00E17883" w:rsidP="00E178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51C5F">
              <w:rPr>
                <w:rFonts w:eastAsia="Calibri" w:cs="Times New Roman"/>
                <w:sz w:val="24"/>
                <w:szCs w:val="24"/>
              </w:rPr>
              <w:t>17,8</w:t>
            </w:r>
          </w:p>
        </w:tc>
      </w:tr>
      <w:tr w:rsidR="00A32102" w:rsidRPr="00CC6CC2" w:rsidTr="0018028F">
        <w:tc>
          <w:tcPr>
            <w:tcW w:w="4820" w:type="dxa"/>
          </w:tcPr>
          <w:p w:rsidR="00E17883" w:rsidRPr="00951C5F" w:rsidRDefault="00E17883" w:rsidP="00E178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51C5F">
              <w:rPr>
                <w:rFonts w:eastAsia="Calibri" w:cs="Times New Roman"/>
                <w:sz w:val="24"/>
                <w:szCs w:val="24"/>
              </w:rPr>
              <w:t>Ціна 1л пального А-92 (без ПДВ)</w:t>
            </w:r>
          </w:p>
        </w:tc>
        <w:tc>
          <w:tcPr>
            <w:tcW w:w="1418" w:type="dxa"/>
          </w:tcPr>
          <w:p w:rsidR="00E17883" w:rsidRPr="00951C5F" w:rsidRDefault="00E17883" w:rsidP="00E178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51C5F">
              <w:rPr>
                <w:rFonts w:eastAsia="Calibri" w:cs="Times New Roman"/>
                <w:sz w:val="24"/>
                <w:szCs w:val="24"/>
              </w:rPr>
              <w:t>грн.</w:t>
            </w:r>
          </w:p>
        </w:tc>
        <w:tc>
          <w:tcPr>
            <w:tcW w:w="3543" w:type="dxa"/>
          </w:tcPr>
          <w:p w:rsidR="00E17883" w:rsidRPr="00951C5F" w:rsidRDefault="00E17883" w:rsidP="00E178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51C5F">
              <w:rPr>
                <w:rFonts w:eastAsia="Calibri" w:cs="Times New Roman"/>
                <w:sz w:val="24"/>
                <w:szCs w:val="24"/>
              </w:rPr>
              <w:t>22,28</w:t>
            </w:r>
          </w:p>
        </w:tc>
      </w:tr>
      <w:tr w:rsidR="00A32102" w:rsidRPr="00CC6CC2" w:rsidTr="0018028F">
        <w:tc>
          <w:tcPr>
            <w:tcW w:w="4820" w:type="dxa"/>
          </w:tcPr>
          <w:p w:rsidR="00E17883" w:rsidRPr="00951C5F" w:rsidRDefault="00E17883" w:rsidP="00E178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51C5F">
              <w:rPr>
                <w:rFonts w:eastAsia="Calibri" w:cs="Times New Roman"/>
                <w:sz w:val="24"/>
                <w:szCs w:val="24"/>
              </w:rPr>
              <w:t>Ціна 1 комплекту шин (без ПДВ)</w:t>
            </w:r>
          </w:p>
        </w:tc>
        <w:tc>
          <w:tcPr>
            <w:tcW w:w="1418" w:type="dxa"/>
          </w:tcPr>
          <w:p w:rsidR="00E17883" w:rsidRPr="00951C5F" w:rsidRDefault="00E17883" w:rsidP="00E178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51C5F">
              <w:rPr>
                <w:rFonts w:eastAsia="Calibri" w:cs="Times New Roman"/>
                <w:sz w:val="24"/>
                <w:szCs w:val="24"/>
              </w:rPr>
              <w:t>грн.</w:t>
            </w:r>
          </w:p>
        </w:tc>
        <w:tc>
          <w:tcPr>
            <w:tcW w:w="3543" w:type="dxa"/>
          </w:tcPr>
          <w:p w:rsidR="00E17883" w:rsidRPr="00951C5F" w:rsidRDefault="00E17883" w:rsidP="00E17883">
            <w:pPr>
              <w:tabs>
                <w:tab w:val="left" w:pos="914"/>
                <w:tab w:val="center" w:pos="1763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51C5F">
              <w:rPr>
                <w:rFonts w:eastAsia="Calibri" w:cs="Times New Roman"/>
                <w:sz w:val="24"/>
                <w:szCs w:val="24"/>
              </w:rPr>
              <w:t>12000</w:t>
            </w:r>
          </w:p>
        </w:tc>
      </w:tr>
      <w:tr w:rsidR="00A32102" w:rsidRPr="00CC6CC2" w:rsidTr="0018028F">
        <w:tc>
          <w:tcPr>
            <w:tcW w:w="4820" w:type="dxa"/>
          </w:tcPr>
          <w:p w:rsidR="00E17883" w:rsidRPr="00951C5F" w:rsidRDefault="00E17883" w:rsidP="00E178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951C5F">
              <w:rPr>
                <w:rFonts w:eastAsia="Calibri" w:cs="Times New Roman"/>
                <w:sz w:val="24"/>
                <w:szCs w:val="24"/>
              </w:rPr>
              <w:t>К-ть</w:t>
            </w:r>
            <w:proofErr w:type="spellEnd"/>
            <w:r w:rsidRPr="00951C5F">
              <w:rPr>
                <w:rFonts w:eastAsia="Calibri" w:cs="Times New Roman"/>
                <w:sz w:val="24"/>
                <w:szCs w:val="24"/>
              </w:rPr>
              <w:t xml:space="preserve"> шин в експлуатації</w:t>
            </w:r>
          </w:p>
        </w:tc>
        <w:tc>
          <w:tcPr>
            <w:tcW w:w="1418" w:type="dxa"/>
          </w:tcPr>
          <w:p w:rsidR="00E17883" w:rsidRPr="00951C5F" w:rsidRDefault="00E17883" w:rsidP="00E178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951C5F">
              <w:rPr>
                <w:rFonts w:eastAsia="Calibri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543" w:type="dxa"/>
          </w:tcPr>
          <w:p w:rsidR="00E17883" w:rsidRPr="00951C5F" w:rsidRDefault="00E17883" w:rsidP="00E178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51C5F">
              <w:rPr>
                <w:rFonts w:eastAsia="Calibri" w:cs="Times New Roman"/>
                <w:sz w:val="24"/>
                <w:szCs w:val="24"/>
              </w:rPr>
              <w:t>6</w:t>
            </w:r>
          </w:p>
        </w:tc>
      </w:tr>
      <w:tr w:rsidR="00A32102" w:rsidRPr="00CC6CC2" w:rsidTr="0018028F">
        <w:tc>
          <w:tcPr>
            <w:tcW w:w="4820" w:type="dxa"/>
          </w:tcPr>
          <w:p w:rsidR="00E17883" w:rsidRPr="00951C5F" w:rsidRDefault="00E17883" w:rsidP="00E178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51C5F">
              <w:rPr>
                <w:rFonts w:eastAsia="Calibri" w:cs="Times New Roman"/>
                <w:sz w:val="24"/>
                <w:szCs w:val="24"/>
              </w:rPr>
              <w:t>Відрахування на 1000км по шинах</w:t>
            </w:r>
          </w:p>
        </w:tc>
        <w:tc>
          <w:tcPr>
            <w:tcW w:w="1418" w:type="dxa"/>
          </w:tcPr>
          <w:p w:rsidR="00E17883" w:rsidRPr="00951C5F" w:rsidRDefault="00E17883" w:rsidP="00E178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51C5F">
              <w:rPr>
                <w:rFonts w:eastAsia="Calibri" w:cs="Times New Roman"/>
                <w:sz w:val="24"/>
                <w:szCs w:val="24"/>
              </w:rPr>
              <w:t>%</w:t>
            </w:r>
          </w:p>
        </w:tc>
        <w:tc>
          <w:tcPr>
            <w:tcW w:w="3543" w:type="dxa"/>
          </w:tcPr>
          <w:p w:rsidR="00E17883" w:rsidRPr="00951C5F" w:rsidRDefault="00E17883" w:rsidP="00E178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51C5F">
              <w:rPr>
                <w:rFonts w:eastAsia="Calibri" w:cs="Times New Roman"/>
                <w:sz w:val="24"/>
                <w:szCs w:val="24"/>
              </w:rPr>
              <w:t>4,4% (528,00)</w:t>
            </w:r>
          </w:p>
        </w:tc>
      </w:tr>
      <w:tr w:rsidR="00A32102" w:rsidRPr="00CC6CC2" w:rsidTr="0018028F">
        <w:tc>
          <w:tcPr>
            <w:tcW w:w="4820" w:type="dxa"/>
          </w:tcPr>
          <w:p w:rsidR="00E17883" w:rsidRPr="00951C5F" w:rsidRDefault="00E17883" w:rsidP="00E178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51C5F">
              <w:rPr>
                <w:rFonts w:eastAsia="Calibri" w:cs="Times New Roman"/>
                <w:sz w:val="24"/>
                <w:szCs w:val="24"/>
              </w:rPr>
              <w:t>Тарифна ставка водія</w:t>
            </w:r>
          </w:p>
        </w:tc>
        <w:tc>
          <w:tcPr>
            <w:tcW w:w="1418" w:type="dxa"/>
          </w:tcPr>
          <w:p w:rsidR="00E17883" w:rsidRPr="00951C5F" w:rsidRDefault="00E17883" w:rsidP="00E178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51C5F">
              <w:rPr>
                <w:rFonts w:eastAsia="Calibri" w:cs="Times New Roman"/>
                <w:sz w:val="24"/>
                <w:szCs w:val="24"/>
              </w:rPr>
              <w:t>грн.</w:t>
            </w:r>
          </w:p>
        </w:tc>
        <w:tc>
          <w:tcPr>
            <w:tcW w:w="3543" w:type="dxa"/>
          </w:tcPr>
          <w:p w:rsidR="00E17883" w:rsidRPr="00951C5F" w:rsidRDefault="00E17883" w:rsidP="00E178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51C5F">
              <w:rPr>
                <w:rFonts w:eastAsia="Calibri" w:cs="Times New Roman"/>
                <w:sz w:val="24"/>
                <w:szCs w:val="24"/>
              </w:rPr>
              <w:t>8019,00</w:t>
            </w:r>
          </w:p>
        </w:tc>
      </w:tr>
      <w:tr w:rsidR="00A32102" w:rsidRPr="00CC6CC2" w:rsidTr="0018028F">
        <w:tc>
          <w:tcPr>
            <w:tcW w:w="4820" w:type="dxa"/>
          </w:tcPr>
          <w:p w:rsidR="00E17883" w:rsidRPr="00951C5F" w:rsidRDefault="00E17883" w:rsidP="00E178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51C5F">
              <w:rPr>
                <w:rFonts w:eastAsia="Calibri" w:cs="Times New Roman"/>
                <w:sz w:val="24"/>
                <w:szCs w:val="24"/>
              </w:rPr>
              <w:t>Витрати на ПР і ТО на 1000км</w:t>
            </w:r>
          </w:p>
        </w:tc>
        <w:tc>
          <w:tcPr>
            <w:tcW w:w="1418" w:type="dxa"/>
          </w:tcPr>
          <w:p w:rsidR="00E17883" w:rsidRPr="00951C5F" w:rsidRDefault="00E17883" w:rsidP="00E178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51C5F">
              <w:rPr>
                <w:rFonts w:eastAsia="Calibri" w:cs="Times New Roman"/>
                <w:sz w:val="24"/>
                <w:szCs w:val="24"/>
              </w:rPr>
              <w:t>грн.</w:t>
            </w:r>
          </w:p>
        </w:tc>
        <w:tc>
          <w:tcPr>
            <w:tcW w:w="3543" w:type="dxa"/>
          </w:tcPr>
          <w:p w:rsidR="00E17883" w:rsidRPr="00951C5F" w:rsidRDefault="00E17883" w:rsidP="00E178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51C5F">
              <w:rPr>
                <w:rFonts w:eastAsia="Calibri" w:cs="Times New Roman"/>
                <w:sz w:val="24"/>
                <w:szCs w:val="24"/>
              </w:rPr>
              <w:t>15</w:t>
            </w:r>
            <w:r w:rsidRPr="00951C5F">
              <w:rPr>
                <w:rFonts w:eastAsia="Calibri" w:cs="Times New Roman"/>
                <w:sz w:val="24"/>
                <w:szCs w:val="24"/>
                <w:lang w:val="en-US"/>
              </w:rPr>
              <w:t>0</w:t>
            </w:r>
            <w:r w:rsidRPr="00951C5F">
              <w:rPr>
                <w:rFonts w:eastAsia="Calibri" w:cs="Times New Roman"/>
                <w:sz w:val="24"/>
                <w:szCs w:val="24"/>
              </w:rPr>
              <w:t>,00</w:t>
            </w:r>
          </w:p>
        </w:tc>
      </w:tr>
      <w:tr w:rsidR="00A32102" w:rsidRPr="00CC6CC2" w:rsidTr="0018028F">
        <w:tc>
          <w:tcPr>
            <w:tcW w:w="4820" w:type="dxa"/>
          </w:tcPr>
          <w:p w:rsidR="00E17883" w:rsidRPr="00951C5F" w:rsidRDefault="00E17883" w:rsidP="00E178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51C5F">
              <w:rPr>
                <w:rFonts w:eastAsia="Calibri" w:cs="Times New Roman"/>
                <w:sz w:val="24"/>
                <w:szCs w:val="24"/>
              </w:rPr>
              <w:t>Середній фонд робочого часу</w:t>
            </w:r>
          </w:p>
        </w:tc>
        <w:tc>
          <w:tcPr>
            <w:tcW w:w="1418" w:type="dxa"/>
          </w:tcPr>
          <w:p w:rsidR="00E17883" w:rsidRPr="00951C5F" w:rsidRDefault="00E17883" w:rsidP="00E178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951C5F">
              <w:rPr>
                <w:rFonts w:eastAsia="Calibri" w:cs="Times New Roman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3543" w:type="dxa"/>
          </w:tcPr>
          <w:p w:rsidR="00E17883" w:rsidRPr="00951C5F" w:rsidRDefault="00E17883" w:rsidP="00E178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51C5F">
              <w:rPr>
                <w:rFonts w:eastAsia="Calibri" w:cs="Times New Roman"/>
                <w:sz w:val="24"/>
                <w:szCs w:val="24"/>
              </w:rPr>
              <w:t>166</w:t>
            </w:r>
          </w:p>
        </w:tc>
      </w:tr>
      <w:tr w:rsidR="00A32102" w:rsidRPr="00CC6CC2" w:rsidTr="0018028F">
        <w:tc>
          <w:tcPr>
            <w:tcW w:w="4820" w:type="dxa"/>
          </w:tcPr>
          <w:p w:rsidR="00E17883" w:rsidRPr="00951C5F" w:rsidRDefault="00E17883" w:rsidP="00E178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51C5F">
              <w:rPr>
                <w:rFonts w:eastAsia="Calibri" w:cs="Times New Roman"/>
                <w:sz w:val="24"/>
                <w:szCs w:val="24"/>
              </w:rPr>
              <w:t>Кількість робочих днів у 2022 році</w:t>
            </w:r>
          </w:p>
        </w:tc>
        <w:tc>
          <w:tcPr>
            <w:tcW w:w="1418" w:type="dxa"/>
          </w:tcPr>
          <w:p w:rsidR="00E17883" w:rsidRPr="00951C5F" w:rsidRDefault="00E17883" w:rsidP="00E178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951C5F">
              <w:rPr>
                <w:rFonts w:eastAsia="Calibri" w:cs="Times New Roman"/>
                <w:sz w:val="24"/>
                <w:szCs w:val="24"/>
              </w:rPr>
              <w:t>дн</w:t>
            </w:r>
            <w:proofErr w:type="spellEnd"/>
          </w:p>
        </w:tc>
        <w:tc>
          <w:tcPr>
            <w:tcW w:w="3543" w:type="dxa"/>
          </w:tcPr>
          <w:p w:rsidR="00E17883" w:rsidRPr="00951C5F" w:rsidRDefault="00E17883" w:rsidP="00E178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51C5F">
              <w:rPr>
                <w:rFonts w:eastAsia="Calibri" w:cs="Times New Roman"/>
                <w:sz w:val="24"/>
                <w:szCs w:val="24"/>
              </w:rPr>
              <w:t>249</w:t>
            </w:r>
          </w:p>
        </w:tc>
      </w:tr>
      <w:tr w:rsidR="00A32102" w:rsidRPr="00CC6CC2" w:rsidTr="0018028F">
        <w:tc>
          <w:tcPr>
            <w:tcW w:w="4820" w:type="dxa"/>
          </w:tcPr>
          <w:p w:rsidR="00E17883" w:rsidRPr="00951C5F" w:rsidRDefault="00E17883" w:rsidP="00E178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51C5F">
              <w:rPr>
                <w:rFonts w:eastAsia="Calibri" w:cs="Times New Roman"/>
                <w:sz w:val="24"/>
                <w:szCs w:val="24"/>
              </w:rPr>
              <w:t>Кількість перевезених пасажирів за 1 день</w:t>
            </w:r>
          </w:p>
        </w:tc>
        <w:tc>
          <w:tcPr>
            <w:tcW w:w="1418" w:type="dxa"/>
          </w:tcPr>
          <w:p w:rsidR="00E17883" w:rsidRPr="00951C5F" w:rsidRDefault="00E17883" w:rsidP="00E178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951C5F">
              <w:rPr>
                <w:rFonts w:eastAsia="Calibri" w:cs="Times New Roman"/>
                <w:sz w:val="24"/>
                <w:szCs w:val="24"/>
              </w:rPr>
              <w:t>чол</w:t>
            </w:r>
            <w:proofErr w:type="spellEnd"/>
          </w:p>
        </w:tc>
        <w:tc>
          <w:tcPr>
            <w:tcW w:w="3543" w:type="dxa"/>
          </w:tcPr>
          <w:p w:rsidR="00E17883" w:rsidRPr="00951C5F" w:rsidRDefault="00A32102" w:rsidP="00A32102">
            <w:pPr>
              <w:tabs>
                <w:tab w:val="center" w:pos="1697"/>
                <w:tab w:val="right" w:pos="3160"/>
                <w:tab w:val="left" w:pos="3346"/>
              </w:tabs>
              <w:rPr>
                <w:rFonts w:eastAsia="Calibri" w:cs="Times New Roman"/>
                <w:color w:val="FF0000"/>
                <w:sz w:val="24"/>
                <w:szCs w:val="24"/>
              </w:rPr>
            </w:pPr>
            <w:r w:rsidRPr="00951C5F">
              <w:rPr>
                <w:rFonts w:eastAsia="Calibri" w:cs="Times New Roman"/>
                <w:sz w:val="24"/>
                <w:szCs w:val="24"/>
              </w:rPr>
              <w:tab/>
            </w:r>
            <w:r w:rsidR="00E17883" w:rsidRPr="00951C5F">
              <w:rPr>
                <w:rFonts w:eastAsia="Calibri" w:cs="Times New Roman"/>
                <w:sz w:val="24"/>
                <w:szCs w:val="24"/>
              </w:rPr>
              <w:t>12</w:t>
            </w:r>
          </w:p>
        </w:tc>
      </w:tr>
      <w:tr w:rsidR="00A32102" w:rsidRPr="00CC6CC2" w:rsidTr="0018028F">
        <w:tc>
          <w:tcPr>
            <w:tcW w:w="4820" w:type="dxa"/>
          </w:tcPr>
          <w:p w:rsidR="00E17883" w:rsidRPr="00951C5F" w:rsidRDefault="00E17883" w:rsidP="00E178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51C5F">
              <w:rPr>
                <w:rFonts w:eastAsia="Calibri" w:cs="Times New Roman"/>
                <w:sz w:val="24"/>
                <w:szCs w:val="24"/>
              </w:rPr>
              <w:t>Тривалість 1 рейсу</w:t>
            </w:r>
          </w:p>
        </w:tc>
        <w:tc>
          <w:tcPr>
            <w:tcW w:w="1418" w:type="dxa"/>
          </w:tcPr>
          <w:p w:rsidR="00E17883" w:rsidRPr="00951C5F" w:rsidRDefault="00E17883" w:rsidP="00E178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951C5F">
              <w:rPr>
                <w:rFonts w:eastAsia="Calibri" w:cs="Times New Roman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3543" w:type="dxa"/>
          </w:tcPr>
          <w:p w:rsidR="00E17883" w:rsidRPr="00951C5F" w:rsidRDefault="00E17883" w:rsidP="00E178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51C5F">
              <w:rPr>
                <w:rFonts w:eastAsia="Calibri" w:cs="Times New Roman"/>
                <w:sz w:val="24"/>
                <w:szCs w:val="24"/>
              </w:rPr>
              <w:t>20 хв.</w:t>
            </w:r>
          </w:p>
        </w:tc>
      </w:tr>
      <w:tr w:rsidR="0018028F" w:rsidRPr="00CC6CC2" w:rsidTr="0062197C">
        <w:tc>
          <w:tcPr>
            <w:tcW w:w="9781" w:type="dxa"/>
            <w:gridSpan w:val="3"/>
          </w:tcPr>
          <w:p w:rsidR="0018028F" w:rsidRPr="00951C5F" w:rsidRDefault="0018028F" w:rsidP="0018028F">
            <w:pPr>
              <w:rPr>
                <w:rFonts w:eastAsia="Calibri" w:cs="Times New Roman"/>
                <w:sz w:val="24"/>
                <w:szCs w:val="24"/>
              </w:rPr>
            </w:pPr>
            <w:r w:rsidRPr="00951C5F">
              <w:rPr>
                <w:rFonts w:eastAsia="Calibri" w:cs="Times New Roman"/>
                <w:sz w:val="24"/>
                <w:szCs w:val="24"/>
              </w:rPr>
              <w:t>Собівартість</w:t>
            </w:r>
          </w:p>
        </w:tc>
      </w:tr>
      <w:tr w:rsidR="00A32102" w:rsidRPr="00CC6CC2" w:rsidTr="0018028F">
        <w:tc>
          <w:tcPr>
            <w:tcW w:w="4820" w:type="dxa"/>
          </w:tcPr>
          <w:p w:rsidR="00E17883" w:rsidRPr="00951C5F" w:rsidRDefault="00E17883" w:rsidP="00E178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51C5F">
              <w:rPr>
                <w:rFonts w:eastAsia="Calibri" w:cs="Times New Roman"/>
                <w:sz w:val="24"/>
                <w:szCs w:val="24"/>
              </w:rPr>
              <w:t>Основна з/п водія</w:t>
            </w:r>
          </w:p>
        </w:tc>
        <w:tc>
          <w:tcPr>
            <w:tcW w:w="1418" w:type="dxa"/>
          </w:tcPr>
          <w:p w:rsidR="00E17883" w:rsidRPr="00951C5F" w:rsidRDefault="00E17883" w:rsidP="00E178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51C5F">
              <w:rPr>
                <w:rFonts w:eastAsia="Calibri" w:cs="Times New Roman"/>
                <w:sz w:val="24"/>
                <w:szCs w:val="24"/>
              </w:rPr>
              <w:t>грн.</w:t>
            </w:r>
          </w:p>
        </w:tc>
        <w:tc>
          <w:tcPr>
            <w:tcW w:w="3543" w:type="dxa"/>
          </w:tcPr>
          <w:p w:rsidR="00E17883" w:rsidRPr="00951C5F" w:rsidRDefault="00E17883" w:rsidP="00E178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51C5F">
              <w:rPr>
                <w:rFonts w:eastAsia="Calibri" w:cs="Times New Roman"/>
                <w:sz w:val="24"/>
                <w:szCs w:val="24"/>
              </w:rPr>
              <w:t>8019,00/166*7год = 338,15/68*10=49,73</w:t>
            </w:r>
          </w:p>
        </w:tc>
      </w:tr>
      <w:tr w:rsidR="00A32102" w:rsidRPr="00CC6CC2" w:rsidTr="0018028F">
        <w:trPr>
          <w:trHeight w:val="207"/>
        </w:trPr>
        <w:tc>
          <w:tcPr>
            <w:tcW w:w="4820" w:type="dxa"/>
          </w:tcPr>
          <w:p w:rsidR="00E17883" w:rsidRPr="00951C5F" w:rsidRDefault="00E17883" w:rsidP="00E178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51C5F">
              <w:rPr>
                <w:rFonts w:eastAsia="Calibri" w:cs="Times New Roman"/>
                <w:sz w:val="24"/>
                <w:szCs w:val="24"/>
              </w:rPr>
              <w:t>Всього зарплата</w:t>
            </w:r>
          </w:p>
        </w:tc>
        <w:tc>
          <w:tcPr>
            <w:tcW w:w="1418" w:type="dxa"/>
          </w:tcPr>
          <w:p w:rsidR="00E17883" w:rsidRPr="00951C5F" w:rsidRDefault="00E17883" w:rsidP="00E178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51C5F">
              <w:rPr>
                <w:rFonts w:eastAsia="Calibri" w:cs="Times New Roman"/>
                <w:sz w:val="24"/>
                <w:szCs w:val="24"/>
              </w:rPr>
              <w:t>грн.</w:t>
            </w:r>
          </w:p>
        </w:tc>
        <w:tc>
          <w:tcPr>
            <w:tcW w:w="3543" w:type="dxa"/>
          </w:tcPr>
          <w:p w:rsidR="00E17883" w:rsidRPr="00951C5F" w:rsidRDefault="00E17883" w:rsidP="00E178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51C5F">
              <w:rPr>
                <w:rFonts w:eastAsia="Calibri" w:cs="Times New Roman"/>
                <w:sz w:val="24"/>
                <w:szCs w:val="24"/>
              </w:rPr>
              <w:t>49,73</w:t>
            </w:r>
          </w:p>
        </w:tc>
      </w:tr>
      <w:tr w:rsidR="00A32102" w:rsidRPr="00CC6CC2" w:rsidTr="0018028F">
        <w:tc>
          <w:tcPr>
            <w:tcW w:w="4820" w:type="dxa"/>
          </w:tcPr>
          <w:p w:rsidR="00E17883" w:rsidRPr="00951C5F" w:rsidRDefault="00E17883" w:rsidP="00E178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51C5F">
              <w:rPr>
                <w:rFonts w:eastAsia="Calibri" w:cs="Times New Roman"/>
                <w:sz w:val="24"/>
                <w:szCs w:val="24"/>
              </w:rPr>
              <w:t>Нарахування на зарплату (22%)</w:t>
            </w:r>
          </w:p>
        </w:tc>
        <w:tc>
          <w:tcPr>
            <w:tcW w:w="1418" w:type="dxa"/>
          </w:tcPr>
          <w:p w:rsidR="00E17883" w:rsidRPr="00951C5F" w:rsidRDefault="00E17883" w:rsidP="00E178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51C5F">
              <w:rPr>
                <w:rFonts w:eastAsia="Calibri" w:cs="Times New Roman"/>
                <w:sz w:val="24"/>
                <w:szCs w:val="24"/>
              </w:rPr>
              <w:t>грн.</w:t>
            </w:r>
          </w:p>
        </w:tc>
        <w:tc>
          <w:tcPr>
            <w:tcW w:w="3543" w:type="dxa"/>
          </w:tcPr>
          <w:p w:rsidR="00E17883" w:rsidRPr="00951C5F" w:rsidRDefault="00E17883" w:rsidP="00E178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51C5F">
              <w:rPr>
                <w:rFonts w:eastAsia="Calibri" w:cs="Times New Roman"/>
                <w:sz w:val="24"/>
                <w:szCs w:val="24"/>
              </w:rPr>
              <w:t>10,94</w:t>
            </w:r>
          </w:p>
        </w:tc>
      </w:tr>
      <w:tr w:rsidR="00A32102" w:rsidRPr="00CC6CC2" w:rsidTr="0018028F">
        <w:tc>
          <w:tcPr>
            <w:tcW w:w="4820" w:type="dxa"/>
          </w:tcPr>
          <w:p w:rsidR="00E17883" w:rsidRPr="00951C5F" w:rsidRDefault="00E17883" w:rsidP="00E178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51C5F">
              <w:rPr>
                <w:rFonts w:eastAsia="Calibri" w:cs="Times New Roman"/>
                <w:sz w:val="24"/>
                <w:szCs w:val="24"/>
              </w:rPr>
              <w:t>Витрати на пальне (ДП)</w:t>
            </w:r>
          </w:p>
        </w:tc>
        <w:tc>
          <w:tcPr>
            <w:tcW w:w="1418" w:type="dxa"/>
          </w:tcPr>
          <w:p w:rsidR="00E17883" w:rsidRPr="00951C5F" w:rsidRDefault="00E17883" w:rsidP="00E178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51C5F">
              <w:rPr>
                <w:rFonts w:eastAsia="Calibri" w:cs="Times New Roman"/>
                <w:sz w:val="24"/>
                <w:szCs w:val="24"/>
              </w:rPr>
              <w:t>грн.</w:t>
            </w:r>
          </w:p>
        </w:tc>
        <w:tc>
          <w:tcPr>
            <w:tcW w:w="3543" w:type="dxa"/>
          </w:tcPr>
          <w:p w:rsidR="00E17883" w:rsidRPr="00951C5F" w:rsidRDefault="00E17883" w:rsidP="00E178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51C5F">
              <w:rPr>
                <w:rFonts w:eastAsia="Calibri" w:cs="Times New Roman"/>
                <w:sz w:val="24"/>
                <w:szCs w:val="24"/>
              </w:rPr>
              <w:t>17,8/100*10км*22,28=39,66</w:t>
            </w:r>
          </w:p>
        </w:tc>
      </w:tr>
      <w:tr w:rsidR="00A32102" w:rsidRPr="00CC6CC2" w:rsidTr="0018028F">
        <w:tc>
          <w:tcPr>
            <w:tcW w:w="4820" w:type="dxa"/>
          </w:tcPr>
          <w:p w:rsidR="00E17883" w:rsidRPr="00951C5F" w:rsidRDefault="00E17883" w:rsidP="00E178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51C5F">
              <w:rPr>
                <w:rFonts w:eastAsia="Calibri" w:cs="Times New Roman"/>
                <w:sz w:val="24"/>
                <w:szCs w:val="24"/>
              </w:rPr>
              <w:t xml:space="preserve">Знос шин </w:t>
            </w:r>
          </w:p>
        </w:tc>
        <w:tc>
          <w:tcPr>
            <w:tcW w:w="1418" w:type="dxa"/>
          </w:tcPr>
          <w:p w:rsidR="00E17883" w:rsidRPr="00951C5F" w:rsidRDefault="00E17883" w:rsidP="00E178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51C5F">
              <w:rPr>
                <w:rFonts w:eastAsia="Calibri" w:cs="Times New Roman"/>
                <w:sz w:val="24"/>
                <w:szCs w:val="24"/>
              </w:rPr>
              <w:t>Грн.</w:t>
            </w:r>
          </w:p>
        </w:tc>
        <w:tc>
          <w:tcPr>
            <w:tcW w:w="3543" w:type="dxa"/>
          </w:tcPr>
          <w:p w:rsidR="00E17883" w:rsidRPr="00951C5F" w:rsidRDefault="00E17883" w:rsidP="00E178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51C5F">
              <w:rPr>
                <w:rFonts w:eastAsia="Calibri" w:cs="Times New Roman"/>
                <w:sz w:val="24"/>
                <w:szCs w:val="24"/>
              </w:rPr>
              <w:t>528,00/1000*10=5,28</w:t>
            </w:r>
          </w:p>
        </w:tc>
      </w:tr>
      <w:tr w:rsidR="00A32102" w:rsidRPr="00CC6CC2" w:rsidTr="0018028F">
        <w:tc>
          <w:tcPr>
            <w:tcW w:w="4820" w:type="dxa"/>
          </w:tcPr>
          <w:p w:rsidR="00E17883" w:rsidRPr="00951C5F" w:rsidRDefault="00E17883" w:rsidP="00E178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51C5F">
              <w:rPr>
                <w:rFonts w:eastAsia="Calibri" w:cs="Times New Roman"/>
                <w:sz w:val="24"/>
                <w:szCs w:val="24"/>
              </w:rPr>
              <w:t>Витрати на ПР і ТО</w:t>
            </w:r>
          </w:p>
        </w:tc>
        <w:tc>
          <w:tcPr>
            <w:tcW w:w="1418" w:type="dxa"/>
          </w:tcPr>
          <w:p w:rsidR="00E17883" w:rsidRPr="00951C5F" w:rsidRDefault="00E17883" w:rsidP="00E178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51C5F">
              <w:rPr>
                <w:rFonts w:eastAsia="Calibri" w:cs="Times New Roman"/>
                <w:sz w:val="24"/>
                <w:szCs w:val="24"/>
              </w:rPr>
              <w:t>Грн.</w:t>
            </w:r>
          </w:p>
        </w:tc>
        <w:tc>
          <w:tcPr>
            <w:tcW w:w="3543" w:type="dxa"/>
          </w:tcPr>
          <w:p w:rsidR="00E17883" w:rsidRPr="00951C5F" w:rsidRDefault="00E17883" w:rsidP="00E178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51C5F">
              <w:rPr>
                <w:rFonts w:eastAsia="Calibri" w:cs="Times New Roman"/>
                <w:sz w:val="24"/>
                <w:szCs w:val="24"/>
              </w:rPr>
              <w:t>15</w:t>
            </w:r>
            <w:r w:rsidRPr="00951C5F">
              <w:rPr>
                <w:rFonts w:eastAsia="Calibri" w:cs="Times New Roman"/>
                <w:sz w:val="24"/>
                <w:szCs w:val="24"/>
                <w:lang w:val="en-US"/>
              </w:rPr>
              <w:t>0</w:t>
            </w:r>
            <w:r w:rsidRPr="00951C5F">
              <w:rPr>
                <w:rFonts w:eastAsia="Calibri" w:cs="Times New Roman"/>
                <w:sz w:val="24"/>
                <w:szCs w:val="24"/>
              </w:rPr>
              <w:t>,00/1000*10=1,50</w:t>
            </w:r>
          </w:p>
        </w:tc>
      </w:tr>
      <w:tr w:rsidR="00A32102" w:rsidRPr="00CC6CC2" w:rsidTr="0018028F">
        <w:tc>
          <w:tcPr>
            <w:tcW w:w="4820" w:type="dxa"/>
          </w:tcPr>
          <w:p w:rsidR="00E17883" w:rsidRPr="00951C5F" w:rsidRDefault="00E17883" w:rsidP="00E17883">
            <w:pPr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951C5F">
              <w:rPr>
                <w:rFonts w:eastAsia="Calibri" w:cs="Times New Roman"/>
                <w:b/>
                <w:sz w:val="24"/>
                <w:szCs w:val="24"/>
              </w:rPr>
              <w:t>Всього витрат</w:t>
            </w:r>
          </w:p>
        </w:tc>
        <w:tc>
          <w:tcPr>
            <w:tcW w:w="1418" w:type="dxa"/>
          </w:tcPr>
          <w:p w:rsidR="00E17883" w:rsidRPr="00951C5F" w:rsidRDefault="00E17883" w:rsidP="00E17883">
            <w:pPr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951C5F">
              <w:rPr>
                <w:rFonts w:eastAsia="Calibri" w:cs="Times New Roman"/>
                <w:b/>
                <w:sz w:val="24"/>
                <w:szCs w:val="24"/>
              </w:rPr>
              <w:t>Грн.</w:t>
            </w:r>
          </w:p>
        </w:tc>
        <w:tc>
          <w:tcPr>
            <w:tcW w:w="3543" w:type="dxa"/>
          </w:tcPr>
          <w:p w:rsidR="00E17883" w:rsidRPr="00951C5F" w:rsidRDefault="00E17883" w:rsidP="00E17883">
            <w:pPr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951C5F">
              <w:rPr>
                <w:rFonts w:eastAsia="Calibri" w:cs="Times New Roman"/>
                <w:b/>
                <w:sz w:val="24"/>
                <w:szCs w:val="24"/>
              </w:rPr>
              <w:t>107,11</w:t>
            </w:r>
          </w:p>
        </w:tc>
      </w:tr>
      <w:tr w:rsidR="00A32102" w:rsidRPr="00CC6CC2" w:rsidTr="0018028F">
        <w:tc>
          <w:tcPr>
            <w:tcW w:w="4820" w:type="dxa"/>
          </w:tcPr>
          <w:p w:rsidR="00E17883" w:rsidRPr="00951C5F" w:rsidRDefault="00E17883" w:rsidP="00E178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51C5F">
              <w:rPr>
                <w:rFonts w:eastAsia="Calibri" w:cs="Times New Roman"/>
                <w:sz w:val="24"/>
                <w:szCs w:val="24"/>
              </w:rPr>
              <w:t>ПДВ (20%)</w:t>
            </w:r>
          </w:p>
        </w:tc>
        <w:tc>
          <w:tcPr>
            <w:tcW w:w="1418" w:type="dxa"/>
          </w:tcPr>
          <w:p w:rsidR="00E17883" w:rsidRPr="00951C5F" w:rsidRDefault="00E17883" w:rsidP="00E178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51C5F">
              <w:rPr>
                <w:rFonts w:eastAsia="Calibri" w:cs="Times New Roman"/>
                <w:sz w:val="24"/>
                <w:szCs w:val="24"/>
              </w:rPr>
              <w:t>Грн.</w:t>
            </w:r>
          </w:p>
        </w:tc>
        <w:tc>
          <w:tcPr>
            <w:tcW w:w="3543" w:type="dxa"/>
          </w:tcPr>
          <w:p w:rsidR="00E17883" w:rsidRPr="00951C5F" w:rsidRDefault="00E17883" w:rsidP="00E178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51C5F">
              <w:rPr>
                <w:rFonts w:eastAsia="Calibri" w:cs="Times New Roman"/>
                <w:sz w:val="24"/>
                <w:szCs w:val="24"/>
              </w:rPr>
              <w:t>21,42</w:t>
            </w:r>
          </w:p>
        </w:tc>
      </w:tr>
      <w:tr w:rsidR="00A32102" w:rsidRPr="00CC6CC2" w:rsidTr="0018028F">
        <w:tc>
          <w:tcPr>
            <w:tcW w:w="4820" w:type="dxa"/>
          </w:tcPr>
          <w:p w:rsidR="00E17883" w:rsidRPr="00951C5F" w:rsidRDefault="00E17883" w:rsidP="00E178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51C5F">
              <w:rPr>
                <w:rFonts w:eastAsia="Calibri" w:cs="Times New Roman"/>
                <w:sz w:val="24"/>
                <w:szCs w:val="24"/>
              </w:rPr>
              <w:t>Вартість перевезень (5,5км)</w:t>
            </w:r>
          </w:p>
        </w:tc>
        <w:tc>
          <w:tcPr>
            <w:tcW w:w="1418" w:type="dxa"/>
          </w:tcPr>
          <w:p w:rsidR="00E17883" w:rsidRPr="00951C5F" w:rsidRDefault="00E17883" w:rsidP="00E178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51C5F">
              <w:rPr>
                <w:rFonts w:eastAsia="Calibri" w:cs="Times New Roman"/>
                <w:sz w:val="24"/>
                <w:szCs w:val="24"/>
              </w:rPr>
              <w:t>Грн.</w:t>
            </w:r>
          </w:p>
        </w:tc>
        <w:tc>
          <w:tcPr>
            <w:tcW w:w="3543" w:type="dxa"/>
          </w:tcPr>
          <w:p w:rsidR="00E17883" w:rsidRPr="00951C5F" w:rsidRDefault="00E17883" w:rsidP="00E178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51C5F">
              <w:rPr>
                <w:rFonts w:eastAsia="Calibri" w:cs="Times New Roman"/>
                <w:sz w:val="24"/>
                <w:szCs w:val="24"/>
              </w:rPr>
              <w:t>128,53</w:t>
            </w:r>
          </w:p>
        </w:tc>
      </w:tr>
      <w:tr w:rsidR="00A32102" w:rsidRPr="00CC6CC2" w:rsidTr="0018028F">
        <w:tc>
          <w:tcPr>
            <w:tcW w:w="4820" w:type="dxa"/>
          </w:tcPr>
          <w:p w:rsidR="00E17883" w:rsidRPr="00951C5F" w:rsidRDefault="00E17883" w:rsidP="00E17883">
            <w:pPr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951C5F">
              <w:rPr>
                <w:rFonts w:eastAsia="Calibri" w:cs="Times New Roman"/>
                <w:b/>
                <w:sz w:val="24"/>
                <w:szCs w:val="24"/>
              </w:rPr>
              <w:t>Ціна квитка</w:t>
            </w:r>
          </w:p>
        </w:tc>
        <w:tc>
          <w:tcPr>
            <w:tcW w:w="1418" w:type="dxa"/>
          </w:tcPr>
          <w:p w:rsidR="00E17883" w:rsidRPr="00951C5F" w:rsidRDefault="00E17883" w:rsidP="00E17883">
            <w:pPr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951C5F">
              <w:rPr>
                <w:rFonts w:eastAsia="Calibri" w:cs="Times New Roman"/>
                <w:b/>
                <w:sz w:val="24"/>
                <w:szCs w:val="24"/>
              </w:rPr>
              <w:t>Грн.</w:t>
            </w:r>
          </w:p>
        </w:tc>
        <w:tc>
          <w:tcPr>
            <w:tcW w:w="3543" w:type="dxa"/>
          </w:tcPr>
          <w:p w:rsidR="00E17883" w:rsidRPr="00951C5F" w:rsidRDefault="00E17883" w:rsidP="00E17883">
            <w:pPr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951C5F">
              <w:rPr>
                <w:rFonts w:eastAsia="Calibri" w:cs="Times New Roman"/>
                <w:b/>
                <w:sz w:val="24"/>
                <w:szCs w:val="24"/>
              </w:rPr>
              <w:t>128,53/12чол=10,71≈10</w:t>
            </w:r>
          </w:p>
        </w:tc>
      </w:tr>
      <w:tr w:rsidR="00A32102" w:rsidRPr="00CC6CC2" w:rsidTr="0018028F">
        <w:tc>
          <w:tcPr>
            <w:tcW w:w="4820" w:type="dxa"/>
          </w:tcPr>
          <w:p w:rsidR="00E17883" w:rsidRPr="00951C5F" w:rsidRDefault="00E17883" w:rsidP="00E178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51C5F">
              <w:rPr>
                <w:rFonts w:eastAsia="Calibri" w:cs="Times New Roman"/>
                <w:sz w:val="24"/>
                <w:szCs w:val="24"/>
              </w:rPr>
              <w:t>Вартість 1км перевезень</w:t>
            </w:r>
          </w:p>
        </w:tc>
        <w:tc>
          <w:tcPr>
            <w:tcW w:w="1418" w:type="dxa"/>
          </w:tcPr>
          <w:p w:rsidR="00E17883" w:rsidRPr="00951C5F" w:rsidRDefault="00E17883" w:rsidP="00E178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51C5F">
              <w:rPr>
                <w:rFonts w:eastAsia="Calibri" w:cs="Times New Roman"/>
                <w:sz w:val="24"/>
                <w:szCs w:val="24"/>
              </w:rPr>
              <w:t>Грн.</w:t>
            </w:r>
          </w:p>
        </w:tc>
        <w:tc>
          <w:tcPr>
            <w:tcW w:w="3543" w:type="dxa"/>
          </w:tcPr>
          <w:p w:rsidR="00E17883" w:rsidRPr="00951C5F" w:rsidRDefault="00E17883" w:rsidP="00E178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51C5F">
              <w:rPr>
                <w:rFonts w:eastAsia="Calibri" w:cs="Times New Roman"/>
                <w:sz w:val="24"/>
                <w:szCs w:val="24"/>
              </w:rPr>
              <w:t>128,53/10=12,85</w:t>
            </w:r>
          </w:p>
        </w:tc>
      </w:tr>
    </w:tbl>
    <w:p w:rsidR="00572268" w:rsidRDefault="00572268" w:rsidP="00572268">
      <w:pPr>
        <w:tabs>
          <w:tab w:val="center" w:pos="4153"/>
        </w:tabs>
        <w:spacing w:after="0"/>
        <w:ind w:right="-5671"/>
        <w:rPr>
          <w:rFonts w:ascii="Times New Roman" w:eastAsia="Calibri" w:hAnsi="Times New Roman" w:cs="Times New Roman"/>
          <w:sz w:val="28"/>
          <w:szCs w:val="28"/>
        </w:rPr>
      </w:pPr>
    </w:p>
    <w:p w:rsidR="00D2067A" w:rsidRDefault="00D2067A" w:rsidP="00572268">
      <w:pPr>
        <w:tabs>
          <w:tab w:val="center" w:pos="4153"/>
        </w:tabs>
        <w:spacing w:after="0"/>
        <w:ind w:right="-5671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572268" w:rsidRPr="00316791" w:rsidRDefault="00572268" w:rsidP="00572268">
      <w:pPr>
        <w:tabs>
          <w:tab w:val="center" w:pos="4153"/>
        </w:tabs>
        <w:spacing w:after="0" w:line="240" w:lineRule="auto"/>
        <w:ind w:right="-5671"/>
        <w:rPr>
          <w:rFonts w:ascii="Times New Roman" w:eastAsia="Calibri" w:hAnsi="Times New Roman" w:cs="Times New Roman"/>
          <w:sz w:val="28"/>
          <w:szCs w:val="28"/>
        </w:rPr>
      </w:pPr>
      <w:r w:rsidRPr="00316791">
        <w:rPr>
          <w:rFonts w:ascii="Times New Roman" w:eastAsia="Calibri" w:hAnsi="Times New Roman" w:cs="Times New Roman"/>
          <w:sz w:val="28"/>
          <w:szCs w:val="28"/>
        </w:rPr>
        <w:t>Головний спеціаліст відділу містобудування,</w:t>
      </w:r>
    </w:p>
    <w:p w:rsidR="00572268" w:rsidRPr="00EF174C" w:rsidRDefault="00572268" w:rsidP="00572268">
      <w:pPr>
        <w:tabs>
          <w:tab w:val="center" w:pos="4153"/>
          <w:tab w:val="right" w:pos="8306"/>
        </w:tabs>
        <w:spacing w:after="0" w:line="240" w:lineRule="auto"/>
        <w:ind w:right="-5671"/>
        <w:rPr>
          <w:rFonts w:ascii="Times New Roman" w:eastAsia="Calibri" w:hAnsi="Times New Roman" w:cs="Times New Roman"/>
          <w:sz w:val="28"/>
          <w:szCs w:val="28"/>
        </w:rPr>
      </w:pPr>
      <w:r w:rsidRPr="00316791">
        <w:rPr>
          <w:rFonts w:ascii="Times New Roman" w:eastAsia="Calibri" w:hAnsi="Times New Roman" w:cs="Times New Roman"/>
          <w:sz w:val="28"/>
          <w:szCs w:val="28"/>
        </w:rPr>
        <w:t>архітектури, ЖКГ та будівництва міської ради</w:t>
      </w:r>
      <w:r w:rsidRPr="00316791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Юлія ФРОЛОВА</w:t>
      </w:r>
    </w:p>
    <w:p w:rsidR="00572268" w:rsidRPr="005D3E15" w:rsidRDefault="00572268" w:rsidP="00572268">
      <w:pPr>
        <w:tabs>
          <w:tab w:val="left" w:pos="1545"/>
        </w:tabs>
        <w:spacing w:after="0"/>
        <w:ind w:right="-5671"/>
        <w:rPr>
          <w:rFonts w:ascii="Times New Roman" w:eastAsia="Calibri" w:hAnsi="Times New Roman" w:cs="Times New Roman"/>
          <w:sz w:val="28"/>
          <w:szCs w:val="28"/>
        </w:rPr>
      </w:pPr>
    </w:p>
    <w:p w:rsidR="00572268" w:rsidRPr="00316791" w:rsidRDefault="00572268" w:rsidP="00572268">
      <w:pPr>
        <w:tabs>
          <w:tab w:val="center" w:pos="7797"/>
          <w:tab w:val="right" w:pos="7938"/>
        </w:tabs>
        <w:spacing w:after="0" w:line="240" w:lineRule="auto"/>
        <w:ind w:right="-5671"/>
        <w:rPr>
          <w:rFonts w:ascii="Times New Roman" w:eastAsia="Calibri" w:hAnsi="Times New Roman" w:cs="Times New Roman"/>
          <w:sz w:val="28"/>
          <w:szCs w:val="28"/>
        </w:rPr>
      </w:pPr>
      <w:r w:rsidRPr="00316791">
        <w:rPr>
          <w:rFonts w:ascii="Times New Roman" w:eastAsia="Calibri" w:hAnsi="Times New Roman" w:cs="Times New Roman"/>
          <w:sz w:val="28"/>
          <w:szCs w:val="28"/>
        </w:rPr>
        <w:t xml:space="preserve">Начальник відділу містобудування, </w:t>
      </w:r>
    </w:p>
    <w:p w:rsidR="00572268" w:rsidRPr="00316791" w:rsidRDefault="00572268" w:rsidP="00572268">
      <w:pPr>
        <w:tabs>
          <w:tab w:val="center" w:pos="4153"/>
          <w:tab w:val="right" w:pos="8306"/>
        </w:tabs>
        <w:spacing w:after="0" w:line="240" w:lineRule="auto"/>
        <w:ind w:right="-5671"/>
        <w:rPr>
          <w:rFonts w:ascii="Times New Roman" w:eastAsia="Calibri" w:hAnsi="Times New Roman" w:cs="Times New Roman"/>
          <w:sz w:val="28"/>
          <w:szCs w:val="28"/>
        </w:rPr>
      </w:pPr>
      <w:r w:rsidRPr="00316791">
        <w:rPr>
          <w:rFonts w:ascii="Times New Roman" w:eastAsia="Calibri" w:hAnsi="Times New Roman" w:cs="Times New Roman"/>
          <w:sz w:val="28"/>
          <w:szCs w:val="28"/>
        </w:rPr>
        <w:t>архітектури,  ЖКГ та будівництва  -  головний</w:t>
      </w:r>
    </w:p>
    <w:p w:rsidR="00572268" w:rsidRDefault="00572268" w:rsidP="00572268">
      <w:pPr>
        <w:rPr>
          <w:rFonts w:ascii="Times New Roman" w:eastAsia="Calibri" w:hAnsi="Times New Roman" w:cs="Times New Roman"/>
          <w:sz w:val="28"/>
          <w:szCs w:val="28"/>
        </w:rPr>
      </w:pPr>
      <w:r w:rsidRPr="00316791">
        <w:rPr>
          <w:rFonts w:ascii="Times New Roman" w:eastAsia="Calibri" w:hAnsi="Times New Roman" w:cs="Times New Roman"/>
          <w:sz w:val="28"/>
          <w:szCs w:val="28"/>
        </w:rPr>
        <w:t xml:space="preserve">архітектор міської ради </w:t>
      </w:r>
      <w:r w:rsidRPr="00316791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>Ірина ЄРЬОМІНА</w:t>
      </w:r>
    </w:p>
    <w:p w:rsidR="00D2067A" w:rsidRDefault="00D2067A" w:rsidP="00572268">
      <w:pPr>
        <w:rPr>
          <w:rFonts w:ascii="Times New Roman" w:eastAsia="Calibri" w:hAnsi="Times New Roman" w:cs="Times New Roman"/>
          <w:sz w:val="28"/>
          <w:szCs w:val="28"/>
        </w:rPr>
      </w:pPr>
    </w:p>
    <w:p w:rsidR="00572268" w:rsidRDefault="00572268" w:rsidP="00572268">
      <w:pPr>
        <w:tabs>
          <w:tab w:val="center" w:pos="4819"/>
          <w:tab w:val="left" w:pos="6765"/>
        </w:tabs>
      </w:pPr>
      <w:r>
        <w:tab/>
      </w:r>
      <w:r w:rsidRPr="00323F30">
        <w:t>_________________________</w:t>
      </w:r>
      <w:r>
        <w:tab/>
      </w:r>
    </w:p>
    <w:p w:rsidR="00223C7E" w:rsidRPr="00C80953" w:rsidRDefault="00223C7E" w:rsidP="005C6069">
      <w:pPr>
        <w:spacing w:after="0" w:line="240" w:lineRule="auto"/>
      </w:pPr>
    </w:p>
    <w:sectPr w:rsidR="00223C7E" w:rsidRPr="00C80953" w:rsidSect="00223C7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BE7" w:rsidRDefault="00FD5BE7" w:rsidP="00223C7E">
      <w:pPr>
        <w:spacing w:after="0" w:line="240" w:lineRule="auto"/>
      </w:pPr>
      <w:r>
        <w:separator/>
      </w:r>
    </w:p>
  </w:endnote>
  <w:endnote w:type="continuationSeparator" w:id="0">
    <w:p w:rsidR="00FD5BE7" w:rsidRDefault="00FD5BE7" w:rsidP="00223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BE7" w:rsidRDefault="00FD5BE7" w:rsidP="00223C7E">
      <w:pPr>
        <w:spacing w:after="0" w:line="240" w:lineRule="auto"/>
      </w:pPr>
      <w:r>
        <w:separator/>
      </w:r>
    </w:p>
  </w:footnote>
  <w:footnote w:type="continuationSeparator" w:id="0">
    <w:p w:rsidR="00FD5BE7" w:rsidRDefault="00FD5BE7" w:rsidP="00223C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4099953"/>
      <w:docPartObj>
        <w:docPartGallery w:val="Page Numbers (Top of Page)"/>
        <w:docPartUnique/>
      </w:docPartObj>
    </w:sdtPr>
    <w:sdtEndPr/>
    <w:sdtContent>
      <w:p w:rsidR="00223C7E" w:rsidRDefault="00223C7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067A" w:rsidRPr="00D2067A">
          <w:rPr>
            <w:noProof/>
            <w:lang w:val="ru-RU"/>
          </w:rPr>
          <w:t>2</w:t>
        </w:r>
        <w:r>
          <w:fldChar w:fldCharType="end"/>
        </w:r>
      </w:p>
    </w:sdtContent>
  </w:sdt>
  <w:p w:rsidR="00223C7E" w:rsidRPr="00223C7E" w:rsidRDefault="00223C7E" w:rsidP="00223C7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C7E"/>
    <w:rsid w:val="00095B72"/>
    <w:rsid w:val="0018028F"/>
    <w:rsid w:val="00223C7E"/>
    <w:rsid w:val="002D26B3"/>
    <w:rsid w:val="002F69AA"/>
    <w:rsid w:val="00316791"/>
    <w:rsid w:val="00323F30"/>
    <w:rsid w:val="004F65D8"/>
    <w:rsid w:val="00572268"/>
    <w:rsid w:val="005C6069"/>
    <w:rsid w:val="00743CFE"/>
    <w:rsid w:val="00900D11"/>
    <w:rsid w:val="00951C5F"/>
    <w:rsid w:val="009E0E2F"/>
    <w:rsid w:val="00A32102"/>
    <w:rsid w:val="00A379E2"/>
    <w:rsid w:val="00B2289C"/>
    <w:rsid w:val="00BD1F5A"/>
    <w:rsid w:val="00C80953"/>
    <w:rsid w:val="00CB3657"/>
    <w:rsid w:val="00CC6CC2"/>
    <w:rsid w:val="00D2067A"/>
    <w:rsid w:val="00D65E13"/>
    <w:rsid w:val="00DD31E1"/>
    <w:rsid w:val="00E17883"/>
    <w:rsid w:val="00F92E48"/>
    <w:rsid w:val="00FD5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C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23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23C7E"/>
    <w:rPr>
      <w:lang w:val="uk-UA"/>
    </w:rPr>
  </w:style>
  <w:style w:type="paragraph" w:styleId="a6">
    <w:name w:val="footer"/>
    <w:basedOn w:val="a"/>
    <w:link w:val="a7"/>
    <w:uiPriority w:val="99"/>
    <w:unhideWhenUsed/>
    <w:rsid w:val="00223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23C7E"/>
    <w:rPr>
      <w:lang w:val="uk-UA"/>
    </w:rPr>
  </w:style>
  <w:style w:type="table" w:customStyle="1" w:styleId="1">
    <w:name w:val="Сетка таблицы1"/>
    <w:basedOn w:val="a1"/>
    <w:next w:val="a3"/>
    <w:uiPriority w:val="59"/>
    <w:rsid w:val="00E17883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5C6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C6069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C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23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23C7E"/>
    <w:rPr>
      <w:lang w:val="uk-UA"/>
    </w:rPr>
  </w:style>
  <w:style w:type="paragraph" w:styleId="a6">
    <w:name w:val="footer"/>
    <w:basedOn w:val="a"/>
    <w:link w:val="a7"/>
    <w:uiPriority w:val="99"/>
    <w:unhideWhenUsed/>
    <w:rsid w:val="00223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23C7E"/>
    <w:rPr>
      <w:lang w:val="uk-UA"/>
    </w:rPr>
  </w:style>
  <w:style w:type="table" w:customStyle="1" w:styleId="1">
    <w:name w:val="Сетка таблицы1"/>
    <w:basedOn w:val="a1"/>
    <w:next w:val="a3"/>
    <w:uiPriority w:val="59"/>
    <w:rsid w:val="00E17883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5C6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C6069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B5DBC-EF71-4DBA-9569-B27FDC26F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DS</cp:lastModifiedBy>
  <cp:revision>13</cp:revision>
  <cp:lastPrinted>2022-01-10T09:14:00Z</cp:lastPrinted>
  <dcterms:created xsi:type="dcterms:W3CDTF">2022-01-10T08:36:00Z</dcterms:created>
  <dcterms:modified xsi:type="dcterms:W3CDTF">2022-01-31T08:49:00Z</dcterms:modified>
</cp:coreProperties>
</file>