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768" w:rsidRPr="00EA56D3" w:rsidRDefault="00740768" w:rsidP="0082256E">
      <w:pPr>
        <w:tabs>
          <w:tab w:val="left" w:pos="5928"/>
        </w:tabs>
        <w:spacing w:after="0"/>
        <w:ind w:left="6663" w:right="-1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EA56D3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Додаток </w:t>
      </w:r>
    </w:p>
    <w:p w:rsidR="00740768" w:rsidRPr="00EA56D3" w:rsidRDefault="00740768" w:rsidP="0082256E">
      <w:pPr>
        <w:tabs>
          <w:tab w:val="left" w:pos="5928"/>
        </w:tabs>
        <w:spacing w:after="0"/>
        <w:ind w:left="6663" w:right="-1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EA56D3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ЗАТВЕРДЖЕНО</w:t>
      </w:r>
    </w:p>
    <w:p w:rsidR="00740768" w:rsidRPr="00EA56D3" w:rsidRDefault="00740768" w:rsidP="0082256E">
      <w:pPr>
        <w:tabs>
          <w:tab w:val="left" w:pos="5916"/>
        </w:tabs>
        <w:spacing w:after="0"/>
        <w:ind w:left="6663" w:right="-1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EA56D3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рішення  виконавчого</w:t>
      </w:r>
    </w:p>
    <w:p w:rsidR="00740768" w:rsidRPr="00EA56D3" w:rsidRDefault="00740768" w:rsidP="0082256E">
      <w:pPr>
        <w:tabs>
          <w:tab w:val="left" w:pos="5916"/>
        </w:tabs>
        <w:spacing w:after="0"/>
        <w:ind w:left="6663" w:right="-1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EA56D3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комітету Гадяцької міської ради</w:t>
      </w:r>
    </w:p>
    <w:p w:rsidR="00740768" w:rsidRPr="00EA56D3" w:rsidRDefault="00114FD0" w:rsidP="0082256E">
      <w:pPr>
        <w:tabs>
          <w:tab w:val="left" w:pos="5952"/>
        </w:tabs>
        <w:spacing w:after="0"/>
        <w:ind w:left="6663" w:right="-1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22</w:t>
      </w:r>
      <w:r w:rsidR="0082256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. 10.</w:t>
      </w:r>
      <w:r w:rsidR="00740768" w:rsidRPr="00EA56D3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2021 №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FF7D4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593</w:t>
      </w:r>
      <w:bookmarkStart w:id="0" w:name="_GoBack"/>
      <w:bookmarkEnd w:id="0"/>
    </w:p>
    <w:p w:rsidR="00C759DF" w:rsidRDefault="00C759DF" w:rsidP="00740768">
      <w:pPr>
        <w:spacing w:after="0"/>
        <w:ind w:right="-284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BC42EE" w:rsidRPr="00BC42EE" w:rsidRDefault="00BC42EE" w:rsidP="00BC42E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BC42E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Висновок</w:t>
      </w:r>
    </w:p>
    <w:p w:rsidR="00BC42EE" w:rsidRPr="00BC42EE" w:rsidRDefault="00BC42EE" w:rsidP="00BC42EE">
      <w:pPr>
        <w:shd w:val="clear" w:color="auto" w:fill="FFFFFF"/>
        <w:spacing w:after="0"/>
        <w:ind w:right="-568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BC42E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комісії з питань захисту прав дитини</w:t>
      </w:r>
    </w:p>
    <w:p w:rsidR="0082256E" w:rsidRPr="0082256E" w:rsidRDefault="0082256E" w:rsidP="0082256E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82256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про визначення місця проживання малолітніх дітей </w:t>
      </w:r>
    </w:p>
    <w:p w:rsidR="0082256E" w:rsidRPr="0082256E" w:rsidRDefault="0082256E" w:rsidP="0082256E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82256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Бережної Софії Максимівни, </w:t>
      </w:r>
      <w:r w:rsidR="00B95CF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*</w:t>
      </w:r>
      <w:r w:rsidRPr="0082256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року народження, та Бережної Вероніки Максимівни, </w:t>
      </w:r>
      <w:r w:rsidR="00B95CF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*</w:t>
      </w:r>
      <w:r w:rsidRPr="0082256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року народження</w:t>
      </w:r>
    </w:p>
    <w:p w:rsidR="00BC42EE" w:rsidRDefault="00BC42EE" w:rsidP="00BC42EE">
      <w:pPr>
        <w:pStyle w:val="a4"/>
        <w:jc w:val="center"/>
      </w:pPr>
    </w:p>
    <w:p w:rsidR="0082256E" w:rsidRPr="0082256E" w:rsidRDefault="0082256E" w:rsidP="0082256E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 w:rsidRPr="0082256E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 xml:space="preserve">Службою у справах дітей Гадяцької міської ради розглянуто заяву та відповідні документи Бережної Юлії Іванівни про визначення місця проживання своїх малолітніх дітей Бережної Софії Максимівни, </w:t>
      </w:r>
      <w:r w:rsidR="00B95CF2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*</w:t>
      </w:r>
      <w:r w:rsidRPr="0082256E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 xml:space="preserve"> року народження, та Бережної Вероніки Максимівни, </w:t>
      </w:r>
      <w:r w:rsidR="00B95CF2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*</w:t>
      </w:r>
      <w:r w:rsidRPr="0082256E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 xml:space="preserve"> року народження.</w:t>
      </w:r>
    </w:p>
    <w:p w:rsidR="0082256E" w:rsidRPr="0082256E" w:rsidRDefault="0082256E" w:rsidP="0082256E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 w:rsidRPr="0082256E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 xml:space="preserve">У шлюбі з Бережним Максимом Миколайовичем перебувала з 25 січня 2013 року, та мають спільних дітей - Бережну Софію Максимівну, </w:t>
      </w:r>
      <w:r w:rsidR="00B95CF2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*</w:t>
      </w:r>
      <w:r w:rsidRPr="0082256E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 xml:space="preserve"> року народження, та Бережну Вероніку Максимівну, </w:t>
      </w:r>
      <w:r w:rsidR="00B95CF2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*</w:t>
      </w:r>
      <w:r w:rsidRPr="0082256E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 xml:space="preserve"> року народження.</w:t>
      </w:r>
    </w:p>
    <w:p w:rsidR="0082256E" w:rsidRPr="0082256E" w:rsidRDefault="0082256E" w:rsidP="0082256E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 w:rsidRPr="0082256E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 xml:space="preserve">Шлюб між  Бережною Юлією Іванівною та Бережним Максимом Миколайовичем був розірваний 24 вересня 2021 року рішенням Зарічного районного суду м. Суми (справа №591/5666/21), законної сили набрало 26 жовтня 2021 року. </w:t>
      </w:r>
    </w:p>
    <w:p w:rsidR="0082256E" w:rsidRPr="0082256E" w:rsidRDefault="0082256E" w:rsidP="0082256E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 w:rsidRPr="0082256E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 xml:space="preserve">Бережна Юлія Іванівна разом з дітьми та колишнім чоловіком зареєстрована за адресою вул. </w:t>
      </w:r>
      <w:r w:rsidR="00B95CF2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*</w:t>
      </w:r>
      <w:r w:rsidRPr="0082256E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 xml:space="preserve">, м. Суми. Після розлучення разом з дітьми переїхала у м. Гадяч, де проживають за адресою: вул. </w:t>
      </w:r>
      <w:r w:rsidR="00B95CF2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*</w:t>
      </w:r>
      <w:r w:rsidRPr="0082256E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, м. Гадяч (</w:t>
      </w:r>
      <w:r w:rsidR="00B95CF2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*</w:t>
      </w:r>
      <w:r w:rsidRPr="0082256E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),Полтавської області, спільно з бабусею - Невмиваною Ольгою Григорівною. Згідно з актом обстеження умов проживання та актом оцінки потреб сім'ї, складених 08 грудня 2021 року завідувачем служби у справах дітей Гадяцької міської ради та фахівцями із соціальної роботи Гадяцького міського центру соціальних служб - умови проживання задовільні. У дітей є окремі спальні місця, письмовий стіл для навчання. Для виховання та розвитку дітей створено необхідні умови. Діти доглянуті, охайні. Атмосфера доброзичлива, товариська.</w:t>
      </w:r>
    </w:p>
    <w:p w:rsidR="0082256E" w:rsidRPr="0082256E" w:rsidRDefault="0082256E" w:rsidP="0082256E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 w:rsidRPr="0082256E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 xml:space="preserve">Донька Бережна Софія навчається у </w:t>
      </w:r>
      <w:r w:rsidR="00B95CF2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*</w:t>
      </w:r>
      <w:r w:rsidRPr="0082256E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 xml:space="preserve"> класі Гадяцького наукового ліцею-інтернату II-III ступенів ім. Є. П. Кочергіна Полтавської обласної ради.</w:t>
      </w:r>
    </w:p>
    <w:p w:rsidR="0082256E" w:rsidRPr="0082256E" w:rsidRDefault="0082256E" w:rsidP="0082256E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 w:rsidRPr="0082256E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Донька Бережна Вероніка відвідує заклад дошкільної освіти "Веснянка" комбінованого типу для дітей віком від 1 до 6 років Гадяцької міської ради Полтавської області.</w:t>
      </w:r>
    </w:p>
    <w:p w:rsidR="0082256E" w:rsidRPr="0082256E" w:rsidRDefault="0082256E" w:rsidP="0082256E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 w:rsidRPr="0082256E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Бережна Юлія Іванівна працює фахівцем із публічних закупівель ТОВ "Дата Ам" з 06.10.2021 року. Бережний М.М. - батько дітей, сплачує аліменти на їх утримання.</w:t>
      </w:r>
    </w:p>
    <w:p w:rsidR="0082256E" w:rsidRPr="0082256E" w:rsidRDefault="0082256E" w:rsidP="0082256E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 w:rsidRPr="0082256E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 xml:space="preserve">Розглянувши надані документи, заслухавши пояснення матері, бабусі, керуючись ст.ст. 19, 141, 150, 151, 155, 157, 159, 160, 161, 171 Сімейного Кодексу України, постановою Кабінету Міністрів України від 24 вересня 2008 </w:t>
      </w:r>
      <w:r w:rsidRPr="0082256E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lastRenderedPageBreak/>
        <w:t xml:space="preserve">року № 866 (із змінами) «Питання діяльності органів опіки та піклування, пов'язаної із захистом прав дитини», з метою забезпечення реалізації прав, свобод та законних інтересів дітей комісія з питань захисту прав дитини вважає за доцільне визначити місце проживання малолітніх дітей Бережної Софії Максимівни, </w:t>
      </w:r>
      <w:r w:rsidR="00B95CF2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*</w:t>
      </w:r>
      <w:r w:rsidRPr="0082256E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 xml:space="preserve"> року народження, та Бережної Вероніки Максимівни, </w:t>
      </w:r>
      <w:r w:rsidR="00B95CF2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*</w:t>
      </w:r>
      <w:r w:rsidRPr="0082256E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 xml:space="preserve"> року народження, разом з матір'ю, Бережною Юлією Іванівною, за адресою: </w:t>
      </w:r>
      <w:r w:rsidR="00B95CF2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*</w:t>
      </w:r>
      <w:r w:rsidRPr="0082256E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, м. Гадяч (</w:t>
      </w:r>
      <w:r w:rsidR="00B95CF2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*</w:t>
      </w:r>
      <w:r w:rsidRPr="0082256E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), Полтавської області.</w:t>
      </w:r>
    </w:p>
    <w:p w:rsidR="00740768" w:rsidRDefault="00740768" w:rsidP="00740768">
      <w:pPr>
        <w:pStyle w:val="a4"/>
        <w:jc w:val="both"/>
      </w:pPr>
    </w:p>
    <w:p w:rsidR="00740768" w:rsidRDefault="00740768" w:rsidP="00740768">
      <w:pPr>
        <w:pStyle w:val="a4"/>
        <w:jc w:val="both"/>
      </w:pPr>
    </w:p>
    <w:p w:rsidR="00740768" w:rsidRDefault="00740768" w:rsidP="00740768">
      <w:pPr>
        <w:pStyle w:val="a4"/>
        <w:jc w:val="both"/>
      </w:pPr>
    </w:p>
    <w:p w:rsidR="008D0D04" w:rsidRDefault="00FF55C8" w:rsidP="00FF55C8">
      <w:pPr>
        <w:spacing w:after="0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ru-RU"/>
        </w:rPr>
        <w:t>Завідувач служби у справах дітей</w:t>
      </w:r>
    </w:p>
    <w:p w:rsidR="00FF55C8" w:rsidRPr="00740768" w:rsidRDefault="00114FD0" w:rsidP="00FF55C8">
      <w:pPr>
        <w:tabs>
          <w:tab w:val="left" w:pos="6960"/>
        </w:tabs>
        <w:spacing w:after="0"/>
        <w:rPr>
          <w:lang w:val="uk-UA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ru-RU"/>
        </w:rPr>
        <w:t xml:space="preserve">Гадяцької міської ради                                               </w:t>
      </w:r>
      <w:r w:rsidR="00FF55C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ru-RU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uk-UA" w:eastAsia="ru-RU"/>
        </w:rPr>
        <w:t>ксана ПАНАСЕНКО</w:t>
      </w:r>
    </w:p>
    <w:sectPr w:rsidR="00FF55C8" w:rsidRPr="00740768" w:rsidSect="0082256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B9A5B9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768"/>
    <w:rsid w:val="00033810"/>
    <w:rsid w:val="00114FD0"/>
    <w:rsid w:val="00443542"/>
    <w:rsid w:val="006F2D2B"/>
    <w:rsid w:val="00740768"/>
    <w:rsid w:val="0082256E"/>
    <w:rsid w:val="00846609"/>
    <w:rsid w:val="008D0D04"/>
    <w:rsid w:val="009D0D08"/>
    <w:rsid w:val="00B95CF2"/>
    <w:rsid w:val="00BC42EE"/>
    <w:rsid w:val="00C55000"/>
    <w:rsid w:val="00C759DF"/>
    <w:rsid w:val="00E35BDE"/>
    <w:rsid w:val="00E96D50"/>
    <w:rsid w:val="00F6723E"/>
    <w:rsid w:val="00FF55C8"/>
    <w:rsid w:val="00FF7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0768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740768"/>
    <w:pPr>
      <w:suppressAutoHyphens/>
      <w:spacing w:after="0"/>
      <w:jc w:val="left"/>
    </w:pPr>
    <w:rPr>
      <w:rFonts w:ascii="Times New Roman" w:eastAsia="Times New Roman" w:hAnsi="Times New Roman" w:cs="Times New Roman"/>
      <w:sz w:val="28"/>
      <w:szCs w:val="28"/>
      <w:lang w:val="uk-UA" w:eastAsia="zh-CN"/>
    </w:rPr>
  </w:style>
  <w:style w:type="paragraph" w:styleId="a">
    <w:name w:val="List Bullet"/>
    <w:basedOn w:val="a0"/>
    <w:uiPriority w:val="99"/>
    <w:unhideWhenUsed/>
    <w:rsid w:val="00BC42EE"/>
    <w:pPr>
      <w:numPr>
        <w:numId w:val="1"/>
      </w:numPr>
      <w:suppressAutoHyphens/>
      <w:spacing w:after="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5">
    <w:name w:val="Strong"/>
    <w:basedOn w:val="a1"/>
    <w:qFormat/>
    <w:rsid w:val="00BC42EE"/>
    <w:rPr>
      <w:b/>
      <w:bCs/>
    </w:rPr>
  </w:style>
  <w:style w:type="paragraph" w:styleId="a6">
    <w:name w:val="Body Text"/>
    <w:basedOn w:val="a0"/>
    <w:link w:val="a7"/>
    <w:rsid w:val="00BC42EE"/>
    <w:pPr>
      <w:spacing w:after="0"/>
      <w:jc w:val="righ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1"/>
    <w:link w:val="a6"/>
    <w:rsid w:val="00BC42E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40768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740768"/>
    <w:pPr>
      <w:suppressAutoHyphens/>
      <w:spacing w:after="0"/>
      <w:jc w:val="left"/>
    </w:pPr>
    <w:rPr>
      <w:rFonts w:ascii="Times New Roman" w:eastAsia="Times New Roman" w:hAnsi="Times New Roman" w:cs="Times New Roman"/>
      <w:sz w:val="28"/>
      <w:szCs w:val="28"/>
      <w:lang w:val="uk-UA" w:eastAsia="zh-CN"/>
    </w:rPr>
  </w:style>
  <w:style w:type="paragraph" w:styleId="a">
    <w:name w:val="List Bullet"/>
    <w:basedOn w:val="a0"/>
    <w:uiPriority w:val="99"/>
    <w:unhideWhenUsed/>
    <w:rsid w:val="00BC42EE"/>
    <w:pPr>
      <w:numPr>
        <w:numId w:val="1"/>
      </w:numPr>
      <w:suppressAutoHyphens/>
      <w:spacing w:after="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5">
    <w:name w:val="Strong"/>
    <w:basedOn w:val="a1"/>
    <w:qFormat/>
    <w:rsid w:val="00BC42EE"/>
    <w:rPr>
      <w:b/>
      <w:bCs/>
    </w:rPr>
  </w:style>
  <w:style w:type="paragraph" w:styleId="a6">
    <w:name w:val="Body Text"/>
    <w:basedOn w:val="a0"/>
    <w:link w:val="a7"/>
    <w:rsid w:val="00BC42EE"/>
    <w:pPr>
      <w:spacing w:after="0"/>
      <w:jc w:val="righ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1"/>
    <w:link w:val="a6"/>
    <w:rsid w:val="00BC42E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422</Words>
  <Characters>2543</Characters>
  <Application>Microsoft Office Word</Application>
  <DocSecurity>0</DocSecurity>
  <Lines>181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Sport</dc:creator>
  <cp:lastModifiedBy>Julia</cp:lastModifiedBy>
  <cp:revision>3</cp:revision>
  <dcterms:created xsi:type="dcterms:W3CDTF">2021-12-13T06:40:00Z</dcterms:created>
  <dcterms:modified xsi:type="dcterms:W3CDTF">2021-12-28T10:57:00Z</dcterms:modified>
</cp:coreProperties>
</file>