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073" w:rsidRPr="00800BDB" w:rsidRDefault="00A864EA" w:rsidP="00662073">
      <w:pPr>
        <w:spacing w:after="0"/>
        <w:ind w:firstLine="62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 w:rsidR="00141698">
        <w:rPr>
          <w:rFonts w:ascii="Times New Roman" w:hAnsi="Times New Roman"/>
          <w:sz w:val="28"/>
          <w:szCs w:val="28"/>
          <w:lang w:val="uk-UA"/>
        </w:rPr>
        <w:t>1</w:t>
      </w:r>
      <w:r w:rsidR="00662073" w:rsidRPr="00800BDB">
        <w:rPr>
          <w:rFonts w:ascii="Times New Roman" w:hAnsi="Times New Roman"/>
          <w:sz w:val="28"/>
          <w:szCs w:val="28"/>
        </w:rPr>
        <w:t xml:space="preserve"> </w:t>
      </w:r>
    </w:p>
    <w:p w:rsidR="00141698" w:rsidRDefault="00A864EA" w:rsidP="00662073">
      <w:pPr>
        <w:pStyle w:val="a3"/>
        <w:ind w:firstLine="623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</w:t>
      </w:r>
      <w:r w:rsidR="00662073" w:rsidRPr="008215D0">
        <w:rPr>
          <w:sz w:val="28"/>
          <w:szCs w:val="28"/>
          <w:lang w:val="uk-UA"/>
        </w:rPr>
        <w:t>ішення</w:t>
      </w:r>
      <w:r w:rsidR="00662073" w:rsidRPr="00800BDB">
        <w:rPr>
          <w:sz w:val="28"/>
          <w:szCs w:val="28"/>
        </w:rPr>
        <w:t xml:space="preserve"> </w:t>
      </w:r>
      <w:r w:rsidR="00E167F8">
        <w:rPr>
          <w:sz w:val="28"/>
          <w:szCs w:val="28"/>
          <w:lang w:val="uk-UA"/>
        </w:rPr>
        <w:t>сім</w:t>
      </w:r>
      <w:r>
        <w:rPr>
          <w:sz w:val="28"/>
          <w:szCs w:val="28"/>
          <w:lang w:val="uk-UA"/>
        </w:rPr>
        <w:t>на</w:t>
      </w:r>
      <w:r w:rsidR="0026327D">
        <w:rPr>
          <w:sz w:val="28"/>
          <w:szCs w:val="28"/>
          <w:lang w:val="uk-UA"/>
        </w:rPr>
        <w:t>дцятої</w:t>
      </w:r>
      <w:r w:rsidR="00662073" w:rsidRPr="00800BDB">
        <w:rPr>
          <w:sz w:val="28"/>
          <w:szCs w:val="28"/>
          <w:lang w:val="uk-UA"/>
        </w:rPr>
        <w:t xml:space="preserve"> </w:t>
      </w:r>
    </w:p>
    <w:p w:rsidR="00662073" w:rsidRPr="00800BDB" w:rsidRDefault="00141698" w:rsidP="00662073">
      <w:pPr>
        <w:pStyle w:val="a3"/>
        <w:ind w:firstLine="623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</w:t>
      </w:r>
      <w:r w:rsidR="00292F80">
        <w:rPr>
          <w:sz w:val="28"/>
          <w:szCs w:val="28"/>
          <w:lang w:val="uk-UA"/>
        </w:rPr>
        <w:t xml:space="preserve">зачергової </w:t>
      </w:r>
      <w:r w:rsidR="00662073" w:rsidRPr="00800BDB">
        <w:rPr>
          <w:sz w:val="28"/>
          <w:szCs w:val="28"/>
          <w:lang w:val="uk-UA"/>
        </w:rPr>
        <w:t>сесії</w:t>
      </w:r>
    </w:p>
    <w:p w:rsidR="00662073" w:rsidRDefault="00662073" w:rsidP="00662073">
      <w:pPr>
        <w:pStyle w:val="a3"/>
        <w:ind w:firstLine="6237"/>
        <w:rPr>
          <w:sz w:val="28"/>
          <w:szCs w:val="28"/>
          <w:lang w:val="uk-UA"/>
        </w:rPr>
      </w:pPr>
      <w:r w:rsidRPr="00800BDB">
        <w:rPr>
          <w:sz w:val="28"/>
          <w:szCs w:val="28"/>
          <w:lang w:val="uk-UA"/>
        </w:rPr>
        <w:t xml:space="preserve">Гадяцької міської ради </w:t>
      </w:r>
    </w:p>
    <w:p w:rsidR="00E167F8" w:rsidRDefault="00662073" w:rsidP="00662073">
      <w:pPr>
        <w:pStyle w:val="a3"/>
        <w:ind w:firstLine="6237"/>
        <w:rPr>
          <w:sz w:val="28"/>
          <w:szCs w:val="28"/>
          <w:lang w:val="uk-UA"/>
        </w:rPr>
      </w:pPr>
      <w:r w:rsidRPr="00800BDB">
        <w:rPr>
          <w:sz w:val="28"/>
          <w:szCs w:val="28"/>
          <w:lang w:val="uk-UA"/>
        </w:rPr>
        <w:t>восьмого   скликання</w:t>
      </w:r>
    </w:p>
    <w:p w:rsidR="00662073" w:rsidRPr="00800BDB" w:rsidRDefault="00292F80" w:rsidP="00662073">
      <w:pPr>
        <w:spacing w:after="0"/>
        <w:ind w:firstLine="623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15 </w:t>
      </w:r>
      <w:r w:rsidR="00E167F8">
        <w:rPr>
          <w:rFonts w:ascii="Times New Roman" w:hAnsi="Times New Roman"/>
          <w:sz w:val="28"/>
          <w:szCs w:val="28"/>
          <w:lang w:val="uk-UA"/>
        </w:rPr>
        <w:t>грудня</w:t>
      </w:r>
      <w:r w:rsidR="00662073" w:rsidRPr="00800BDB">
        <w:rPr>
          <w:rFonts w:ascii="Times New Roman" w:hAnsi="Times New Roman"/>
          <w:sz w:val="28"/>
          <w:szCs w:val="28"/>
        </w:rPr>
        <w:t xml:space="preserve"> 20</w:t>
      </w:r>
      <w:r w:rsidR="00662073">
        <w:rPr>
          <w:rFonts w:ascii="Times New Roman" w:hAnsi="Times New Roman"/>
          <w:sz w:val="28"/>
          <w:szCs w:val="28"/>
          <w:lang w:val="uk-UA"/>
        </w:rPr>
        <w:t>2</w:t>
      </w:r>
      <w:r w:rsidR="00662073" w:rsidRPr="00800BDB">
        <w:rPr>
          <w:rFonts w:ascii="Times New Roman" w:hAnsi="Times New Roman"/>
          <w:sz w:val="28"/>
          <w:szCs w:val="28"/>
        </w:rPr>
        <w:t xml:space="preserve">1 № </w:t>
      </w:r>
      <w:r>
        <w:rPr>
          <w:rFonts w:ascii="Times New Roman" w:hAnsi="Times New Roman"/>
          <w:sz w:val="28"/>
          <w:szCs w:val="28"/>
          <w:lang w:val="uk-UA"/>
        </w:rPr>
        <w:t>887</w:t>
      </w:r>
      <w:bookmarkStart w:id="0" w:name="_GoBack"/>
      <w:bookmarkEnd w:id="0"/>
    </w:p>
    <w:p w:rsidR="009341DD" w:rsidRPr="009341DD" w:rsidRDefault="009341DD" w:rsidP="009341DD">
      <w:pPr>
        <w:jc w:val="center"/>
        <w:rPr>
          <w:rStyle w:val="a4"/>
          <w:rFonts w:ascii="Times New Roman" w:hAnsi="Times New Roman" w:cs="Times New Roman"/>
          <w:sz w:val="28"/>
          <w:szCs w:val="28"/>
          <w:lang w:val="uk-UA"/>
        </w:rPr>
      </w:pPr>
      <w:r w:rsidRPr="009341DD">
        <w:rPr>
          <w:rStyle w:val="a4"/>
          <w:rFonts w:ascii="Times New Roman" w:hAnsi="Times New Roman" w:cs="Times New Roman"/>
          <w:sz w:val="28"/>
          <w:szCs w:val="28"/>
          <w:lang w:val="uk-UA"/>
        </w:rPr>
        <w:t xml:space="preserve">ПАСПОРТ </w:t>
      </w:r>
    </w:p>
    <w:p w:rsidR="009341DD" w:rsidRPr="009341DD" w:rsidRDefault="009341DD" w:rsidP="009341DD">
      <w:pPr>
        <w:jc w:val="center"/>
        <w:rPr>
          <w:rStyle w:val="a4"/>
          <w:rFonts w:ascii="Times New Roman" w:hAnsi="Times New Roman" w:cs="Times New Roman"/>
          <w:sz w:val="28"/>
          <w:szCs w:val="28"/>
          <w:lang w:val="uk-UA"/>
        </w:rPr>
      </w:pPr>
      <w:r w:rsidRPr="009341DD">
        <w:rPr>
          <w:rStyle w:val="a4"/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  <w:r w:rsidRPr="009341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розвитку культури і туризму Гадяцької міської територіальної громади </w:t>
      </w:r>
      <w:r w:rsidRPr="009341DD">
        <w:rPr>
          <w:rStyle w:val="a4"/>
          <w:rFonts w:ascii="Times New Roman" w:hAnsi="Times New Roman" w:cs="Times New Roman"/>
          <w:sz w:val="28"/>
          <w:szCs w:val="28"/>
          <w:lang w:val="uk-UA"/>
        </w:rPr>
        <w:t>на 2021-2022 роки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0"/>
        <w:gridCol w:w="3520"/>
        <w:gridCol w:w="6089"/>
      </w:tblGrid>
      <w:tr w:rsidR="009341DD" w:rsidTr="009341DD">
        <w:tc>
          <w:tcPr>
            <w:tcW w:w="2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173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300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Відділ культури і туризму </w:t>
            </w:r>
          </w:p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Гадяцької міської ради</w:t>
            </w:r>
          </w:p>
        </w:tc>
      </w:tr>
      <w:tr w:rsidR="009341DD" w:rsidTr="009341DD">
        <w:tc>
          <w:tcPr>
            <w:tcW w:w="26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нормативних документів про необхідність розроблення Програми</w:t>
            </w:r>
          </w:p>
        </w:tc>
        <w:tc>
          <w:tcPr>
            <w:tcW w:w="300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Закон України «Про місцеве самоврядування в Україні», </w:t>
            </w:r>
          </w:p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Бюджетний кодекс України</w:t>
            </w:r>
          </w:p>
        </w:tc>
      </w:tr>
      <w:tr w:rsidR="009341DD" w:rsidTr="009341DD">
        <w:tc>
          <w:tcPr>
            <w:tcW w:w="26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300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Відділ культури і туризму Гадяцької міської ради; </w:t>
            </w:r>
          </w:p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виконавчий комітет Гадяцької міської ради</w:t>
            </w:r>
          </w:p>
        </w:tc>
      </w:tr>
      <w:tr w:rsidR="009341DD" w:rsidTr="009341DD">
        <w:trPr>
          <w:trHeight w:val="753"/>
        </w:trPr>
        <w:tc>
          <w:tcPr>
            <w:tcW w:w="26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Термін реалізації</w:t>
            </w:r>
          </w:p>
        </w:tc>
        <w:tc>
          <w:tcPr>
            <w:tcW w:w="300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– 2022 роки</w:t>
            </w:r>
          </w:p>
        </w:tc>
      </w:tr>
      <w:tr w:rsidR="009341DD" w:rsidTr="009341DD">
        <w:tc>
          <w:tcPr>
            <w:tcW w:w="26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Джерела фінансування:</w:t>
            </w:r>
          </w:p>
        </w:tc>
        <w:tc>
          <w:tcPr>
            <w:tcW w:w="300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Бюджет Гадяцької міської територіальної громади;</w:t>
            </w:r>
          </w:p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Інші джерела фінансування, не заборонені чинним законодавством</w:t>
            </w:r>
          </w:p>
        </w:tc>
      </w:tr>
      <w:tr w:rsidR="009341DD" w:rsidTr="009341DD">
        <w:tc>
          <w:tcPr>
            <w:tcW w:w="26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Обсяги фінансування з бюджету Гадяцької міської територіальної громади в т.ч. відділу культури і туризму Гадяцької міської ради, виконавчого комітету Гадяцької міської ради</w:t>
            </w:r>
          </w:p>
        </w:tc>
        <w:tc>
          <w:tcPr>
            <w:tcW w:w="300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5646EF" w:rsidP="00001CEA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5646EF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 </w:t>
            </w:r>
            <w:r w:rsidRPr="005646EF">
              <w:rPr>
                <w:sz w:val="28"/>
                <w:szCs w:val="28"/>
                <w:lang w:val="uk-UA"/>
              </w:rPr>
              <w:t>132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646EF">
              <w:rPr>
                <w:sz w:val="28"/>
                <w:szCs w:val="28"/>
                <w:lang w:val="uk-UA"/>
              </w:rPr>
              <w:t>538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001CEA">
              <w:rPr>
                <w:sz w:val="28"/>
                <w:szCs w:val="28"/>
                <w:lang w:val="uk-UA"/>
              </w:rPr>
              <w:t>гривень</w:t>
            </w:r>
          </w:p>
        </w:tc>
      </w:tr>
    </w:tbl>
    <w:p w:rsidR="004278CE" w:rsidRDefault="004278CE"/>
    <w:sectPr w:rsidR="004278CE" w:rsidSect="00662073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1DD"/>
    <w:rsid w:val="00001CEA"/>
    <w:rsid w:val="000F1E44"/>
    <w:rsid w:val="00141698"/>
    <w:rsid w:val="001D1B98"/>
    <w:rsid w:val="001E36B4"/>
    <w:rsid w:val="0026327D"/>
    <w:rsid w:val="00292F80"/>
    <w:rsid w:val="002C71CF"/>
    <w:rsid w:val="00300F15"/>
    <w:rsid w:val="003A64F9"/>
    <w:rsid w:val="003E6683"/>
    <w:rsid w:val="003F7F92"/>
    <w:rsid w:val="004278CE"/>
    <w:rsid w:val="005646EF"/>
    <w:rsid w:val="005771C6"/>
    <w:rsid w:val="00584FFF"/>
    <w:rsid w:val="00627CAE"/>
    <w:rsid w:val="00662073"/>
    <w:rsid w:val="00663E1A"/>
    <w:rsid w:val="00741C3C"/>
    <w:rsid w:val="00792A8E"/>
    <w:rsid w:val="008018A0"/>
    <w:rsid w:val="008215D0"/>
    <w:rsid w:val="008B5BD4"/>
    <w:rsid w:val="009341DD"/>
    <w:rsid w:val="00A01461"/>
    <w:rsid w:val="00A53C93"/>
    <w:rsid w:val="00A864EA"/>
    <w:rsid w:val="00B26BEC"/>
    <w:rsid w:val="00CE6E1D"/>
    <w:rsid w:val="00D347DF"/>
    <w:rsid w:val="00D90DA5"/>
    <w:rsid w:val="00E167F8"/>
    <w:rsid w:val="00F7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4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9341D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92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2F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4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9341D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92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2F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4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HFD</cp:lastModifiedBy>
  <cp:revision>2</cp:revision>
  <cp:lastPrinted>2021-12-17T08:37:00Z</cp:lastPrinted>
  <dcterms:created xsi:type="dcterms:W3CDTF">2021-12-17T08:37:00Z</dcterms:created>
  <dcterms:modified xsi:type="dcterms:W3CDTF">2021-12-17T08:37:00Z</dcterms:modified>
</cp:coreProperties>
</file>