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44C0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575B8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126F58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575B81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51B22" w:rsidP="00575B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575B8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6A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F5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26F58">
              <w:rPr>
                <w:rFonts w:ascii="Times New Roman" w:hAnsi="Times New Roman" w:cs="Times New Roman"/>
                <w:sz w:val="28"/>
                <w:szCs w:val="28"/>
              </w:rPr>
              <w:t xml:space="preserve"> 1058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27E61" w:rsidRPr="00E64F9C" w:rsidTr="00126F58">
        <w:tc>
          <w:tcPr>
            <w:tcW w:w="4361" w:type="dxa"/>
          </w:tcPr>
          <w:p w:rsidR="00C27E61" w:rsidRPr="00E64F9C" w:rsidRDefault="00C27E61" w:rsidP="00B83F7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83F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дозвіл на розробку технічної</w:t>
            </w:r>
            <w:r w:rsidR="00B435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документації із землеустрою</w:t>
            </w:r>
            <w:bookmarkStart w:id="0" w:name="_GoBack"/>
            <w:bookmarkEnd w:id="0"/>
            <w:r w:rsidR="00B83F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EF6C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83F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Віктору Романенку</w:t>
            </w:r>
            <w:r w:rsidR="00575B8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EF6C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B71D4B">
        <w:rPr>
          <w:rFonts w:ascii="Times New Roman" w:hAnsi="Times New Roman" w:cs="Times New Roman"/>
          <w:sz w:val="28"/>
          <w:szCs w:val="28"/>
        </w:rPr>
        <w:t>35</w:t>
      </w:r>
      <w:r w:rsidR="005E7907">
        <w:rPr>
          <w:rFonts w:ascii="Times New Roman" w:hAnsi="Times New Roman" w:cs="Times New Roman"/>
          <w:sz w:val="28"/>
          <w:szCs w:val="28"/>
        </w:rPr>
        <w:t>,</w:t>
      </w:r>
      <w:r w:rsidR="00B71D4B">
        <w:rPr>
          <w:rFonts w:ascii="Times New Roman" w:hAnsi="Times New Roman" w:cs="Times New Roman"/>
          <w:sz w:val="28"/>
          <w:szCs w:val="28"/>
        </w:rPr>
        <w:t xml:space="preserve"> 118,</w:t>
      </w:r>
      <w:r w:rsidR="005E7907">
        <w:rPr>
          <w:rFonts w:ascii="Times New Roman" w:hAnsi="Times New Roman" w:cs="Times New Roman"/>
          <w:sz w:val="28"/>
          <w:szCs w:val="28"/>
        </w:rPr>
        <w:t xml:space="preserve"> 12</w:t>
      </w:r>
      <w:r w:rsidR="00B24BEA">
        <w:rPr>
          <w:rFonts w:ascii="Times New Roman" w:hAnsi="Times New Roman" w:cs="Times New Roman"/>
          <w:sz w:val="28"/>
          <w:szCs w:val="28"/>
        </w:rPr>
        <w:t xml:space="preserve">1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B71D4B">
        <w:rPr>
          <w:rFonts w:ascii="Times New Roman" w:hAnsi="Times New Roman" w:cs="Times New Roman"/>
          <w:sz w:val="28"/>
          <w:szCs w:val="28"/>
        </w:rPr>
        <w:t xml:space="preserve">Закону України «Про землеустрій» та 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гр. </w:t>
      </w:r>
      <w:r w:rsidR="00B71D4B">
        <w:rPr>
          <w:rFonts w:ascii="Times New Roman" w:hAnsi="Times New Roman" w:cs="Times New Roman"/>
          <w:sz w:val="28"/>
          <w:szCs w:val="28"/>
        </w:rPr>
        <w:t>Романенко Т.М.</w:t>
      </w:r>
      <w:r w:rsidR="00575B81">
        <w:rPr>
          <w:rFonts w:ascii="Times New Roman" w:hAnsi="Times New Roman" w:cs="Times New Roman"/>
          <w:sz w:val="28"/>
          <w:szCs w:val="28"/>
        </w:rPr>
        <w:t>.</w:t>
      </w:r>
      <w:r w:rsidR="00851B22">
        <w:rPr>
          <w:rFonts w:ascii="Times New Roman" w:hAnsi="Times New Roman" w:cs="Times New Roman"/>
          <w:sz w:val="28"/>
          <w:szCs w:val="28"/>
        </w:rPr>
        <w:t xml:space="preserve"> від </w:t>
      </w:r>
      <w:r w:rsidR="00B71D4B">
        <w:rPr>
          <w:rFonts w:ascii="Times New Roman" w:hAnsi="Times New Roman" w:cs="Times New Roman"/>
          <w:sz w:val="28"/>
          <w:szCs w:val="28"/>
        </w:rPr>
        <w:t>27</w:t>
      </w:r>
      <w:r w:rsidR="00E96A14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851B22">
        <w:rPr>
          <w:rFonts w:ascii="Times New Roman" w:hAnsi="Times New Roman" w:cs="Times New Roman"/>
          <w:sz w:val="28"/>
          <w:szCs w:val="28"/>
        </w:rPr>
        <w:t>2022</w:t>
      </w:r>
      <w:r w:rsidR="00E96A14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B71D4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гр.Романенку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Віктору Олексійовичу на розробку технічної документації із землеустрою щодо встановлення (відновлення) меж земельної ділянки в натурі (на місцевості) площею 0,10 га для ведення</w:t>
      </w:r>
      <w:r w:rsidR="004B1A5A">
        <w:rPr>
          <w:rFonts w:ascii="Times New Roman" w:hAnsi="Times New Roman" w:cs="Times New Roman"/>
          <w:sz w:val="28"/>
          <w:szCs w:val="28"/>
        </w:rPr>
        <w:t xml:space="preserve"> садівництва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Біленченківка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Миргородського району, Полтавської області.</w:t>
      </w:r>
    </w:p>
    <w:p w:rsidR="00E64F9C" w:rsidRPr="00317E37" w:rsidRDefault="00B71D4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Розроблену технічну документацію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гр.Романенку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Віктору Олексійовичу подати на розгляд та затвердження до Гадяцької міської ради. 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</w:t>
      </w:r>
      <w:r w:rsidR="000D122F">
        <w:rPr>
          <w:rFonts w:ascii="Times New Roman" w:hAnsi="Times New Roman" w:cs="Times New Roman"/>
          <w:sz w:val="28"/>
          <w:szCs w:val="28"/>
        </w:rPr>
        <w:t>их ресурсів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56121A" w:rsidRDefault="0056121A" w:rsidP="00C27E61">
      <w:pPr>
        <w:spacing w:after="0" w:line="240" w:lineRule="auto"/>
      </w:pPr>
    </w:p>
    <w:p w:rsidR="009E0E2F" w:rsidRDefault="009E0E2F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C00" w:rsidRDefault="00444C00" w:rsidP="00057FAE">
      <w:pPr>
        <w:spacing w:after="0" w:line="240" w:lineRule="auto"/>
      </w:pPr>
      <w:r>
        <w:separator/>
      </w:r>
    </w:p>
  </w:endnote>
  <w:endnote w:type="continuationSeparator" w:id="0">
    <w:p w:rsidR="00444C00" w:rsidRDefault="00444C00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C00" w:rsidRDefault="00444C00" w:rsidP="00057FAE">
      <w:pPr>
        <w:spacing w:after="0" w:line="240" w:lineRule="auto"/>
      </w:pPr>
      <w:r>
        <w:separator/>
      </w:r>
    </w:p>
  </w:footnote>
  <w:footnote w:type="continuationSeparator" w:id="0">
    <w:p w:rsidR="00444C00" w:rsidRDefault="00444C00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08448B"/>
    <w:rsid w:val="000D122F"/>
    <w:rsid w:val="00124E9C"/>
    <w:rsid w:val="00126F58"/>
    <w:rsid w:val="00194964"/>
    <w:rsid w:val="001D0191"/>
    <w:rsid w:val="0027066C"/>
    <w:rsid w:val="002A3C65"/>
    <w:rsid w:val="00317E37"/>
    <w:rsid w:val="00444C00"/>
    <w:rsid w:val="00472376"/>
    <w:rsid w:val="004A6857"/>
    <w:rsid w:val="004B1A5A"/>
    <w:rsid w:val="004F7205"/>
    <w:rsid w:val="00525F5E"/>
    <w:rsid w:val="0056121A"/>
    <w:rsid w:val="00575B81"/>
    <w:rsid w:val="00586793"/>
    <w:rsid w:val="005E7907"/>
    <w:rsid w:val="005F35B4"/>
    <w:rsid w:val="006B5D5D"/>
    <w:rsid w:val="006F63F8"/>
    <w:rsid w:val="00712536"/>
    <w:rsid w:val="00743CFE"/>
    <w:rsid w:val="007B3ECF"/>
    <w:rsid w:val="007B76C2"/>
    <w:rsid w:val="00851B22"/>
    <w:rsid w:val="008A1C20"/>
    <w:rsid w:val="008A7716"/>
    <w:rsid w:val="008B3CB3"/>
    <w:rsid w:val="008E2559"/>
    <w:rsid w:val="00900D11"/>
    <w:rsid w:val="009428C4"/>
    <w:rsid w:val="009A6F23"/>
    <w:rsid w:val="009E0E2F"/>
    <w:rsid w:val="00AE48C2"/>
    <w:rsid w:val="00B02E9B"/>
    <w:rsid w:val="00B24BEA"/>
    <w:rsid w:val="00B4359D"/>
    <w:rsid w:val="00B71D4B"/>
    <w:rsid w:val="00B8230B"/>
    <w:rsid w:val="00B83F7E"/>
    <w:rsid w:val="00BC25F5"/>
    <w:rsid w:val="00C27E61"/>
    <w:rsid w:val="00C41266"/>
    <w:rsid w:val="00CA0B72"/>
    <w:rsid w:val="00CB3E83"/>
    <w:rsid w:val="00CC702A"/>
    <w:rsid w:val="00D14C73"/>
    <w:rsid w:val="00DF0FA3"/>
    <w:rsid w:val="00E64F9C"/>
    <w:rsid w:val="00E73039"/>
    <w:rsid w:val="00E83DFA"/>
    <w:rsid w:val="00E86294"/>
    <w:rsid w:val="00E96A14"/>
    <w:rsid w:val="00EF6C0E"/>
    <w:rsid w:val="00F65926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6</cp:revision>
  <cp:lastPrinted>2022-02-22T07:42:00Z</cp:lastPrinted>
  <dcterms:created xsi:type="dcterms:W3CDTF">2022-02-08T13:21:00Z</dcterms:created>
  <dcterms:modified xsi:type="dcterms:W3CDTF">2022-02-22T09:04:00Z</dcterms:modified>
</cp:coreProperties>
</file>