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FF2" w:rsidRPr="00BA1E58" w:rsidRDefault="001E53AD" w:rsidP="00BA1E58">
      <w:pPr>
        <w:spacing w:after="0"/>
        <w:ind w:left="-84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04FF2" w:rsidRPr="00504FF2" w:rsidRDefault="00504FF2" w:rsidP="00504FF2">
      <w:pPr>
        <w:spacing w:after="0"/>
        <w:ind w:left="-840"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7C4B28" w:rsidRDefault="007C4B28" w:rsidP="00504FF2">
      <w:pPr>
        <w:pStyle w:val="2"/>
        <w:ind w:left="-840"/>
        <w:rPr>
          <w:sz w:val="24"/>
          <w:szCs w:val="24"/>
        </w:rPr>
      </w:pPr>
      <w:r w:rsidRPr="00504FF2">
        <w:rPr>
          <w:noProof/>
        </w:rPr>
        <w:drawing>
          <wp:inline distT="0" distB="0" distL="0" distR="0">
            <wp:extent cx="438150" cy="619125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4B28" w:rsidRDefault="007C4B28" w:rsidP="00504FF2">
      <w:pPr>
        <w:pStyle w:val="2"/>
        <w:ind w:left="-840"/>
        <w:rPr>
          <w:sz w:val="24"/>
          <w:szCs w:val="24"/>
        </w:rPr>
      </w:pPr>
    </w:p>
    <w:p w:rsidR="00504FF2" w:rsidRPr="00504FF2" w:rsidRDefault="00504FF2" w:rsidP="00504FF2">
      <w:pPr>
        <w:pStyle w:val="1"/>
        <w:ind w:left="-840"/>
        <w:rPr>
          <w:sz w:val="28"/>
          <w:szCs w:val="28"/>
        </w:rPr>
      </w:pPr>
      <w:r w:rsidRPr="00504FF2">
        <w:rPr>
          <w:sz w:val="28"/>
          <w:szCs w:val="28"/>
        </w:rPr>
        <w:t>ГАДЯЦЬКА МІСЬКА РАДА</w:t>
      </w:r>
    </w:p>
    <w:p w:rsidR="00504FF2" w:rsidRPr="00504FF2" w:rsidRDefault="00504FF2" w:rsidP="00504FF2">
      <w:pPr>
        <w:spacing w:after="0"/>
        <w:ind w:left="-8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04FF2">
        <w:rPr>
          <w:rFonts w:ascii="Times New Roman" w:hAnsi="Times New Roman" w:cs="Times New Roman"/>
          <w:b/>
          <w:sz w:val="28"/>
          <w:szCs w:val="28"/>
        </w:rPr>
        <w:t>ПОЛТАВСЬК</w:t>
      </w:r>
      <w:r w:rsidRPr="00504FF2">
        <w:rPr>
          <w:rFonts w:ascii="Times New Roman" w:hAnsi="Times New Roman" w:cs="Times New Roman"/>
          <w:b/>
          <w:sz w:val="28"/>
          <w:szCs w:val="28"/>
          <w:lang w:val="uk-UA"/>
        </w:rPr>
        <w:t>ОЇ</w:t>
      </w:r>
      <w:r w:rsidRPr="00504FF2">
        <w:rPr>
          <w:rFonts w:ascii="Times New Roman" w:hAnsi="Times New Roman" w:cs="Times New Roman"/>
          <w:b/>
          <w:sz w:val="28"/>
          <w:szCs w:val="28"/>
        </w:rPr>
        <w:t xml:space="preserve"> ОБЛАСТ</w:t>
      </w:r>
      <w:r w:rsidRPr="00504FF2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</w:p>
    <w:p w:rsidR="00504FF2" w:rsidRPr="00504FF2" w:rsidRDefault="00504FF2" w:rsidP="00504FF2">
      <w:pPr>
        <w:spacing w:after="0"/>
        <w:ind w:left="-840"/>
        <w:jc w:val="center"/>
        <w:rPr>
          <w:rFonts w:ascii="Times New Roman" w:hAnsi="Times New Roman" w:cs="Times New Roman"/>
          <w:b/>
          <w:sz w:val="8"/>
          <w:szCs w:val="8"/>
          <w:lang w:val="uk-UA"/>
        </w:rPr>
      </w:pPr>
    </w:p>
    <w:p w:rsidR="008458C9" w:rsidRPr="008458C9" w:rsidRDefault="008458C9" w:rsidP="008458C9">
      <w:pPr>
        <w:ind w:left="-142" w:right="-12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458C9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Pr="008458C9">
        <w:rPr>
          <w:rFonts w:ascii="Times New Roman" w:hAnsi="Times New Roman" w:cs="Times New Roman"/>
          <w:b/>
          <w:sz w:val="28"/>
          <w:szCs w:val="28"/>
        </w:rPr>
        <w:t>’</w:t>
      </w:r>
      <w:r w:rsidRPr="008458C9">
        <w:rPr>
          <w:rFonts w:ascii="Times New Roman" w:hAnsi="Times New Roman" w:cs="Times New Roman"/>
          <w:b/>
          <w:sz w:val="28"/>
          <w:szCs w:val="28"/>
          <w:lang w:val="uk-UA"/>
        </w:rPr>
        <w:t>ЯТДЕСЯТ ШОСТА СЕСІЯ (ПЕРШЕ ПЛЕНАРНЕ ЗАСІДАННЯ) СЬОМОГО СКЛИКАННЯ</w:t>
      </w:r>
    </w:p>
    <w:p w:rsidR="00553354" w:rsidRDefault="00553354" w:rsidP="008458C9">
      <w:pPr>
        <w:spacing w:after="0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504FF2" w:rsidRPr="00553354" w:rsidRDefault="00504FF2" w:rsidP="00553354">
      <w:pPr>
        <w:spacing w:after="0"/>
        <w:ind w:left="-84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553354">
        <w:rPr>
          <w:rFonts w:ascii="Times New Roman" w:hAnsi="Times New Roman" w:cs="Times New Roman"/>
          <w:b/>
          <w:sz w:val="32"/>
          <w:szCs w:val="32"/>
          <w:lang w:val="uk-UA"/>
        </w:rPr>
        <w:t>РІШЕННЯ</w:t>
      </w:r>
    </w:p>
    <w:tbl>
      <w:tblPr>
        <w:tblW w:w="9477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008"/>
        <w:gridCol w:w="1469"/>
      </w:tblGrid>
      <w:tr w:rsidR="00A847DA" w:rsidTr="006466C4">
        <w:trPr>
          <w:trHeight w:val="307"/>
        </w:trPr>
        <w:tc>
          <w:tcPr>
            <w:tcW w:w="800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A847DA" w:rsidRDefault="00A847DA" w:rsidP="00A847DA">
            <w:pPr>
              <w:tabs>
                <w:tab w:val="left" w:pos="6720"/>
              </w:tabs>
              <w:rPr>
                <w:sz w:val="28"/>
                <w:lang w:val="uk-UA"/>
              </w:rPr>
            </w:pPr>
          </w:p>
          <w:p w:rsidR="00A847DA" w:rsidRPr="00A847DA" w:rsidRDefault="008458C9" w:rsidP="008458C9">
            <w:pPr>
              <w:tabs>
                <w:tab w:val="left" w:pos="6720"/>
              </w:tabs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05 грудня</w:t>
            </w:r>
            <w:r w:rsidR="00A847DA">
              <w:rPr>
                <w:rFonts w:ascii="Times New Roman" w:hAnsi="Times New Roman" w:cs="Times New Roman"/>
                <w:sz w:val="28"/>
                <w:lang w:val="uk-UA"/>
              </w:rPr>
              <w:t xml:space="preserve"> 2019</w:t>
            </w:r>
            <w:r w:rsidR="00A847DA" w:rsidRPr="00A847DA">
              <w:rPr>
                <w:rFonts w:ascii="Times New Roman" w:hAnsi="Times New Roman" w:cs="Times New Roman"/>
                <w:sz w:val="28"/>
                <w:lang w:val="uk-UA"/>
              </w:rPr>
              <w:t xml:space="preserve"> року 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A847DA" w:rsidRDefault="00A847DA" w:rsidP="006466C4">
            <w:pPr>
              <w:tabs>
                <w:tab w:val="left" w:pos="6720"/>
              </w:tabs>
              <w:rPr>
                <w:sz w:val="28"/>
                <w:lang w:val="uk-UA"/>
              </w:rPr>
            </w:pPr>
          </w:p>
        </w:tc>
      </w:tr>
    </w:tbl>
    <w:p w:rsidR="00A847DA" w:rsidRDefault="008A5F07" w:rsidP="00A847DA">
      <w:pPr>
        <w:rPr>
          <w:lang w:val="uk-UA"/>
        </w:rPr>
      </w:pPr>
      <w:r>
        <w:rPr>
          <w:noProof/>
        </w:rPr>
        <w:pict>
          <v:group id="_x0000_s1035" style="position:absolute;margin-left:-4.8pt;margin-top:20.2pt;width:16.5pt;height:13.5pt;z-index:251661312;mso-position-horizontal-relative:text;mso-position-vertical-relative:text" coordorigin="1605,4470" coordsize="330,270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6" type="#_x0000_t32" style="position:absolute;left:1605;top:4470;width:330;height:0" o:connectortype="straight"/>
            <v:shape id="_x0000_s1037" type="#_x0000_t32" style="position:absolute;left:1605;top:4470;width:0;height:270" o:connectortype="straight"/>
          </v:group>
        </w:pict>
      </w:r>
      <w:r>
        <w:rPr>
          <w:noProof/>
        </w:rPr>
        <w:pict>
          <v:group id="_x0000_s1032" style="position:absolute;margin-left:163.95pt;margin-top:20.2pt;width:14.25pt;height:13.5pt;z-index:251660288;mso-position-horizontal-relative:text;mso-position-vertical-relative:text" coordorigin="5475,4470" coordsize="285,270">
            <v:shape id="_x0000_s1033" type="#_x0000_t32" style="position:absolute;left:5760;top:4470;width:0;height:270" o:connectortype="straight"/>
            <v:shape id="_x0000_s1034" type="#_x0000_t32" style="position:absolute;left:5475;top:4470;width:285;height:0;flip:x" o:connectortype="straight"/>
          </v:group>
        </w:pict>
      </w:r>
    </w:p>
    <w:tbl>
      <w:tblPr>
        <w:tblW w:w="4139" w:type="dxa"/>
        <w:tblLayout w:type="fixed"/>
        <w:tblLook w:val="0000"/>
      </w:tblPr>
      <w:tblGrid>
        <w:gridCol w:w="4139"/>
      </w:tblGrid>
      <w:tr w:rsidR="00A847DA" w:rsidTr="006466C4">
        <w:trPr>
          <w:trHeight w:val="335"/>
        </w:trPr>
        <w:tc>
          <w:tcPr>
            <w:tcW w:w="4139" w:type="dxa"/>
            <w:tcMar>
              <w:left w:w="57" w:type="dxa"/>
              <w:right w:w="57" w:type="dxa"/>
            </w:tcMar>
          </w:tcPr>
          <w:p w:rsidR="00A847DA" w:rsidRDefault="00A847DA" w:rsidP="00A847D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внесення змін до міської </w:t>
            </w:r>
          </w:p>
          <w:p w:rsidR="00A847DA" w:rsidRDefault="00A847DA" w:rsidP="00A847D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Програми розвитку фізичної </w:t>
            </w:r>
          </w:p>
          <w:p w:rsidR="00A847DA" w:rsidRDefault="00A847DA" w:rsidP="00A847D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культури і спорту на </w:t>
            </w:r>
          </w:p>
          <w:p w:rsidR="00A847DA" w:rsidRPr="00553354" w:rsidRDefault="00A847DA" w:rsidP="0055335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2018-2019 роки</w:t>
            </w:r>
          </w:p>
        </w:tc>
      </w:tr>
    </w:tbl>
    <w:p w:rsidR="00504FF2" w:rsidRDefault="00504FF2" w:rsidP="00504FF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723B0" w:rsidRPr="00191F1C" w:rsidRDefault="00504FF2" w:rsidP="00E723B0">
      <w:pPr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Відповідно до ст. 26  Закону України «Про місцеве самоврядування», </w:t>
      </w:r>
      <w:r w:rsidR="00E723B0">
        <w:rPr>
          <w:rFonts w:ascii="Times New Roman" w:hAnsi="Times New Roman" w:cs="Times New Roman"/>
          <w:sz w:val="28"/>
          <w:szCs w:val="28"/>
          <w:lang w:val="uk-UA"/>
        </w:rPr>
        <w:t xml:space="preserve">ст. </w:t>
      </w:r>
      <w:r w:rsidR="007C4B28">
        <w:rPr>
          <w:rFonts w:ascii="Times New Roman" w:hAnsi="Times New Roman" w:cs="Times New Roman"/>
          <w:sz w:val="28"/>
          <w:szCs w:val="28"/>
          <w:lang w:val="uk-UA"/>
        </w:rPr>
        <w:t xml:space="preserve"> 6</w:t>
      </w:r>
      <w:r w:rsidR="00E723B0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</w:t>
      </w:r>
      <w:r w:rsidR="007C4B28">
        <w:rPr>
          <w:rFonts w:ascii="Times New Roman" w:eastAsia="Times New Roman" w:hAnsi="Times New Roman" w:cs="Times New Roman"/>
          <w:sz w:val="28"/>
          <w:szCs w:val="28"/>
          <w:lang w:val="uk-UA"/>
        </w:rPr>
        <w:t>«Про фізичну культуру і спорт», ст. 5 «Закону України «Про загальну середню освіту»,  Указу Президента України від 09.02.2016 № 42/2016 «</w:t>
      </w:r>
      <w:hyperlink r:id="rId5" w:history="1">
        <w:r w:rsidR="007C4B28" w:rsidRPr="00D33A60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7F7F9"/>
            <w:lang w:val="uk-UA"/>
          </w:rPr>
          <w:t>Про Національну стратегію з оздоровчої рухової активності в Україні на період до 2025 року "Рухова активність - здоровий спосіб життя - здорова</w:t>
        </w:r>
        <w:r w:rsidR="007C4B28" w:rsidRPr="007C4B28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7F7F9"/>
            <w:lang w:val="uk-UA"/>
          </w:rPr>
          <w:t xml:space="preserve"> нація"</w:t>
        </w:r>
      </w:hyperlink>
      <w:r w:rsidR="007C4B2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», </w:t>
      </w:r>
      <w:r w:rsidR="007C4B28">
        <w:rPr>
          <w:rFonts w:ascii="Times New Roman" w:hAnsi="Times New Roman" w:cs="Times New Roman"/>
          <w:sz w:val="28"/>
          <w:szCs w:val="28"/>
          <w:lang w:val="uk-UA"/>
        </w:rPr>
        <w:t>на виконання Постанови Кабінету Міністрів України від 01.03.2017 № 115 «Про затвердження Державної цільової програми розвитку фізичної культури і спорту на період до 2020 року»</w:t>
      </w:r>
      <w:r w:rsidR="00191F1C">
        <w:rPr>
          <w:rFonts w:ascii="Times New Roman" w:hAnsi="Times New Roman" w:cs="Times New Roman"/>
          <w:sz w:val="28"/>
          <w:szCs w:val="28"/>
          <w:lang w:val="uk-UA"/>
        </w:rPr>
        <w:t xml:space="preserve">, з метою </w:t>
      </w:r>
      <w:r w:rsidR="00191F1C" w:rsidRPr="00191F1C">
        <w:rPr>
          <w:rFonts w:ascii="Times New Roman" w:hAnsi="Times New Roman" w:cs="Times New Roman"/>
          <w:sz w:val="28"/>
          <w:szCs w:val="28"/>
          <w:lang w:val="uk-UA"/>
        </w:rPr>
        <w:t>реалізації сучасної політики держави у сфері фізичної культури і спорту, широко залучення  населення до занять фізичної культури і спорту, пропагування здорового способу життя, гармонійного фізичного розвитку населення, покращення оздоровчої рухової активності мешканців м. Гадяч,</w:t>
      </w:r>
    </w:p>
    <w:p w:rsidR="00E723B0" w:rsidRDefault="00E723B0" w:rsidP="00E723B0">
      <w:pPr>
        <w:spacing w:after="0"/>
        <w:jc w:val="both"/>
        <w:rPr>
          <w:rFonts w:ascii="Times New Roman" w:hAnsi="Times New Roman" w:cs="Times New Roman"/>
          <w:sz w:val="28"/>
          <w:lang w:val="uk-UA"/>
        </w:rPr>
      </w:pPr>
    </w:p>
    <w:p w:rsidR="00504FF2" w:rsidRDefault="00E723B0" w:rsidP="00E723B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МІСЬКА РАДА ВИРІШИЛА:</w:t>
      </w:r>
    </w:p>
    <w:p w:rsidR="00E723B0" w:rsidRDefault="00E723B0" w:rsidP="00E723B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847DA" w:rsidRDefault="00E723B0" w:rsidP="00E723B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1. </w:t>
      </w:r>
      <w:r w:rsidR="00A847DA">
        <w:rPr>
          <w:rFonts w:ascii="Times New Roman" w:hAnsi="Times New Roman" w:cs="Times New Roman"/>
          <w:sz w:val="28"/>
          <w:szCs w:val="28"/>
          <w:lang w:val="uk-UA"/>
        </w:rPr>
        <w:t xml:space="preserve">Внести </w:t>
      </w:r>
      <w:r w:rsidR="00BA1E58">
        <w:rPr>
          <w:rFonts w:ascii="Times New Roman" w:hAnsi="Times New Roman" w:cs="Times New Roman"/>
          <w:sz w:val="28"/>
          <w:szCs w:val="28"/>
          <w:lang w:val="uk-UA"/>
        </w:rPr>
        <w:t>зміни до міської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Програму </w:t>
      </w:r>
      <w:r w:rsidR="00191F1C">
        <w:rPr>
          <w:rFonts w:ascii="Times New Roman" w:hAnsi="Times New Roman" w:cs="Times New Roman"/>
          <w:sz w:val="28"/>
          <w:szCs w:val="28"/>
          <w:lang w:val="uk-UA"/>
        </w:rPr>
        <w:t xml:space="preserve">розвитку фізичної культури і спорту на 2018-2019 </w:t>
      </w:r>
      <w:r w:rsidR="00A847DA">
        <w:rPr>
          <w:rFonts w:ascii="Times New Roman" w:hAnsi="Times New Roman" w:cs="Times New Roman"/>
          <w:sz w:val="28"/>
          <w:szCs w:val="28"/>
          <w:lang w:val="uk-UA"/>
        </w:rPr>
        <w:t xml:space="preserve"> роки, затвердженої рішенням двадцять сьомої сесії Гадяцької міської ради сьомого скликання від 07.12.2017 року (надалі Програма):</w:t>
      </w:r>
    </w:p>
    <w:p w:rsidR="00553354" w:rsidRDefault="00A847DA" w:rsidP="00553354">
      <w:pPr>
        <w:spacing w:after="0"/>
        <w:ind w:left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- п</w:t>
      </w:r>
      <w:r w:rsidR="00BA1E58">
        <w:rPr>
          <w:rFonts w:ascii="Times New Roman" w:hAnsi="Times New Roman" w:cs="Times New Roman"/>
          <w:sz w:val="28"/>
          <w:szCs w:val="28"/>
          <w:lang w:val="uk-UA"/>
        </w:rPr>
        <w:t>аспорт міської Програми розвитку фізичної культури і спорту на 2018-2019 роки, розділ «Ресурсне забезпечення міської Програми розвитку фізичної культури і спорту н</w:t>
      </w:r>
      <w:r w:rsidR="00553354">
        <w:rPr>
          <w:rFonts w:ascii="Times New Roman" w:hAnsi="Times New Roman" w:cs="Times New Roman"/>
          <w:sz w:val="28"/>
          <w:szCs w:val="28"/>
          <w:lang w:val="uk-UA"/>
        </w:rPr>
        <w:t>а 2018-2019 роки» та п. 5 і п. 8</w:t>
      </w:r>
      <w:r w:rsidR="00BA1E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53354" w:rsidRDefault="00553354" w:rsidP="00553354">
      <w:pPr>
        <w:spacing w:after="0"/>
        <w:ind w:left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53354" w:rsidRDefault="00553354" w:rsidP="00553354">
      <w:pPr>
        <w:spacing w:after="0"/>
        <w:ind w:left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53354" w:rsidRDefault="00BA1E58" w:rsidP="00553354">
      <w:pPr>
        <w:spacing w:after="0"/>
        <w:ind w:left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розділу «Напрямки діяльності та шляхи реалізації міської Програми розвитку фізичної культури і спорту на 2018-2019 роки» викл</w:t>
      </w:r>
      <w:r w:rsidR="00553354">
        <w:rPr>
          <w:rFonts w:ascii="Times New Roman" w:hAnsi="Times New Roman" w:cs="Times New Roman"/>
          <w:sz w:val="28"/>
          <w:szCs w:val="28"/>
          <w:lang w:val="uk-UA"/>
        </w:rPr>
        <w:t>асти в новій редакції ( Додаток 1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553354" w:rsidRDefault="00553354" w:rsidP="00553354">
      <w:pPr>
        <w:pStyle w:val="a5"/>
        <w:ind w:firstLine="0"/>
      </w:pPr>
      <w:r>
        <w:rPr>
          <w:szCs w:val="28"/>
        </w:rPr>
        <w:t xml:space="preserve">2. </w:t>
      </w:r>
      <w:r>
        <w:t>Контроль за виконанням цього рішення покласти на постійну комісію Гадяцької міської ради з питань соціального захисту населення, охорони здоров</w:t>
      </w:r>
      <w:r>
        <w:rPr>
          <w:lang w:val="ru-RU"/>
        </w:rPr>
        <w:t xml:space="preserve">ʼя, </w:t>
      </w:r>
      <w:proofErr w:type="spellStart"/>
      <w:r>
        <w:rPr>
          <w:lang w:val="ru-RU"/>
        </w:rPr>
        <w:t>освіти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культури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молодіжної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політики</w:t>
      </w:r>
      <w:proofErr w:type="spellEnd"/>
      <w:r>
        <w:rPr>
          <w:lang w:val="ru-RU"/>
        </w:rPr>
        <w:t xml:space="preserve"> спорту</w:t>
      </w:r>
      <w:r>
        <w:t xml:space="preserve"> і туризму (Лепський М.М.)</w:t>
      </w:r>
    </w:p>
    <w:p w:rsidR="00553354" w:rsidRDefault="00553354" w:rsidP="00553354">
      <w:pPr>
        <w:pStyle w:val="a5"/>
      </w:pPr>
    </w:p>
    <w:p w:rsidR="00553354" w:rsidRDefault="00553354" w:rsidP="00553354">
      <w:pPr>
        <w:pStyle w:val="a5"/>
      </w:pPr>
    </w:p>
    <w:p w:rsidR="00553354" w:rsidRDefault="00553354" w:rsidP="00553354">
      <w:pPr>
        <w:pStyle w:val="a5"/>
        <w:ind w:firstLine="0"/>
      </w:pPr>
    </w:p>
    <w:p w:rsidR="00553354" w:rsidRPr="00D06336" w:rsidRDefault="00553354" w:rsidP="002F503E">
      <w:pPr>
        <w:pStyle w:val="a5"/>
        <w:ind w:firstLine="0"/>
        <w:rPr>
          <w:lang w:val="ru-RU"/>
        </w:rPr>
        <w:sectPr w:rsidR="00553354" w:rsidRPr="00D06336" w:rsidSect="00553354">
          <w:pgSz w:w="11906" w:h="16838"/>
          <w:pgMar w:top="0" w:right="567" w:bottom="1134" w:left="1701" w:header="709" w:footer="709" w:gutter="0"/>
          <w:cols w:space="708"/>
          <w:docGrid w:linePitch="360"/>
        </w:sectPr>
      </w:pPr>
      <w:r>
        <w:t>Міський голов</w:t>
      </w:r>
      <w:r w:rsidR="002F503E">
        <w:t xml:space="preserve">а </w:t>
      </w:r>
      <w:r w:rsidR="002F503E">
        <w:tab/>
      </w:r>
      <w:r w:rsidR="002F503E">
        <w:tab/>
      </w:r>
      <w:r w:rsidR="002F503E">
        <w:tab/>
      </w:r>
      <w:r w:rsidR="002F503E">
        <w:tab/>
      </w:r>
      <w:r w:rsidR="002F503E">
        <w:tab/>
      </w:r>
      <w:r w:rsidR="002F503E">
        <w:tab/>
      </w:r>
      <w:r w:rsidR="002F503E">
        <w:tab/>
      </w:r>
      <w:r w:rsidR="002F503E">
        <w:tab/>
        <w:t xml:space="preserve">       В.О. Нестеренко</w:t>
      </w:r>
    </w:p>
    <w:p w:rsidR="007C049B" w:rsidRPr="00D06336" w:rsidRDefault="007C049B" w:rsidP="00D06336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7C049B" w:rsidRPr="00D06336" w:rsidSect="00BA1E5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04FF2"/>
    <w:rsid w:val="000917E9"/>
    <w:rsid w:val="000B4390"/>
    <w:rsid w:val="000E48F4"/>
    <w:rsid w:val="000F2BF3"/>
    <w:rsid w:val="00163732"/>
    <w:rsid w:val="00191F1C"/>
    <w:rsid w:val="001C3BE4"/>
    <w:rsid w:val="001E53AD"/>
    <w:rsid w:val="0024577F"/>
    <w:rsid w:val="002F503E"/>
    <w:rsid w:val="00327D5A"/>
    <w:rsid w:val="0038482D"/>
    <w:rsid w:val="0043743D"/>
    <w:rsid w:val="004F0F2E"/>
    <w:rsid w:val="00504FF2"/>
    <w:rsid w:val="00507724"/>
    <w:rsid w:val="00552709"/>
    <w:rsid w:val="00553354"/>
    <w:rsid w:val="005B2A65"/>
    <w:rsid w:val="00613FE4"/>
    <w:rsid w:val="00757114"/>
    <w:rsid w:val="007C049B"/>
    <w:rsid w:val="007C4B28"/>
    <w:rsid w:val="008458C9"/>
    <w:rsid w:val="00847EB2"/>
    <w:rsid w:val="008637E6"/>
    <w:rsid w:val="008A5F07"/>
    <w:rsid w:val="008B3129"/>
    <w:rsid w:val="0091009C"/>
    <w:rsid w:val="00943A65"/>
    <w:rsid w:val="00A847DA"/>
    <w:rsid w:val="00AE59DA"/>
    <w:rsid w:val="00BA0D3D"/>
    <w:rsid w:val="00BA1E58"/>
    <w:rsid w:val="00D06336"/>
    <w:rsid w:val="00D33A60"/>
    <w:rsid w:val="00E31B0A"/>
    <w:rsid w:val="00E723B0"/>
    <w:rsid w:val="00EE1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5" type="connector" idref="#_x0000_s1036"/>
        <o:r id="V:Rule6" type="connector" idref="#_x0000_s1034"/>
        <o:r id="V:Rule7" type="connector" idref="#_x0000_s1033"/>
        <o:r id="V:Rule8" type="connector" idref="#_x0000_s103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9DA"/>
  </w:style>
  <w:style w:type="paragraph" w:styleId="1">
    <w:name w:val="heading 1"/>
    <w:basedOn w:val="a"/>
    <w:next w:val="a"/>
    <w:link w:val="10"/>
    <w:qFormat/>
    <w:rsid w:val="00504FF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504FF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4FF2"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20">
    <w:name w:val="Заголовок 2 Знак"/>
    <w:basedOn w:val="a0"/>
    <w:link w:val="2"/>
    <w:rsid w:val="00504FF2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04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4FF2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E723B0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6">
    <w:name w:val="Основной текст с отступом Знак"/>
    <w:basedOn w:val="a0"/>
    <w:link w:val="a5"/>
    <w:rsid w:val="00E723B0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7">
    <w:name w:val="Hyperlink"/>
    <w:basedOn w:val="a0"/>
    <w:uiPriority w:val="99"/>
    <w:semiHidden/>
    <w:unhideWhenUsed/>
    <w:rsid w:val="007C4B28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A847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40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zakon2.rada.gov.ua/laws/show/42/2016/print1465286153060829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3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24</cp:revision>
  <cp:lastPrinted>2019-12-02T06:02:00Z</cp:lastPrinted>
  <dcterms:created xsi:type="dcterms:W3CDTF">2016-12-02T11:48:00Z</dcterms:created>
  <dcterms:modified xsi:type="dcterms:W3CDTF">2019-12-02T06:09:00Z</dcterms:modified>
</cp:coreProperties>
</file>