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  <w:gridCol w:w="3828"/>
      </w:tblGrid>
      <w:tr w:rsidR="00D77529" w:rsidRPr="00D77529" w:rsidTr="00D77529">
        <w:tc>
          <w:tcPr>
            <w:tcW w:w="10881" w:type="dxa"/>
          </w:tcPr>
          <w:p w:rsidR="00D77529" w:rsidRPr="00D77529" w:rsidRDefault="00D77529" w:rsidP="00D77529">
            <w:pPr>
              <w:ind w:left="-142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828" w:type="dxa"/>
          </w:tcPr>
          <w:p w:rsidR="00D77529" w:rsidRPr="00D77529" w:rsidRDefault="00D77529" w:rsidP="00D77529">
            <w:pPr>
              <w:rPr>
                <w:rFonts w:ascii="Times New Roman" w:eastAsiaTheme="minorHAnsi" w:hAnsi="Times New Roman"/>
                <w:color w:val="FF0000"/>
                <w:sz w:val="28"/>
                <w:szCs w:val="28"/>
              </w:rPr>
            </w:pPr>
            <w:r w:rsidRPr="00D77529">
              <w:rPr>
                <w:rFonts w:ascii="Times New Roman" w:eastAsiaTheme="minorHAnsi" w:hAnsi="Times New Roman"/>
                <w:sz w:val="28"/>
                <w:szCs w:val="28"/>
              </w:rPr>
              <w:t xml:space="preserve">Додаток </w:t>
            </w:r>
            <w:r w:rsidR="00C41E2D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2</w:t>
            </w:r>
            <w:r w:rsidRPr="00D77529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  <w:p w:rsidR="00D77529" w:rsidRPr="00D77529" w:rsidRDefault="00654345" w:rsidP="00D77529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до </w:t>
            </w:r>
            <w:proofErr w:type="gramStart"/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eastAsiaTheme="minorHAnsi" w:hAnsi="Times New Roman"/>
                <w:sz w:val="28"/>
                <w:szCs w:val="28"/>
              </w:rPr>
              <w:t>ішення двадц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я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т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ь першої</w:t>
            </w:r>
            <w:r w:rsidR="00D77529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="00FF49EC">
              <w:rPr>
                <w:rFonts w:ascii="Times New Roman" w:eastAsiaTheme="minorHAnsi" w:hAnsi="Times New Roman"/>
                <w:sz w:val="28"/>
                <w:szCs w:val="28"/>
              </w:rPr>
              <w:t xml:space="preserve"> с</w:t>
            </w:r>
            <w:r w:rsidR="00FF49EC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есії</w:t>
            </w:r>
            <w:bookmarkStart w:id="0" w:name="_GoBack"/>
            <w:bookmarkEnd w:id="0"/>
            <w:r w:rsidR="00D77529" w:rsidRPr="00D77529">
              <w:rPr>
                <w:rFonts w:ascii="Times New Roman" w:eastAsiaTheme="minorHAnsi" w:hAnsi="Times New Roman"/>
                <w:sz w:val="28"/>
                <w:szCs w:val="28"/>
              </w:rPr>
              <w:t xml:space="preserve"> Гадяцької міської ради восьмого скликання</w:t>
            </w:r>
          </w:p>
          <w:p w:rsidR="00D77529" w:rsidRPr="007227AC" w:rsidRDefault="004E1EC9" w:rsidP="00D77529">
            <w:pP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17 </w:t>
            </w:r>
            <w:proofErr w:type="gramStart"/>
            <w:r w:rsidR="00D77529" w:rsidRPr="00D77529">
              <w:rPr>
                <w:rFonts w:ascii="Times New Roman" w:eastAsiaTheme="minorHAnsi" w:hAnsi="Times New Roman"/>
                <w:sz w:val="28"/>
                <w:szCs w:val="28"/>
              </w:rPr>
              <w:t>лютого</w:t>
            </w:r>
            <w:proofErr w:type="gramEnd"/>
            <w:r w:rsidR="00D77529" w:rsidRPr="00D77529">
              <w:rPr>
                <w:rFonts w:ascii="Times New Roman" w:eastAsiaTheme="minorHAnsi" w:hAnsi="Times New Roman"/>
                <w:sz w:val="28"/>
                <w:szCs w:val="28"/>
              </w:rPr>
              <w:t xml:space="preserve"> 2022 року № </w:t>
            </w:r>
            <w:r w:rsidR="007227AC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1021</w:t>
            </w:r>
          </w:p>
          <w:p w:rsidR="00D77529" w:rsidRPr="007227AC" w:rsidRDefault="00D77529" w:rsidP="00D77529">
            <w:pP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D77529">
              <w:rPr>
                <w:rFonts w:ascii="Times New Roman" w:eastAsiaTheme="minorHAnsi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CE2981" w:rsidRDefault="00CE2981" w:rsidP="00B35F54">
      <w:pPr>
        <w:tabs>
          <w:tab w:val="left" w:pos="3951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955F5E" w:rsidRDefault="00955F5E" w:rsidP="00B35F54">
      <w:pPr>
        <w:tabs>
          <w:tab w:val="left" w:pos="3951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B35F54" w:rsidRPr="004E1EC9" w:rsidRDefault="00B35F54" w:rsidP="00310F91">
      <w:pPr>
        <w:tabs>
          <w:tab w:val="left" w:pos="3951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4E1E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ЗАХОДИ</w:t>
      </w:r>
    </w:p>
    <w:p w:rsidR="004E1EC9" w:rsidRDefault="00B35F54" w:rsidP="00FA355F">
      <w:pPr>
        <w:tabs>
          <w:tab w:val="left" w:pos="3951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35F54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                             </w:t>
      </w:r>
      <w:r w:rsidR="004E1EC9" w:rsidRPr="004E1EC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Програми поводження з твердими побутовими відходами на території </w:t>
      </w:r>
      <w:r w:rsidR="004E1EC9" w:rsidRPr="004E1EC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Гадяцької міської  територіальної громади на 2021-2022 роки </w:t>
      </w:r>
    </w:p>
    <w:p w:rsidR="00FA355F" w:rsidRPr="004E1EC9" w:rsidRDefault="00FA355F" w:rsidP="00FA355F">
      <w:pPr>
        <w:tabs>
          <w:tab w:val="left" w:pos="395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1461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402"/>
        <w:gridCol w:w="2694"/>
        <w:gridCol w:w="2126"/>
        <w:gridCol w:w="1417"/>
        <w:gridCol w:w="1418"/>
        <w:gridCol w:w="2977"/>
      </w:tblGrid>
      <w:tr w:rsidR="004E1EC9" w:rsidRPr="004E1EC9" w:rsidTr="00730A33">
        <w:trPr>
          <w:trHeight w:val="881"/>
        </w:trPr>
        <w:tc>
          <w:tcPr>
            <w:tcW w:w="582" w:type="dxa"/>
            <w:vMerge w:val="restart"/>
            <w:shd w:val="clear" w:color="auto" w:fill="auto"/>
            <w:noWrap/>
            <w:hideMark/>
          </w:tcPr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C225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225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225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2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Змі</w:t>
            </w:r>
            <w:proofErr w:type="gramStart"/>
            <w:r w:rsidRPr="00C22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</w:t>
            </w:r>
            <w:proofErr w:type="spellEnd"/>
            <w:proofErr w:type="gramEnd"/>
            <w:r w:rsidRPr="00C22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заходів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2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Виконавець</w:t>
            </w:r>
            <w:proofErr w:type="spellEnd"/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2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Джерела</w:t>
            </w:r>
            <w:proofErr w:type="spellEnd"/>
            <w:r w:rsidRPr="00C22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2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фінансування</w:t>
            </w:r>
            <w:proofErr w:type="spellEnd"/>
          </w:p>
        </w:tc>
        <w:tc>
          <w:tcPr>
            <w:tcW w:w="2835" w:type="dxa"/>
            <w:gridSpan w:val="2"/>
            <w:shd w:val="clear" w:color="auto" w:fill="auto"/>
            <w:hideMark/>
          </w:tcPr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2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  <w:r w:rsidRPr="00C22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заходу з </w:t>
            </w:r>
            <w:proofErr w:type="spellStart"/>
            <w:r w:rsidRPr="00C22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терміном</w:t>
            </w:r>
            <w:proofErr w:type="spellEnd"/>
            <w:r w:rsidRPr="00C22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виконання </w:t>
            </w:r>
            <w:proofErr w:type="gramStart"/>
            <w:r w:rsidRPr="00C22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C22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роках (</w:t>
            </w:r>
            <w:r w:rsidRPr="00C22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тис.</w:t>
            </w:r>
            <w:r w:rsidRPr="00C22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грн.)</w:t>
            </w:r>
          </w:p>
        </w:tc>
        <w:tc>
          <w:tcPr>
            <w:tcW w:w="2977" w:type="dxa"/>
            <w:vMerge w:val="restart"/>
            <w:shd w:val="clear" w:color="auto" w:fill="auto"/>
            <w:vAlign w:val="bottom"/>
            <w:hideMark/>
          </w:tcPr>
          <w:p w:rsidR="004E1EC9" w:rsidRPr="00C22581" w:rsidRDefault="004E1EC9" w:rsidP="00FA355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C22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Очікаваний</w:t>
            </w:r>
            <w:proofErr w:type="spellEnd"/>
            <w:r w:rsidRPr="00C22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результат</w:t>
            </w:r>
          </w:p>
        </w:tc>
      </w:tr>
      <w:tr w:rsidR="004E1EC9" w:rsidRPr="004E1EC9" w:rsidTr="00730A33">
        <w:trPr>
          <w:trHeight w:val="236"/>
        </w:trPr>
        <w:tc>
          <w:tcPr>
            <w:tcW w:w="582" w:type="dxa"/>
            <w:vMerge/>
            <w:shd w:val="clear" w:color="auto" w:fill="auto"/>
            <w:noWrap/>
          </w:tcPr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22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C22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1418" w:type="dxa"/>
            <w:shd w:val="clear" w:color="auto" w:fill="auto"/>
          </w:tcPr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22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C225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2977" w:type="dxa"/>
            <w:vMerge/>
            <w:shd w:val="clear" w:color="auto" w:fill="auto"/>
            <w:vAlign w:val="bottom"/>
          </w:tcPr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E1EC9" w:rsidRPr="004E1EC9" w:rsidTr="00730A33">
        <w:trPr>
          <w:trHeight w:val="393"/>
        </w:trPr>
        <w:tc>
          <w:tcPr>
            <w:tcW w:w="582" w:type="dxa"/>
            <w:shd w:val="clear" w:color="auto" w:fill="auto"/>
            <w:noWrap/>
            <w:vAlign w:val="center"/>
          </w:tcPr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C225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C225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C225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C225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C225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C225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1EC9" w:rsidRPr="00C22581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03030"/>
                <w:sz w:val="24"/>
                <w:szCs w:val="24"/>
                <w:lang w:val="uk-UA" w:eastAsia="ru-RU"/>
              </w:rPr>
            </w:pPr>
            <w:r w:rsidRPr="00C22581">
              <w:rPr>
                <w:rFonts w:ascii="Times New Roman" w:eastAsia="Times New Roman" w:hAnsi="Times New Roman"/>
                <w:color w:val="303030"/>
                <w:sz w:val="24"/>
                <w:szCs w:val="24"/>
                <w:lang w:val="uk-UA" w:eastAsia="ru-RU"/>
              </w:rPr>
              <w:t>7</w:t>
            </w:r>
          </w:p>
        </w:tc>
      </w:tr>
      <w:tr w:rsidR="004E1EC9" w:rsidRPr="004E1EC9" w:rsidTr="00730A33">
        <w:trPr>
          <w:trHeight w:val="120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4E1EC9" w:rsidRPr="004E1EC9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4E1EC9" w:rsidRPr="004E1EC9" w:rsidRDefault="004E1EC9" w:rsidP="004E1EC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303030"/>
                <w:sz w:val="24"/>
                <w:szCs w:val="24"/>
                <w:lang w:val="uk-UA" w:eastAsia="uk-UA"/>
              </w:rPr>
            </w:pP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Здійснення інформаційно-просвітницької роботи серед населення г</w:t>
            </w:r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val="uk-UA" w:eastAsia="uk-UA"/>
              </w:rPr>
              <w:t>ромади у сфері поводження з відходами;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4E1EC9" w:rsidRPr="004E1EC9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Відділ  містобудування та архітектури Гадяцької міської ради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E1EC9" w:rsidRPr="004E1EC9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br/>
              <w:t>Гадяцької міської територіальної громади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E1EC9" w:rsidRPr="004E1EC9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E1EC9" w:rsidRPr="004E1EC9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1EC9" w:rsidRDefault="004E1EC9" w:rsidP="00310F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03030"/>
                <w:sz w:val="24"/>
                <w:szCs w:val="24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val="uk-UA" w:eastAsia="ru-RU"/>
              </w:rPr>
              <w:t>Підвищення рівня</w:t>
            </w:r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свідомост</w:t>
            </w:r>
            <w:proofErr w:type="spellEnd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val="uk-UA" w:eastAsia="ru-RU"/>
              </w:rPr>
              <w:t>і</w:t>
            </w:r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населення </w:t>
            </w:r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val="uk-UA" w:eastAsia="ru-RU"/>
              </w:rPr>
              <w:t>громади</w:t>
            </w:r>
            <w:r w:rsidR="00FA355F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="00FA355F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сфері</w:t>
            </w:r>
            <w:proofErr w:type="spellEnd"/>
            <w:r w:rsidR="00FA355F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A355F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поводження</w:t>
            </w:r>
            <w:proofErr w:type="spellEnd"/>
            <w:r w:rsidR="00FA355F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="00FA355F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відходам</w:t>
            </w:r>
            <w:proofErr w:type="spellEnd"/>
            <w:r w:rsidR="00FA355F">
              <w:rPr>
                <w:rFonts w:ascii="Times New Roman" w:eastAsia="Times New Roman" w:hAnsi="Times New Roman"/>
                <w:color w:val="303030"/>
                <w:sz w:val="24"/>
                <w:szCs w:val="24"/>
                <w:lang w:val="uk-UA" w:eastAsia="ru-RU"/>
              </w:rPr>
              <w:t>и</w:t>
            </w:r>
          </w:p>
          <w:p w:rsidR="00FA355F" w:rsidRDefault="00FA355F" w:rsidP="00310F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22581" w:rsidRPr="004E1EC9" w:rsidRDefault="00C22581" w:rsidP="00310F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4E1EC9" w:rsidRPr="004E1EC9" w:rsidTr="00730A33">
        <w:trPr>
          <w:trHeight w:val="1200"/>
        </w:trPr>
        <w:tc>
          <w:tcPr>
            <w:tcW w:w="582" w:type="dxa"/>
            <w:shd w:val="clear" w:color="auto" w:fill="auto"/>
            <w:noWrap/>
            <w:vAlign w:val="center"/>
          </w:tcPr>
          <w:p w:rsidR="004E1EC9" w:rsidRPr="004E1EC9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E1EC9" w:rsidRPr="004E1EC9" w:rsidRDefault="004E1EC9" w:rsidP="004E1E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Придбання контейнерів для відходів місткістю 120 л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E1EC9" w:rsidRPr="004E1EC9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КП </w:t>
            </w: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«Гадяч-житло»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E1EC9" w:rsidRPr="004E1EC9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br/>
              <w:t>Гадяцької міської територіальної громади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E1EC9" w:rsidRPr="004E1EC9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500,000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E1EC9" w:rsidRPr="004E1EC9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B5D29" w:rsidRDefault="004E1EC9" w:rsidP="00310F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303030"/>
                <w:sz w:val="24"/>
                <w:szCs w:val="24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sz w:val="24"/>
                <w:szCs w:val="24"/>
                <w:shd w:val="clear" w:color="auto" w:fill="FCFCFC"/>
                <w:lang w:val="uk-UA" w:eastAsia="ru-RU"/>
              </w:rPr>
              <w:t xml:space="preserve">Зменшення маси відходів, які потрапляють на звалища та </w:t>
            </w:r>
            <w:proofErr w:type="spellStart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шкідливого</w:t>
            </w:r>
            <w:proofErr w:type="spellEnd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впливу</w:t>
            </w:r>
            <w:proofErr w:type="spellEnd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побутових</w:t>
            </w:r>
            <w:proofErr w:type="spellEnd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відходів</w:t>
            </w:r>
            <w:proofErr w:type="spellEnd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навколишнє</w:t>
            </w:r>
            <w:proofErr w:type="spellEnd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природне</w:t>
            </w:r>
            <w:proofErr w:type="spellEnd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середовище</w:t>
            </w:r>
            <w:proofErr w:type="spellEnd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здоров’я</w:t>
            </w:r>
            <w:proofErr w:type="spellEnd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людини</w:t>
            </w:r>
            <w:proofErr w:type="spellEnd"/>
          </w:p>
          <w:p w:rsidR="009B5D29" w:rsidRPr="004E1EC9" w:rsidRDefault="009B5D29" w:rsidP="00310F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B5D29" w:rsidRPr="004E1EC9" w:rsidTr="009B5D29">
        <w:trPr>
          <w:trHeight w:val="388"/>
        </w:trPr>
        <w:tc>
          <w:tcPr>
            <w:tcW w:w="582" w:type="dxa"/>
            <w:shd w:val="clear" w:color="auto" w:fill="auto"/>
            <w:noWrap/>
            <w:vAlign w:val="center"/>
          </w:tcPr>
          <w:p w:rsidR="009B5D29" w:rsidRPr="004E1EC9" w:rsidRDefault="009B5D29" w:rsidP="009B5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B5D29" w:rsidRPr="004E1EC9" w:rsidRDefault="009B5D29" w:rsidP="009B5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9B5D29" w:rsidRPr="004E1EC9" w:rsidRDefault="009B5D29" w:rsidP="009B5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B5D29" w:rsidRPr="004E1EC9" w:rsidRDefault="009B5D29" w:rsidP="009B5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B5D29" w:rsidRPr="004E1EC9" w:rsidRDefault="009B5D29" w:rsidP="009B5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B5D29" w:rsidRPr="004E1EC9" w:rsidRDefault="009B5D29" w:rsidP="009B5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B5D29" w:rsidRPr="004E1EC9" w:rsidRDefault="009B5D29" w:rsidP="009B5D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D5156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4D5156"/>
                <w:sz w:val="24"/>
                <w:szCs w:val="24"/>
                <w:shd w:val="clear" w:color="auto" w:fill="FFFFFF"/>
                <w:lang w:val="uk-UA" w:eastAsia="ru-RU"/>
              </w:rPr>
              <w:t>7</w:t>
            </w:r>
          </w:p>
        </w:tc>
      </w:tr>
      <w:tr w:rsidR="004E1EC9" w:rsidRPr="00FF49EC" w:rsidTr="00730A33">
        <w:trPr>
          <w:trHeight w:val="1200"/>
        </w:trPr>
        <w:tc>
          <w:tcPr>
            <w:tcW w:w="582" w:type="dxa"/>
            <w:shd w:val="clear" w:color="auto" w:fill="auto"/>
            <w:noWrap/>
            <w:vAlign w:val="center"/>
          </w:tcPr>
          <w:p w:rsidR="004E1EC9" w:rsidRPr="004E1EC9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E1EC9" w:rsidRPr="004E1EC9" w:rsidRDefault="004E1EC9" w:rsidP="004E1E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Облаштування майданчиків для збору ТПВ (пл. Піонерська,13)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E1EC9" w:rsidRPr="004E1EC9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КП «Гадяч-житло»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E1EC9" w:rsidRPr="004E1EC9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br/>
              <w:t>Гадяцької міської територіальної громади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E1EC9" w:rsidRPr="004E1EC9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30,000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E1EC9" w:rsidRPr="004E1EC9" w:rsidRDefault="004E1EC9" w:rsidP="004E1E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1EC9" w:rsidRDefault="004E1EC9" w:rsidP="00310F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D5156"/>
                <w:sz w:val="24"/>
                <w:szCs w:val="24"/>
                <w:shd w:val="clear" w:color="auto" w:fill="FFFFFF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color w:val="4D5156"/>
                <w:sz w:val="24"/>
                <w:szCs w:val="24"/>
                <w:shd w:val="clear" w:color="auto" w:fill="FFFFFF"/>
                <w:lang w:val="uk-UA" w:eastAsia="ru-RU"/>
              </w:rPr>
              <w:t>Упорядкування та благоустрій існуючого місця збору побутових відходів та сміття</w:t>
            </w:r>
            <w:r w:rsidRPr="004E1EC9">
              <w:rPr>
                <w:rFonts w:ascii="Times New Roman" w:eastAsia="Times New Roman" w:hAnsi="Times New Roman"/>
                <w:color w:val="4D5156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:rsidR="00FA355F" w:rsidRPr="004E1EC9" w:rsidRDefault="00FA355F" w:rsidP="00310F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CFCFC"/>
                <w:lang w:val="uk-UA" w:eastAsia="ru-RU"/>
              </w:rPr>
            </w:pPr>
          </w:p>
        </w:tc>
      </w:tr>
      <w:tr w:rsidR="004E1EC9" w:rsidRPr="004E1EC9" w:rsidTr="00730A33">
        <w:trPr>
          <w:trHeight w:val="1200"/>
        </w:trPr>
        <w:tc>
          <w:tcPr>
            <w:tcW w:w="582" w:type="dxa"/>
            <w:shd w:val="clear" w:color="auto" w:fill="auto"/>
            <w:noWrap/>
            <w:vAlign w:val="center"/>
          </w:tcPr>
          <w:p w:rsidR="004E1EC9" w:rsidRPr="004E1EC9" w:rsidRDefault="004E1EC9" w:rsidP="00133B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E1E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E1EC9" w:rsidRPr="004E1EC9" w:rsidRDefault="004E1EC9" w:rsidP="00133BE0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E1E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 сміттєвих контейнерів (клітки для ПЕТ- пляшок) в кількості 14 шт.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E1EC9" w:rsidRPr="004E1EC9" w:rsidRDefault="004E1EC9" w:rsidP="00133B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E1E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МКП «Комунсервіс»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E1EC9" w:rsidRPr="004E1EC9" w:rsidRDefault="004E1EC9" w:rsidP="00133B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E1E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</w:t>
            </w:r>
            <w:r w:rsidRPr="004E1E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br/>
              <w:t>Гадяцької міської територіальної громади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E1EC9" w:rsidRPr="004E1EC9" w:rsidRDefault="004E1EC9" w:rsidP="00133B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E1E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37,000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E1EC9" w:rsidRPr="004E1EC9" w:rsidRDefault="004E1EC9" w:rsidP="00133B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E1E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E1EC9" w:rsidRPr="004E1EC9" w:rsidRDefault="004E1EC9" w:rsidP="00310F9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E1EC9">
              <w:rPr>
                <w:rFonts w:ascii="Times New Roman" w:hAnsi="Times New Roman"/>
                <w:color w:val="303030"/>
                <w:sz w:val="24"/>
                <w:szCs w:val="24"/>
                <w:lang w:val="uk-UA"/>
              </w:rPr>
              <w:t>З</w:t>
            </w:r>
            <w:proofErr w:type="spellStart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>меншення</w:t>
            </w:r>
            <w:proofErr w:type="spellEnd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 xml:space="preserve"> </w:t>
            </w:r>
            <w:proofErr w:type="spellStart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>шкідливого</w:t>
            </w:r>
            <w:proofErr w:type="spellEnd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 xml:space="preserve"> </w:t>
            </w:r>
            <w:proofErr w:type="spellStart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>впливу</w:t>
            </w:r>
            <w:proofErr w:type="spellEnd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 xml:space="preserve"> </w:t>
            </w:r>
            <w:proofErr w:type="spellStart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>побутових</w:t>
            </w:r>
            <w:proofErr w:type="spellEnd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 xml:space="preserve"> </w:t>
            </w:r>
            <w:proofErr w:type="spellStart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>відходів</w:t>
            </w:r>
            <w:proofErr w:type="spellEnd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 xml:space="preserve"> на </w:t>
            </w:r>
            <w:proofErr w:type="spellStart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>навколишнє</w:t>
            </w:r>
            <w:proofErr w:type="spellEnd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 xml:space="preserve"> </w:t>
            </w:r>
            <w:proofErr w:type="spellStart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>природне</w:t>
            </w:r>
            <w:proofErr w:type="spellEnd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 xml:space="preserve"> </w:t>
            </w:r>
            <w:proofErr w:type="spellStart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>середовище</w:t>
            </w:r>
            <w:proofErr w:type="spellEnd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 xml:space="preserve"> та </w:t>
            </w:r>
            <w:proofErr w:type="spellStart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>зменшення</w:t>
            </w:r>
            <w:proofErr w:type="spellEnd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 xml:space="preserve"> </w:t>
            </w:r>
            <w:proofErr w:type="spellStart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>обсягів</w:t>
            </w:r>
            <w:proofErr w:type="spellEnd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 xml:space="preserve"> </w:t>
            </w:r>
            <w:proofErr w:type="spellStart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>захоронення</w:t>
            </w:r>
            <w:proofErr w:type="spellEnd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 xml:space="preserve"> </w:t>
            </w:r>
            <w:proofErr w:type="spellStart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>побутових</w:t>
            </w:r>
            <w:proofErr w:type="spellEnd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 xml:space="preserve"> </w:t>
            </w:r>
            <w:proofErr w:type="spellStart"/>
            <w:r w:rsidRPr="004E1EC9">
              <w:rPr>
                <w:rFonts w:ascii="Times New Roman" w:hAnsi="Times New Roman"/>
                <w:color w:val="303030"/>
                <w:sz w:val="24"/>
                <w:szCs w:val="24"/>
              </w:rPr>
              <w:t>відходів</w:t>
            </w:r>
            <w:proofErr w:type="spellEnd"/>
          </w:p>
        </w:tc>
      </w:tr>
      <w:tr w:rsidR="004E1EC9" w:rsidRPr="004E1EC9" w:rsidTr="00730A33">
        <w:trPr>
          <w:trHeight w:val="1200"/>
        </w:trPr>
        <w:tc>
          <w:tcPr>
            <w:tcW w:w="582" w:type="dxa"/>
            <w:shd w:val="clear" w:color="auto" w:fill="auto"/>
            <w:noWrap/>
            <w:vAlign w:val="center"/>
          </w:tcPr>
          <w:p w:rsidR="004E1EC9" w:rsidRPr="004E1EC9" w:rsidRDefault="004E1EC9" w:rsidP="00133B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E1E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4E1EC9" w:rsidRPr="004E1EC9" w:rsidRDefault="004E1EC9" w:rsidP="00133BE0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E1E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Коригування «Схеми санітарної очистки Гадяцької міської об’єднаної територіальної громади»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4E1EC9" w:rsidRPr="004E1EC9" w:rsidRDefault="004E1EC9" w:rsidP="00133B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E1E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E1EC9" w:rsidRPr="004E1EC9" w:rsidRDefault="004E1EC9" w:rsidP="00133B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E1E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Бюджет</w:t>
            </w:r>
            <w:r w:rsidRPr="004E1E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br/>
              <w:t>Гадяцької міської територіальної громади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E1EC9" w:rsidRPr="004E1EC9" w:rsidRDefault="004E1EC9" w:rsidP="00133B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E1EC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30,000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E1EC9" w:rsidRPr="004E1EC9" w:rsidRDefault="004E1EC9" w:rsidP="00133B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4E1EC9" w:rsidRPr="004E1EC9" w:rsidRDefault="004E1EC9" w:rsidP="00310F91">
            <w:pPr>
              <w:spacing w:line="240" w:lineRule="auto"/>
              <w:jc w:val="both"/>
              <w:rPr>
                <w:rFonts w:ascii="Times New Roman" w:hAnsi="Times New Roman"/>
                <w:color w:val="303030"/>
                <w:sz w:val="24"/>
                <w:szCs w:val="24"/>
                <w:lang w:val="uk-UA"/>
              </w:rPr>
            </w:pPr>
            <w:r w:rsidRPr="004E1EC9">
              <w:rPr>
                <w:rFonts w:ascii="Times New Roman" w:hAnsi="Times New Roman"/>
                <w:color w:val="303030"/>
                <w:sz w:val="24"/>
                <w:szCs w:val="24"/>
                <w:lang w:val="uk-UA"/>
              </w:rPr>
              <w:t>Забезпечення утримання населених пунктів Гадяцької міської територіальної громади в належному санітарному стані, зменшення негативного впливу відходів на довкілля та здоров’я населення громади</w:t>
            </w:r>
          </w:p>
        </w:tc>
      </w:tr>
      <w:tr w:rsidR="00730A33" w:rsidRPr="004E1EC9" w:rsidTr="00730A33">
        <w:trPr>
          <w:trHeight w:val="1200"/>
        </w:trPr>
        <w:tc>
          <w:tcPr>
            <w:tcW w:w="582" w:type="dxa"/>
            <w:shd w:val="clear" w:color="auto" w:fill="auto"/>
            <w:noWrap/>
            <w:vAlign w:val="center"/>
          </w:tcPr>
          <w:p w:rsidR="00730A33" w:rsidRPr="004E1EC9" w:rsidRDefault="00730A33" w:rsidP="00133B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30A33" w:rsidRPr="004E1EC9" w:rsidRDefault="00730A33" w:rsidP="00CB1912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Придбання контейнерів для збору твердих побутових відходів об’ємом 0,75 </w:t>
            </w:r>
            <w:r w:rsidR="00CB191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</w:t>
            </w:r>
            <w:r w:rsidR="00CB1912" w:rsidRPr="00CB1912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730A33" w:rsidRPr="004E1EC9" w:rsidRDefault="00730A33" w:rsidP="00133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КП «Гадяч-житло»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30A33" w:rsidRPr="004E1EC9" w:rsidRDefault="00730A33" w:rsidP="00133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br/>
              <w:t>Гадяцької міської територіальної громади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30A33" w:rsidRPr="004E1EC9" w:rsidRDefault="00730A33" w:rsidP="00133B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30A33" w:rsidRPr="004E1EC9" w:rsidRDefault="00730A33" w:rsidP="00133B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133,205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30A33" w:rsidRPr="004E1EC9" w:rsidRDefault="00730A33" w:rsidP="00730A33">
            <w:pPr>
              <w:jc w:val="both"/>
              <w:rPr>
                <w:rFonts w:ascii="Times New Roman" w:hAnsi="Times New Roman"/>
                <w:color w:val="303030"/>
                <w:sz w:val="24"/>
                <w:szCs w:val="24"/>
                <w:lang w:val="uk-UA"/>
              </w:rPr>
            </w:pPr>
            <w:r w:rsidRPr="004E1EC9">
              <w:rPr>
                <w:rFonts w:ascii="Times New Roman" w:eastAsia="Times New Roman" w:hAnsi="Times New Roman"/>
                <w:sz w:val="24"/>
                <w:szCs w:val="24"/>
                <w:shd w:val="clear" w:color="auto" w:fill="FCFCFC"/>
                <w:lang w:val="uk-UA" w:eastAsia="ru-RU"/>
              </w:rPr>
              <w:t xml:space="preserve">Зменшення маси відходів, які потрапляють на звалища та </w:t>
            </w:r>
            <w:proofErr w:type="spellStart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шкідливого</w:t>
            </w:r>
            <w:proofErr w:type="spellEnd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впливу</w:t>
            </w:r>
            <w:proofErr w:type="spellEnd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побутових</w:t>
            </w:r>
            <w:proofErr w:type="spellEnd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відходів</w:t>
            </w:r>
            <w:proofErr w:type="spellEnd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навколишнє</w:t>
            </w:r>
            <w:proofErr w:type="spellEnd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природне</w:t>
            </w:r>
            <w:proofErr w:type="spellEnd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середовище</w:t>
            </w:r>
            <w:proofErr w:type="spellEnd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здоров’я</w:t>
            </w:r>
            <w:proofErr w:type="spellEnd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1EC9">
              <w:rPr>
                <w:rFonts w:ascii="Times New Roman" w:eastAsia="Times New Roman" w:hAnsi="Times New Roman"/>
                <w:color w:val="303030"/>
                <w:sz w:val="24"/>
                <w:szCs w:val="24"/>
                <w:lang w:eastAsia="ru-RU"/>
              </w:rPr>
              <w:t>людини</w:t>
            </w:r>
            <w:proofErr w:type="spellEnd"/>
          </w:p>
        </w:tc>
      </w:tr>
      <w:tr w:rsidR="00FA355F" w:rsidRPr="004E1EC9" w:rsidTr="00FA355F">
        <w:trPr>
          <w:trHeight w:val="389"/>
        </w:trPr>
        <w:tc>
          <w:tcPr>
            <w:tcW w:w="582" w:type="dxa"/>
            <w:shd w:val="clear" w:color="auto" w:fill="auto"/>
            <w:noWrap/>
            <w:vAlign w:val="center"/>
          </w:tcPr>
          <w:p w:rsidR="00FA355F" w:rsidRPr="004E1EC9" w:rsidRDefault="00FA355F" w:rsidP="00133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A355F" w:rsidRPr="004E1EC9" w:rsidRDefault="00FA355F" w:rsidP="00133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FA355F" w:rsidRPr="004E1EC9" w:rsidRDefault="00FA355F" w:rsidP="00133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A355F" w:rsidRPr="004E1EC9" w:rsidRDefault="00FA355F" w:rsidP="00133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A355F" w:rsidRPr="004E1EC9" w:rsidRDefault="00FA355F" w:rsidP="00133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A355F" w:rsidRPr="004E1EC9" w:rsidRDefault="00FA355F" w:rsidP="00133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A355F" w:rsidRPr="004E1EC9" w:rsidRDefault="00FA355F" w:rsidP="00133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4D5156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4D5156"/>
                <w:sz w:val="24"/>
                <w:szCs w:val="24"/>
                <w:shd w:val="clear" w:color="auto" w:fill="FFFFFF"/>
                <w:lang w:val="uk-UA" w:eastAsia="ru-RU"/>
              </w:rPr>
              <w:t>7</w:t>
            </w:r>
          </w:p>
        </w:tc>
      </w:tr>
      <w:tr w:rsidR="00730A33" w:rsidRPr="004E1EC9" w:rsidTr="00730A33">
        <w:trPr>
          <w:trHeight w:val="1200"/>
        </w:trPr>
        <w:tc>
          <w:tcPr>
            <w:tcW w:w="582" w:type="dxa"/>
            <w:shd w:val="clear" w:color="auto" w:fill="auto"/>
            <w:noWrap/>
            <w:vAlign w:val="center"/>
          </w:tcPr>
          <w:p w:rsidR="00730A33" w:rsidRPr="004E1EC9" w:rsidRDefault="00730A33" w:rsidP="00133B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30A33" w:rsidRPr="004E1EC9" w:rsidRDefault="00730A33" w:rsidP="00133BE0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Придбання сміттєвоза</w:t>
            </w:r>
            <w:r w:rsidR="00CB191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694" w:type="dxa"/>
            <w:shd w:val="clear" w:color="auto" w:fill="auto"/>
            <w:noWrap/>
            <w:vAlign w:val="center"/>
          </w:tcPr>
          <w:p w:rsidR="00730A33" w:rsidRPr="004E1EC9" w:rsidRDefault="00730A33" w:rsidP="00133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КП «Гадяч-житло»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30A33" w:rsidRPr="004E1EC9" w:rsidRDefault="00730A33" w:rsidP="00133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  <w:r w:rsidRPr="004E1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br/>
              <w:t>Гадяцької міської територіальної громади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30A33" w:rsidRPr="004E1EC9" w:rsidRDefault="00730A33" w:rsidP="00133B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30A33" w:rsidRPr="004E1EC9" w:rsidRDefault="00730A33" w:rsidP="00133B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2200,000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30A33" w:rsidRPr="004E1EC9" w:rsidRDefault="00B43BA2" w:rsidP="00133BE0">
            <w:pPr>
              <w:rPr>
                <w:rFonts w:ascii="Times New Roman" w:hAnsi="Times New Roman"/>
                <w:color w:val="30303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303030"/>
                <w:sz w:val="24"/>
                <w:szCs w:val="24"/>
                <w:lang w:val="uk-UA"/>
              </w:rPr>
              <w:t>Оновлення парку сміттєзбиральної техніки</w:t>
            </w:r>
          </w:p>
        </w:tc>
      </w:tr>
      <w:tr w:rsidR="0004026F" w:rsidRPr="004E1EC9" w:rsidTr="0004026F">
        <w:trPr>
          <w:trHeight w:val="317"/>
        </w:trPr>
        <w:tc>
          <w:tcPr>
            <w:tcW w:w="8804" w:type="dxa"/>
            <w:gridSpan w:val="4"/>
            <w:shd w:val="clear" w:color="auto" w:fill="auto"/>
            <w:noWrap/>
            <w:vAlign w:val="center"/>
          </w:tcPr>
          <w:p w:rsidR="0004026F" w:rsidRPr="004E1EC9" w:rsidRDefault="0004026F" w:rsidP="000402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4026F" w:rsidRDefault="0004026F" w:rsidP="000402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597,000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04026F" w:rsidRDefault="00792E87" w:rsidP="000402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="0004026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333,205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4026F" w:rsidRPr="00CC677E" w:rsidRDefault="0004026F" w:rsidP="000402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04026F" w:rsidRPr="004E1EC9" w:rsidTr="0004026F">
        <w:trPr>
          <w:trHeight w:val="368"/>
        </w:trPr>
        <w:tc>
          <w:tcPr>
            <w:tcW w:w="8804" w:type="dxa"/>
            <w:gridSpan w:val="4"/>
            <w:shd w:val="clear" w:color="auto" w:fill="auto"/>
            <w:noWrap/>
            <w:vAlign w:val="center"/>
          </w:tcPr>
          <w:p w:rsidR="0004026F" w:rsidRPr="004E1EC9" w:rsidRDefault="0004026F" w:rsidP="0004026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>ВСЬОГО за 2021-2022 роки</w:t>
            </w:r>
          </w:p>
        </w:tc>
        <w:tc>
          <w:tcPr>
            <w:tcW w:w="2835" w:type="dxa"/>
            <w:gridSpan w:val="2"/>
            <w:shd w:val="clear" w:color="auto" w:fill="auto"/>
            <w:noWrap/>
            <w:vAlign w:val="center"/>
          </w:tcPr>
          <w:p w:rsidR="0004026F" w:rsidRDefault="00792E87" w:rsidP="000402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="0004026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930,205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4026F" w:rsidRPr="00CC677E" w:rsidRDefault="0004026F" w:rsidP="0004026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</w:tbl>
    <w:p w:rsidR="00C03F7D" w:rsidRDefault="00C03F7D" w:rsidP="00C03F7D">
      <w:pPr>
        <w:tabs>
          <w:tab w:val="left" w:pos="0"/>
          <w:tab w:val="left" w:pos="10348"/>
        </w:tabs>
        <w:spacing w:after="0" w:line="240" w:lineRule="auto"/>
        <w:ind w:right="-143"/>
        <w:jc w:val="both"/>
        <w:rPr>
          <w:rFonts w:ascii="Times New Roman" w:hAnsi="Times New Roman"/>
          <w:sz w:val="28"/>
          <w:lang w:val="uk-UA"/>
        </w:rPr>
      </w:pPr>
    </w:p>
    <w:p w:rsidR="007933AC" w:rsidRPr="00955F5E" w:rsidRDefault="007933AC" w:rsidP="007933AC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/>
          <w:sz w:val="28"/>
          <w:lang w:val="uk-UA"/>
        </w:rPr>
      </w:pPr>
    </w:p>
    <w:p w:rsidR="002E55B5" w:rsidRDefault="002E55B5" w:rsidP="002E55B5">
      <w:pPr>
        <w:tabs>
          <w:tab w:val="center" w:pos="4153"/>
        </w:tabs>
        <w:spacing w:after="0" w:line="240" w:lineRule="auto"/>
        <w:ind w:right="-5671"/>
        <w:rPr>
          <w:rFonts w:ascii="Times New Roman" w:hAnsi="Times New Roman"/>
          <w:sz w:val="28"/>
          <w:lang w:val="uk-UA"/>
        </w:rPr>
      </w:pPr>
    </w:p>
    <w:p w:rsidR="002E55B5" w:rsidRDefault="008809D2" w:rsidP="002E55B5">
      <w:pPr>
        <w:tabs>
          <w:tab w:val="center" w:pos="4153"/>
        </w:tabs>
        <w:spacing w:after="0" w:line="240" w:lineRule="auto"/>
        <w:ind w:right="-5671"/>
        <w:rPr>
          <w:rFonts w:ascii="Times New Roman" w:hAnsi="Times New Roman"/>
          <w:sz w:val="28"/>
          <w:szCs w:val="28"/>
          <w:lang w:val="uk-UA"/>
        </w:rPr>
      </w:pPr>
      <w:r w:rsidRPr="008809D2">
        <w:rPr>
          <w:rFonts w:ascii="Times New Roman" w:hAnsi="Times New Roman"/>
          <w:sz w:val="28"/>
          <w:szCs w:val="28"/>
          <w:lang w:val="uk-UA"/>
        </w:rPr>
        <w:t>Головний спеціаліст відділу містобудування,</w:t>
      </w:r>
    </w:p>
    <w:p w:rsidR="008809D2" w:rsidRPr="008809D2" w:rsidRDefault="008809D2" w:rsidP="002E55B5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hAnsi="Times New Roman"/>
          <w:sz w:val="28"/>
          <w:szCs w:val="28"/>
          <w:lang w:val="uk-UA"/>
        </w:rPr>
      </w:pPr>
      <w:r w:rsidRPr="008809D2">
        <w:rPr>
          <w:rFonts w:ascii="Times New Roman" w:hAnsi="Times New Roman"/>
          <w:sz w:val="28"/>
          <w:szCs w:val="28"/>
          <w:lang w:val="uk-UA"/>
        </w:rPr>
        <w:t>архітектури, житлово-комунального</w:t>
      </w:r>
    </w:p>
    <w:p w:rsidR="00342D28" w:rsidRPr="008809D2" w:rsidRDefault="008809D2" w:rsidP="002E55B5">
      <w:pPr>
        <w:tabs>
          <w:tab w:val="center" w:pos="4153"/>
        </w:tabs>
        <w:spacing w:after="0" w:line="240" w:lineRule="auto"/>
        <w:ind w:right="-5671"/>
        <w:rPr>
          <w:rFonts w:ascii="Times New Roman" w:hAnsi="Times New Roman"/>
          <w:sz w:val="28"/>
          <w:szCs w:val="28"/>
          <w:lang w:val="uk-UA"/>
        </w:rPr>
      </w:pPr>
      <w:r w:rsidRPr="008809D2">
        <w:rPr>
          <w:rFonts w:ascii="Times New Roman" w:hAnsi="Times New Roman"/>
          <w:sz w:val="28"/>
          <w:szCs w:val="28"/>
          <w:lang w:val="uk-UA"/>
        </w:rPr>
        <w:t>господарства та будівництва  Гадяцької міської ради</w:t>
      </w:r>
      <w:r w:rsidRPr="008809D2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Pr="008809D2">
        <w:rPr>
          <w:rFonts w:ascii="Times New Roman" w:hAnsi="Times New Roman"/>
          <w:sz w:val="28"/>
          <w:szCs w:val="28"/>
          <w:lang w:val="uk-UA"/>
        </w:rPr>
        <w:tab/>
      </w:r>
      <w:r w:rsidRPr="008809D2">
        <w:rPr>
          <w:rFonts w:ascii="Times New Roman" w:hAnsi="Times New Roman"/>
          <w:sz w:val="28"/>
          <w:szCs w:val="28"/>
          <w:lang w:val="uk-UA"/>
        </w:rPr>
        <w:tab/>
      </w:r>
      <w:r w:rsidRPr="008809D2">
        <w:rPr>
          <w:rFonts w:ascii="Times New Roman" w:hAnsi="Times New Roman"/>
          <w:sz w:val="28"/>
          <w:szCs w:val="28"/>
          <w:lang w:val="uk-UA"/>
        </w:rPr>
        <w:tab/>
      </w:r>
      <w:r w:rsidRPr="008809D2">
        <w:rPr>
          <w:rFonts w:ascii="Times New Roman" w:hAnsi="Times New Roman"/>
          <w:sz w:val="28"/>
          <w:szCs w:val="28"/>
          <w:lang w:val="uk-UA"/>
        </w:rPr>
        <w:tab/>
      </w:r>
      <w:r w:rsidRPr="008809D2">
        <w:rPr>
          <w:rFonts w:ascii="Times New Roman" w:hAnsi="Times New Roman"/>
          <w:sz w:val="28"/>
          <w:szCs w:val="28"/>
          <w:lang w:val="uk-UA"/>
        </w:rPr>
        <w:tab/>
      </w:r>
      <w:r w:rsidRPr="008809D2">
        <w:rPr>
          <w:rFonts w:ascii="Times New Roman" w:hAnsi="Times New Roman"/>
          <w:sz w:val="28"/>
          <w:szCs w:val="28"/>
          <w:lang w:val="uk-UA"/>
        </w:rPr>
        <w:tab/>
      </w:r>
      <w:r w:rsidRPr="008809D2">
        <w:rPr>
          <w:rFonts w:ascii="Times New Roman" w:hAnsi="Times New Roman"/>
          <w:sz w:val="28"/>
          <w:szCs w:val="28"/>
          <w:lang w:val="uk-UA"/>
        </w:rPr>
        <w:tab/>
      </w:r>
      <w:r w:rsidR="002E55B5"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>Юлія ФРОЛОВА</w:t>
      </w:r>
    </w:p>
    <w:p w:rsidR="00F14BFF" w:rsidRDefault="00F14BFF" w:rsidP="009F3A90">
      <w:pPr>
        <w:tabs>
          <w:tab w:val="left" w:pos="0"/>
          <w:tab w:val="left" w:pos="7088"/>
        </w:tabs>
        <w:spacing w:after="0" w:line="240" w:lineRule="auto"/>
        <w:ind w:right="-143"/>
        <w:jc w:val="both"/>
        <w:rPr>
          <w:rFonts w:ascii="Times New Roman" w:hAnsi="Times New Roman"/>
          <w:sz w:val="28"/>
          <w:lang w:val="uk-UA"/>
        </w:rPr>
      </w:pPr>
    </w:p>
    <w:p w:rsidR="008809D2" w:rsidRPr="008809D2" w:rsidRDefault="008809D2" w:rsidP="002E55B5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hAnsi="Times New Roman"/>
          <w:sz w:val="28"/>
          <w:szCs w:val="28"/>
          <w:lang w:val="uk-UA"/>
        </w:rPr>
      </w:pPr>
      <w:r w:rsidRPr="008809D2">
        <w:rPr>
          <w:rFonts w:ascii="Times New Roman" w:hAnsi="Times New Roman"/>
          <w:sz w:val="28"/>
          <w:szCs w:val="28"/>
          <w:lang w:val="uk-UA"/>
        </w:rPr>
        <w:t xml:space="preserve">Начальник  відділу містобудування, </w:t>
      </w:r>
    </w:p>
    <w:p w:rsidR="008809D2" w:rsidRPr="008809D2" w:rsidRDefault="008809D2" w:rsidP="002E55B5">
      <w:pPr>
        <w:tabs>
          <w:tab w:val="center" w:pos="4153"/>
          <w:tab w:val="right" w:pos="9356"/>
        </w:tabs>
        <w:spacing w:after="0" w:line="240" w:lineRule="auto"/>
        <w:ind w:right="-5671"/>
        <w:rPr>
          <w:rFonts w:ascii="Times New Roman" w:hAnsi="Times New Roman"/>
          <w:sz w:val="28"/>
          <w:szCs w:val="28"/>
          <w:lang w:val="uk-UA"/>
        </w:rPr>
      </w:pPr>
      <w:r w:rsidRPr="008809D2">
        <w:rPr>
          <w:rFonts w:ascii="Times New Roman" w:hAnsi="Times New Roman"/>
          <w:sz w:val="28"/>
          <w:szCs w:val="28"/>
          <w:lang w:val="uk-UA"/>
        </w:rPr>
        <w:t>архітектури, житлово-комунального господарства</w:t>
      </w:r>
    </w:p>
    <w:p w:rsidR="008809D2" w:rsidRDefault="008809D2" w:rsidP="002E55B5">
      <w:pPr>
        <w:tabs>
          <w:tab w:val="center" w:pos="4153"/>
          <w:tab w:val="right" w:pos="9356"/>
        </w:tabs>
        <w:spacing w:after="0" w:line="240" w:lineRule="auto"/>
        <w:ind w:right="-5671"/>
        <w:rPr>
          <w:rFonts w:ascii="Times New Roman" w:hAnsi="Times New Roman"/>
          <w:sz w:val="28"/>
          <w:szCs w:val="28"/>
          <w:lang w:val="uk-UA"/>
        </w:rPr>
      </w:pPr>
      <w:r w:rsidRPr="008809D2">
        <w:rPr>
          <w:rFonts w:ascii="Times New Roman" w:hAnsi="Times New Roman"/>
          <w:sz w:val="28"/>
          <w:szCs w:val="28"/>
          <w:lang w:val="uk-UA"/>
        </w:rPr>
        <w:t>та будівництва – головний архітектор</w:t>
      </w:r>
    </w:p>
    <w:p w:rsidR="00342D28" w:rsidRDefault="008809D2" w:rsidP="002E55B5">
      <w:pPr>
        <w:tabs>
          <w:tab w:val="center" w:pos="4153"/>
          <w:tab w:val="right" w:pos="9356"/>
        </w:tabs>
        <w:spacing w:after="0" w:line="240" w:lineRule="auto"/>
        <w:ind w:right="-5671"/>
        <w:rPr>
          <w:rFonts w:ascii="Times New Roman" w:hAnsi="Times New Roman"/>
          <w:sz w:val="28"/>
          <w:szCs w:val="28"/>
          <w:lang w:val="uk-UA"/>
        </w:rPr>
      </w:pPr>
      <w:r w:rsidRPr="008809D2">
        <w:rPr>
          <w:rFonts w:ascii="Times New Roman" w:hAnsi="Times New Roman"/>
          <w:sz w:val="28"/>
          <w:szCs w:val="28"/>
          <w:lang w:val="uk-UA"/>
        </w:rPr>
        <w:t>Гадяцької  міської ради</w:t>
      </w:r>
      <w:r w:rsidRPr="008809D2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2E55B5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>Ірина ЄРЬОМІНА</w:t>
      </w:r>
    </w:p>
    <w:p w:rsidR="008D07C9" w:rsidRDefault="008D07C9" w:rsidP="002E55B5">
      <w:pPr>
        <w:tabs>
          <w:tab w:val="center" w:pos="4153"/>
          <w:tab w:val="right" w:pos="9356"/>
        </w:tabs>
        <w:spacing w:after="0" w:line="240" w:lineRule="auto"/>
        <w:ind w:right="-5671"/>
        <w:rPr>
          <w:rFonts w:ascii="Times New Roman" w:hAnsi="Times New Roman"/>
          <w:sz w:val="28"/>
          <w:szCs w:val="28"/>
          <w:lang w:val="uk-UA"/>
        </w:rPr>
      </w:pPr>
    </w:p>
    <w:p w:rsidR="008D07C9" w:rsidRDefault="008D07C9" w:rsidP="002E55B5">
      <w:pPr>
        <w:tabs>
          <w:tab w:val="center" w:pos="4153"/>
          <w:tab w:val="right" w:pos="9356"/>
        </w:tabs>
        <w:spacing w:after="0" w:line="240" w:lineRule="auto"/>
        <w:ind w:right="-5671"/>
        <w:rPr>
          <w:rFonts w:ascii="Times New Roman" w:hAnsi="Times New Roman"/>
          <w:sz w:val="28"/>
          <w:lang w:val="uk-UA"/>
        </w:rPr>
      </w:pPr>
    </w:p>
    <w:p w:rsidR="003E245C" w:rsidRDefault="00D06397" w:rsidP="00D06397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______________________</w:t>
      </w:r>
    </w:p>
    <w:sectPr w:rsidR="003E245C" w:rsidSect="00FA355F">
      <w:headerReference w:type="default" r:id="rId8"/>
      <w:headerReference w:type="first" r:id="rId9"/>
      <w:pgSz w:w="16838" w:h="11906" w:orient="landscape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4E6" w:rsidRDefault="000714E6" w:rsidP="00057FAE">
      <w:pPr>
        <w:spacing w:after="0" w:line="240" w:lineRule="auto"/>
      </w:pPr>
      <w:r>
        <w:separator/>
      </w:r>
    </w:p>
  </w:endnote>
  <w:endnote w:type="continuationSeparator" w:id="0">
    <w:p w:rsidR="000714E6" w:rsidRDefault="000714E6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4E6" w:rsidRDefault="000714E6" w:rsidP="00057FAE">
      <w:pPr>
        <w:spacing w:after="0" w:line="240" w:lineRule="auto"/>
      </w:pPr>
      <w:r>
        <w:separator/>
      </w:r>
    </w:p>
  </w:footnote>
  <w:footnote w:type="continuationSeparator" w:id="0">
    <w:p w:rsidR="000714E6" w:rsidRDefault="000714E6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133090512"/>
      <w:docPartObj>
        <w:docPartGallery w:val="Page Numbers (Top of Page)"/>
        <w:docPartUnique/>
      </w:docPartObj>
    </w:sdtPr>
    <w:sdtEndPr/>
    <w:sdtContent>
      <w:p w:rsidR="00FA355F" w:rsidRPr="00FA355F" w:rsidRDefault="00FA355F" w:rsidP="00FA355F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FA355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A355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A355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F49EC" w:rsidRPr="00FF49EC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FA355F"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  <w:t xml:space="preserve">                                                                 Продовження додатка 2</w:t>
        </w:r>
      </w:p>
    </w:sdtContent>
  </w:sdt>
  <w:p w:rsidR="00EC0F5C" w:rsidRDefault="00EC0F5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321" w:rsidRDefault="00540321" w:rsidP="00EC0F5C">
    <w:pPr>
      <w:pStyle w:val="a6"/>
      <w:tabs>
        <w:tab w:val="clear" w:pos="4677"/>
        <w:tab w:val="clear" w:pos="9355"/>
        <w:tab w:val="center" w:pos="7230"/>
        <w:tab w:val="right" w:pos="14034"/>
      </w:tabs>
      <w:jc w:val="right"/>
    </w:pPr>
  </w:p>
  <w:p w:rsidR="00540321" w:rsidRDefault="0054032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4026F"/>
    <w:rsid w:val="00057FAE"/>
    <w:rsid w:val="000714E6"/>
    <w:rsid w:val="000B0F9B"/>
    <w:rsid w:val="000D7F81"/>
    <w:rsid w:val="001129BD"/>
    <w:rsid w:val="00112B3B"/>
    <w:rsid w:val="00193FFF"/>
    <w:rsid w:val="00195479"/>
    <w:rsid w:val="001A7686"/>
    <w:rsid w:val="001D0191"/>
    <w:rsid w:val="0027066C"/>
    <w:rsid w:val="002743F5"/>
    <w:rsid w:val="002E55B5"/>
    <w:rsid w:val="002E6BFA"/>
    <w:rsid w:val="002E704F"/>
    <w:rsid w:val="00310F91"/>
    <w:rsid w:val="00342D28"/>
    <w:rsid w:val="003E245C"/>
    <w:rsid w:val="0040081F"/>
    <w:rsid w:val="00402BD9"/>
    <w:rsid w:val="00435F5D"/>
    <w:rsid w:val="00447961"/>
    <w:rsid w:val="004535B7"/>
    <w:rsid w:val="00466372"/>
    <w:rsid w:val="00477A71"/>
    <w:rsid w:val="004B3DD3"/>
    <w:rsid w:val="004E1EC9"/>
    <w:rsid w:val="005364EC"/>
    <w:rsid w:val="00540321"/>
    <w:rsid w:val="005B1FBA"/>
    <w:rsid w:val="005E1DA8"/>
    <w:rsid w:val="00610123"/>
    <w:rsid w:val="0065356C"/>
    <w:rsid w:val="00654345"/>
    <w:rsid w:val="0066203C"/>
    <w:rsid w:val="006802CF"/>
    <w:rsid w:val="006A0826"/>
    <w:rsid w:val="00713118"/>
    <w:rsid w:val="007227AC"/>
    <w:rsid w:val="00730A33"/>
    <w:rsid w:val="00743CFE"/>
    <w:rsid w:val="00764B23"/>
    <w:rsid w:val="00785741"/>
    <w:rsid w:val="00787DBF"/>
    <w:rsid w:val="00792E87"/>
    <w:rsid w:val="007933AC"/>
    <w:rsid w:val="00797150"/>
    <w:rsid w:val="00815DB2"/>
    <w:rsid w:val="00822131"/>
    <w:rsid w:val="00827AF4"/>
    <w:rsid w:val="00860E66"/>
    <w:rsid w:val="00867A03"/>
    <w:rsid w:val="008709AB"/>
    <w:rsid w:val="008809D2"/>
    <w:rsid w:val="008854DB"/>
    <w:rsid w:val="0089407C"/>
    <w:rsid w:val="008B3CB3"/>
    <w:rsid w:val="008D07C9"/>
    <w:rsid w:val="008D4FC3"/>
    <w:rsid w:val="00900CBB"/>
    <w:rsid w:val="00900D11"/>
    <w:rsid w:val="00955F5E"/>
    <w:rsid w:val="009644A2"/>
    <w:rsid w:val="00970D9D"/>
    <w:rsid w:val="00991884"/>
    <w:rsid w:val="009B5D29"/>
    <w:rsid w:val="009E0E2F"/>
    <w:rsid w:val="009F3A90"/>
    <w:rsid w:val="00A2004F"/>
    <w:rsid w:val="00A24A0F"/>
    <w:rsid w:val="00A3792C"/>
    <w:rsid w:val="00A937BC"/>
    <w:rsid w:val="00AD5972"/>
    <w:rsid w:val="00B35F54"/>
    <w:rsid w:val="00B43BA2"/>
    <w:rsid w:val="00B62BD3"/>
    <w:rsid w:val="00BD7328"/>
    <w:rsid w:val="00C03F7D"/>
    <w:rsid w:val="00C15A17"/>
    <w:rsid w:val="00C22581"/>
    <w:rsid w:val="00C27E61"/>
    <w:rsid w:val="00C41E2D"/>
    <w:rsid w:val="00C508FB"/>
    <w:rsid w:val="00CB1912"/>
    <w:rsid w:val="00CC677E"/>
    <w:rsid w:val="00CE2981"/>
    <w:rsid w:val="00CF4E49"/>
    <w:rsid w:val="00D06397"/>
    <w:rsid w:val="00D57B62"/>
    <w:rsid w:val="00D77529"/>
    <w:rsid w:val="00DF0FCB"/>
    <w:rsid w:val="00DF10AC"/>
    <w:rsid w:val="00E20A22"/>
    <w:rsid w:val="00E65523"/>
    <w:rsid w:val="00E72C82"/>
    <w:rsid w:val="00E823F0"/>
    <w:rsid w:val="00E96AB2"/>
    <w:rsid w:val="00E9725A"/>
    <w:rsid w:val="00EC04DE"/>
    <w:rsid w:val="00EC0F5C"/>
    <w:rsid w:val="00ED7A9D"/>
    <w:rsid w:val="00F0003A"/>
    <w:rsid w:val="00F13873"/>
    <w:rsid w:val="00F14BFF"/>
    <w:rsid w:val="00F430DF"/>
    <w:rsid w:val="00F731BF"/>
    <w:rsid w:val="00FA355F"/>
    <w:rsid w:val="00FF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D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eastAsiaTheme="minorHAnsi" w:hAnsi="Tahoma" w:cs="Tahoma"/>
      <w:sz w:val="16"/>
      <w:szCs w:val="16"/>
      <w:lang w:val="uk-UA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customStyle="1" w:styleId="1">
    <w:name w:val="çàãîëîâîê 1"/>
    <w:basedOn w:val="a"/>
    <w:next w:val="a"/>
    <w:rsid w:val="00342D28"/>
    <w:pPr>
      <w:keepNext/>
      <w:spacing w:after="0" w:line="36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D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eastAsiaTheme="minorHAnsi" w:hAnsi="Tahoma" w:cs="Tahoma"/>
      <w:sz w:val="16"/>
      <w:szCs w:val="16"/>
      <w:lang w:val="uk-UA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customStyle="1" w:styleId="1">
    <w:name w:val="çàãîëîâîê 1"/>
    <w:basedOn w:val="a"/>
    <w:next w:val="a"/>
    <w:rsid w:val="00342D28"/>
    <w:pPr>
      <w:keepNext/>
      <w:spacing w:after="0" w:line="360" w:lineRule="auto"/>
      <w:jc w:val="center"/>
    </w:pPr>
    <w:rPr>
      <w:rFonts w:ascii="Times New Roman" w:eastAsia="Times New Roman" w:hAnsi="Times New Roman"/>
      <w:b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09926-6EDB-450A-B391-02EDF8E5C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DS</cp:lastModifiedBy>
  <cp:revision>25</cp:revision>
  <cp:lastPrinted>2022-02-10T12:44:00Z</cp:lastPrinted>
  <dcterms:created xsi:type="dcterms:W3CDTF">2022-02-09T06:57:00Z</dcterms:created>
  <dcterms:modified xsi:type="dcterms:W3CDTF">2022-02-21T07:59:00Z</dcterms:modified>
</cp:coreProperties>
</file>