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49" w:rsidRDefault="006C0E49" w:rsidP="006C0E49">
      <w:pPr>
        <w:spacing w:after="0" w:line="240" w:lineRule="auto"/>
        <w:ind w:left="10064"/>
        <w:rPr>
          <w:lang w:val="uk-UA"/>
        </w:rPr>
      </w:pPr>
    </w:p>
    <w:p w:rsidR="006C0E49" w:rsidRDefault="006C0E49" w:rsidP="006C0E49">
      <w:pPr>
        <w:spacing w:after="0" w:line="240" w:lineRule="auto"/>
        <w:ind w:left="10064"/>
        <w:rPr>
          <w:lang w:val="uk-UA"/>
        </w:rPr>
      </w:pPr>
    </w:p>
    <w:p w:rsidR="006C0E49" w:rsidRDefault="006C0E49" w:rsidP="006C0E49">
      <w:pPr>
        <w:spacing w:after="0" w:line="240" w:lineRule="auto"/>
        <w:ind w:left="10064"/>
        <w:rPr>
          <w:lang w:val="uk-UA"/>
        </w:rPr>
      </w:pPr>
    </w:p>
    <w:p w:rsidR="006C0E49" w:rsidRDefault="006C0E49" w:rsidP="006C0E49">
      <w:pPr>
        <w:spacing w:after="0" w:line="240" w:lineRule="auto"/>
        <w:ind w:left="10064"/>
        <w:rPr>
          <w:lang w:val="uk-UA"/>
        </w:rPr>
      </w:pPr>
      <w:bookmarkStart w:id="0" w:name="_GoBack"/>
      <w:bookmarkEnd w:id="0"/>
    </w:p>
    <w:p w:rsidR="006C0E49" w:rsidRDefault="006C0E49" w:rsidP="006C0E49">
      <w:pPr>
        <w:spacing w:after="0" w:line="240" w:lineRule="auto"/>
        <w:ind w:left="10064"/>
        <w:rPr>
          <w:lang w:val="uk-UA"/>
        </w:rPr>
      </w:pPr>
    </w:p>
    <w:p w:rsidR="00E56DAE" w:rsidRDefault="008A261B" w:rsidP="006C0E49">
      <w:pPr>
        <w:spacing w:after="0" w:line="240" w:lineRule="auto"/>
        <w:ind w:left="10064"/>
        <w:rPr>
          <w:lang w:val="uk-UA"/>
        </w:rPr>
      </w:pPr>
      <w:r>
        <w:rPr>
          <w:lang w:val="uk-UA"/>
        </w:rPr>
        <w:t xml:space="preserve">Додаток </w:t>
      </w:r>
      <w:r w:rsidR="00022682">
        <w:rPr>
          <w:lang w:val="uk-UA"/>
        </w:rPr>
        <w:t>2</w:t>
      </w:r>
      <w:r w:rsidR="00ED6308">
        <w:rPr>
          <w:lang w:val="uk-UA"/>
        </w:rPr>
        <w:t xml:space="preserve"> </w:t>
      </w:r>
    </w:p>
    <w:p w:rsidR="006C0E49" w:rsidRPr="006C0E49" w:rsidRDefault="006C0E49" w:rsidP="006C0E49">
      <w:pPr>
        <w:spacing w:after="0" w:line="240" w:lineRule="auto"/>
        <w:ind w:left="10064"/>
        <w:rPr>
          <w:lang w:val="uk-UA"/>
        </w:rPr>
      </w:pPr>
      <w:r w:rsidRPr="006C0E49">
        <w:rPr>
          <w:lang w:val="uk-UA"/>
        </w:rPr>
        <w:t>д</w:t>
      </w:r>
      <w:r w:rsidR="008A261B" w:rsidRPr="006C0E49">
        <w:rPr>
          <w:lang w:val="uk-UA"/>
        </w:rPr>
        <w:t xml:space="preserve">о рішення </w:t>
      </w:r>
      <w:r w:rsidR="00AD4467" w:rsidRPr="006C0E49">
        <w:rPr>
          <w:lang w:val="uk-UA"/>
        </w:rPr>
        <w:t xml:space="preserve"> сімнадцятої позачергової</w:t>
      </w:r>
      <w:r w:rsidR="00ED6308" w:rsidRPr="006C0E49">
        <w:rPr>
          <w:lang w:val="uk-UA"/>
        </w:rPr>
        <w:t xml:space="preserve"> сесії </w:t>
      </w:r>
      <w:r w:rsidR="008A261B" w:rsidRPr="006C0E49">
        <w:rPr>
          <w:lang w:val="uk-UA"/>
        </w:rPr>
        <w:t xml:space="preserve">Гадяцької </w:t>
      </w:r>
      <w:r w:rsidRPr="006C0E49">
        <w:rPr>
          <w:lang w:val="uk-UA"/>
        </w:rPr>
        <w:t xml:space="preserve"> міської  ради </w:t>
      </w:r>
      <w:r w:rsidR="00C66E57" w:rsidRPr="006C0E49">
        <w:rPr>
          <w:lang w:val="uk-UA"/>
        </w:rPr>
        <w:t xml:space="preserve">восьмого скликання </w:t>
      </w:r>
    </w:p>
    <w:p w:rsidR="008A261B" w:rsidRPr="006C0E49" w:rsidRDefault="00AD4467" w:rsidP="006C0E49">
      <w:pPr>
        <w:spacing w:after="0" w:line="240" w:lineRule="auto"/>
        <w:ind w:left="10064"/>
        <w:rPr>
          <w:lang w:val="uk-UA"/>
        </w:rPr>
      </w:pPr>
      <w:r w:rsidRPr="006C0E49">
        <w:rPr>
          <w:lang w:val="uk-UA"/>
        </w:rPr>
        <w:t xml:space="preserve">15 </w:t>
      </w:r>
      <w:r w:rsidR="0076722F" w:rsidRPr="006C0E49">
        <w:rPr>
          <w:lang w:val="uk-UA"/>
        </w:rPr>
        <w:t xml:space="preserve">грудня </w:t>
      </w:r>
      <w:r w:rsidR="00C36393" w:rsidRPr="006C0E49">
        <w:rPr>
          <w:lang w:val="uk-UA"/>
        </w:rPr>
        <w:t>2021</w:t>
      </w:r>
      <w:r w:rsidR="006C0E49" w:rsidRPr="006C0E49">
        <w:rPr>
          <w:lang w:val="uk-UA"/>
        </w:rPr>
        <w:t xml:space="preserve"> </w:t>
      </w:r>
      <w:r w:rsidR="00ED6308" w:rsidRPr="006C0E49">
        <w:rPr>
          <w:lang w:val="uk-UA"/>
        </w:rPr>
        <w:t xml:space="preserve">р </w:t>
      </w:r>
      <w:r w:rsidR="006C0E49" w:rsidRPr="006C0E49">
        <w:rPr>
          <w:lang w:val="uk-UA"/>
        </w:rPr>
        <w:t xml:space="preserve"> № 895</w:t>
      </w:r>
      <w:r w:rsidR="00ED6308" w:rsidRPr="006C0E49">
        <w:rPr>
          <w:lang w:val="uk-UA"/>
        </w:rPr>
        <w:t xml:space="preserve">                      </w:t>
      </w:r>
    </w:p>
    <w:p w:rsidR="008A261B" w:rsidRDefault="008A261B" w:rsidP="006C0E49">
      <w:pPr>
        <w:spacing w:line="240" w:lineRule="auto"/>
        <w:jc w:val="center"/>
        <w:rPr>
          <w:b/>
          <w:sz w:val="24"/>
          <w:szCs w:val="24"/>
          <w:lang w:val="uk-UA"/>
        </w:rPr>
      </w:pPr>
      <w:r w:rsidRPr="008A261B">
        <w:rPr>
          <w:b/>
          <w:sz w:val="24"/>
          <w:szCs w:val="24"/>
          <w:lang w:val="uk-UA"/>
        </w:rPr>
        <w:t xml:space="preserve">Зміни до Заходів Програми розвитку </w:t>
      </w:r>
      <w:r w:rsidR="007B6944">
        <w:rPr>
          <w:b/>
          <w:sz w:val="24"/>
          <w:szCs w:val="24"/>
          <w:lang w:val="uk-UA"/>
        </w:rPr>
        <w:t>архівної справи комунальної установи «Трудовий архів» Гадяцької міської ради</w:t>
      </w:r>
    </w:p>
    <w:p w:rsidR="00664FFC" w:rsidRPr="008A261B" w:rsidRDefault="00664FFC" w:rsidP="008A261B">
      <w:pPr>
        <w:spacing w:line="240" w:lineRule="auto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 2021-2023 роки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7"/>
        <w:gridCol w:w="3007"/>
        <w:gridCol w:w="2110"/>
        <w:gridCol w:w="1347"/>
        <w:gridCol w:w="2447"/>
        <w:gridCol w:w="1916"/>
        <w:gridCol w:w="2062"/>
      </w:tblGrid>
      <w:tr w:rsidR="006C424E" w:rsidRPr="008A261B" w:rsidTr="00D36121">
        <w:tc>
          <w:tcPr>
            <w:tcW w:w="1897" w:type="dxa"/>
          </w:tcPr>
          <w:p w:rsidR="008A261B" w:rsidRPr="008A261B" w:rsidRDefault="008A261B">
            <w:pPr>
              <w:rPr>
                <w:lang w:val="uk-UA"/>
              </w:rPr>
            </w:pPr>
            <w:r w:rsidRPr="008A261B">
              <w:rPr>
                <w:lang w:val="uk-UA"/>
              </w:rPr>
              <w:t>Пріоритетні</w:t>
            </w:r>
          </w:p>
          <w:p w:rsidR="008A261B" w:rsidRPr="008A261B" w:rsidRDefault="008A261B">
            <w:pPr>
              <w:rPr>
                <w:lang w:val="uk-UA"/>
              </w:rPr>
            </w:pPr>
            <w:r w:rsidRPr="008A261B">
              <w:rPr>
                <w:lang w:val="uk-UA"/>
              </w:rPr>
              <w:t>завдання</w:t>
            </w:r>
          </w:p>
        </w:tc>
        <w:tc>
          <w:tcPr>
            <w:tcW w:w="3007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Зміст заходу</w:t>
            </w:r>
          </w:p>
        </w:tc>
        <w:tc>
          <w:tcPr>
            <w:tcW w:w="2110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  <w:tc>
          <w:tcPr>
            <w:tcW w:w="1347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Термін виконання</w:t>
            </w:r>
          </w:p>
        </w:tc>
        <w:tc>
          <w:tcPr>
            <w:tcW w:w="2447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 xml:space="preserve">Джерела </w:t>
            </w:r>
            <w:proofErr w:type="spellStart"/>
            <w:r>
              <w:rPr>
                <w:lang w:val="uk-UA"/>
              </w:rPr>
              <w:t>фінасування</w:t>
            </w:r>
            <w:proofErr w:type="spellEnd"/>
          </w:p>
        </w:tc>
        <w:tc>
          <w:tcPr>
            <w:tcW w:w="1916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Вартіст</w:t>
            </w:r>
            <w:r w:rsidR="00D36121">
              <w:rPr>
                <w:lang w:val="uk-UA"/>
              </w:rPr>
              <w:t>ь (</w:t>
            </w:r>
            <w:r>
              <w:rPr>
                <w:lang w:val="uk-UA"/>
              </w:rPr>
              <w:t>грн.)</w:t>
            </w:r>
          </w:p>
        </w:tc>
        <w:tc>
          <w:tcPr>
            <w:tcW w:w="2062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8A261B" w:rsidRPr="008A261B" w:rsidTr="006C424E">
        <w:tc>
          <w:tcPr>
            <w:tcW w:w="14786" w:type="dxa"/>
            <w:gridSpan w:val="7"/>
          </w:tcPr>
          <w:p w:rsidR="008A261B" w:rsidRPr="008A261B" w:rsidRDefault="00D36121" w:rsidP="008A261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Обсяг фінансових ресурсів, необхідних для реалізації Програми</w:t>
            </w:r>
          </w:p>
        </w:tc>
      </w:tr>
      <w:tr w:rsidR="00D85AAB" w:rsidRPr="00D21FEC" w:rsidTr="00D36121">
        <w:tc>
          <w:tcPr>
            <w:tcW w:w="1897" w:type="dxa"/>
          </w:tcPr>
          <w:p w:rsidR="00D85AAB" w:rsidRPr="008A261B" w:rsidRDefault="00D85AAB" w:rsidP="00D85AAB">
            <w:pPr>
              <w:jc w:val="center"/>
              <w:rPr>
                <w:lang w:val="uk-UA"/>
              </w:rPr>
            </w:pPr>
            <w:r w:rsidRPr="00B5519F">
              <w:rPr>
                <w:sz w:val="24"/>
                <w:szCs w:val="24"/>
                <w:lang w:val="uk-UA"/>
              </w:rPr>
              <w:t>Створення належних умов для збереження, користування та використання документів, які зберігаються в архівній установі</w:t>
            </w:r>
          </w:p>
        </w:tc>
        <w:tc>
          <w:tcPr>
            <w:tcW w:w="3007" w:type="dxa"/>
          </w:tcPr>
          <w:p w:rsidR="00D85AAB" w:rsidRPr="00B5519F" w:rsidRDefault="00D85AAB" w:rsidP="00D85AAB">
            <w:pPr>
              <w:rPr>
                <w:sz w:val="24"/>
                <w:szCs w:val="24"/>
                <w:lang w:val="uk-UA"/>
              </w:rPr>
            </w:pPr>
            <w:r w:rsidRPr="00B5519F">
              <w:rPr>
                <w:sz w:val="24"/>
                <w:szCs w:val="24"/>
                <w:lang w:val="uk-UA"/>
              </w:rPr>
              <w:t xml:space="preserve">Утримання </w:t>
            </w:r>
            <w:r>
              <w:rPr>
                <w:sz w:val="24"/>
                <w:szCs w:val="24"/>
                <w:lang w:val="uk-UA"/>
              </w:rPr>
              <w:t>комунальної установи «Трудовий архів» Гадяцької міської ради</w:t>
            </w:r>
          </w:p>
          <w:p w:rsidR="00D85AAB" w:rsidRPr="00B5519F" w:rsidRDefault="00D85AAB" w:rsidP="00D85AA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0" w:type="dxa"/>
          </w:tcPr>
          <w:p w:rsidR="00D85AAB" w:rsidRPr="008A261B" w:rsidRDefault="00DB47C3" w:rsidP="00D85AAB">
            <w:pPr>
              <w:jc w:val="center"/>
              <w:rPr>
                <w:lang w:val="uk-UA"/>
              </w:rPr>
            </w:pPr>
            <w:r w:rsidRPr="00DB47C3">
              <w:rPr>
                <w:lang w:val="uk-UA"/>
              </w:rPr>
              <w:t>Відділ соціального захисту населення Гадяцької міської ради</w:t>
            </w:r>
          </w:p>
        </w:tc>
        <w:tc>
          <w:tcPr>
            <w:tcW w:w="1347" w:type="dxa"/>
          </w:tcPr>
          <w:p w:rsidR="00D85AAB" w:rsidRPr="008A261B" w:rsidRDefault="00D85AAB" w:rsidP="00D45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D4542E">
              <w:rPr>
                <w:lang w:val="uk-UA"/>
              </w:rPr>
              <w:t>21</w:t>
            </w:r>
            <w:r>
              <w:rPr>
                <w:lang w:val="uk-UA"/>
              </w:rPr>
              <w:t>-202</w:t>
            </w:r>
            <w:r w:rsidR="00D4542E">
              <w:rPr>
                <w:lang w:val="uk-UA"/>
              </w:rPr>
              <w:t>3</w:t>
            </w:r>
            <w:r>
              <w:rPr>
                <w:lang w:val="uk-UA"/>
              </w:rPr>
              <w:t xml:space="preserve"> роки</w:t>
            </w:r>
          </w:p>
        </w:tc>
        <w:tc>
          <w:tcPr>
            <w:tcW w:w="2447" w:type="dxa"/>
          </w:tcPr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Гадяцької міської територіальної громади, субвенції з бюджетів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Сергіївської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Петрівсько-Роменської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Краснолуцької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Великобудищанської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Лютенської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сільських  територіальних громад</w:t>
            </w:r>
          </w:p>
          <w:p w:rsidR="00F94F5A" w:rsidRDefault="00F94F5A" w:rsidP="00F94F5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</w:t>
            </w:r>
          </w:p>
          <w:p w:rsidR="00D85AAB" w:rsidRPr="008A261B" w:rsidRDefault="00F94F5A" w:rsidP="00F94F5A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Гадяцької міської територіальної громади,</w:t>
            </w:r>
          </w:p>
        </w:tc>
        <w:tc>
          <w:tcPr>
            <w:tcW w:w="1916" w:type="dxa"/>
          </w:tcPr>
          <w:p w:rsidR="00F94F5A" w:rsidRDefault="00D85AAB" w:rsidP="00F94F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D4542E">
              <w:rPr>
                <w:lang w:val="uk-UA"/>
              </w:rPr>
              <w:t>21</w:t>
            </w:r>
            <w:r>
              <w:rPr>
                <w:lang w:val="uk-UA"/>
              </w:rPr>
              <w:t>р.-</w:t>
            </w:r>
            <w:r w:rsidR="00445582">
              <w:rPr>
                <w:lang w:val="uk-UA"/>
              </w:rPr>
              <w:t>426370</w:t>
            </w:r>
            <w:r w:rsidR="00D36121">
              <w:rPr>
                <w:lang w:val="uk-UA"/>
              </w:rPr>
              <w:t>,00</w:t>
            </w: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F94F5A" w:rsidRDefault="00F94F5A" w:rsidP="00F94F5A">
            <w:pPr>
              <w:jc w:val="center"/>
              <w:rPr>
                <w:lang w:val="uk-UA"/>
              </w:rPr>
            </w:pPr>
          </w:p>
          <w:p w:rsidR="00D85AAB" w:rsidRPr="008A261B" w:rsidRDefault="00F94F5A" w:rsidP="00F94F5A">
            <w:pPr>
              <w:rPr>
                <w:lang w:val="uk-UA"/>
              </w:rPr>
            </w:pPr>
            <w:r>
              <w:rPr>
                <w:lang w:val="uk-UA"/>
              </w:rPr>
              <w:t>2022р.-251449,00     2023р.-250612,00 (можливі зміни залежно від фактичних витрат)</w:t>
            </w:r>
          </w:p>
        </w:tc>
        <w:tc>
          <w:tcPr>
            <w:tcW w:w="2062" w:type="dxa"/>
          </w:tcPr>
          <w:p w:rsidR="00D85AAB" w:rsidRPr="008A261B" w:rsidRDefault="00D85AAB" w:rsidP="00D85A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ефективності роботи фонду</w:t>
            </w:r>
          </w:p>
        </w:tc>
      </w:tr>
    </w:tbl>
    <w:p w:rsidR="0076722F" w:rsidRPr="003F6E59" w:rsidRDefault="0076722F" w:rsidP="00237C3C">
      <w:pPr>
        <w:pStyle w:val="a4"/>
        <w:rPr>
          <w:sz w:val="24"/>
          <w:szCs w:val="24"/>
          <w:lang w:val="uk-UA"/>
        </w:rPr>
      </w:pPr>
    </w:p>
    <w:sectPr w:rsidR="0076722F" w:rsidRPr="003F6E59" w:rsidSect="00873A1F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5CF5"/>
    <w:multiLevelType w:val="hybridMultilevel"/>
    <w:tmpl w:val="C91A8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32860"/>
    <w:multiLevelType w:val="hybridMultilevel"/>
    <w:tmpl w:val="596AAB66"/>
    <w:lvl w:ilvl="0" w:tplc="A208A3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F206F"/>
    <w:multiLevelType w:val="hybridMultilevel"/>
    <w:tmpl w:val="9782E572"/>
    <w:lvl w:ilvl="0" w:tplc="A208A3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7079D"/>
    <w:multiLevelType w:val="hybridMultilevel"/>
    <w:tmpl w:val="82068F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A4"/>
    <w:rsid w:val="00022682"/>
    <w:rsid w:val="00031EF7"/>
    <w:rsid w:val="00060B86"/>
    <w:rsid w:val="00072B69"/>
    <w:rsid w:val="0008548B"/>
    <w:rsid w:val="000B4E80"/>
    <w:rsid w:val="001C10C3"/>
    <w:rsid w:val="001C7A4D"/>
    <w:rsid w:val="00237C3C"/>
    <w:rsid w:val="002D6E9A"/>
    <w:rsid w:val="003036BB"/>
    <w:rsid w:val="003466BC"/>
    <w:rsid w:val="003F6E59"/>
    <w:rsid w:val="004117A4"/>
    <w:rsid w:val="00445582"/>
    <w:rsid w:val="004B6086"/>
    <w:rsid w:val="00514CF8"/>
    <w:rsid w:val="005400DF"/>
    <w:rsid w:val="00597BC9"/>
    <w:rsid w:val="005B5542"/>
    <w:rsid w:val="005C20D9"/>
    <w:rsid w:val="00614237"/>
    <w:rsid w:val="00664FFC"/>
    <w:rsid w:val="0068527D"/>
    <w:rsid w:val="006C0E49"/>
    <w:rsid w:val="006C424E"/>
    <w:rsid w:val="006D3445"/>
    <w:rsid w:val="0076722F"/>
    <w:rsid w:val="0076754E"/>
    <w:rsid w:val="007B4485"/>
    <w:rsid w:val="007B59AF"/>
    <w:rsid w:val="007B6944"/>
    <w:rsid w:val="008029B7"/>
    <w:rsid w:val="00813FE1"/>
    <w:rsid w:val="00873A1F"/>
    <w:rsid w:val="008A261B"/>
    <w:rsid w:val="0096175E"/>
    <w:rsid w:val="00AC117B"/>
    <w:rsid w:val="00AD4467"/>
    <w:rsid w:val="00AE7FA4"/>
    <w:rsid w:val="00B16C03"/>
    <w:rsid w:val="00B43C76"/>
    <w:rsid w:val="00B5687A"/>
    <w:rsid w:val="00C36393"/>
    <w:rsid w:val="00C66E57"/>
    <w:rsid w:val="00CD143A"/>
    <w:rsid w:val="00CD5121"/>
    <w:rsid w:val="00D21FEC"/>
    <w:rsid w:val="00D36121"/>
    <w:rsid w:val="00D4542E"/>
    <w:rsid w:val="00D504ED"/>
    <w:rsid w:val="00D85AAB"/>
    <w:rsid w:val="00DB47C3"/>
    <w:rsid w:val="00E129E2"/>
    <w:rsid w:val="00E53F58"/>
    <w:rsid w:val="00E56DAE"/>
    <w:rsid w:val="00E63C76"/>
    <w:rsid w:val="00E84DBF"/>
    <w:rsid w:val="00ED6308"/>
    <w:rsid w:val="00F56582"/>
    <w:rsid w:val="00F653D2"/>
    <w:rsid w:val="00F82A03"/>
    <w:rsid w:val="00F91058"/>
    <w:rsid w:val="00F94F5A"/>
    <w:rsid w:val="00FC2FE0"/>
    <w:rsid w:val="00FD09C4"/>
    <w:rsid w:val="00FF3759"/>
    <w:rsid w:val="00FF5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3C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3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6D4AF-3F1F-4DA7-82D7-A379F2B7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HFD</cp:lastModifiedBy>
  <cp:revision>2</cp:revision>
  <cp:lastPrinted>2020-09-22T08:20:00Z</cp:lastPrinted>
  <dcterms:created xsi:type="dcterms:W3CDTF">2021-12-16T09:42:00Z</dcterms:created>
  <dcterms:modified xsi:type="dcterms:W3CDTF">2021-12-16T09:42:00Z</dcterms:modified>
</cp:coreProperties>
</file>