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CA55CD" w:rsidRPr="00985681" w:rsidTr="004A5748">
        <w:tc>
          <w:tcPr>
            <w:tcW w:w="3284" w:type="dxa"/>
          </w:tcPr>
          <w:p w:rsidR="00CA55CD" w:rsidRPr="00985681" w:rsidRDefault="00CA55CD" w:rsidP="004A57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CA55CD" w:rsidRPr="00985681" w:rsidRDefault="00CA55CD" w:rsidP="004A57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CA55CD" w:rsidRPr="00985681" w:rsidRDefault="00CA55CD" w:rsidP="00697F6F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97F6F">
              <w:rPr>
                <w:rFonts w:ascii="Times New Roman" w:hAnsi="Times New Roman"/>
                <w:sz w:val="28"/>
                <w:szCs w:val="28"/>
                <w:lang w:val="uk-UA"/>
              </w:rPr>
              <w:t>981</w:t>
            </w:r>
          </w:p>
        </w:tc>
      </w:tr>
    </w:tbl>
    <w:p w:rsidR="00E81322" w:rsidRDefault="00E81322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9A5C39" w:rsidRDefault="00D01EDA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A5C39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надання дозволу комунальному некомерційному підприємству «Гадяцька міська центральна лікарня» Гадяцької міської ради на передачу в оренду комунального майна площею 30,0 </w:t>
            </w:r>
            <w:proofErr w:type="spellStart"/>
            <w:r w:rsidRPr="009A5C39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кв.м</w:t>
            </w:r>
            <w:proofErr w:type="spellEnd"/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4D3E5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</w:t>
      </w:r>
      <w:r w:rsidR="00C432DC" w:rsidRPr="00431C68">
        <w:rPr>
          <w:rFonts w:ascii="Times New Roman" w:hAnsi="Times New Roman"/>
          <w:sz w:val="28"/>
          <w:szCs w:val="28"/>
          <w:lang w:val="uk-UA"/>
        </w:rPr>
        <w:t>до</w:t>
      </w:r>
      <w:r w:rsidR="00C432DC">
        <w:rPr>
          <w:sz w:val="28"/>
          <w:szCs w:val="28"/>
          <w:lang w:val="uk-UA"/>
        </w:rPr>
        <w:t xml:space="preserve">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>ст</w:t>
      </w:r>
      <w:r w:rsidR="00CA55CD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>26, 59, 60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</w:t>
      </w:r>
      <w:r w:rsidR="008D7B1C">
        <w:rPr>
          <w:rFonts w:ascii="Times New Roman" w:hAnsi="Times New Roman"/>
          <w:sz w:val="28"/>
          <w:szCs w:val="28"/>
          <w:lang w:val="uk-UA"/>
        </w:rPr>
        <w:t xml:space="preserve"> червня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>2020</w:t>
      </w:r>
      <w:r w:rsidR="008D7B1C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 xml:space="preserve">№483 (далі – Порядок), розглянувши лист комунального некомерційного підприємства «Гадяцька міська центральна лікарня» Гадяцької міської ради від </w:t>
      </w:r>
      <w:r w:rsidR="00C432DC" w:rsidRPr="00056E0E">
        <w:rPr>
          <w:rFonts w:ascii="Times New Roman" w:hAnsi="Times New Roman"/>
          <w:sz w:val="28"/>
          <w:szCs w:val="28"/>
          <w:lang w:val="uk-UA"/>
        </w:rPr>
        <w:t>10</w:t>
      </w:r>
      <w:r w:rsidR="00056E0E" w:rsidRPr="00056E0E">
        <w:rPr>
          <w:rFonts w:ascii="Times New Roman" w:hAnsi="Times New Roman"/>
          <w:sz w:val="28"/>
          <w:szCs w:val="28"/>
          <w:lang w:val="uk-UA"/>
        </w:rPr>
        <w:t xml:space="preserve"> січня </w:t>
      </w:r>
      <w:r w:rsidR="00C432DC" w:rsidRPr="00056E0E">
        <w:rPr>
          <w:rFonts w:ascii="Times New Roman" w:hAnsi="Times New Roman"/>
          <w:sz w:val="28"/>
          <w:szCs w:val="28"/>
          <w:lang w:val="uk-UA"/>
        </w:rPr>
        <w:t>202</w:t>
      </w:r>
      <w:r w:rsidR="00056E0E" w:rsidRPr="00056E0E">
        <w:rPr>
          <w:rFonts w:ascii="Times New Roman" w:hAnsi="Times New Roman"/>
          <w:sz w:val="28"/>
          <w:szCs w:val="28"/>
          <w:lang w:val="uk-UA"/>
        </w:rPr>
        <w:t>2 року</w:t>
      </w:r>
      <w:r w:rsidR="00C432DC" w:rsidRPr="00056E0E">
        <w:rPr>
          <w:rFonts w:ascii="Times New Roman" w:hAnsi="Times New Roman"/>
          <w:sz w:val="28"/>
          <w:szCs w:val="28"/>
          <w:lang w:val="uk-UA"/>
        </w:rPr>
        <w:t xml:space="preserve"> №01-10/</w:t>
      </w:r>
      <w:r w:rsidR="00056E0E" w:rsidRPr="00056E0E">
        <w:rPr>
          <w:rFonts w:ascii="Times New Roman" w:hAnsi="Times New Roman"/>
          <w:sz w:val="28"/>
          <w:szCs w:val="28"/>
          <w:lang w:val="uk-UA"/>
        </w:rPr>
        <w:t>46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 xml:space="preserve"> щодо надання дозволу на передачу в оренду частини нежитлового приміщення, </w:t>
      </w:r>
      <w:r w:rsidR="008D7B1C">
        <w:rPr>
          <w:rFonts w:ascii="Times New Roman" w:hAnsi="Times New Roman"/>
          <w:sz w:val="28"/>
          <w:szCs w:val="28"/>
          <w:lang w:val="uk-UA"/>
        </w:rPr>
        <w:t xml:space="preserve">площею 30,0 </w:t>
      </w:r>
      <w:proofErr w:type="spellStart"/>
      <w:r w:rsidR="008D7B1C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8D7B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>розташованого за адресою: вул</w:t>
      </w:r>
      <w:r w:rsidR="00056E0E">
        <w:rPr>
          <w:rFonts w:ascii="Times New Roman" w:hAnsi="Times New Roman"/>
          <w:sz w:val="28"/>
          <w:szCs w:val="28"/>
          <w:lang w:val="uk-UA"/>
        </w:rPr>
        <w:t xml:space="preserve">иця </w:t>
      </w:r>
      <w:proofErr w:type="spellStart"/>
      <w:r w:rsidR="00C432DC" w:rsidRPr="00C432DC">
        <w:rPr>
          <w:rFonts w:ascii="Times New Roman" w:hAnsi="Times New Roman"/>
          <w:sz w:val="28"/>
          <w:szCs w:val="28"/>
          <w:lang w:val="uk-UA"/>
        </w:rPr>
        <w:t>Лохвицька</w:t>
      </w:r>
      <w:proofErr w:type="spellEnd"/>
      <w:r w:rsidR="00C432DC" w:rsidRPr="00C432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56E0E">
        <w:rPr>
          <w:rFonts w:ascii="Times New Roman" w:hAnsi="Times New Roman"/>
          <w:sz w:val="28"/>
          <w:szCs w:val="28"/>
          <w:lang w:val="uk-UA"/>
        </w:rPr>
        <w:t xml:space="preserve"> будинок 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>1, м</w:t>
      </w:r>
      <w:r w:rsidR="00056E0E">
        <w:rPr>
          <w:rFonts w:ascii="Times New Roman" w:hAnsi="Times New Roman"/>
          <w:sz w:val="28"/>
          <w:szCs w:val="28"/>
          <w:lang w:val="uk-UA"/>
        </w:rPr>
        <w:t>істо</w:t>
      </w:r>
      <w:r w:rsidR="00C432DC" w:rsidRPr="00C432DC">
        <w:rPr>
          <w:rFonts w:ascii="Times New Roman" w:hAnsi="Times New Roman"/>
          <w:sz w:val="28"/>
          <w:szCs w:val="28"/>
          <w:lang w:val="uk-UA"/>
        </w:rPr>
        <w:t xml:space="preserve"> Гадяч, з метою ефективного використання комунального майна Гадяцької міської територіальної громади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EAB" w:rsidRDefault="005A0EAB" w:rsidP="004D3E56">
      <w:pPr>
        <w:pStyle w:val="a7"/>
        <w:numPr>
          <w:ilvl w:val="0"/>
          <w:numId w:val="1"/>
        </w:numPr>
        <w:tabs>
          <w:tab w:val="left" w:pos="0"/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2B0FB2">
        <w:rPr>
          <w:sz w:val="28"/>
          <w:szCs w:val="28"/>
          <w:lang w:val="uk-UA"/>
        </w:rPr>
        <w:t xml:space="preserve">Надати згоду </w:t>
      </w:r>
      <w:r>
        <w:rPr>
          <w:sz w:val="28"/>
          <w:szCs w:val="28"/>
          <w:lang w:val="uk-UA"/>
        </w:rPr>
        <w:t>к</w:t>
      </w:r>
      <w:r w:rsidRPr="002B0FB2">
        <w:rPr>
          <w:sz w:val="28"/>
          <w:szCs w:val="28"/>
          <w:lang w:val="uk-UA"/>
        </w:rPr>
        <w:t xml:space="preserve">омунальному </w:t>
      </w:r>
      <w:r>
        <w:rPr>
          <w:sz w:val="28"/>
          <w:szCs w:val="28"/>
          <w:lang w:val="uk-UA"/>
        </w:rPr>
        <w:t xml:space="preserve">некомерційному </w:t>
      </w:r>
      <w:r w:rsidRPr="002B0FB2">
        <w:rPr>
          <w:sz w:val="28"/>
          <w:szCs w:val="28"/>
          <w:lang w:val="uk-UA"/>
        </w:rPr>
        <w:t xml:space="preserve">підприємству </w:t>
      </w:r>
      <w:r>
        <w:rPr>
          <w:sz w:val="28"/>
          <w:szCs w:val="28"/>
          <w:lang w:val="uk-UA"/>
        </w:rPr>
        <w:t>«Гадяцька міська центральна лікарня» Гадяцької міської ради</w:t>
      </w:r>
      <w:r w:rsidRPr="002B0FB2">
        <w:rPr>
          <w:sz w:val="28"/>
          <w:szCs w:val="28"/>
          <w:lang w:val="uk-UA"/>
        </w:rPr>
        <w:t xml:space="preserve"> як </w:t>
      </w:r>
      <w:proofErr w:type="spellStart"/>
      <w:r w:rsidRPr="002B0FB2">
        <w:rPr>
          <w:sz w:val="28"/>
          <w:szCs w:val="28"/>
          <w:lang w:val="uk-UA"/>
        </w:rPr>
        <w:t>балансоутримувачу</w:t>
      </w:r>
      <w:proofErr w:type="spellEnd"/>
      <w:r w:rsidRPr="002B0FB2">
        <w:rPr>
          <w:sz w:val="28"/>
          <w:szCs w:val="28"/>
          <w:lang w:val="uk-UA"/>
        </w:rPr>
        <w:t xml:space="preserve"> на</w:t>
      </w:r>
      <w:r w:rsidR="00921981" w:rsidRPr="00921981">
        <w:rPr>
          <w:sz w:val="28"/>
          <w:szCs w:val="28"/>
          <w:lang w:val="uk-UA"/>
        </w:rPr>
        <w:t xml:space="preserve"> </w:t>
      </w:r>
      <w:r w:rsidR="00921981">
        <w:rPr>
          <w:sz w:val="28"/>
          <w:szCs w:val="28"/>
          <w:lang w:val="uk-UA"/>
        </w:rPr>
        <w:t xml:space="preserve">включення частини нежитлового приміщення, розташованого за адресою:  </w:t>
      </w:r>
      <w:r w:rsidR="00921981" w:rsidRPr="00C432DC">
        <w:rPr>
          <w:sz w:val="28"/>
          <w:szCs w:val="28"/>
          <w:lang w:val="uk-UA"/>
        </w:rPr>
        <w:t>вул</w:t>
      </w:r>
      <w:r w:rsidR="00921981">
        <w:rPr>
          <w:sz w:val="28"/>
          <w:szCs w:val="28"/>
          <w:lang w:val="uk-UA"/>
        </w:rPr>
        <w:t xml:space="preserve">иця </w:t>
      </w:r>
      <w:proofErr w:type="spellStart"/>
      <w:r w:rsidR="00921981" w:rsidRPr="00C432DC">
        <w:rPr>
          <w:sz w:val="28"/>
          <w:szCs w:val="28"/>
          <w:lang w:val="uk-UA"/>
        </w:rPr>
        <w:t>Лохвицька</w:t>
      </w:r>
      <w:proofErr w:type="spellEnd"/>
      <w:r w:rsidR="00921981" w:rsidRPr="00C432DC">
        <w:rPr>
          <w:sz w:val="28"/>
          <w:szCs w:val="28"/>
          <w:lang w:val="uk-UA"/>
        </w:rPr>
        <w:t xml:space="preserve">, </w:t>
      </w:r>
      <w:r w:rsidR="00921981">
        <w:rPr>
          <w:sz w:val="28"/>
          <w:szCs w:val="28"/>
          <w:lang w:val="uk-UA"/>
        </w:rPr>
        <w:t xml:space="preserve"> будинок </w:t>
      </w:r>
      <w:r w:rsidR="00921981" w:rsidRPr="00C432DC">
        <w:rPr>
          <w:sz w:val="28"/>
          <w:szCs w:val="28"/>
          <w:lang w:val="uk-UA"/>
        </w:rPr>
        <w:t>1, м</w:t>
      </w:r>
      <w:r w:rsidR="00921981">
        <w:rPr>
          <w:sz w:val="28"/>
          <w:szCs w:val="28"/>
          <w:lang w:val="uk-UA"/>
        </w:rPr>
        <w:t>істо</w:t>
      </w:r>
      <w:r w:rsidR="00921981" w:rsidRPr="00C432DC">
        <w:rPr>
          <w:sz w:val="28"/>
          <w:szCs w:val="28"/>
          <w:lang w:val="uk-UA"/>
        </w:rPr>
        <w:t xml:space="preserve"> Гадяч</w:t>
      </w:r>
      <w:r w:rsidR="00921981">
        <w:rPr>
          <w:sz w:val="28"/>
          <w:szCs w:val="28"/>
          <w:lang w:val="uk-UA"/>
        </w:rPr>
        <w:t xml:space="preserve"> (поліклінічного відділення), площею 30,0 </w:t>
      </w:r>
      <w:proofErr w:type="spellStart"/>
      <w:r w:rsidR="00921981">
        <w:rPr>
          <w:sz w:val="28"/>
          <w:szCs w:val="28"/>
          <w:lang w:val="uk-UA"/>
        </w:rPr>
        <w:t>кв.м</w:t>
      </w:r>
      <w:proofErr w:type="spellEnd"/>
      <w:r w:rsidR="00921981">
        <w:rPr>
          <w:sz w:val="28"/>
          <w:szCs w:val="28"/>
          <w:lang w:val="uk-UA"/>
        </w:rPr>
        <w:t>.</w:t>
      </w:r>
      <w:r w:rsidR="00921981" w:rsidRPr="00F57E6F">
        <w:rPr>
          <w:sz w:val="28"/>
          <w:szCs w:val="28"/>
          <w:lang w:val="uk-UA"/>
        </w:rPr>
        <w:t xml:space="preserve"> </w:t>
      </w:r>
      <w:r w:rsidR="00921981">
        <w:rPr>
          <w:sz w:val="28"/>
          <w:szCs w:val="28"/>
          <w:lang w:val="uk-UA"/>
        </w:rPr>
        <w:t>до Переліку об’єктів оренди першого типу</w:t>
      </w:r>
      <w:r w:rsidRPr="002B0FB2">
        <w:rPr>
          <w:sz w:val="28"/>
          <w:szCs w:val="28"/>
          <w:lang w:val="uk-UA"/>
        </w:rPr>
        <w:t xml:space="preserve"> </w:t>
      </w:r>
      <w:r w:rsidR="00921981">
        <w:rPr>
          <w:sz w:val="28"/>
          <w:szCs w:val="28"/>
          <w:lang w:val="uk-UA"/>
        </w:rPr>
        <w:t xml:space="preserve">та передачу його в </w:t>
      </w:r>
      <w:r>
        <w:rPr>
          <w:sz w:val="28"/>
          <w:szCs w:val="28"/>
          <w:lang w:val="uk-UA"/>
        </w:rPr>
        <w:t>оренду</w:t>
      </w:r>
      <w:r w:rsidR="009219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564595" w:rsidRDefault="00564595" w:rsidP="004D3E56">
      <w:pPr>
        <w:pStyle w:val="a7"/>
        <w:numPr>
          <w:ilvl w:val="0"/>
          <w:numId w:val="1"/>
        </w:numPr>
        <w:tabs>
          <w:tab w:val="left" w:pos="0"/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Надати дозвіл </w:t>
      </w:r>
      <w:r w:rsidR="00960E84">
        <w:rPr>
          <w:sz w:val="28"/>
          <w:szCs w:val="28"/>
          <w:lang w:val="uk-UA" w:eastAsia="uk-UA"/>
        </w:rPr>
        <w:t>к</w:t>
      </w:r>
      <w:r w:rsidRPr="002B0FB2">
        <w:rPr>
          <w:sz w:val="28"/>
          <w:szCs w:val="28"/>
          <w:lang w:val="uk-UA"/>
        </w:rPr>
        <w:t xml:space="preserve">омунальному </w:t>
      </w:r>
      <w:r>
        <w:rPr>
          <w:sz w:val="28"/>
          <w:szCs w:val="28"/>
          <w:lang w:val="uk-UA"/>
        </w:rPr>
        <w:t xml:space="preserve">некомерційному </w:t>
      </w:r>
      <w:r w:rsidRPr="002B0FB2">
        <w:rPr>
          <w:sz w:val="28"/>
          <w:szCs w:val="28"/>
          <w:lang w:val="uk-UA"/>
        </w:rPr>
        <w:t xml:space="preserve">підприємству </w:t>
      </w:r>
      <w:r>
        <w:rPr>
          <w:sz w:val="28"/>
          <w:szCs w:val="28"/>
          <w:lang w:val="uk-UA"/>
        </w:rPr>
        <w:t>«Гадяцька міська центральна лікарня» Гадяцької міської ради на встановлення додаткових умов оренди для потенційного орендаря:</w:t>
      </w:r>
    </w:p>
    <w:p w:rsidR="00564595" w:rsidRDefault="00960E84" w:rsidP="00697F6F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564595">
        <w:rPr>
          <w:sz w:val="28"/>
          <w:szCs w:val="28"/>
          <w:lang w:val="uk-UA"/>
        </w:rPr>
        <w:t>обмеження використання майна за цільовим призначенням</w:t>
      </w:r>
      <w:r w:rsidR="00431C68">
        <w:rPr>
          <w:sz w:val="28"/>
          <w:szCs w:val="28"/>
          <w:lang w:val="uk-UA"/>
        </w:rPr>
        <w:t xml:space="preserve"> під розміщення аптеки (аптечного пункту) для відпуску наркотичних засобів, психотропних речовин і прекурсорів</w:t>
      </w:r>
      <w:r w:rsidR="00564595">
        <w:rPr>
          <w:sz w:val="28"/>
          <w:szCs w:val="28"/>
          <w:lang w:val="uk-UA"/>
        </w:rPr>
        <w:t>;</w:t>
      </w:r>
    </w:p>
    <w:p w:rsidR="00564595" w:rsidRPr="00DA7B9A" w:rsidRDefault="00960E84" w:rsidP="00431C68">
      <w:pPr>
        <w:pStyle w:val="a7"/>
        <w:tabs>
          <w:tab w:val="left" w:pos="0"/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64595">
        <w:rPr>
          <w:sz w:val="28"/>
          <w:szCs w:val="28"/>
          <w:lang w:val="uk-UA"/>
        </w:rPr>
        <w:t>наявності досвіду роботи у відповідній сфері з поданням документів, передбачених п</w:t>
      </w:r>
      <w:r w:rsidR="00431C68">
        <w:rPr>
          <w:sz w:val="28"/>
          <w:szCs w:val="28"/>
          <w:lang w:val="uk-UA"/>
        </w:rPr>
        <w:t xml:space="preserve">унктом </w:t>
      </w:r>
      <w:r w:rsidR="00564595">
        <w:rPr>
          <w:sz w:val="28"/>
          <w:szCs w:val="28"/>
          <w:lang w:val="uk-UA"/>
        </w:rPr>
        <w:t xml:space="preserve">54 Порядку. </w:t>
      </w:r>
    </w:p>
    <w:p w:rsidR="00564595" w:rsidRDefault="00564595" w:rsidP="00697F6F">
      <w:pPr>
        <w:pStyle w:val="aa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A7B9A">
        <w:rPr>
          <w:sz w:val="28"/>
          <w:szCs w:val="28"/>
          <w:lang w:val="uk-UA"/>
        </w:rPr>
        <w:t xml:space="preserve">. </w:t>
      </w:r>
      <w:proofErr w:type="spellStart"/>
      <w:r w:rsidRPr="00055C87">
        <w:rPr>
          <w:sz w:val="28"/>
          <w:szCs w:val="28"/>
          <w:lang w:val="uk-UA"/>
        </w:rPr>
        <w:t>Балансоутримувачу</w:t>
      </w:r>
      <w:proofErr w:type="spellEnd"/>
      <w:r w:rsidRPr="00055C87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к</w:t>
      </w:r>
      <w:r w:rsidRPr="002B0FB2">
        <w:rPr>
          <w:sz w:val="28"/>
          <w:szCs w:val="28"/>
          <w:lang w:val="uk-UA"/>
        </w:rPr>
        <w:t xml:space="preserve">омунальному </w:t>
      </w:r>
      <w:r>
        <w:rPr>
          <w:sz w:val="28"/>
          <w:szCs w:val="28"/>
          <w:lang w:val="uk-UA"/>
        </w:rPr>
        <w:t xml:space="preserve">некомерційному </w:t>
      </w:r>
      <w:r w:rsidRPr="002B0FB2">
        <w:rPr>
          <w:sz w:val="28"/>
          <w:szCs w:val="28"/>
          <w:lang w:val="uk-UA"/>
        </w:rPr>
        <w:t xml:space="preserve">підприємству </w:t>
      </w:r>
    </w:p>
    <w:p w:rsidR="00564595" w:rsidRDefault="00564595" w:rsidP="00564595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«Гадяцька міська центральна лікарня» Гадяцької міської ради</w:t>
      </w:r>
      <w:r w:rsidRPr="00055C87">
        <w:rPr>
          <w:sz w:val="28"/>
          <w:szCs w:val="28"/>
          <w:lang w:val="uk-UA"/>
        </w:rPr>
        <w:t xml:space="preserve"> (</w:t>
      </w:r>
      <w:r w:rsidR="00921981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Шаповал</w:t>
      </w:r>
      <w:r w:rsidRPr="00055C8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підготувати </w:t>
      </w:r>
      <w:r w:rsidRPr="00E6240A">
        <w:rPr>
          <w:rStyle w:val="rvts0"/>
          <w:sz w:val="28"/>
          <w:szCs w:val="28"/>
          <w:lang w:val="uk-UA"/>
        </w:rPr>
        <w:t>оголошення про передачу в оренду на аукціоні</w:t>
      </w:r>
      <w:r w:rsidRPr="00E624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частини нежитлового приміщення, розташованого за адресою: вул</w:t>
      </w:r>
      <w:r w:rsidR="00431C68">
        <w:rPr>
          <w:sz w:val="28"/>
          <w:szCs w:val="28"/>
          <w:lang w:val="uk-UA"/>
        </w:rPr>
        <w:t>иця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Лохвицька</w:t>
      </w:r>
      <w:proofErr w:type="spellEnd"/>
      <w:r>
        <w:rPr>
          <w:sz w:val="28"/>
          <w:szCs w:val="28"/>
          <w:lang w:val="uk-UA"/>
        </w:rPr>
        <w:t xml:space="preserve">, </w:t>
      </w:r>
      <w:r w:rsidR="00431C68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1, м</w:t>
      </w:r>
      <w:r w:rsidR="00431C68">
        <w:rPr>
          <w:sz w:val="28"/>
          <w:szCs w:val="28"/>
          <w:lang w:val="uk-UA"/>
        </w:rPr>
        <w:t>істо</w:t>
      </w:r>
      <w:r>
        <w:rPr>
          <w:sz w:val="28"/>
          <w:szCs w:val="28"/>
          <w:lang w:val="uk-UA"/>
        </w:rPr>
        <w:t xml:space="preserve"> Гадяч (поліклінічного відділення), площею </w:t>
      </w:r>
      <w:r w:rsidR="00960E8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з врахуванням умов оренди, передбачених п</w:t>
      </w:r>
      <w:r w:rsidR="00CA55CD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>2 цього рішення.</w:t>
      </w:r>
    </w:p>
    <w:p w:rsidR="008D7B1C" w:rsidRDefault="00564595" w:rsidP="00921981">
      <w:pPr>
        <w:pStyle w:val="a7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3A62C1">
        <w:rPr>
          <w:sz w:val="28"/>
          <w:szCs w:val="28"/>
        </w:rPr>
        <w:t xml:space="preserve"> </w:t>
      </w:r>
      <w:r w:rsidRPr="00395B77">
        <w:rPr>
          <w:sz w:val="28"/>
          <w:szCs w:val="28"/>
        </w:rPr>
        <w:t xml:space="preserve">Контроль за </w:t>
      </w:r>
      <w:proofErr w:type="spellStart"/>
      <w:r w:rsidRPr="00395B77">
        <w:rPr>
          <w:sz w:val="28"/>
          <w:szCs w:val="28"/>
        </w:rPr>
        <w:t>виконанням</w:t>
      </w:r>
      <w:proofErr w:type="spellEnd"/>
      <w:r w:rsidRPr="00395B77">
        <w:rPr>
          <w:sz w:val="28"/>
          <w:szCs w:val="28"/>
        </w:rPr>
        <w:t xml:space="preserve"> </w:t>
      </w:r>
      <w:r w:rsidR="004D3E56">
        <w:rPr>
          <w:sz w:val="28"/>
          <w:szCs w:val="28"/>
          <w:lang w:val="uk-UA"/>
        </w:rPr>
        <w:t>даного</w:t>
      </w:r>
      <w:bookmarkStart w:id="0" w:name="_GoBack"/>
      <w:bookmarkEnd w:id="0"/>
      <w:r w:rsidRPr="00395B77">
        <w:rPr>
          <w:sz w:val="28"/>
          <w:szCs w:val="28"/>
        </w:rPr>
        <w:t xml:space="preserve"> </w:t>
      </w:r>
      <w:proofErr w:type="spellStart"/>
      <w:proofErr w:type="gramStart"/>
      <w:r w:rsidRPr="00395B77">
        <w:rPr>
          <w:sz w:val="28"/>
          <w:szCs w:val="28"/>
        </w:rPr>
        <w:t>р</w:t>
      </w:r>
      <w:proofErr w:type="gramEnd"/>
      <w:r w:rsidRPr="00395B77">
        <w:rPr>
          <w:sz w:val="28"/>
          <w:szCs w:val="28"/>
        </w:rPr>
        <w:t>ішення</w:t>
      </w:r>
      <w:proofErr w:type="spellEnd"/>
      <w:r w:rsidRPr="00395B77">
        <w:rPr>
          <w:sz w:val="28"/>
          <w:szCs w:val="28"/>
        </w:rPr>
        <w:t xml:space="preserve"> </w:t>
      </w:r>
      <w:proofErr w:type="spellStart"/>
      <w:r w:rsidRPr="00395B77">
        <w:rPr>
          <w:sz w:val="28"/>
          <w:szCs w:val="28"/>
        </w:rPr>
        <w:t>покласти</w:t>
      </w:r>
      <w:proofErr w:type="spellEnd"/>
      <w:r w:rsidRPr="00395B77">
        <w:rPr>
          <w:sz w:val="28"/>
          <w:szCs w:val="28"/>
        </w:rPr>
        <w:t xml:space="preserve"> на </w:t>
      </w:r>
      <w:proofErr w:type="spellStart"/>
      <w:r w:rsidRPr="00395B77">
        <w:rPr>
          <w:sz w:val="28"/>
          <w:szCs w:val="28"/>
        </w:rPr>
        <w:t>постійну</w:t>
      </w:r>
      <w:proofErr w:type="spellEnd"/>
      <w:r w:rsidRPr="00395B77">
        <w:rPr>
          <w:sz w:val="28"/>
          <w:szCs w:val="28"/>
        </w:rPr>
        <w:t xml:space="preserve"> </w:t>
      </w:r>
      <w:proofErr w:type="spellStart"/>
      <w:r w:rsidRPr="00395B77">
        <w:rPr>
          <w:sz w:val="28"/>
          <w:szCs w:val="28"/>
        </w:rPr>
        <w:t>комісію</w:t>
      </w:r>
      <w:proofErr w:type="spellEnd"/>
      <w:r w:rsidRPr="00395B77">
        <w:rPr>
          <w:b/>
          <w:sz w:val="28"/>
          <w:szCs w:val="28"/>
        </w:rPr>
        <w:t xml:space="preserve"> </w:t>
      </w:r>
      <w:r w:rsidRPr="00395B77">
        <w:rPr>
          <w:sz w:val="28"/>
          <w:szCs w:val="28"/>
        </w:rPr>
        <w:t>з</w:t>
      </w:r>
      <w:r w:rsidRPr="00395B77">
        <w:rPr>
          <w:rStyle w:val="a9"/>
          <w:sz w:val="28"/>
          <w:szCs w:val="28"/>
        </w:rPr>
        <w:t xml:space="preserve"> </w:t>
      </w:r>
      <w:proofErr w:type="spellStart"/>
      <w:r w:rsidRPr="00395B77">
        <w:rPr>
          <w:rStyle w:val="a9"/>
          <w:b w:val="0"/>
          <w:sz w:val="28"/>
          <w:szCs w:val="28"/>
        </w:rPr>
        <w:t>питань</w:t>
      </w:r>
      <w:proofErr w:type="spellEnd"/>
      <w:r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Pr="00395B77">
        <w:rPr>
          <w:rStyle w:val="a9"/>
          <w:b w:val="0"/>
          <w:sz w:val="28"/>
          <w:szCs w:val="28"/>
        </w:rPr>
        <w:t xml:space="preserve">, </w:t>
      </w:r>
      <w:r w:rsidR="005A0EAB"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Pr="00C63D2D">
        <w:rPr>
          <w:rStyle w:val="a9"/>
          <w:b w:val="0"/>
          <w:sz w:val="28"/>
          <w:szCs w:val="28"/>
        </w:rPr>
        <w:t>майном</w:t>
      </w:r>
      <w:proofErr w:type="spellEnd"/>
      <w:r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Pr="00564595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sectPr w:rsidR="005A0EAB" w:rsidRPr="00564595" w:rsidSect="00697F6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CB" w:rsidRDefault="001178CB" w:rsidP="00960E84">
      <w:pPr>
        <w:spacing w:after="0" w:line="240" w:lineRule="auto"/>
      </w:pPr>
      <w:r>
        <w:separator/>
      </w:r>
    </w:p>
  </w:endnote>
  <w:endnote w:type="continuationSeparator" w:id="0">
    <w:p w:rsidR="001178CB" w:rsidRDefault="001178CB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CB" w:rsidRDefault="001178CB" w:rsidP="00960E84">
      <w:pPr>
        <w:spacing w:after="0" w:line="240" w:lineRule="auto"/>
      </w:pPr>
      <w:r>
        <w:separator/>
      </w:r>
    </w:p>
  </w:footnote>
  <w:footnote w:type="continuationSeparator" w:id="0">
    <w:p w:rsidR="001178CB" w:rsidRDefault="001178CB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789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60E84" w:rsidRPr="00960E84" w:rsidRDefault="00960E84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960E84">
          <w:rPr>
            <w:rFonts w:ascii="Times New Roman" w:hAnsi="Times New Roman"/>
            <w:sz w:val="28"/>
            <w:szCs w:val="28"/>
          </w:rPr>
          <w:fldChar w:fldCharType="begin"/>
        </w:r>
        <w:r w:rsidRPr="00960E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0E84">
          <w:rPr>
            <w:rFonts w:ascii="Times New Roman" w:hAnsi="Times New Roman"/>
            <w:sz w:val="28"/>
            <w:szCs w:val="28"/>
          </w:rPr>
          <w:fldChar w:fldCharType="separate"/>
        </w:r>
        <w:r w:rsidR="004D3E56">
          <w:rPr>
            <w:rFonts w:ascii="Times New Roman" w:hAnsi="Times New Roman"/>
            <w:noProof/>
            <w:sz w:val="28"/>
            <w:szCs w:val="28"/>
          </w:rPr>
          <w:t>2</w:t>
        </w:r>
        <w:r w:rsidRPr="00960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0E84" w:rsidRDefault="00960E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7B11"/>
    <w:rsid w:val="00056E0E"/>
    <w:rsid w:val="000F0F2E"/>
    <w:rsid w:val="001178CB"/>
    <w:rsid w:val="00197126"/>
    <w:rsid w:val="00393525"/>
    <w:rsid w:val="00431C68"/>
    <w:rsid w:val="0047521A"/>
    <w:rsid w:val="004D3E56"/>
    <w:rsid w:val="00564595"/>
    <w:rsid w:val="005A0EAB"/>
    <w:rsid w:val="00697F6F"/>
    <w:rsid w:val="006A63EA"/>
    <w:rsid w:val="006C4E21"/>
    <w:rsid w:val="0086654D"/>
    <w:rsid w:val="008D7B1C"/>
    <w:rsid w:val="00921981"/>
    <w:rsid w:val="00960E84"/>
    <w:rsid w:val="009A4BDD"/>
    <w:rsid w:val="009A5C39"/>
    <w:rsid w:val="009D7B1F"/>
    <w:rsid w:val="00A20544"/>
    <w:rsid w:val="00AF69E1"/>
    <w:rsid w:val="00BF1FDF"/>
    <w:rsid w:val="00C432DC"/>
    <w:rsid w:val="00CA55CD"/>
    <w:rsid w:val="00D01EDA"/>
    <w:rsid w:val="00D9411B"/>
    <w:rsid w:val="00E81322"/>
    <w:rsid w:val="00EE708D"/>
    <w:rsid w:val="00FD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E07C9-C659-48E6-A2E1-5BFB4CD6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11</cp:revision>
  <cp:lastPrinted>2022-01-21T13:15:00Z</cp:lastPrinted>
  <dcterms:created xsi:type="dcterms:W3CDTF">2022-01-11T11:34:00Z</dcterms:created>
  <dcterms:modified xsi:type="dcterms:W3CDTF">2022-01-21T13:16:00Z</dcterms:modified>
</cp:coreProperties>
</file>