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DB" w:rsidRPr="00800BDB" w:rsidRDefault="00800BDB" w:rsidP="00800BDB">
      <w:pPr>
        <w:spacing w:after="0"/>
        <w:ind w:firstLine="10206"/>
        <w:jc w:val="both"/>
        <w:rPr>
          <w:rFonts w:ascii="Times New Roman" w:hAnsi="Times New Roman"/>
          <w:sz w:val="28"/>
          <w:szCs w:val="28"/>
        </w:rPr>
      </w:pPr>
      <w:r w:rsidRPr="00800BDB">
        <w:rPr>
          <w:rFonts w:ascii="Times New Roman" w:hAnsi="Times New Roman"/>
          <w:sz w:val="28"/>
          <w:szCs w:val="28"/>
        </w:rPr>
        <w:t xml:space="preserve">ЗАТВЕРДЖЕНО </w:t>
      </w:r>
    </w:p>
    <w:p w:rsidR="00800BDB" w:rsidRPr="00800BDB" w:rsidRDefault="00800BDB" w:rsidP="00800BDB">
      <w:pPr>
        <w:pStyle w:val="a3"/>
        <w:ind w:firstLine="10206"/>
        <w:rPr>
          <w:rFonts w:ascii="Times New Roman" w:hAnsi="Times New Roman" w:cs="Times New Roman"/>
          <w:sz w:val="28"/>
          <w:szCs w:val="28"/>
          <w:lang w:val="uk-UA"/>
        </w:rPr>
      </w:pPr>
      <w:r w:rsidRPr="002F0B23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Pr="00800BDB">
        <w:rPr>
          <w:rFonts w:ascii="Times New Roman" w:hAnsi="Times New Roman" w:cs="Times New Roman"/>
          <w:sz w:val="28"/>
          <w:szCs w:val="28"/>
        </w:rPr>
        <w:t xml:space="preserve"> </w:t>
      </w:r>
      <w:r w:rsidR="00196D8C">
        <w:rPr>
          <w:rFonts w:ascii="Times New Roman" w:hAnsi="Times New Roman" w:cs="Times New Roman"/>
          <w:sz w:val="28"/>
          <w:szCs w:val="28"/>
          <w:lang w:val="uk-UA"/>
        </w:rPr>
        <w:t>сь</w:t>
      </w:r>
      <w:r w:rsidR="00366CE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00BDB">
        <w:rPr>
          <w:rFonts w:ascii="Times New Roman" w:hAnsi="Times New Roman" w:cs="Times New Roman"/>
          <w:sz w:val="28"/>
          <w:szCs w:val="28"/>
          <w:lang w:val="uk-UA"/>
        </w:rPr>
        <w:t>мої сесії</w:t>
      </w:r>
    </w:p>
    <w:p w:rsidR="00800BDB" w:rsidRDefault="00800BDB" w:rsidP="00800BDB">
      <w:pPr>
        <w:pStyle w:val="a3"/>
        <w:ind w:firstLine="10206"/>
        <w:rPr>
          <w:rFonts w:ascii="Times New Roman" w:hAnsi="Times New Roman" w:cs="Times New Roman"/>
          <w:sz w:val="28"/>
          <w:szCs w:val="28"/>
          <w:lang w:val="uk-UA"/>
        </w:rPr>
      </w:pPr>
      <w:r w:rsidRPr="00800BDB">
        <w:rPr>
          <w:rFonts w:ascii="Times New Roman" w:hAnsi="Times New Roman" w:cs="Times New Roman"/>
          <w:sz w:val="28"/>
          <w:szCs w:val="28"/>
          <w:lang w:val="uk-UA"/>
        </w:rPr>
        <w:t xml:space="preserve">Гадяцької міської ради </w:t>
      </w:r>
    </w:p>
    <w:p w:rsidR="00800BDB" w:rsidRPr="00800BDB" w:rsidRDefault="00800BDB" w:rsidP="00800BDB">
      <w:pPr>
        <w:pStyle w:val="a3"/>
        <w:ind w:firstLine="10206"/>
        <w:rPr>
          <w:rFonts w:ascii="Times New Roman" w:hAnsi="Times New Roman" w:cs="Times New Roman"/>
          <w:sz w:val="28"/>
          <w:szCs w:val="28"/>
          <w:lang w:val="uk-UA"/>
        </w:rPr>
      </w:pPr>
      <w:r w:rsidRPr="00800BDB">
        <w:rPr>
          <w:rFonts w:ascii="Times New Roman" w:hAnsi="Times New Roman" w:cs="Times New Roman"/>
          <w:sz w:val="28"/>
          <w:szCs w:val="28"/>
          <w:lang w:val="uk-UA"/>
        </w:rPr>
        <w:t xml:space="preserve">восьмого   скликання </w:t>
      </w:r>
    </w:p>
    <w:p w:rsidR="00800BDB" w:rsidRPr="00800BDB" w:rsidRDefault="00366CED" w:rsidP="00D83530">
      <w:pPr>
        <w:spacing w:after="0" w:line="240" w:lineRule="auto"/>
        <w:ind w:firstLine="1020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 березня</w:t>
      </w:r>
      <w:r w:rsidR="00800BDB" w:rsidRPr="00800BDB">
        <w:rPr>
          <w:rFonts w:ascii="Times New Roman" w:hAnsi="Times New Roman"/>
          <w:sz w:val="28"/>
          <w:szCs w:val="28"/>
        </w:rPr>
        <w:t xml:space="preserve"> 20</w:t>
      </w:r>
      <w:r w:rsidR="00800BDB">
        <w:rPr>
          <w:rFonts w:ascii="Times New Roman" w:hAnsi="Times New Roman"/>
          <w:sz w:val="28"/>
          <w:szCs w:val="28"/>
          <w:lang w:val="uk-UA"/>
        </w:rPr>
        <w:t>2</w:t>
      </w:r>
      <w:r w:rsidR="00800BDB" w:rsidRPr="00800BDB">
        <w:rPr>
          <w:rFonts w:ascii="Times New Roman" w:hAnsi="Times New Roman"/>
          <w:sz w:val="28"/>
          <w:szCs w:val="28"/>
        </w:rPr>
        <w:t xml:space="preserve">1 </w:t>
      </w:r>
      <w:bookmarkStart w:id="0" w:name="_GoBack"/>
      <w:bookmarkEnd w:id="0"/>
      <w:r w:rsidR="00D83530">
        <w:rPr>
          <w:rFonts w:ascii="Times New Roman" w:hAnsi="Times New Roman"/>
          <w:sz w:val="28"/>
          <w:szCs w:val="28"/>
          <w:lang w:val="uk-UA"/>
        </w:rPr>
        <w:t xml:space="preserve">року </w:t>
      </w:r>
      <w:r w:rsidR="00800BDB" w:rsidRPr="00800BDB">
        <w:rPr>
          <w:rFonts w:ascii="Times New Roman" w:hAnsi="Times New Roman"/>
          <w:sz w:val="28"/>
          <w:szCs w:val="28"/>
        </w:rPr>
        <w:t xml:space="preserve">№ </w:t>
      </w:r>
      <w:r w:rsidR="00D83530">
        <w:rPr>
          <w:rFonts w:ascii="Times New Roman" w:hAnsi="Times New Roman"/>
          <w:sz w:val="28"/>
          <w:szCs w:val="28"/>
          <w:lang w:val="uk-UA"/>
        </w:rPr>
        <w:t>300</w:t>
      </w:r>
    </w:p>
    <w:p w:rsidR="00A1473A" w:rsidRDefault="00A1473A" w:rsidP="00D83530">
      <w:pPr>
        <w:pStyle w:val="a3"/>
        <w:ind w:firstLine="1020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4D5D" w:rsidRPr="00456F4E" w:rsidRDefault="00A14D5D" w:rsidP="00D8353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6F4E">
        <w:rPr>
          <w:rFonts w:ascii="Times New Roman" w:hAnsi="Times New Roman" w:cs="Times New Roman"/>
          <w:b/>
          <w:sz w:val="28"/>
          <w:szCs w:val="28"/>
          <w:lang w:val="uk-UA"/>
        </w:rPr>
        <w:t>Заходи щодо реалізації Програми</w:t>
      </w:r>
    </w:p>
    <w:p w:rsidR="00A14D5D" w:rsidRDefault="00C8002D" w:rsidP="00D8353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розвитку культури</w:t>
      </w:r>
      <w:r w:rsidR="00FF27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369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туризму </w:t>
      </w:r>
      <w:r w:rsidR="008C0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Гадяцької міської </w:t>
      </w:r>
      <w:r w:rsidR="00942D37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2021</w:t>
      </w:r>
      <w:r w:rsidR="00B45B45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52058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B45B45">
        <w:rPr>
          <w:rFonts w:ascii="Times New Roman" w:hAnsi="Times New Roman" w:cs="Times New Roman"/>
          <w:b/>
          <w:sz w:val="28"/>
          <w:szCs w:val="28"/>
          <w:lang w:val="uk-UA"/>
        </w:rPr>
        <w:t>оки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6452"/>
        <w:gridCol w:w="2551"/>
        <w:gridCol w:w="1134"/>
        <w:gridCol w:w="1134"/>
        <w:gridCol w:w="1134"/>
        <w:gridCol w:w="958"/>
        <w:gridCol w:w="1310"/>
      </w:tblGrid>
      <w:tr w:rsidR="009F0052" w:rsidRPr="004251C3" w:rsidTr="008D3545">
        <w:tc>
          <w:tcPr>
            <w:tcW w:w="637" w:type="dxa"/>
            <w:vMerge w:val="restart"/>
            <w:shd w:val="clear" w:color="auto" w:fill="auto"/>
            <w:vAlign w:val="center"/>
          </w:tcPr>
          <w:p w:rsidR="009F0052" w:rsidRPr="004251C3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№</w:t>
            </w:r>
          </w:p>
          <w:p w:rsidR="009F0052" w:rsidRPr="004251C3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п/п</w:t>
            </w:r>
          </w:p>
        </w:tc>
        <w:tc>
          <w:tcPr>
            <w:tcW w:w="6452" w:type="dxa"/>
            <w:vMerge w:val="restart"/>
            <w:shd w:val="clear" w:color="auto" w:fill="auto"/>
            <w:vAlign w:val="center"/>
          </w:tcPr>
          <w:p w:rsidR="009F0052" w:rsidRPr="004251C3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Перелік заходів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9F0052" w:rsidRPr="004251C3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9F0052" w:rsidRPr="004251C3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Відповідальні</w:t>
            </w:r>
          </w:p>
          <w:p w:rsidR="009F0052" w:rsidRPr="004251C3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виконавці</w:t>
            </w:r>
          </w:p>
        </w:tc>
        <w:tc>
          <w:tcPr>
            <w:tcW w:w="4360" w:type="dxa"/>
            <w:gridSpan w:val="4"/>
            <w:shd w:val="clear" w:color="auto" w:fill="auto"/>
          </w:tcPr>
          <w:p w:rsidR="009F0052" w:rsidRPr="004251C3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Орієнтовні обсяги фінансування (</w:t>
            </w:r>
            <w:proofErr w:type="spellStart"/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тис.грн</w:t>
            </w:r>
            <w:proofErr w:type="spellEnd"/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.)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</w:tcPr>
          <w:p w:rsidR="009F0052" w:rsidRPr="004251C3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Термін проведення заходів</w:t>
            </w:r>
          </w:p>
        </w:tc>
      </w:tr>
      <w:tr w:rsidR="00520587" w:rsidRPr="004251C3" w:rsidTr="00520587">
        <w:trPr>
          <w:cantSplit/>
          <w:trHeight w:val="1742"/>
        </w:trPr>
        <w:tc>
          <w:tcPr>
            <w:tcW w:w="637" w:type="dxa"/>
            <w:vMerge/>
            <w:shd w:val="clear" w:color="auto" w:fill="auto"/>
          </w:tcPr>
          <w:p w:rsidR="00520587" w:rsidRPr="004251C3" w:rsidRDefault="00520587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vMerge/>
            <w:shd w:val="clear" w:color="auto" w:fill="auto"/>
            <w:vAlign w:val="center"/>
          </w:tcPr>
          <w:p w:rsidR="00520587" w:rsidRPr="004251C3" w:rsidRDefault="00520587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520587" w:rsidRPr="004251C3" w:rsidRDefault="00520587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520587" w:rsidRPr="004251C3" w:rsidRDefault="00520587" w:rsidP="005D3B01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Разом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520587" w:rsidRPr="004251C3" w:rsidRDefault="00520587" w:rsidP="00EC2D57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202</w:t>
            </w:r>
            <w:r w:rsidRPr="004251C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520587" w:rsidRPr="004251C3" w:rsidRDefault="00520587" w:rsidP="00EC2D57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2022 рік</w:t>
            </w:r>
          </w:p>
        </w:tc>
        <w:tc>
          <w:tcPr>
            <w:tcW w:w="958" w:type="dxa"/>
            <w:shd w:val="clear" w:color="auto" w:fill="auto"/>
            <w:textDirection w:val="btLr"/>
            <w:vAlign w:val="center"/>
          </w:tcPr>
          <w:p w:rsidR="00520587" w:rsidRPr="004251C3" w:rsidRDefault="00520587" w:rsidP="005D3B01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Інші джерела не </w:t>
            </w:r>
            <w:proofErr w:type="spellStart"/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забор</w:t>
            </w:r>
            <w:proofErr w:type="spellEnd"/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. закон</w:t>
            </w:r>
            <w:r w:rsidR="008F4975"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1310" w:type="dxa"/>
            <w:vMerge/>
            <w:shd w:val="clear" w:color="auto" w:fill="auto"/>
            <w:vAlign w:val="center"/>
          </w:tcPr>
          <w:p w:rsidR="00520587" w:rsidRPr="004251C3" w:rsidRDefault="00520587" w:rsidP="009F005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31A98" w:rsidRPr="004251C3" w:rsidTr="00431A98">
        <w:trPr>
          <w:trHeight w:val="2912"/>
        </w:trPr>
        <w:tc>
          <w:tcPr>
            <w:tcW w:w="637" w:type="dxa"/>
            <w:shd w:val="clear" w:color="auto" w:fill="auto"/>
            <w:vAlign w:val="center"/>
          </w:tcPr>
          <w:p w:rsidR="00431A98" w:rsidRPr="004251C3" w:rsidRDefault="00431A98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251C3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251C3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251C3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251C3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251C3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251C3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251C3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251C3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251C3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431A98" w:rsidRPr="004251C3" w:rsidRDefault="00431A98" w:rsidP="00A5362C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Відзначення державних подій, професійних, релігійних, місцевих свят, історичних пам’ятних дат, ювілеїв, пов’язаних з видатними громадськими та культурними діячами, ювілейних та святкових дат підприємств, установ, організацій, окремих осіб, які досягли успіхів у роботі, </w:t>
            </w:r>
            <w:r w:rsidRPr="004251C3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  <w:t xml:space="preserve">різних сферах суспільного життя, зробили вагомий внесок у розвиток Гадяцької міської </w:t>
            </w:r>
            <w:r w:rsidR="00A5362C" w:rsidRPr="004251C3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  <w:t>територіальної громади</w:t>
            </w:r>
            <w:r w:rsidRPr="004251C3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  <w:t>,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за особливі трудові заслуги, </w:t>
            </w:r>
            <w:r w:rsidRPr="004251C3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  <w:t xml:space="preserve">пов'язані із заохоченням, 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врученням Почесних грамот та Подяк Гадяцької </w:t>
            </w:r>
            <w:r w:rsidRPr="004251C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val="uk-UA"/>
              </w:rPr>
              <w:t xml:space="preserve">міської ради та виконавчого комітету Гадяцької міської </w:t>
            </w:r>
            <w:r w:rsidRPr="004251C3">
              <w:rPr>
                <w:rFonts w:ascii="Times New Roman" w:hAnsi="Times New Roman" w:cs="Times New Roman"/>
                <w:spacing w:val="2"/>
                <w:sz w:val="26"/>
                <w:szCs w:val="26"/>
                <w:lang w:val="uk-UA"/>
              </w:rPr>
              <w:t>ради</w:t>
            </w:r>
            <w:r w:rsidRPr="004251C3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>, які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проводяться відповідно до розпорядження міського голови, </w:t>
            </w:r>
            <w:r w:rsidRPr="004251C3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  <w:t>інші урочисті заходи.</w:t>
            </w:r>
          </w:p>
        </w:tc>
        <w:tc>
          <w:tcPr>
            <w:tcW w:w="2551" w:type="dxa"/>
            <w:shd w:val="clear" w:color="auto" w:fill="auto"/>
          </w:tcPr>
          <w:p w:rsidR="00431A98" w:rsidRPr="004251C3" w:rsidRDefault="00431A98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Відділ культури і туризму Гадяцької міської ради; </w:t>
            </w:r>
          </w:p>
          <w:p w:rsidR="00431A98" w:rsidRPr="004251C3" w:rsidRDefault="00431A98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431A98" w:rsidRPr="004251C3" w:rsidRDefault="00431A98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431A98" w:rsidRPr="004251C3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431A98" w:rsidRPr="004251C3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11,0</w:t>
            </w:r>
          </w:p>
        </w:tc>
        <w:tc>
          <w:tcPr>
            <w:tcW w:w="958" w:type="dxa"/>
            <w:shd w:val="clear" w:color="auto" w:fill="auto"/>
          </w:tcPr>
          <w:p w:rsidR="00431A98" w:rsidRPr="004251C3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431A98" w:rsidRPr="004251C3" w:rsidRDefault="00431A98" w:rsidP="00431A98">
            <w:pPr>
              <w:pStyle w:val="a3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431A98" w:rsidRPr="004251C3" w:rsidTr="00431A98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431A98" w:rsidRPr="004251C3" w:rsidRDefault="00431A98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251C3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431A98" w:rsidRPr="004251C3" w:rsidRDefault="00431A98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Організація  проведення офіційних  прийомів, урочистих заходів  та здійснення представницьких  витрат  офіційних делегацій  тощо, у тому числі, із врученням цінних подарунків, сувенірів.</w:t>
            </w:r>
          </w:p>
        </w:tc>
        <w:tc>
          <w:tcPr>
            <w:tcW w:w="2551" w:type="dxa"/>
            <w:shd w:val="clear" w:color="auto" w:fill="auto"/>
          </w:tcPr>
          <w:p w:rsidR="00431A98" w:rsidRPr="004251C3" w:rsidRDefault="00431A98" w:rsidP="00C728C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431A98" w:rsidRPr="004251C3" w:rsidRDefault="00431A98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94,5</w:t>
            </w:r>
          </w:p>
        </w:tc>
        <w:tc>
          <w:tcPr>
            <w:tcW w:w="1134" w:type="dxa"/>
            <w:shd w:val="clear" w:color="auto" w:fill="auto"/>
          </w:tcPr>
          <w:p w:rsidR="00431A98" w:rsidRPr="004251C3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431A98" w:rsidRPr="004251C3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49,5</w:t>
            </w:r>
          </w:p>
        </w:tc>
        <w:tc>
          <w:tcPr>
            <w:tcW w:w="958" w:type="dxa"/>
            <w:shd w:val="clear" w:color="auto" w:fill="auto"/>
          </w:tcPr>
          <w:p w:rsidR="00431A98" w:rsidRPr="004251C3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431A98" w:rsidRPr="004251C3" w:rsidRDefault="00431A98" w:rsidP="00431A98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4251C3" w:rsidTr="00331799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4251C3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251C3" w:rsidRDefault="00331799" w:rsidP="00AE31C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Організація та проведення обласного літературно-мистецького свята «Дивоцвіт Лесиного гаю». Вручення літературно-мистецької премії ім. Олени Пчілки</w:t>
            </w:r>
            <w:r w:rsidR="00AE31C0"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національного видавництва дитячої літератури «Веселка».</w:t>
            </w:r>
          </w:p>
        </w:tc>
        <w:tc>
          <w:tcPr>
            <w:tcW w:w="2551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25,0</w:t>
            </w:r>
          </w:p>
        </w:tc>
        <w:tc>
          <w:tcPr>
            <w:tcW w:w="958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331799" w:rsidRPr="004251C3" w:rsidRDefault="00331799" w:rsidP="0033179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травень-червень</w:t>
            </w:r>
          </w:p>
        </w:tc>
      </w:tr>
      <w:tr w:rsidR="00331799" w:rsidRPr="004251C3" w:rsidTr="00331799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4251C3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цінних подарунків, призів для нагородження, сувенір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ної продукції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для урочистих заходів та представницьких цілей,  квітів 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та квіткових композицій, 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ритуальної продукції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святкових продуктових наборів та подарункових наборів для новонароджених, інші видатки.</w:t>
            </w:r>
          </w:p>
        </w:tc>
        <w:tc>
          <w:tcPr>
            <w:tcW w:w="2551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168,4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88,4</w:t>
            </w:r>
          </w:p>
        </w:tc>
        <w:tc>
          <w:tcPr>
            <w:tcW w:w="958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331799" w:rsidRPr="004251C3" w:rsidRDefault="00331799" w:rsidP="0033179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4251C3" w:rsidTr="00331799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4251C3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Заходи щодо вшанування ветеранів війни (придбання </w:t>
            </w:r>
            <w:r w:rsidRPr="004251C3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«</w:t>
            </w:r>
            <w:r w:rsidRPr="004251C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>Солдатськ</w:t>
            </w:r>
            <w:r w:rsidRPr="004251C3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ого</w:t>
            </w:r>
            <w:r w:rsidRPr="004251C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 кошик</w:t>
            </w:r>
            <w:r w:rsidRPr="004251C3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а»</w:t>
            </w:r>
            <w:r w:rsidRPr="004251C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, </w:t>
            </w:r>
            <w:r w:rsidRPr="004251C3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організація</w:t>
            </w:r>
            <w:r w:rsidRPr="004251C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 «Солдатського привалу» до Дня пам’яті та Примирення, Дня Перемоги</w:t>
            </w:r>
            <w:r w:rsidRPr="004251C3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, Дня визволення міста).</w:t>
            </w:r>
          </w:p>
        </w:tc>
        <w:tc>
          <w:tcPr>
            <w:tcW w:w="2551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63696A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</w:t>
            </w:r>
            <w:r w:rsidR="00331799"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63696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63696A"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63696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="0063696A"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958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331799" w:rsidRPr="004251C3" w:rsidRDefault="00331799" w:rsidP="0033179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4251C3" w:rsidTr="00DB3DAA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4251C3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Виготовлення 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та презентація відеороликів про історію та культурну спадщину Гадяцького краю, 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інформаційно-рекламної продукції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святкової атрибутики (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буклет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банер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білбор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рекламн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щит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соціального характеру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), 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 нагоди державних свят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історичних пам’ятних подій,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до Дня міста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(села).</w:t>
            </w:r>
          </w:p>
        </w:tc>
        <w:tc>
          <w:tcPr>
            <w:tcW w:w="2551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E6750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33,0</w:t>
            </w:r>
          </w:p>
        </w:tc>
        <w:tc>
          <w:tcPr>
            <w:tcW w:w="958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331799" w:rsidRPr="004251C3" w:rsidRDefault="00331799" w:rsidP="007E5D7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4251C3" w:rsidTr="00DB3DAA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4251C3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>Виготовлення друкованої продукції для відзначення та заохочення підприємств, установ та організацій і окремих осіб (ветеранів міста, ветеранів війни і праці, учасників АТО</w:t>
            </w:r>
            <w:r w:rsidRPr="004251C3">
              <w:rPr>
                <w:rFonts w:ascii="Times New Roman" w:hAnsi="Times New Roman" w:cs="Times New Roman"/>
                <w:spacing w:val="1"/>
                <w:sz w:val="26"/>
                <w:szCs w:val="26"/>
                <w:lang w:val="uk-UA"/>
              </w:rPr>
              <w:t>/ООС</w:t>
            </w:r>
            <w:r w:rsidRPr="004251C3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 xml:space="preserve">, ювілярів), придбання папок, </w:t>
            </w:r>
            <w:proofErr w:type="spellStart"/>
            <w:r w:rsidRPr="004251C3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>фоторамок</w:t>
            </w:r>
            <w:proofErr w:type="spellEnd"/>
            <w:r w:rsidRPr="004251C3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 xml:space="preserve"> для грамот (подяк), конвертів, листівок, запрошень, календарів, </w:t>
            </w:r>
            <w:proofErr w:type="spellStart"/>
            <w:r w:rsidRPr="004251C3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>фотопослуги</w:t>
            </w:r>
            <w:proofErr w:type="spellEnd"/>
            <w:r w:rsidRPr="004251C3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 xml:space="preserve">, оплата послуг друкованого тексту грамот (подяк) </w:t>
            </w:r>
            <w:r w:rsidRPr="004251C3">
              <w:rPr>
                <w:rFonts w:ascii="Times New Roman" w:eastAsia="Times New Roman" w:hAnsi="Times New Roman" w:cs="Times New Roman"/>
                <w:iCs/>
                <w:spacing w:val="1"/>
                <w:sz w:val="26"/>
                <w:szCs w:val="26"/>
                <w:lang w:val="uk-UA"/>
              </w:rPr>
              <w:t>Гадяцької</w:t>
            </w:r>
            <w:r w:rsidRPr="004251C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val="uk-UA"/>
              </w:rPr>
              <w:t xml:space="preserve"> міської ради та виконавчого комітету</w:t>
            </w:r>
            <w:r w:rsidRPr="004251C3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13,0</w:t>
            </w:r>
          </w:p>
        </w:tc>
        <w:tc>
          <w:tcPr>
            <w:tcW w:w="958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331799" w:rsidRPr="004251C3" w:rsidRDefault="00331799" w:rsidP="007E5D7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4251C3" w:rsidTr="00440C9C">
        <w:trPr>
          <w:trHeight w:val="276"/>
        </w:trPr>
        <w:tc>
          <w:tcPr>
            <w:tcW w:w="637" w:type="dxa"/>
            <w:shd w:val="clear" w:color="auto" w:fill="auto"/>
            <w:vAlign w:val="center"/>
          </w:tcPr>
          <w:p w:rsidR="00331799" w:rsidRPr="004251C3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Організація  оформлення та оренди сцени, технічних засобів, (в тому числі технічне оснащення, освітлення, озвучування, охорона), оформлення місць проведення культурно-масових заходів. Виступи професійних </w:t>
            </w:r>
            <w:r w:rsidRPr="004251C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lastRenderedPageBreak/>
              <w:t>колективів (гуртів) та окремих виконавців.</w:t>
            </w:r>
          </w:p>
        </w:tc>
        <w:tc>
          <w:tcPr>
            <w:tcW w:w="2551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Відділ культури і туризму Гадяцької міської ради 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417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199,0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218,0</w:t>
            </w:r>
          </w:p>
        </w:tc>
        <w:tc>
          <w:tcPr>
            <w:tcW w:w="958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331799" w:rsidRPr="004251C3" w:rsidRDefault="00331799" w:rsidP="007E5D7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4251C3" w:rsidTr="00DB3DAA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4251C3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>Проведення  заходів щодо святкового прийому у міського голови ветеранів війни та праці з нагоди визволення міста Гадяча від фашистських загарбників.</w:t>
            </w:r>
          </w:p>
        </w:tc>
        <w:tc>
          <w:tcPr>
            <w:tcW w:w="2551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10,5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5,5</w:t>
            </w:r>
          </w:p>
        </w:tc>
        <w:tc>
          <w:tcPr>
            <w:tcW w:w="958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331799" w:rsidRPr="004251C3" w:rsidRDefault="00331799" w:rsidP="007E5D7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вересень</w:t>
            </w:r>
          </w:p>
        </w:tc>
      </w:tr>
      <w:tr w:rsidR="00331799" w:rsidRPr="004251C3" w:rsidTr="00520587">
        <w:trPr>
          <w:trHeight w:val="870"/>
        </w:trPr>
        <w:tc>
          <w:tcPr>
            <w:tcW w:w="637" w:type="dxa"/>
            <w:shd w:val="clear" w:color="auto" w:fill="auto"/>
            <w:vAlign w:val="center"/>
          </w:tcPr>
          <w:p w:rsidR="00331799" w:rsidRPr="004251C3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Проведення культурно-масових заходів з нагоди свята вулиці, мікрорайону, дня села.</w:t>
            </w:r>
          </w:p>
        </w:tc>
        <w:tc>
          <w:tcPr>
            <w:tcW w:w="2551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168,5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88,5</w:t>
            </w:r>
          </w:p>
        </w:tc>
        <w:tc>
          <w:tcPr>
            <w:tcW w:w="958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331799" w:rsidRPr="004251C3" w:rsidRDefault="007A5C9C" w:rsidP="005966F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4251C3" w:rsidTr="00520587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4251C3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подарунків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першокласникам до Дня міста, 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новорічних подарунків до Дня св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ятого 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Миколая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різдвяних свят.</w:t>
            </w:r>
          </w:p>
        </w:tc>
        <w:tc>
          <w:tcPr>
            <w:tcW w:w="2551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63696A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63696A" w:rsidP="0063696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  <w:r w:rsidR="00331799"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63696A" w:rsidP="00E6750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32</w:t>
            </w:r>
            <w:r w:rsidR="00331799"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958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331799" w:rsidRPr="004251C3" w:rsidRDefault="00331799" w:rsidP="005966F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вересень - грудень</w:t>
            </w:r>
          </w:p>
        </w:tc>
      </w:tr>
      <w:tr w:rsidR="00331799" w:rsidRPr="004251C3" w:rsidTr="00520587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4251C3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Фестиваль «Підкова козацької слави» в </w:t>
            </w:r>
            <w:proofErr w:type="spellStart"/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с.Червоний</w:t>
            </w:r>
            <w:proofErr w:type="spellEnd"/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Кут з нагоди підписання Гадяцького договору.</w:t>
            </w:r>
          </w:p>
        </w:tc>
        <w:tc>
          <w:tcPr>
            <w:tcW w:w="2551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22,0</w:t>
            </w:r>
          </w:p>
        </w:tc>
        <w:tc>
          <w:tcPr>
            <w:tcW w:w="958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331799" w:rsidRPr="004251C3" w:rsidRDefault="001A1928" w:rsidP="005966F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вересень</w:t>
            </w:r>
          </w:p>
        </w:tc>
      </w:tr>
      <w:tr w:rsidR="00331799" w:rsidRPr="004251C3" w:rsidTr="00520587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4251C3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 водонапірної вежі зі зміною її функціонального призначення в оглядовий майданчик «Гадяцька Вежа Часу» (</w:t>
            </w:r>
            <w:proofErr w:type="spellStart"/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пл.Соборна</w:t>
            </w:r>
            <w:proofErr w:type="spellEnd"/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,8).</w:t>
            </w:r>
          </w:p>
        </w:tc>
        <w:tc>
          <w:tcPr>
            <w:tcW w:w="2551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803FA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803FA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200,0</w:t>
            </w:r>
          </w:p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58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331799" w:rsidRPr="004251C3" w:rsidRDefault="001A1928" w:rsidP="005966F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63696A" w:rsidRPr="004251C3" w:rsidTr="00520587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63696A" w:rsidRPr="004251C3" w:rsidRDefault="0063696A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63696A" w:rsidRPr="004251C3" w:rsidRDefault="0063696A" w:rsidP="008D354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Фінансова підтримка КП «</w:t>
            </w:r>
            <w:proofErr w:type="spellStart"/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Гадяччина</w:t>
            </w:r>
            <w:proofErr w:type="spellEnd"/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туристична»</w:t>
            </w:r>
          </w:p>
        </w:tc>
        <w:tc>
          <w:tcPr>
            <w:tcW w:w="2551" w:type="dxa"/>
            <w:shd w:val="clear" w:color="auto" w:fill="auto"/>
          </w:tcPr>
          <w:p w:rsidR="0063696A" w:rsidRPr="004251C3" w:rsidRDefault="0063696A" w:rsidP="004D1F8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63696A" w:rsidRPr="004251C3" w:rsidRDefault="0063696A" w:rsidP="004D1F8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558,2</w:t>
            </w:r>
          </w:p>
        </w:tc>
        <w:tc>
          <w:tcPr>
            <w:tcW w:w="1134" w:type="dxa"/>
            <w:shd w:val="clear" w:color="auto" w:fill="auto"/>
          </w:tcPr>
          <w:p w:rsidR="0063696A" w:rsidRPr="004251C3" w:rsidRDefault="0063696A" w:rsidP="004D1F8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265,8</w:t>
            </w:r>
          </w:p>
        </w:tc>
        <w:tc>
          <w:tcPr>
            <w:tcW w:w="1134" w:type="dxa"/>
            <w:shd w:val="clear" w:color="auto" w:fill="auto"/>
          </w:tcPr>
          <w:p w:rsidR="0063696A" w:rsidRPr="004251C3" w:rsidRDefault="0063696A" w:rsidP="004D1F8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292,4</w:t>
            </w:r>
          </w:p>
          <w:p w:rsidR="0063696A" w:rsidRPr="004251C3" w:rsidRDefault="0063696A" w:rsidP="004D1F8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58" w:type="dxa"/>
            <w:shd w:val="clear" w:color="auto" w:fill="auto"/>
          </w:tcPr>
          <w:p w:rsidR="0063696A" w:rsidRPr="004251C3" w:rsidRDefault="0063696A" w:rsidP="004D1F8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63696A" w:rsidRPr="004251C3" w:rsidRDefault="0063696A" w:rsidP="004D1F8C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29210E" w:rsidRPr="004251C3" w:rsidTr="00520587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29210E" w:rsidRPr="004251C3" w:rsidRDefault="0029210E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29210E" w:rsidRPr="004251C3" w:rsidRDefault="0029210E" w:rsidP="00536589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Послуги </w:t>
            </w:r>
            <w:r w:rsidR="00CE709B"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проведення пошукових геофізичних досліджень  центральної частини міста Гадяча на предмет виявлення підземних ходів</w:t>
            </w:r>
          </w:p>
        </w:tc>
        <w:tc>
          <w:tcPr>
            <w:tcW w:w="2551" w:type="dxa"/>
            <w:shd w:val="clear" w:color="auto" w:fill="auto"/>
          </w:tcPr>
          <w:p w:rsidR="0029210E" w:rsidRPr="004251C3" w:rsidRDefault="0029210E" w:rsidP="00DD34F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29210E" w:rsidRPr="004251C3" w:rsidRDefault="0029210E" w:rsidP="007C15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7C15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9210E" w:rsidRPr="004251C3" w:rsidRDefault="0029210E" w:rsidP="007C152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 w:rsidR="007C152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9210E" w:rsidRPr="004251C3" w:rsidRDefault="0029210E" w:rsidP="00DD34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  <w:p w:rsidR="0029210E" w:rsidRPr="004251C3" w:rsidRDefault="0029210E" w:rsidP="00DD34F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58" w:type="dxa"/>
            <w:shd w:val="clear" w:color="auto" w:fill="auto"/>
          </w:tcPr>
          <w:p w:rsidR="0029210E" w:rsidRPr="004251C3" w:rsidRDefault="0029210E" w:rsidP="00DD34F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29210E" w:rsidRPr="004251C3" w:rsidRDefault="0029210E" w:rsidP="00DD34F3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29210E" w:rsidRPr="004251C3" w:rsidTr="00520587">
        <w:trPr>
          <w:trHeight w:val="960"/>
        </w:trPr>
        <w:tc>
          <w:tcPr>
            <w:tcW w:w="9640" w:type="dxa"/>
            <w:gridSpan w:val="3"/>
            <w:shd w:val="clear" w:color="auto" w:fill="auto"/>
          </w:tcPr>
          <w:p w:rsidR="0029210E" w:rsidRPr="004251C3" w:rsidRDefault="0029210E" w:rsidP="00C975C3">
            <w:pPr>
              <w:pStyle w:val="a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9210E" w:rsidRPr="004251C3" w:rsidRDefault="0029210E" w:rsidP="00C975C3">
            <w:pPr>
              <w:pStyle w:val="a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Усього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10E" w:rsidRPr="004251C3" w:rsidRDefault="0029210E" w:rsidP="007C1527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20</w:t>
            </w:r>
            <w:r w:rsidR="007C1527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10E" w:rsidRPr="004251C3" w:rsidRDefault="0029210E" w:rsidP="007C1527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</w:t>
            </w:r>
            <w:r w:rsidR="007C152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  <w:r w:rsidRPr="004251C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9210E" w:rsidRPr="004251C3" w:rsidRDefault="0029210E" w:rsidP="00D106D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1100,3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29210E" w:rsidRPr="004251C3" w:rsidRDefault="0029210E" w:rsidP="000E53E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29210E" w:rsidRPr="004251C3" w:rsidRDefault="0029210E" w:rsidP="005966F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9F0052" w:rsidRDefault="009F0052" w:rsidP="00A14D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7674" w:rsidRPr="00777674" w:rsidRDefault="00777674" w:rsidP="0077767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77674">
        <w:rPr>
          <w:rFonts w:ascii="Times New Roman" w:hAnsi="Times New Roman" w:cs="Times New Roman"/>
          <w:sz w:val="28"/>
          <w:szCs w:val="28"/>
          <w:lang w:val="uk-UA"/>
        </w:rPr>
        <w:t>Начальник відділу культури і туризму</w:t>
      </w:r>
    </w:p>
    <w:p w:rsidR="004B592A" w:rsidRPr="00777674" w:rsidRDefault="00777674" w:rsidP="0077767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77674">
        <w:rPr>
          <w:rFonts w:ascii="Times New Roman" w:hAnsi="Times New Roman" w:cs="Times New Roman"/>
          <w:sz w:val="28"/>
          <w:szCs w:val="28"/>
          <w:lang w:val="uk-UA"/>
        </w:rPr>
        <w:t>Гадяцької міської ради</w:t>
      </w:r>
      <w:r w:rsidR="003E0274" w:rsidRPr="0077767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К.Г.Кувшинова</w:t>
      </w:r>
    </w:p>
    <w:p w:rsidR="00B33C6A" w:rsidRPr="00AA6D43" w:rsidRDefault="00B33C6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33C6A" w:rsidRPr="00AA6D43" w:rsidSect="00AA6D43">
      <w:pgSz w:w="16838" w:h="11906" w:orient="landscape"/>
      <w:pgMar w:top="851" w:right="678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719B"/>
    <w:multiLevelType w:val="hybridMultilevel"/>
    <w:tmpl w:val="27623B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7521AE"/>
    <w:multiLevelType w:val="hybridMultilevel"/>
    <w:tmpl w:val="548A9216"/>
    <w:lvl w:ilvl="0" w:tplc="A63A9882">
      <w:start w:val="3"/>
      <w:numFmt w:val="bullet"/>
      <w:lvlText w:val="-"/>
      <w:lvlJc w:val="left"/>
      <w:pPr>
        <w:ind w:left="4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abstractNum w:abstractNumId="2">
    <w:nsid w:val="51026FEC"/>
    <w:multiLevelType w:val="hybridMultilevel"/>
    <w:tmpl w:val="317233F6"/>
    <w:lvl w:ilvl="0" w:tplc="E996B0D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A7490F"/>
    <w:multiLevelType w:val="hybridMultilevel"/>
    <w:tmpl w:val="FF8079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323"/>
    <w:rsid w:val="00017A28"/>
    <w:rsid w:val="000207B1"/>
    <w:rsid w:val="00026FD8"/>
    <w:rsid w:val="00034ACF"/>
    <w:rsid w:val="00042891"/>
    <w:rsid w:val="00047EF4"/>
    <w:rsid w:val="000509B1"/>
    <w:rsid w:val="00063BF3"/>
    <w:rsid w:val="000661EB"/>
    <w:rsid w:val="00070405"/>
    <w:rsid w:val="0007555F"/>
    <w:rsid w:val="000779D4"/>
    <w:rsid w:val="000A6A12"/>
    <w:rsid w:val="000E46B8"/>
    <w:rsid w:val="000E53E1"/>
    <w:rsid w:val="000F4A7A"/>
    <w:rsid w:val="001171C2"/>
    <w:rsid w:val="001175AE"/>
    <w:rsid w:val="001407EB"/>
    <w:rsid w:val="00143075"/>
    <w:rsid w:val="00150A52"/>
    <w:rsid w:val="00151B64"/>
    <w:rsid w:val="001712F0"/>
    <w:rsid w:val="001762F3"/>
    <w:rsid w:val="00183436"/>
    <w:rsid w:val="0019191D"/>
    <w:rsid w:val="00196D8C"/>
    <w:rsid w:val="00196EF4"/>
    <w:rsid w:val="001A1928"/>
    <w:rsid w:val="001A1AE9"/>
    <w:rsid w:val="001D1E33"/>
    <w:rsid w:val="001D6580"/>
    <w:rsid w:val="001E183D"/>
    <w:rsid w:val="001E3696"/>
    <w:rsid w:val="00222A4A"/>
    <w:rsid w:val="002357F1"/>
    <w:rsid w:val="00235EBA"/>
    <w:rsid w:val="00251B3D"/>
    <w:rsid w:val="00254487"/>
    <w:rsid w:val="00275AC8"/>
    <w:rsid w:val="0028702C"/>
    <w:rsid w:val="00287323"/>
    <w:rsid w:val="0029210E"/>
    <w:rsid w:val="002B1270"/>
    <w:rsid w:val="002B4B04"/>
    <w:rsid w:val="002C00D8"/>
    <w:rsid w:val="002C1147"/>
    <w:rsid w:val="002C4B93"/>
    <w:rsid w:val="002D6634"/>
    <w:rsid w:val="002E53F0"/>
    <w:rsid w:val="002E545F"/>
    <w:rsid w:val="002F0B23"/>
    <w:rsid w:val="002F12C2"/>
    <w:rsid w:val="00331799"/>
    <w:rsid w:val="00332BE6"/>
    <w:rsid w:val="00332C21"/>
    <w:rsid w:val="003337FF"/>
    <w:rsid w:val="00340107"/>
    <w:rsid w:val="00347B64"/>
    <w:rsid w:val="0036069D"/>
    <w:rsid w:val="00360F13"/>
    <w:rsid w:val="00366CED"/>
    <w:rsid w:val="0039250F"/>
    <w:rsid w:val="003B4D8D"/>
    <w:rsid w:val="003D6022"/>
    <w:rsid w:val="003D7996"/>
    <w:rsid w:val="003E0274"/>
    <w:rsid w:val="003F20D5"/>
    <w:rsid w:val="003F6ED3"/>
    <w:rsid w:val="004028BE"/>
    <w:rsid w:val="0042159C"/>
    <w:rsid w:val="004251C3"/>
    <w:rsid w:val="004256ED"/>
    <w:rsid w:val="00431470"/>
    <w:rsid w:val="00431A98"/>
    <w:rsid w:val="00440C9C"/>
    <w:rsid w:val="00447A9C"/>
    <w:rsid w:val="00447DD2"/>
    <w:rsid w:val="00450F68"/>
    <w:rsid w:val="00456F4E"/>
    <w:rsid w:val="004846FB"/>
    <w:rsid w:val="00484F81"/>
    <w:rsid w:val="00486DAB"/>
    <w:rsid w:val="004974E4"/>
    <w:rsid w:val="004A7CB9"/>
    <w:rsid w:val="004B592A"/>
    <w:rsid w:val="004C6983"/>
    <w:rsid w:val="004D3470"/>
    <w:rsid w:val="004F4397"/>
    <w:rsid w:val="00501F3A"/>
    <w:rsid w:val="00516E2C"/>
    <w:rsid w:val="00520587"/>
    <w:rsid w:val="00523703"/>
    <w:rsid w:val="00533964"/>
    <w:rsid w:val="00536589"/>
    <w:rsid w:val="005437E9"/>
    <w:rsid w:val="005537F6"/>
    <w:rsid w:val="005549A1"/>
    <w:rsid w:val="00566564"/>
    <w:rsid w:val="00574FA7"/>
    <w:rsid w:val="00581352"/>
    <w:rsid w:val="00582146"/>
    <w:rsid w:val="005966F2"/>
    <w:rsid w:val="005C01CB"/>
    <w:rsid w:val="005C4464"/>
    <w:rsid w:val="005D3B01"/>
    <w:rsid w:val="005E1F49"/>
    <w:rsid w:val="006026D3"/>
    <w:rsid w:val="00626F3E"/>
    <w:rsid w:val="0063696A"/>
    <w:rsid w:val="0064057B"/>
    <w:rsid w:val="006A3264"/>
    <w:rsid w:val="006A4230"/>
    <w:rsid w:val="006D602B"/>
    <w:rsid w:val="006E4E83"/>
    <w:rsid w:val="006E7A78"/>
    <w:rsid w:val="00716CFF"/>
    <w:rsid w:val="007506C4"/>
    <w:rsid w:val="007564BC"/>
    <w:rsid w:val="007743FE"/>
    <w:rsid w:val="00777674"/>
    <w:rsid w:val="00780EF4"/>
    <w:rsid w:val="007831B1"/>
    <w:rsid w:val="00784430"/>
    <w:rsid w:val="007A5C9C"/>
    <w:rsid w:val="007C1527"/>
    <w:rsid w:val="007C6D5A"/>
    <w:rsid w:val="007F545A"/>
    <w:rsid w:val="00800BDB"/>
    <w:rsid w:val="00803FA1"/>
    <w:rsid w:val="0080564A"/>
    <w:rsid w:val="008415BE"/>
    <w:rsid w:val="008575A0"/>
    <w:rsid w:val="00863AF1"/>
    <w:rsid w:val="008810C8"/>
    <w:rsid w:val="008860E1"/>
    <w:rsid w:val="008B1D34"/>
    <w:rsid w:val="008B2528"/>
    <w:rsid w:val="008B51C8"/>
    <w:rsid w:val="008B62F8"/>
    <w:rsid w:val="008C08F1"/>
    <w:rsid w:val="008D3545"/>
    <w:rsid w:val="008D4E40"/>
    <w:rsid w:val="008F4975"/>
    <w:rsid w:val="008F4BFC"/>
    <w:rsid w:val="00901C4A"/>
    <w:rsid w:val="00942C2B"/>
    <w:rsid w:val="00942D37"/>
    <w:rsid w:val="00983E42"/>
    <w:rsid w:val="009904F0"/>
    <w:rsid w:val="009B043A"/>
    <w:rsid w:val="009B2405"/>
    <w:rsid w:val="009B2DEC"/>
    <w:rsid w:val="009C2E5E"/>
    <w:rsid w:val="009F0052"/>
    <w:rsid w:val="00A1473A"/>
    <w:rsid w:val="00A14D5D"/>
    <w:rsid w:val="00A236C4"/>
    <w:rsid w:val="00A41AF6"/>
    <w:rsid w:val="00A5362C"/>
    <w:rsid w:val="00AA3F6F"/>
    <w:rsid w:val="00AA4237"/>
    <w:rsid w:val="00AA6D43"/>
    <w:rsid w:val="00AE0AF3"/>
    <w:rsid w:val="00AE31C0"/>
    <w:rsid w:val="00B03D82"/>
    <w:rsid w:val="00B06407"/>
    <w:rsid w:val="00B33C6A"/>
    <w:rsid w:val="00B353FE"/>
    <w:rsid w:val="00B436E0"/>
    <w:rsid w:val="00B45B45"/>
    <w:rsid w:val="00B54A5A"/>
    <w:rsid w:val="00B5617C"/>
    <w:rsid w:val="00B56822"/>
    <w:rsid w:val="00B61FE3"/>
    <w:rsid w:val="00B645B6"/>
    <w:rsid w:val="00B71C42"/>
    <w:rsid w:val="00B82C18"/>
    <w:rsid w:val="00B84583"/>
    <w:rsid w:val="00B90726"/>
    <w:rsid w:val="00BA1AF9"/>
    <w:rsid w:val="00BA38A7"/>
    <w:rsid w:val="00BC08A4"/>
    <w:rsid w:val="00BC4A6B"/>
    <w:rsid w:val="00C030E5"/>
    <w:rsid w:val="00C042A8"/>
    <w:rsid w:val="00C1691A"/>
    <w:rsid w:val="00C414BD"/>
    <w:rsid w:val="00C42B96"/>
    <w:rsid w:val="00C509F5"/>
    <w:rsid w:val="00C6766E"/>
    <w:rsid w:val="00C70FEB"/>
    <w:rsid w:val="00C713C0"/>
    <w:rsid w:val="00C728CA"/>
    <w:rsid w:val="00C8002D"/>
    <w:rsid w:val="00CC4426"/>
    <w:rsid w:val="00CD2E70"/>
    <w:rsid w:val="00CD4914"/>
    <w:rsid w:val="00CD53C3"/>
    <w:rsid w:val="00CD7B73"/>
    <w:rsid w:val="00CE58E7"/>
    <w:rsid w:val="00CE709B"/>
    <w:rsid w:val="00D0794D"/>
    <w:rsid w:val="00D079AB"/>
    <w:rsid w:val="00D106D6"/>
    <w:rsid w:val="00D10EA2"/>
    <w:rsid w:val="00D13722"/>
    <w:rsid w:val="00D15441"/>
    <w:rsid w:val="00D16C42"/>
    <w:rsid w:val="00D32D67"/>
    <w:rsid w:val="00D75CBD"/>
    <w:rsid w:val="00D83530"/>
    <w:rsid w:val="00D8644F"/>
    <w:rsid w:val="00D87B8B"/>
    <w:rsid w:val="00D95D18"/>
    <w:rsid w:val="00DA1FA9"/>
    <w:rsid w:val="00DB3378"/>
    <w:rsid w:val="00DC194B"/>
    <w:rsid w:val="00DC784D"/>
    <w:rsid w:val="00E05081"/>
    <w:rsid w:val="00E110AB"/>
    <w:rsid w:val="00E15F27"/>
    <w:rsid w:val="00E25A1D"/>
    <w:rsid w:val="00E6177C"/>
    <w:rsid w:val="00E645E3"/>
    <w:rsid w:val="00E66602"/>
    <w:rsid w:val="00E67503"/>
    <w:rsid w:val="00E8601C"/>
    <w:rsid w:val="00E864D1"/>
    <w:rsid w:val="00EA445E"/>
    <w:rsid w:val="00ED3AAA"/>
    <w:rsid w:val="00EE24E7"/>
    <w:rsid w:val="00EE2A91"/>
    <w:rsid w:val="00EE7BCD"/>
    <w:rsid w:val="00F03E47"/>
    <w:rsid w:val="00F15A80"/>
    <w:rsid w:val="00F272FF"/>
    <w:rsid w:val="00F33377"/>
    <w:rsid w:val="00F35532"/>
    <w:rsid w:val="00F57874"/>
    <w:rsid w:val="00F60358"/>
    <w:rsid w:val="00F6648F"/>
    <w:rsid w:val="00FA785F"/>
    <w:rsid w:val="00FB153A"/>
    <w:rsid w:val="00FB2CFB"/>
    <w:rsid w:val="00FB4D86"/>
    <w:rsid w:val="00FB70AA"/>
    <w:rsid w:val="00FE434F"/>
    <w:rsid w:val="00FF27FE"/>
    <w:rsid w:val="00FF6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2A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D"/>
    <w:pPr>
      <w:spacing w:after="0" w:line="240" w:lineRule="auto"/>
    </w:pPr>
  </w:style>
  <w:style w:type="table" w:styleId="a4">
    <w:name w:val="Table Grid"/>
    <w:basedOn w:val="a1"/>
    <w:uiPriority w:val="59"/>
    <w:rsid w:val="00A14D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4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473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22A4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2A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D"/>
    <w:pPr>
      <w:spacing w:after="0" w:line="240" w:lineRule="auto"/>
    </w:pPr>
  </w:style>
  <w:style w:type="table" w:styleId="a4">
    <w:name w:val="Table Grid"/>
    <w:basedOn w:val="a1"/>
    <w:uiPriority w:val="59"/>
    <w:rsid w:val="00A14D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4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473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22A4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HFD</cp:lastModifiedBy>
  <cp:revision>2</cp:revision>
  <cp:lastPrinted>2021-03-22T14:24:00Z</cp:lastPrinted>
  <dcterms:created xsi:type="dcterms:W3CDTF">2021-03-22T14:24:00Z</dcterms:created>
  <dcterms:modified xsi:type="dcterms:W3CDTF">2021-03-22T14:24:00Z</dcterms:modified>
</cp:coreProperties>
</file>