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C8980" w14:textId="5A0504BE" w:rsidR="00B33171" w:rsidRPr="00B33171" w:rsidRDefault="00B33171" w:rsidP="00B33171">
      <w:pPr>
        <w:spacing w:after="200" w:line="276" w:lineRule="auto"/>
        <w:ind w:left="-142" w:right="-284"/>
        <w:jc w:val="center"/>
        <w:rPr>
          <w:rFonts w:ascii="Calibri" w:eastAsia="Times New Roman" w:hAnsi="Calibri" w:cs="Times New Roman"/>
          <w:lang w:val="uk-UA" w:eastAsia="ru-RU"/>
        </w:rPr>
      </w:pPr>
      <w:r w:rsidRPr="00B33171">
        <w:rPr>
          <w:rFonts w:ascii="Academy" w:eastAsia="Times New Roman" w:hAnsi="Academy" w:cs="Times New Roman"/>
          <w:noProof/>
          <w:lang w:eastAsia="ru-RU"/>
        </w:rPr>
        <w:drawing>
          <wp:inline distT="0" distB="0" distL="0" distR="0" wp14:anchorId="03264B46" wp14:editId="7DF547C4">
            <wp:extent cx="4381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43D941" w14:textId="41B4D134" w:rsidR="00B33171" w:rsidRPr="00B33171" w:rsidRDefault="00B33171" w:rsidP="00B33171">
      <w:pPr>
        <w:spacing w:after="0" w:line="240" w:lineRule="auto"/>
        <w:ind w:left="-142" w:right="-284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AF25FB6" w14:textId="08BDCEC8" w:rsidR="00B33171" w:rsidRPr="00B33171" w:rsidRDefault="00B33171" w:rsidP="00B33171">
      <w:pPr>
        <w:keepNext/>
        <w:spacing w:after="0" w:line="240" w:lineRule="auto"/>
        <w:ind w:left="-142" w:right="-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ГАДЯЦЬКА МІСЬКА РАДА</w:t>
      </w:r>
    </w:p>
    <w:p w14:paraId="3F4EC5CC" w14:textId="05FEECB2" w:rsidR="00B33171" w:rsidRPr="00B33171" w:rsidRDefault="00B33171" w:rsidP="00B33171">
      <w:pPr>
        <w:spacing w:after="0" w:line="240" w:lineRule="auto"/>
        <w:ind w:left="-142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ПОЛТАВСЬК</w:t>
      </w:r>
      <w:r w:rsidRPr="00B331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 w:rsidRPr="00B3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331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3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Pr="00B331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14:paraId="78AD6BB4" w14:textId="77777777" w:rsidR="003B038D" w:rsidRPr="003B038D" w:rsidRDefault="003B038D" w:rsidP="003B038D">
      <w:pPr>
        <w:spacing w:after="0" w:line="240" w:lineRule="auto"/>
        <w:ind w:left="-142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B03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ТРЕТЯ СЕСІЯ ВОСЬМОГО СКЛИКАННЯ</w:t>
      </w:r>
    </w:p>
    <w:p w14:paraId="3009C197" w14:textId="77777777" w:rsidR="003B038D" w:rsidRPr="003B038D" w:rsidRDefault="003B038D" w:rsidP="003B038D">
      <w:pPr>
        <w:spacing w:after="0" w:line="240" w:lineRule="auto"/>
        <w:ind w:left="-142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B03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ПЕРШЕ ПЛЕНАРНЕ ЗАСІДАННЯ</w:t>
      </w:r>
    </w:p>
    <w:p w14:paraId="4B9280AC" w14:textId="1B49A170" w:rsidR="00B33171" w:rsidRPr="00B33171" w:rsidRDefault="00B33171" w:rsidP="00B33171">
      <w:pPr>
        <w:spacing w:after="0" w:line="240" w:lineRule="auto"/>
        <w:ind w:left="-142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E5F1E4D" w14:textId="32C28FE4" w:rsidR="00B33171" w:rsidRDefault="00B33171" w:rsidP="002F7D1B">
      <w:pPr>
        <w:tabs>
          <w:tab w:val="left" w:pos="284"/>
          <w:tab w:val="left" w:pos="426"/>
        </w:tabs>
        <w:spacing w:after="0" w:line="240" w:lineRule="auto"/>
        <w:ind w:left="-142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31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B829A0C" w14:textId="77777777" w:rsidR="003B038D" w:rsidRPr="00B33171" w:rsidRDefault="003B038D" w:rsidP="002F7D1B">
      <w:pPr>
        <w:tabs>
          <w:tab w:val="left" w:pos="284"/>
          <w:tab w:val="left" w:pos="426"/>
        </w:tabs>
        <w:spacing w:after="0" w:line="240" w:lineRule="auto"/>
        <w:ind w:left="-142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B33171" w:rsidRPr="00B33171" w14:paraId="5EA63FBF" w14:textId="77777777" w:rsidTr="00EB2F9D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21A4551" w14:textId="3FAE491C" w:rsidR="00B33171" w:rsidRPr="00B33171" w:rsidRDefault="00DB0F86" w:rsidP="00B33171">
            <w:pPr>
              <w:tabs>
                <w:tab w:val="left" w:pos="6720"/>
              </w:tabs>
              <w:spacing w:after="0" w:line="240" w:lineRule="auto"/>
              <w:ind w:left="51" w:right="-284"/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 xml:space="preserve">10 грудня </w:t>
            </w:r>
            <w:r w:rsidR="00B33171" w:rsidRPr="00B33171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 xml:space="preserve">2020 року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4E209FF" w14:textId="3E827DCE" w:rsidR="00B33171" w:rsidRPr="00B33171" w:rsidRDefault="00101475" w:rsidP="00B33171">
            <w:pPr>
              <w:tabs>
                <w:tab w:val="left" w:pos="6720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№</w:t>
            </w:r>
            <w:r w:rsidR="000C6754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 xml:space="preserve"> 39</w:t>
            </w:r>
          </w:p>
        </w:tc>
      </w:tr>
    </w:tbl>
    <w:p w14:paraId="2FCAC75F" w14:textId="438634AC" w:rsidR="00B33171" w:rsidRPr="00B33171" w:rsidRDefault="00B33171" w:rsidP="00B33171">
      <w:pPr>
        <w:spacing w:after="0" w:line="240" w:lineRule="auto"/>
        <w:ind w:right="-284"/>
        <w:rPr>
          <w:rFonts w:ascii="Times New Roman" w:eastAsia="Times New Roman" w:hAnsi="Times New Roman" w:cs="Times New Roman"/>
          <w:lang w:val="uk-UA" w:eastAsia="ru-RU"/>
        </w:rPr>
      </w:pPr>
      <w:r w:rsidRPr="00B33171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F56AA7" wp14:editId="19C688C4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9525" t="8890" r="9525" b="1016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-4.8pt;margin-top:12.7pt;width:16.5pt;height:13.5pt;z-index:251660288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7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</v:group>
            </w:pict>
          </mc:Fallback>
        </mc:AlternateContent>
      </w:r>
    </w:p>
    <w:tbl>
      <w:tblPr>
        <w:tblW w:w="4310" w:type="dxa"/>
        <w:tblLayout w:type="fixed"/>
        <w:tblLook w:val="0000" w:firstRow="0" w:lastRow="0" w:firstColumn="0" w:lastColumn="0" w:noHBand="0" w:noVBand="0"/>
      </w:tblPr>
      <w:tblGrid>
        <w:gridCol w:w="4310"/>
      </w:tblGrid>
      <w:tr w:rsidR="00B33171" w:rsidRPr="00B33171" w14:paraId="4264D45E" w14:textId="77777777" w:rsidTr="00101475">
        <w:trPr>
          <w:trHeight w:val="308"/>
        </w:trPr>
        <w:tc>
          <w:tcPr>
            <w:tcW w:w="4310" w:type="dxa"/>
            <w:tcMar>
              <w:left w:w="57" w:type="dxa"/>
              <w:right w:w="57" w:type="dxa"/>
            </w:tcMar>
          </w:tcPr>
          <w:p w14:paraId="114F5C2F" w14:textId="0E9F8BE5" w:rsidR="00B33171" w:rsidRPr="00B33171" w:rsidRDefault="00101475" w:rsidP="00101475">
            <w:pPr>
              <w:tabs>
                <w:tab w:val="left" w:pos="6720"/>
              </w:tabs>
              <w:spacing w:after="0" w:line="240" w:lineRule="auto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17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5093BEB" wp14:editId="70797FFF">
                      <wp:simplePos x="0" y="0"/>
                      <wp:positionH relativeFrom="margin">
                        <wp:posOffset>2503805</wp:posOffset>
                      </wp:positionH>
                      <wp:positionV relativeFrom="paragraph">
                        <wp:posOffset>10160</wp:posOffset>
                      </wp:positionV>
                      <wp:extent cx="180975" cy="171450"/>
                      <wp:effectExtent l="0" t="0" r="28575" b="1905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71450"/>
                                <a:chOff x="5475" y="4470"/>
                                <a:chExt cx="285" cy="270"/>
                              </a:xfrm>
                            </wpg:grpSpPr>
                            <wps:wsp>
                              <wps:cNvPr id="3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60" y="4470"/>
                                  <a:ext cx="0" cy="2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475" y="4470"/>
                                  <a:ext cx="28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197.15pt;margin-top:.8pt;width:14.25pt;height:13.5pt;z-index:251659264;mso-position-horizontal-relative:margin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">
                      <v:shape id="AutoShape 3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      <v:shape id="AutoShape 4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0GIsIAAADa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90GIsIAAADaAAAADwAAAAAAAAAAAAAA&#10;AAChAgAAZHJzL2Rvd25yZXYueG1sUEsFBgAAAAAEAAQA+QAAAJADAAAAAA==&#10;"/>
                      <w10:wrap anchorx="margin"/>
                    </v:group>
                  </w:pict>
                </mc:Fallback>
              </mc:AlternateContent>
            </w:r>
            <w:r w:rsidR="00B33171" w:rsidRPr="00B331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затвердження Програми </w:t>
            </w:r>
            <w:r w:rsidR="00B331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правової осві</w:t>
            </w:r>
            <w:r w:rsidR="00B331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 населення Гадяцької міської</w:t>
            </w:r>
            <w:r w:rsidR="00B331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3B03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територіальної </w:t>
            </w:r>
            <w:r w:rsidR="00B331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громади </w:t>
            </w:r>
            <w:r w:rsidR="002F7D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Полтавської області </w:t>
            </w:r>
            <w:r w:rsidR="00B331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2021-2025 рр.</w:t>
            </w:r>
          </w:p>
          <w:p w14:paraId="3332E415" w14:textId="77777777" w:rsidR="00B33171" w:rsidRPr="00B33171" w:rsidRDefault="00B33171" w:rsidP="00DB0F86">
            <w:pPr>
              <w:tabs>
                <w:tab w:val="left" w:pos="6720"/>
              </w:tabs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</w:pPr>
          </w:p>
        </w:tc>
      </w:tr>
    </w:tbl>
    <w:p w14:paraId="3133F2B7" w14:textId="5821B3CD" w:rsidR="00B33171" w:rsidRPr="00B33171" w:rsidRDefault="00B33171" w:rsidP="00B33171">
      <w:pPr>
        <w:tabs>
          <w:tab w:val="left" w:pos="6720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lang w:val="uk-UA" w:eastAsia="ru-RU"/>
        </w:rPr>
      </w:pPr>
      <w:r w:rsidRPr="00B33171">
        <w:rPr>
          <w:rFonts w:ascii="Times New Roman" w:eastAsia="Times New Roman" w:hAnsi="Times New Roman" w:cs="Times New Roman"/>
          <w:sz w:val="28"/>
          <w:lang w:val="uk-UA" w:eastAsia="ru-RU"/>
        </w:rPr>
        <w:t xml:space="preserve">Відповідно до ст. 26 Закону України "Про місцеве самоврядування в Україні", з метою належної організації </w:t>
      </w:r>
      <w:proofErr w:type="spellStart"/>
      <w:r w:rsidRPr="00B33171">
        <w:rPr>
          <w:rFonts w:ascii="Times New Roman" w:eastAsia="Times New Roman" w:hAnsi="Times New Roman" w:cs="Times New Roman"/>
          <w:sz w:val="28"/>
          <w:lang w:val="uk-UA" w:eastAsia="ru-RU"/>
        </w:rPr>
        <w:t>правовиховної</w:t>
      </w:r>
      <w:proofErr w:type="spellEnd"/>
      <w:r w:rsidRPr="00B33171">
        <w:rPr>
          <w:rFonts w:ascii="Times New Roman" w:eastAsia="Times New Roman" w:hAnsi="Times New Roman" w:cs="Times New Roman"/>
          <w:sz w:val="28"/>
          <w:lang w:val="uk-UA" w:eastAsia="ru-RU"/>
        </w:rPr>
        <w:t xml:space="preserve"> та </w:t>
      </w:r>
      <w:proofErr w:type="spellStart"/>
      <w:r w:rsidRPr="00B33171">
        <w:rPr>
          <w:rFonts w:ascii="Times New Roman" w:eastAsia="Times New Roman" w:hAnsi="Times New Roman" w:cs="Times New Roman"/>
          <w:sz w:val="28"/>
          <w:lang w:val="uk-UA" w:eastAsia="ru-RU"/>
        </w:rPr>
        <w:t>правоосвітньої</w:t>
      </w:r>
      <w:proofErr w:type="spellEnd"/>
      <w:r w:rsidRPr="00B33171">
        <w:rPr>
          <w:rFonts w:ascii="Times New Roman" w:eastAsia="Times New Roman" w:hAnsi="Times New Roman" w:cs="Times New Roman"/>
          <w:sz w:val="28"/>
          <w:lang w:val="uk-UA" w:eastAsia="ru-RU"/>
        </w:rPr>
        <w:t xml:space="preserve"> роботи у закладах освіти </w:t>
      </w:r>
      <w:r w:rsidR="00101475">
        <w:rPr>
          <w:rFonts w:ascii="Times New Roman" w:eastAsia="Times New Roman" w:hAnsi="Times New Roman" w:cs="Times New Roman"/>
          <w:sz w:val="28"/>
          <w:lang w:val="uk-UA" w:eastAsia="ru-RU"/>
        </w:rPr>
        <w:t>громади</w:t>
      </w:r>
      <w:r w:rsidRPr="00B33171">
        <w:rPr>
          <w:rFonts w:ascii="Times New Roman" w:eastAsia="Times New Roman" w:hAnsi="Times New Roman" w:cs="Times New Roman"/>
          <w:sz w:val="28"/>
          <w:lang w:val="uk-UA" w:eastAsia="ru-RU"/>
        </w:rPr>
        <w:t>,</w:t>
      </w:r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>п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ідвищення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загального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рівня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правової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культури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та 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вдосконалення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системи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правової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освіти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населення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зокрема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учнівської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молоді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;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формування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громадян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поваги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до права та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активної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життєвої</w:t>
      </w:r>
      <w:proofErr w:type="spellEnd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2F7D1B" w:rsidRP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позиції</w:t>
      </w:r>
      <w:proofErr w:type="spellEnd"/>
      <w:r w:rsidR="002F7D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>,</w:t>
      </w:r>
    </w:p>
    <w:p w14:paraId="7AD6DF60" w14:textId="77777777" w:rsidR="00B33171" w:rsidRPr="003B038D" w:rsidRDefault="00B33171" w:rsidP="00B33171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0445419" w14:textId="66710407" w:rsidR="00B33171" w:rsidRPr="00B33171" w:rsidRDefault="00B33171" w:rsidP="00B33171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міська рада вирішила</w:t>
      </w:r>
      <w:r w:rsidRPr="00B331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:</w:t>
      </w:r>
    </w:p>
    <w:p w14:paraId="785AFE0C" w14:textId="77777777" w:rsidR="00B33171" w:rsidRPr="003B038D" w:rsidRDefault="00B33171" w:rsidP="00B33171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5D110B0" w14:textId="28590853" w:rsidR="00B33171" w:rsidRDefault="00B33171" w:rsidP="0010147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7D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Затвердити </w:t>
      </w:r>
      <w:bookmarkStart w:id="0" w:name="_Hlk55477888"/>
      <w:r w:rsidRPr="002F7D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Програму</w:t>
      </w:r>
      <w:r w:rsidR="002F7D1B" w:rsidRPr="002F7D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правової освіти населення Гадяцької міської </w:t>
      </w:r>
      <w:r w:rsidR="003B03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</w:t>
      </w:r>
      <w:r w:rsidR="002F7D1B" w:rsidRPr="002F7D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 Полтавської області на 2021-2025 рр.</w:t>
      </w:r>
      <w:r w:rsidRPr="002F7D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End w:id="0"/>
      <w:r w:rsidRPr="002F7D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(додається).</w:t>
      </w:r>
    </w:p>
    <w:p w14:paraId="507A135E" w14:textId="61AD1137" w:rsidR="00B33171" w:rsidRDefault="00B33171" w:rsidP="00101475">
      <w:pPr>
        <w:pStyle w:val="a3"/>
        <w:numPr>
          <w:ilvl w:val="0"/>
          <w:numId w:val="2"/>
        </w:numPr>
        <w:tabs>
          <w:tab w:val="left" w:pos="284"/>
          <w:tab w:val="left" w:pos="1134"/>
        </w:tabs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7D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освіти, молоді та спорту Гадяцької міської ради</w:t>
      </w:r>
      <w:r w:rsidR="00101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Pr="002F7D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Pr="002F7D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Бутенко</w:t>
      </w:r>
      <w:proofErr w:type="spellEnd"/>
      <w:r w:rsidR="00101475" w:rsidRPr="00101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01475" w:rsidRPr="002F7D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С.М.</w:t>
      </w:r>
      <w:r w:rsidRPr="002F7D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організувати </w:t>
      </w:r>
      <w:proofErr w:type="spellStart"/>
      <w:r w:rsidRPr="002F7D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правоосвітню</w:t>
      </w:r>
      <w:proofErr w:type="spellEnd"/>
      <w:r w:rsidRPr="002F7D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B1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proofErr w:type="spellStart"/>
      <w:r w:rsidR="007B1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правовиховну</w:t>
      </w:r>
      <w:proofErr w:type="spellEnd"/>
      <w:r w:rsidR="007B1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F7D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роботу з метою підвищення правової поінформованості молоді</w:t>
      </w:r>
      <w:r w:rsidR="002F7D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загального рівня правової культури.</w:t>
      </w:r>
    </w:p>
    <w:p w14:paraId="4213F9FE" w14:textId="598E6669" w:rsidR="007B1EC0" w:rsidRDefault="007B1EC0" w:rsidP="00101475">
      <w:pPr>
        <w:pStyle w:val="a4"/>
        <w:numPr>
          <w:ilvl w:val="0"/>
          <w:numId w:val="2"/>
        </w:numPr>
        <w:tabs>
          <w:tab w:val="left" w:pos="284"/>
          <w:tab w:val="left" w:pos="993"/>
        </w:tabs>
        <w:spacing w:before="0" w:beforeAutospacing="0" w:after="0" w:afterAutospacing="0"/>
        <w:ind w:left="0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Фінансовому управлінню </w:t>
      </w:r>
      <w:r w:rsidR="00101475">
        <w:rPr>
          <w:sz w:val="28"/>
          <w:szCs w:val="28"/>
          <w:lang w:val="uk-UA"/>
        </w:rPr>
        <w:t xml:space="preserve">Гадяцької міської ради </w:t>
      </w:r>
      <w:r w:rsidR="00365FFC">
        <w:rPr>
          <w:sz w:val="28"/>
          <w:szCs w:val="28"/>
          <w:lang w:val="uk-UA"/>
        </w:rPr>
        <w:t>(</w:t>
      </w:r>
      <w:r w:rsidR="003B038D">
        <w:rPr>
          <w:sz w:val="28"/>
          <w:szCs w:val="28"/>
          <w:lang w:val="uk-UA"/>
        </w:rPr>
        <w:t>Бабенко</w:t>
      </w:r>
      <w:r w:rsidR="00101475" w:rsidRPr="00101475">
        <w:rPr>
          <w:sz w:val="28"/>
          <w:szCs w:val="28"/>
          <w:lang w:val="uk-UA"/>
        </w:rPr>
        <w:t xml:space="preserve"> </w:t>
      </w:r>
      <w:r w:rsidR="00101475">
        <w:rPr>
          <w:sz w:val="28"/>
          <w:szCs w:val="28"/>
          <w:lang w:val="uk-UA"/>
        </w:rPr>
        <w:t>А.Л.</w:t>
      </w:r>
      <w:r w:rsidR="003B038D">
        <w:rPr>
          <w:sz w:val="28"/>
          <w:szCs w:val="28"/>
          <w:lang w:val="uk-UA"/>
        </w:rPr>
        <w:t xml:space="preserve">) </w:t>
      </w:r>
      <w:r w:rsidRPr="00315961">
        <w:rPr>
          <w:sz w:val="28"/>
          <w:szCs w:val="28"/>
          <w:lang w:val="uk-UA"/>
        </w:rPr>
        <w:t xml:space="preserve">забезпечити фінансування в межах коштів передбачених у бюджеті </w:t>
      </w:r>
      <w:r w:rsidR="00101475">
        <w:rPr>
          <w:sz w:val="28"/>
          <w:szCs w:val="28"/>
          <w:lang w:val="uk-UA"/>
        </w:rPr>
        <w:t xml:space="preserve">Гадяцької міської територіальної громади </w:t>
      </w:r>
      <w:r w:rsidRPr="00315961">
        <w:rPr>
          <w:sz w:val="28"/>
          <w:szCs w:val="28"/>
          <w:lang w:val="uk-UA"/>
        </w:rPr>
        <w:t>на відповідний рік на виконання</w:t>
      </w:r>
      <w:r>
        <w:rPr>
          <w:sz w:val="28"/>
          <w:szCs w:val="28"/>
          <w:lang w:val="uk-UA"/>
        </w:rPr>
        <w:t xml:space="preserve"> </w:t>
      </w:r>
      <w:r w:rsidRPr="002F7D1B">
        <w:rPr>
          <w:sz w:val="28"/>
          <w:szCs w:val="28"/>
          <w:lang w:val="uk-UA"/>
        </w:rPr>
        <w:t>Програм</w:t>
      </w:r>
      <w:r w:rsidR="00AA1546">
        <w:rPr>
          <w:sz w:val="28"/>
          <w:szCs w:val="28"/>
          <w:lang w:val="uk-UA"/>
        </w:rPr>
        <w:t>и</w:t>
      </w:r>
      <w:r w:rsidRPr="002F7D1B">
        <w:rPr>
          <w:sz w:val="28"/>
          <w:szCs w:val="28"/>
          <w:lang w:val="uk-UA"/>
        </w:rPr>
        <w:t xml:space="preserve"> правової освіти населення Гадяцької міської </w:t>
      </w:r>
      <w:r w:rsidR="00365FFC">
        <w:rPr>
          <w:sz w:val="28"/>
          <w:szCs w:val="28"/>
          <w:lang w:val="uk-UA"/>
        </w:rPr>
        <w:t xml:space="preserve">територіальної </w:t>
      </w:r>
      <w:r w:rsidRPr="002F7D1B">
        <w:rPr>
          <w:sz w:val="28"/>
          <w:szCs w:val="28"/>
          <w:lang w:val="uk-UA"/>
        </w:rPr>
        <w:t>громади Полтавської області на 2021-2025 рр</w:t>
      </w:r>
      <w:r w:rsidRPr="00315961">
        <w:rPr>
          <w:sz w:val="28"/>
          <w:szCs w:val="28"/>
          <w:lang w:val="uk-UA"/>
        </w:rPr>
        <w:t>.</w:t>
      </w:r>
      <w:bookmarkStart w:id="1" w:name="14"/>
      <w:bookmarkEnd w:id="1"/>
      <w:r w:rsidR="000C6754">
        <w:rPr>
          <w:sz w:val="28"/>
          <w:szCs w:val="28"/>
          <w:lang w:val="uk-UA"/>
        </w:rPr>
        <w:t xml:space="preserve"> (далі – Програма</w:t>
      </w:r>
      <w:bookmarkStart w:id="2" w:name="_GoBack"/>
      <w:bookmarkEnd w:id="2"/>
      <w:r w:rsidR="00AA1546">
        <w:rPr>
          <w:sz w:val="28"/>
          <w:szCs w:val="28"/>
          <w:lang w:val="uk-UA"/>
        </w:rPr>
        <w:t xml:space="preserve"> правової освіти).</w:t>
      </w:r>
    </w:p>
    <w:p w14:paraId="2FFA0C9A" w14:textId="77777777" w:rsidR="003B038D" w:rsidRPr="003B038D" w:rsidRDefault="003B038D" w:rsidP="0010147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B038D">
        <w:rPr>
          <w:rFonts w:ascii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здоров'я, освіти, культури, молодіжної політики, спорту та туризму (К.П. Кулик).</w:t>
      </w:r>
    </w:p>
    <w:p w14:paraId="41BCB763" w14:textId="08EB38FA" w:rsidR="003B038D" w:rsidRPr="003B038D" w:rsidRDefault="003B038D" w:rsidP="003B038D">
      <w:pPr>
        <w:pStyle w:val="a5"/>
        <w:ind w:left="284" w:right="-284"/>
        <w:rPr>
          <w:lang w:val="uk-UA" w:eastAsia="ru-RU"/>
        </w:rPr>
      </w:pPr>
    </w:p>
    <w:p w14:paraId="708C171F" w14:textId="77777777" w:rsidR="00B33171" w:rsidRPr="00B33171" w:rsidRDefault="00B33171" w:rsidP="00B33171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95FFE84" w14:textId="77777777" w:rsidR="00B33171" w:rsidRPr="00B33171" w:rsidRDefault="00B33171" w:rsidP="00B33171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A787636" w14:textId="2F5C0C4D" w:rsidR="00522BED" w:rsidRPr="00AA1546" w:rsidRDefault="00B33171" w:rsidP="00AA154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3B03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B33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В.О. Нестеренк</w:t>
      </w:r>
      <w:r w:rsidR="00AA15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</w:p>
    <w:sectPr w:rsidR="00522BED" w:rsidRPr="00AA1546" w:rsidSect="0010147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70EA9"/>
    <w:multiLevelType w:val="multilevel"/>
    <w:tmpl w:val="82162054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61FB37B3"/>
    <w:multiLevelType w:val="hybridMultilevel"/>
    <w:tmpl w:val="C28CFD78"/>
    <w:lvl w:ilvl="0" w:tplc="B866C450">
      <w:start w:val="1"/>
      <w:numFmt w:val="decimal"/>
      <w:lvlText w:val="%1."/>
      <w:lvlJc w:val="left"/>
      <w:pPr>
        <w:ind w:left="1065" w:hanging="360"/>
      </w:pPr>
      <w:rPr>
        <w:rFonts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35A438E"/>
    <w:multiLevelType w:val="hybridMultilevel"/>
    <w:tmpl w:val="DBE6B3C4"/>
    <w:lvl w:ilvl="0" w:tplc="E460DD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C2"/>
    <w:rsid w:val="000C11AB"/>
    <w:rsid w:val="000C6754"/>
    <w:rsid w:val="00101475"/>
    <w:rsid w:val="002F7D1B"/>
    <w:rsid w:val="00365FFC"/>
    <w:rsid w:val="003B038D"/>
    <w:rsid w:val="00522BED"/>
    <w:rsid w:val="005B4AC2"/>
    <w:rsid w:val="007B1EC0"/>
    <w:rsid w:val="00AA1546"/>
    <w:rsid w:val="00B33171"/>
    <w:rsid w:val="00B331F1"/>
    <w:rsid w:val="00DB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F64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D1B"/>
    <w:pPr>
      <w:ind w:left="720"/>
      <w:contextualSpacing/>
    </w:pPr>
  </w:style>
  <w:style w:type="paragraph" w:customStyle="1" w:styleId="a4">
    <w:basedOn w:val="a"/>
    <w:next w:val="a5"/>
    <w:rsid w:val="007B1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7B1EC0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C1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11A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D1B"/>
    <w:pPr>
      <w:ind w:left="720"/>
      <w:contextualSpacing/>
    </w:pPr>
  </w:style>
  <w:style w:type="paragraph" w:customStyle="1" w:styleId="a4">
    <w:basedOn w:val="a"/>
    <w:next w:val="a5"/>
    <w:rsid w:val="007B1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7B1EC0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C1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1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HFD</cp:lastModifiedBy>
  <cp:revision>2</cp:revision>
  <cp:lastPrinted>2020-12-02T13:51:00Z</cp:lastPrinted>
  <dcterms:created xsi:type="dcterms:W3CDTF">2020-12-17T14:09:00Z</dcterms:created>
  <dcterms:modified xsi:type="dcterms:W3CDTF">2020-12-17T14:09:00Z</dcterms:modified>
</cp:coreProperties>
</file>