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DE9" w:rsidRDefault="00455DE9" w:rsidP="00455DE9">
      <w:pPr>
        <w:jc w:val="right"/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89535</wp:posOffset>
                </wp:positionV>
                <wp:extent cx="4701540" cy="1847850"/>
                <wp:effectExtent l="381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1540" cy="184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5DE9" w:rsidRDefault="00455DE9" w:rsidP="00455DE9">
                            <w:pPr>
                              <w:ind w:left="-142" w:right="-129"/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rFonts w:ascii="Academy" w:hAnsi="Academy"/>
                                <w:noProof/>
                              </w:rPr>
                              <w:drawing>
                                <wp:inline distT="0" distB="0" distL="0" distR="0" wp14:anchorId="3111B397" wp14:editId="0F2382F9">
                                  <wp:extent cx="438150" cy="619125"/>
                                  <wp:effectExtent l="0" t="0" r="0" b="9525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8150" cy="619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55DE9" w:rsidRPr="00E633F4" w:rsidRDefault="00455DE9" w:rsidP="00455DE9">
                            <w:pPr>
                              <w:ind w:left="-142" w:right="-129"/>
                              <w:jc w:val="center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  <w:p w:rsidR="00455DE9" w:rsidRPr="00F97DDA" w:rsidRDefault="00455DE9" w:rsidP="00455DE9">
                            <w:pPr>
                              <w:pStyle w:val="1"/>
                              <w:ind w:left="-142" w:right="-129"/>
                              <w:rPr>
                                <w:sz w:val="28"/>
                                <w:szCs w:val="28"/>
                              </w:rPr>
                            </w:pPr>
                            <w:r w:rsidRPr="00F97DDA">
                              <w:rPr>
                                <w:sz w:val="28"/>
                                <w:szCs w:val="28"/>
                              </w:rPr>
                              <w:t>ГАДЯЦЬКА МІСЬКА РАДА</w:t>
                            </w:r>
                          </w:p>
                          <w:p w:rsidR="00455DE9" w:rsidRPr="00F97DDA" w:rsidRDefault="00455DE9" w:rsidP="00455DE9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F97DDA">
                              <w:rPr>
                                <w:b/>
                                <w:sz w:val="28"/>
                                <w:szCs w:val="28"/>
                              </w:rPr>
                              <w:t>ПОЛТАВСЬК</w:t>
                            </w:r>
                            <w:r w:rsidRPr="00F97DDA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ОЇ</w:t>
                            </w:r>
                            <w:r w:rsidRPr="00F97DDA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97DDA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Pr="00F97DDA">
                              <w:rPr>
                                <w:b/>
                                <w:sz w:val="28"/>
                                <w:szCs w:val="28"/>
                              </w:rPr>
                              <w:t>ОБЛАСТ</w:t>
                            </w:r>
                            <w:r w:rsidRPr="00F97DDA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І</w:t>
                            </w:r>
                          </w:p>
                          <w:p w:rsidR="00455DE9" w:rsidRPr="00F97DDA" w:rsidRDefault="00455DE9" w:rsidP="00455DE9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П</w:t>
                            </w:r>
                            <w:r w:rsidRPr="00455DE9">
                              <w:rPr>
                                <w:b/>
                                <w:sz w:val="28"/>
                                <w:szCs w:val="28"/>
                              </w:rPr>
                              <w:t>’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ЯТА</w:t>
                            </w:r>
                            <w:r w:rsidRPr="00F97DDA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СЕСІЯ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ВОСЬМОГО </w:t>
                            </w:r>
                            <w:r w:rsidRPr="00F97DDA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СКЛИКАННЯ</w:t>
                            </w:r>
                          </w:p>
                          <w:p w:rsidR="00455DE9" w:rsidRDefault="00455DE9" w:rsidP="00455DE9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455DE9" w:rsidRPr="00F97DDA" w:rsidRDefault="00455DE9" w:rsidP="00455DE9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F97DDA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РІШЕННЯ</w:t>
                            </w:r>
                          </w:p>
                          <w:p w:rsidR="00455DE9" w:rsidRDefault="00455DE9" w:rsidP="00455DE9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455DE9" w:rsidRPr="009E1E56" w:rsidRDefault="00455DE9" w:rsidP="00455DE9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РІШЕННЯ</w:t>
                            </w:r>
                          </w:p>
                          <w:p w:rsidR="00455DE9" w:rsidRPr="009E1E56" w:rsidRDefault="00455DE9" w:rsidP="00455DE9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455DE9" w:rsidRPr="009E1E56" w:rsidRDefault="00455DE9" w:rsidP="00455DE9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РІШЕННЯ</w:t>
                            </w:r>
                          </w:p>
                          <w:p w:rsidR="00455DE9" w:rsidRPr="00F97DDA" w:rsidRDefault="00455DE9" w:rsidP="00455DE9">
                            <w:pPr>
                              <w:ind w:left="-142" w:right="-129"/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51pt;margin-top:7.05pt;width:370.2pt;height:14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" stroked="f">
                <v:textbox>
                  <w:txbxContent>
                    <w:p w:rsidR="00455DE9" w:rsidRDefault="00455DE9" w:rsidP="00455DE9">
                      <w:pPr>
                        <w:ind w:left="-142" w:right="-129"/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rFonts w:ascii="Academy" w:hAnsi="Academy"/>
                          <w:noProof/>
                        </w:rPr>
                        <w:drawing>
                          <wp:inline distT="0" distB="0" distL="0" distR="0" wp14:anchorId="3111B397" wp14:editId="0F2382F9">
                            <wp:extent cx="438150" cy="619125"/>
                            <wp:effectExtent l="0" t="0" r="0" b="9525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38150" cy="619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55DE9" w:rsidRPr="00E633F4" w:rsidRDefault="00455DE9" w:rsidP="00455DE9">
                      <w:pPr>
                        <w:ind w:left="-142" w:right="-129"/>
                        <w:jc w:val="center"/>
                        <w:rPr>
                          <w:sz w:val="16"/>
                          <w:szCs w:val="16"/>
                          <w:lang w:val="uk-UA"/>
                        </w:rPr>
                      </w:pPr>
                    </w:p>
                    <w:p w:rsidR="00455DE9" w:rsidRPr="00F97DDA" w:rsidRDefault="00455DE9" w:rsidP="00455DE9">
                      <w:pPr>
                        <w:pStyle w:val="1"/>
                        <w:ind w:left="-142" w:right="-129"/>
                        <w:rPr>
                          <w:sz w:val="28"/>
                          <w:szCs w:val="28"/>
                        </w:rPr>
                      </w:pPr>
                      <w:r w:rsidRPr="00F97DDA">
                        <w:rPr>
                          <w:sz w:val="28"/>
                          <w:szCs w:val="28"/>
                        </w:rPr>
                        <w:t>ГАДЯЦЬКА МІСЬКА РАДА</w:t>
                      </w:r>
                    </w:p>
                    <w:p w:rsidR="00455DE9" w:rsidRPr="00F97DDA" w:rsidRDefault="00455DE9" w:rsidP="00455DE9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F97DDA">
                        <w:rPr>
                          <w:b/>
                          <w:sz w:val="28"/>
                          <w:szCs w:val="28"/>
                        </w:rPr>
                        <w:t>ПОЛТАВСЬК</w:t>
                      </w:r>
                      <w:r w:rsidRPr="00F97DDA">
                        <w:rPr>
                          <w:b/>
                          <w:sz w:val="28"/>
                          <w:szCs w:val="28"/>
                          <w:lang w:val="uk-UA"/>
                        </w:rPr>
                        <w:t>ОЇ</w:t>
                      </w:r>
                      <w:r w:rsidRPr="00F97DDA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F97DDA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Pr="00F97DDA">
                        <w:rPr>
                          <w:b/>
                          <w:sz w:val="28"/>
                          <w:szCs w:val="28"/>
                        </w:rPr>
                        <w:t>ОБЛАСТ</w:t>
                      </w:r>
                      <w:r w:rsidRPr="00F97DDA">
                        <w:rPr>
                          <w:b/>
                          <w:sz w:val="28"/>
                          <w:szCs w:val="28"/>
                          <w:lang w:val="uk-UA"/>
                        </w:rPr>
                        <w:t>І</w:t>
                      </w:r>
                    </w:p>
                    <w:p w:rsidR="00455DE9" w:rsidRPr="00F97DDA" w:rsidRDefault="00455DE9" w:rsidP="00455DE9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>П</w:t>
                      </w:r>
                      <w:r w:rsidRPr="00455DE9">
                        <w:rPr>
                          <w:b/>
                          <w:sz w:val="28"/>
                          <w:szCs w:val="28"/>
                        </w:rPr>
                        <w:t>’</w:t>
                      </w: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>ЯТА</w:t>
                      </w:r>
                      <w:r w:rsidRPr="00F97DDA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СЕСІЯ</w:t>
                      </w: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ВОСЬМОГО </w:t>
                      </w:r>
                      <w:r w:rsidRPr="00F97DDA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СКЛИКАННЯ</w:t>
                      </w:r>
                    </w:p>
                    <w:p w:rsidR="00455DE9" w:rsidRDefault="00455DE9" w:rsidP="00455DE9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  <w:p w:rsidR="00455DE9" w:rsidRPr="00F97DDA" w:rsidRDefault="00455DE9" w:rsidP="00455DE9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F97DDA">
                        <w:rPr>
                          <w:b/>
                          <w:sz w:val="28"/>
                          <w:szCs w:val="28"/>
                          <w:lang w:val="uk-UA"/>
                        </w:rPr>
                        <w:t>РІШЕННЯ</w:t>
                      </w:r>
                    </w:p>
                    <w:p w:rsidR="00455DE9" w:rsidRDefault="00455DE9" w:rsidP="00455DE9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  <w:p w:rsidR="00455DE9" w:rsidRPr="009E1E56" w:rsidRDefault="00455DE9" w:rsidP="00455DE9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>РІШЕННЯ</w:t>
                      </w:r>
                    </w:p>
                    <w:p w:rsidR="00455DE9" w:rsidRPr="009E1E56" w:rsidRDefault="00455DE9" w:rsidP="00455DE9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  <w:p w:rsidR="00455DE9" w:rsidRPr="009E1E56" w:rsidRDefault="00455DE9" w:rsidP="00455DE9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>РІШЕННЯ</w:t>
                      </w:r>
                    </w:p>
                    <w:p w:rsidR="00455DE9" w:rsidRPr="00F97DDA" w:rsidRDefault="00455DE9" w:rsidP="00455DE9">
                      <w:pPr>
                        <w:ind w:left="-142" w:right="-129"/>
                        <w:rPr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55DE9" w:rsidRDefault="00455DE9" w:rsidP="00455DE9">
      <w:pPr>
        <w:rPr>
          <w:lang w:val="uk-UA"/>
        </w:rPr>
      </w:pPr>
    </w:p>
    <w:p w:rsidR="00455DE9" w:rsidRDefault="00455DE9" w:rsidP="00455DE9">
      <w:pPr>
        <w:rPr>
          <w:lang w:val="uk-UA"/>
        </w:rPr>
      </w:pPr>
    </w:p>
    <w:p w:rsidR="00455DE9" w:rsidRDefault="00455DE9" w:rsidP="00455DE9">
      <w:pPr>
        <w:rPr>
          <w:lang w:val="uk-UA"/>
        </w:rPr>
      </w:pPr>
    </w:p>
    <w:p w:rsidR="00455DE9" w:rsidRDefault="00455DE9" w:rsidP="00455DE9">
      <w:pPr>
        <w:rPr>
          <w:lang w:val="uk-UA"/>
        </w:rPr>
      </w:pPr>
    </w:p>
    <w:p w:rsidR="00455DE9" w:rsidRDefault="00455DE9" w:rsidP="00455DE9">
      <w:pPr>
        <w:rPr>
          <w:lang w:val="uk-UA"/>
        </w:rPr>
      </w:pPr>
    </w:p>
    <w:p w:rsidR="00455DE9" w:rsidRDefault="00455DE9" w:rsidP="00455DE9">
      <w:pPr>
        <w:rPr>
          <w:lang w:val="uk-UA"/>
        </w:rPr>
      </w:pPr>
    </w:p>
    <w:p w:rsidR="00455DE9" w:rsidRDefault="00455DE9" w:rsidP="00455DE9">
      <w:pPr>
        <w:rPr>
          <w:lang w:val="uk-UA"/>
        </w:rPr>
      </w:pPr>
    </w:p>
    <w:tbl>
      <w:tblPr>
        <w:tblW w:w="9477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8"/>
        <w:gridCol w:w="1469"/>
      </w:tblGrid>
      <w:tr w:rsidR="00455DE9" w:rsidTr="004A791B">
        <w:trPr>
          <w:trHeight w:val="307"/>
        </w:trPr>
        <w:tc>
          <w:tcPr>
            <w:tcW w:w="800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455DE9" w:rsidRDefault="00455DE9" w:rsidP="004A791B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</w:p>
          <w:p w:rsidR="00455DE9" w:rsidRDefault="00455DE9" w:rsidP="004A791B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</w:p>
          <w:p w:rsidR="00455DE9" w:rsidRDefault="00455DE9" w:rsidP="004A791B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</w:p>
          <w:p w:rsidR="00455DE9" w:rsidRDefault="00455DE9" w:rsidP="008D562E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  <w:bookmarkStart w:id="0" w:name="_GoBack"/>
            <w:bookmarkEnd w:id="0"/>
            <w:r>
              <w:rPr>
                <w:sz w:val="28"/>
                <w:lang w:val="uk-UA"/>
              </w:rPr>
              <w:t>27 січня 2021 р</w:t>
            </w:r>
            <w:r w:rsidR="008D562E">
              <w:rPr>
                <w:sz w:val="28"/>
                <w:lang w:val="uk-UA"/>
              </w:rPr>
              <w:t>оку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455DE9" w:rsidRDefault="00455DE9" w:rsidP="004A791B">
            <w:pPr>
              <w:tabs>
                <w:tab w:val="left" w:pos="6720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№ </w:t>
            </w:r>
          </w:p>
          <w:p w:rsidR="00455DE9" w:rsidRDefault="00455DE9" w:rsidP="004A791B">
            <w:pPr>
              <w:tabs>
                <w:tab w:val="left" w:pos="6720"/>
              </w:tabs>
              <w:rPr>
                <w:sz w:val="28"/>
                <w:lang w:val="uk-UA"/>
              </w:rPr>
            </w:pPr>
          </w:p>
          <w:p w:rsidR="00455DE9" w:rsidRDefault="00455DE9" w:rsidP="004A791B">
            <w:pPr>
              <w:tabs>
                <w:tab w:val="left" w:pos="6720"/>
              </w:tabs>
              <w:rPr>
                <w:sz w:val="28"/>
                <w:lang w:val="uk-UA"/>
              </w:rPr>
            </w:pPr>
          </w:p>
          <w:p w:rsidR="00455DE9" w:rsidRDefault="00032B54" w:rsidP="004A791B">
            <w:pPr>
              <w:tabs>
                <w:tab w:val="left" w:pos="6720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№195</w:t>
            </w:r>
          </w:p>
        </w:tc>
      </w:tr>
    </w:tbl>
    <w:p w:rsidR="00455DE9" w:rsidRPr="00667BB8" w:rsidRDefault="00455DE9" w:rsidP="00455DE9">
      <w:pPr>
        <w:rPr>
          <w:sz w:val="36"/>
          <w:szCs w:val="36"/>
          <w:lang w:val="uk-UA"/>
        </w:rPr>
      </w:pPr>
    </w:p>
    <w:tbl>
      <w:tblPr>
        <w:tblW w:w="4168" w:type="dxa"/>
        <w:tblLayout w:type="fixed"/>
        <w:tblLook w:val="0000" w:firstRow="0" w:lastRow="0" w:firstColumn="0" w:lastColumn="0" w:noHBand="0" w:noVBand="0"/>
      </w:tblPr>
      <w:tblGrid>
        <w:gridCol w:w="4168"/>
      </w:tblGrid>
      <w:tr w:rsidR="00455DE9" w:rsidRPr="00032B54" w:rsidTr="004A791B">
        <w:trPr>
          <w:trHeight w:val="335"/>
        </w:trPr>
        <w:tc>
          <w:tcPr>
            <w:tcW w:w="4168" w:type="dxa"/>
            <w:tcMar>
              <w:left w:w="57" w:type="dxa"/>
              <w:right w:w="57" w:type="dxa"/>
            </w:tcMar>
          </w:tcPr>
          <w:p w:rsidR="00455DE9" w:rsidRPr="00346CCE" w:rsidRDefault="00455DE9" w:rsidP="004A791B">
            <w:pPr>
              <w:tabs>
                <w:tab w:val="left" w:pos="6720"/>
              </w:tabs>
              <w:ind w:left="6"/>
              <w:jc w:val="both"/>
              <w:rPr>
                <w:sz w:val="28"/>
                <w:lang w:val="uk-UA"/>
              </w:rPr>
            </w:pPr>
            <w:r w:rsidRPr="00712130">
              <w:rPr>
                <w:sz w:val="28"/>
                <w:szCs w:val="28"/>
                <w:lang w:val="uk-UA"/>
              </w:rPr>
              <w:t xml:space="preserve">Про затвердження </w:t>
            </w:r>
            <w:r>
              <w:rPr>
                <w:sz w:val="28"/>
                <w:szCs w:val="28"/>
                <w:lang w:val="uk-UA"/>
              </w:rPr>
              <w:t>Регламенту</w:t>
            </w:r>
            <w:r w:rsidRPr="00712130">
              <w:rPr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 xml:space="preserve">Відділу «Центр надання адміністративних послуг» виконавчого комітету Гадяцької міської ради  </w:t>
            </w:r>
          </w:p>
        </w:tc>
      </w:tr>
    </w:tbl>
    <w:p w:rsidR="00455DE9" w:rsidRDefault="00455DE9" w:rsidP="00455DE9">
      <w:pPr>
        <w:rPr>
          <w:lang w:val="uk-UA"/>
        </w:rPr>
      </w:pPr>
    </w:p>
    <w:p w:rsidR="00455DE9" w:rsidRDefault="00455DE9" w:rsidP="00455DE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статтею 26 Закону України «Про місцеве самоврядування в Україні», статтею 12 Закону України « Про адміністративні послуги», постановою Кабінету Міністрів України від 01 серпня 2013 року №588 «Про затвердження Примірного регламенту центру надання адмініс</w:t>
      </w:r>
      <w:r w:rsidR="00B64C63">
        <w:rPr>
          <w:sz w:val="28"/>
          <w:szCs w:val="28"/>
          <w:lang w:val="uk-UA"/>
        </w:rPr>
        <w:t>тративних послуг» ( із змінами)</w:t>
      </w:r>
    </w:p>
    <w:p w:rsidR="00455DE9" w:rsidRPr="00F97DDA" w:rsidRDefault="00455DE9" w:rsidP="00455DE9">
      <w:pPr>
        <w:jc w:val="both"/>
        <w:rPr>
          <w:sz w:val="16"/>
          <w:szCs w:val="16"/>
          <w:lang w:val="uk-UA"/>
        </w:rPr>
      </w:pPr>
    </w:p>
    <w:p w:rsidR="00455DE9" w:rsidRDefault="00455DE9" w:rsidP="00455DE9">
      <w:pPr>
        <w:jc w:val="both"/>
        <w:rPr>
          <w:sz w:val="28"/>
          <w:szCs w:val="28"/>
          <w:lang w:val="uk-UA"/>
        </w:rPr>
      </w:pPr>
      <w:r w:rsidRPr="00474F9A">
        <w:rPr>
          <w:sz w:val="28"/>
          <w:szCs w:val="28"/>
          <w:lang w:val="uk-UA"/>
        </w:rPr>
        <w:t>міська рада вирішила:</w:t>
      </w:r>
    </w:p>
    <w:p w:rsidR="00455DE9" w:rsidRPr="00F97DDA" w:rsidRDefault="00455DE9" w:rsidP="00455DE9">
      <w:pPr>
        <w:jc w:val="both"/>
        <w:rPr>
          <w:sz w:val="16"/>
          <w:szCs w:val="16"/>
          <w:lang w:val="uk-UA"/>
        </w:rPr>
      </w:pPr>
    </w:p>
    <w:p w:rsidR="00455DE9" w:rsidRDefault="00455DE9" w:rsidP="00B64C63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474F9A">
        <w:rPr>
          <w:sz w:val="28"/>
          <w:szCs w:val="28"/>
          <w:lang w:val="uk-UA"/>
        </w:rPr>
        <w:t>Затвердити</w:t>
      </w:r>
      <w:r>
        <w:rPr>
          <w:sz w:val="28"/>
          <w:szCs w:val="28"/>
          <w:lang w:val="uk-UA"/>
        </w:rPr>
        <w:t xml:space="preserve"> Регламент Відділу «Центр надання адміністративних послуг» виконавчого комітету Гадяцької міської ради </w:t>
      </w:r>
      <w:r w:rsidRPr="00C858A4">
        <w:rPr>
          <w:sz w:val="28"/>
          <w:szCs w:val="28"/>
          <w:lang w:val="uk-UA"/>
        </w:rPr>
        <w:t xml:space="preserve"> (додається).</w:t>
      </w:r>
    </w:p>
    <w:p w:rsidR="00455DE9" w:rsidRPr="00C858A4" w:rsidRDefault="00455DE9" w:rsidP="00B64C63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Визнати таким, що втратило чинність рішення 57 сесії Гадяцької міської ради сьомого скликання  від 12 березня 2020 року « Про затвердження  Регламенту  Сектору - Центру надання адміністративних послуг виконавчого комітету Гадяцької міської ради».</w:t>
      </w:r>
    </w:p>
    <w:p w:rsidR="00455DE9" w:rsidRPr="00C858A4" w:rsidRDefault="00455DE9" w:rsidP="00B64C63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C858A4">
        <w:rPr>
          <w:sz w:val="28"/>
          <w:szCs w:val="28"/>
          <w:lang w:val="uk-UA"/>
        </w:rPr>
        <w:t>Контроль за виконанням даного рішення покласти на постійну комісію     Гадяцької міської ради з питань регламенту, депутатської діяльності та етики, забезпечення законності і правопорядку, зв’язків із засобами масової інформації, соціального захисту населення, охорони  здоров'я, освіти, культури, молодіжної політики, спорту та туризму (Кулик К.П.).</w:t>
      </w:r>
    </w:p>
    <w:p w:rsidR="00455DE9" w:rsidRDefault="00455DE9" w:rsidP="00455DE9">
      <w:pPr>
        <w:rPr>
          <w:lang w:val="uk-UA"/>
        </w:rPr>
      </w:pPr>
    </w:p>
    <w:p w:rsidR="00455DE9" w:rsidRDefault="00455DE9" w:rsidP="00455DE9">
      <w:pPr>
        <w:rPr>
          <w:lang w:val="uk-UA"/>
        </w:rPr>
      </w:pPr>
    </w:p>
    <w:tbl>
      <w:tblPr>
        <w:tblW w:w="9463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92"/>
        <w:gridCol w:w="2571"/>
      </w:tblGrid>
      <w:tr w:rsidR="00455DE9" w:rsidTr="004A791B">
        <w:trPr>
          <w:trHeight w:val="307"/>
        </w:trPr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455DE9" w:rsidRDefault="00455DE9" w:rsidP="004A791B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</w:p>
          <w:p w:rsidR="00455DE9" w:rsidRDefault="00455DE9" w:rsidP="004A791B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</w:p>
          <w:p w:rsidR="00455DE9" w:rsidRDefault="00455DE9" w:rsidP="004A791B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Міський голова       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455DE9" w:rsidRDefault="00455DE9" w:rsidP="004A791B">
            <w:pPr>
              <w:tabs>
                <w:tab w:val="left" w:pos="6720"/>
              </w:tabs>
              <w:rPr>
                <w:sz w:val="28"/>
                <w:lang w:val="uk-UA"/>
              </w:rPr>
            </w:pPr>
          </w:p>
          <w:p w:rsidR="00455DE9" w:rsidRDefault="00455DE9" w:rsidP="004A791B">
            <w:pPr>
              <w:tabs>
                <w:tab w:val="left" w:pos="6720"/>
              </w:tabs>
              <w:rPr>
                <w:sz w:val="28"/>
                <w:lang w:val="uk-UA"/>
              </w:rPr>
            </w:pPr>
          </w:p>
          <w:p w:rsidR="00455DE9" w:rsidRDefault="00455DE9" w:rsidP="004A791B">
            <w:pPr>
              <w:tabs>
                <w:tab w:val="left" w:pos="6720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В.О. Нестеренко</w:t>
            </w:r>
          </w:p>
        </w:tc>
      </w:tr>
    </w:tbl>
    <w:p w:rsidR="00565EC2" w:rsidRDefault="00565EC2"/>
    <w:sectPr w:rsidR="00565EC2" w:rsidSect="00B64C63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3E42B9"/>
    <w:multiLevelType w:val="hybridMultilevel"/>
    <w:tmpl w:val="B75A761C"/>
    <w:lvl w:ilvl="0" w:tplc="A68859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DE9"/>
    <w:rsid w:val="00032B54"/>
    <w:rsid w:val="000E06EF"/>
    <w:rsid w:val="00455DE9"/>
    <w:rsid w:val="00565EC2"/>
    <w:rsid w:val="008D562E"/>
    <w:rsid w:val="00B64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D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55DE9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5DE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55DE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5DE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D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55DE9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5DE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55DE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5DE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0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</dc:creator>
  <cp:lastModifiedBy>Julia</cp:lastModifiedBy>
  <cp:revision>5</cp:revision>
  <cp:lastPrinted>2021-01-22T12:41:00Z</cp:lastPrinted>
  <dcterms:created xsi:type="dcterms:W3CDTF">2021-01-22T12:36:00Z</dcterms:created>
  <dcterms:modified xsi:type="dcterms:W3CDTF">2021-08-04T13:33:00Z</dcterms:modified>
</cp:coreProperties>
</file>