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A4E4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1A739E" w:rsidP="00CA4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896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Default="00CD59CD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4896" w:rsidRPr="00985681" w:rsidRDefault="00CA4896" w:rsidP="00CA4896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D02532" w:rsidRDefault="00D02532" w:rsidP="00D02532">
            <w:pPr>
              <w:tabs>
                <w:tab w:val="left" w:pos="6720"/>
              </w:tabs>
              <w:ind w:left="6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025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роботу адміністративної комісії при виконавчому комітеті Гадяцької міської ради у 2021 році</w:t>
            </w:r>
          </w:p>
        </w:tc>
      </w:tr>
    </w:tbl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4718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A4896" w:rsidRDefault="00CA4896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489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6B07A9" w:rsidRPr="006B07A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підпункту 4 пункту «б» частини </w:t>
      </w:r>
      <w:r w:rsidR="00AA1EC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першої</w:t>
      </w:r>
      <w:bookmarkStart w:id="0" w:name="_GoBack"/>
      <w:bookmarkEnd w:id="0"/>
      <w:r w:rsidR="006B07A9" w:rsidRPr="006B07A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статті 38 Закону України «Про місцеве самоврядування в Україні»</w:t>
      </w:r>
      <w:r w:rsidR="00DF7ACC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F88" w:rsidRPr="00D02532" w:rsidRDefault="00D02532" w:rsidP="00DF7ACC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2532">
        <w:rPr>
          <w:rFonts w:ascii="Times New Roman" w:hAnsi="Times New Roman" w:cs="Times New Roman"/>
          <w:sz w:val="28"/>
          <w:szCs w:val="28"/>
        </w:rPr>
        <w:t>Звіт про роботу адміністративної комісії при виконавчому комітеті Гадяцької міської ради у 2021 році взяти до відома (додається)</w:t>
      </w:r>
      <w:r w:rsidR="00CA4896" w:rsidRPr="00D02532">
        <w:rPr>
          <w:rFonts w:ascii="Times New Roman" w:hAnsi="Times New Roman" w:cs="Times New Roman"/>
          <w:sz w:val="28"/>
          <w:szCs w:val="28"/>
        </w:rPr>
        <w:t>.</w:t>
      </w:r>
    </w:p>
    <w:p w:rsidR="00057FAE" w:rsidRPr="003A4F88" w:rsidRDefault="0010026D" w:rsidP="007E3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  <w:r w:rsidR="007E375D">
        <w:rPr>
          <w:rFonts w:ascii="Times New Roman" w:hAnsi="Times New Roman" w:cs="Times New Roman"/>
          <w:sz w:val="28"/>
          <w:szCs w:val="28"/>
        </w:rPr>
        <w:t xml:space="preserve"> К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онтроль за виконанням </w:t>
      </w:r>
      <w:r w:rsidR="00B800F3">
        <w:rPr>
          <w:rFonts w:ascii="Times New Roman" w:hAnsi="Times New Roman" w:cs="Times New Roman"/>
          <w:sz w:val="28"/>
          <w:szCs w:val="28"/>
        </w:rPr>
        <w:t>даного</w:t>
      </w:r>
      <w:r w:rsidR="003A4F88" w:rsidRPr="003A4F88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</w:t>
      </w:r>
      <w:r w:rsidR="00D37BCF">
        <w:rPr>
          <w:rFonts w:ascii="Times New Roman" w:hAnsi="Times New Roman" w:cs="Times New Roman"/>
          <w:sz w:val="28"/>
          <w:szCs w:val="28"/>
        </w:rPr>
        <w:t xml:space="preserve">Геннадія </w:t>
      </w:r>
      <w:proofErr w:type="spellStart"/>
      <w:r w:rsidR="00D37BCF">
        <w:rPr>
          <w:rFonts w:ascii="Times New Roman" w:hAnsi="Times New Roman" w:cs="Times New Roman"/>
          <w:sz w:val="28"/>
          <w:szCs w:val="28"/>
        </w:rPr>
        <w:t>Дроботю</w:t>
      </w:r>
      <w:proofErr w:type="spellEnd"/>
      <w:r w:rsidR="003A4F88" w:rsidRPr="003A4F88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10026D" w:rsidRDefault="0010026D">
      <w:pPr>
        <w:rPr>
          <w:rFonts w:ascii="Times New Roman" w:hAnsi="Times New Roman" w:cs="Times New Roman"/>
          <w:sz w:val="28"/>
          <w:szCs w:val="28"/>
        </w:rPr>
      </w:pPr>
    </w:p>
    <w:p w:rsidR="0010026D" w:rsidRDefault="0010026D">
      <w:pPr>
        <w:rPr>
          <w:rFonts w:ascii="Times New Roman" w:hAnsi="Times New Roman" w:cs="Times New Roman"/>
          <w:sz w:val="28"/>
          <w:szCs w:val="28"/>
        </w:rPr>
      </w:pPr>
    </w:p>
    <w:p w:rsidR="0010026D" w:rsidRDefault="0010026D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10026D" w:rsidRDefault="0010026D" w:rsidP="0010026D">
      <w:pPr>
        <w:tabs>
          <w:tab w:val="left" w:pos="4820"/>
          <w:tab w:val="left" w:pos="5954"/>
        </w:tabs>
        <w:spacing w:after="0" w:line="240" w:lineRule="auto"/>
        <w:ind w:left="60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9E36D4" w:rsidRPr="00881EF3" w:rsidRDefault="0010026D" w:rsidP="0010026D">
      <w:pPr>
        <w:tabs>
          <w:tab w:val="left" w:pos="4820"/>
          <w:tab w:val="left" w:pos="5954"/>
        </w:tabs>
        <w:spacing w:after="0" w:line="240" w:lineRule="auto"/>
        <w:ind w:left="60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</w:t>
      </w:r>
      <w:r w:rsidR="009E36D4">
        <w:rPr>
          <w:rFonts w:ascii="Times New Roman" w:hAnsi="Times New Roman"/>
          <w:sz w:val="28"/>
          <w:szCs w:val="28"/>
        </w:rPr>
        <w:t>ішення виконавчого комітету</w:t>
      </w:r>
    </w:p>
    <w:p w:rsidR="009E36D4" w:rsidRDefault="001A739E" w:rsidP="0010026D">
      <w:pPr>
        <w:tabs>
          <w:tab w:val="left" w:pos="4820"/>
          <w:tab w:val="left" w:pos="5954"/>
        </w:tabs>
        <w:spacing w:after="0" w:line="240" w:lineRule="auto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9E36D4">
        <w:rPr>
          <w:rFonts w:ascii="Times New Roman" w:hAnsi="Times New Roman"/>
          <w:sz w:val="28"/>
          <w:szCs w:val="28"/>
        </w:rPr>
        <w:t xml:space="preserve"> лютого 2022 року</w:t>
      </w:r>
      <w:r w:rsidR="009E36D4" w:rsidRPr="00881EF3">
        <w:rPr>
          <w:rFonts w:ascii="Times New Roman" w:hAnsi="Times New Roman"/>
          <w:sz w:val="28"/>
          <w:szCs w:val="28"/>
        </w:rPr>
        <w:t xml:space="preserve"> № </w:t>
      </w:r>
      <w:r w:rsidR="009E36D4">
        <w:rPr>
          <w:rFonts w:ascii="Times New Roman" w:hAnsi="Times New Roman"/>
          <w:sz w:val="28"/>
          <w:szCs w:val="28"/>
        </w:rPr>
        <w:t>___</w:t>
      </w:r>
    </w:p>
    <w:p w:rsidR="009E36D4" w:rsidRDefault="009E36D4">
      <w:pPr>
        <w:rPr>
          <w:rFonts w:ascii="Times New Roman" w:hAnsi="Times New Roman" w:cs="Times New Roman"/>
          <w:sz w:val="28"/>
          <w:szCs w:val="28"/>
        </w:rPr>
      </w:pPr>
    </w:p>
    <w:p w:rsidR="002F25F8" w:rsidRPr="002F25F8" w:rsidRDefault="002F25F8" w:rsidP="002F25F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F25F8">
        <w:rPr>
          <w:rFonts w:ascii="Times New Roman" w:hAnsi="Times New Roman" w:cs="Times New Roman"/>
          <w:sz w:val="28"/>
          <w:szCs w:val="28"/>
        </w:rPr>
        <w:t>ЗВІТ</w:t>
      </w:r>
    </w:p>
    <w:p w:rsidR="002F25F8" w:rsidRPr="002F25F8" w:rsidRDefault="002F25F8" w:rsidP="002F25F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F25F8">
        <w:rPr>
          <w:rFonts w:ascii="Times New Roman" w:hAnsi="Times New Roman" w:cs="Times New Roman"/>
          <w:sz w:val="28"/>
          <w:szCs w:val="28"/>
        </w:rPr>
        <w:t xml:space="preserve">про роботу адміністративної комісії при виконавчому комітеті </w:t>
      </w:r>
    </w:p>
    <w:p w:rsidR="002F25F8" w:rsidRPr="002F25F8" w:rsidRDefault="002F25F8" w:rsidP="002F25F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F25F8">
        <w:rPr>
          <w:rFonts w:ascii="Times New Roman" w:hAnsi="Times New Roman" w:cs="Times New Roman"/>
          <w:sz w:val="28"/>
          <w:szCs w:val="28"/>
        </w:rPr>
        <w:t>Гадяцької міської ради за 202</w:t>
      </w:r>
      <w:r w:rsidR="00507249">
        <w:rPr>
          <w:rFonts w:ascii="Times New Roman" w:hAnsi="Times New Roman" w:cs="Times New Roman"/>
          <w:sz w:val="28"/>
          <w:szCs w:val="28"/>
        </w:rPr>
        <w:t>1</w:t>
      </w:r>
      <w:r w:rsidRPr="002F25F8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2F25F8" w:rsidRPr="002F25F8" w:rsidRDefault="002F25F8" w:rsidP="002F25F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2F25F8" w:rsidRPr="002F25F8" w:rsidRDefault="002F25F8" w:rsidP="002F25F8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 Законом України «Про місцеве самоврядування в Україні», Кодексом України про адміністративні правопорушення протягом 202</w:t>
      </w:r>
      <w:r w:rsidR="00DF78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2F2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адміністративна комісія при виконавчому комітеті Гадяцької міської ради  здійснювала свою діяльність, виконуючи основне покладене завдання: розгляд справ про адміністративні правопорушення.</w:t>
      </w:r>
    </w:p>
    <w:p w:rsidR="002F25F8" w:rsidRPr="002F25F8" w:rsidRDefault="002F25F8" w:rsidP="002F25F8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Протягом звітного періоду на розгляд адміністративної комісії надано 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про адміністративне правопорушення. Проведено 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засідан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ня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адміністративної комісії, на яких розглянуто 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33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</w:t>
      </w:r>
      <w:r w:rsidR="00DF786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про адміністративні правопорушення, з них:</w:t>
      </w:r>
    </w:p>
    <w:p w:rsidR="002F25F8" w:rsidRPr="002F25F8" w:rsidRDefault="002F25F8" w:rsidP="002F25F8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- за ч. 1 ст. 154 </w:t>
      </w:r>
      <w:proofErr w:type="spellStart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КУпАП</w:t>
      </w:r>
      <w:proofErr w:type="spellEnd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(порушення правил утримання тварин) – </w:t>
      </w:r>
      <w:r w:rsidR="00DF786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8</w:t>
      </w: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;</w:t>
      </w:r>
    </w:p>
    <w:p w:rsidR="002F25F8" w:rsidRPr="002F25F8" w:rsidRDefault="002F25F8" w:rsidP="002F25F8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- за ст. 152 </w:t>
      </w:r>
      <w:proofErr w:type="spellStart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КУпАП</w:t>
      </w:r>
      <w:proofErr w:type="spellEnd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(порушення норм і правил у сфері благоустрою населених пунктів) – </w:t>
      </w:r>
      <w:r w:rsidR="00DF786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10</w:t>
      </w: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;</w:t>
      </w:r>
    </w:p>
    <w:p w:rsidR="002F25F8" w:rsidRPr="002F25F8" w:rsidRDefault="002F25F8" w:rsidP="002F25F8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- за ч.2 ст. 156 </w:t>
      </w:r>
      <w:proofErr w:type="spellStart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КУпАП</w:t>
      </w:r>
      <w:proofErr w:type="spellEnd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 (п</w:t>
      </w:r>
      <w:r w:rsidRPr="002F25F8">
        <w:rPr>
          <w:rStyle w:val="rvts9"/>
          <w:rFonts w:ascii="Times New Roman" w:hAnsi="Times New Roman" w:cs="Times New Roman"/>
          <w:sz w:val="28"/>
          <w:szCs w:val="28"/>
        </w:rPr>
        <w:t>орушення правил торгівлі пивом, алкогольними, слабоалкогольними напоями і тютюновими виробами)</w:t>
      </w:r>
      <w:r w:rsidR="00DF786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- 6</w:t>
      </w: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;</w:t>
      </w:r>
    </w:p>
    <w:p w:rsidR="002F25F8" w:rsidRDefault="002F25F8" w:rsidP="002F25F8">
      <w:pPr>
        <w:suppressAutoHyphens/>
        <w:spacing w:after="0" w:line="240" w:lineRule="auto"/>
        <w:ind w:left="-284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- за </w:t>
      </w:r>
      <w:r w:rsidR="00DF786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с</w:t>
      </w:r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т. 186 </w:t>
      </w:r>
      <w:proofErr w:type="spellStart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>КУпАП</w:t>
      </w:r>
      <w:proofErr w:type="spellEnd"/>
      <w:r w:rsidRPr="002F25F8"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  <w:t xml:space="preserve"> (самоуправство</w:t>
      </w:r>
      <w:r w:rsidR="00DF7868">
        <w:rPr>
          <w:rStyle w:val="rvts9"/>
          <w:rFonts w:ascii="Times New Roman" w:hAnsi="Times New Roman" w:cs="Times New Roman"/>
          <w:sz w:val="28"/>
          <w:szCs w:val="28"/>
        </w:rPr>
        <w:t>) – 6</w:t>
      </w:r>
      <w:r w:rsidR="003F63B3">
        <w:rPr>
          <w:rStyle w:val="rvts9"/>
          <w:rFonts w:ascii="Times New Roman" w:hAnsi="Times New Roman" w:cs="Times New Roman"/>
          <w:sz w:val="28"/>
          <w:szCs w:val="28"/>
        </w:rPr>
        <w:t>;</w:t>
      </w:r>
    </w:p>
    <w:p w:rsidR="003F63B3" w:rsidRDefault="003F63B3" w:rsidP="002F25F8">
      <w:pPr>
        <w:suppressAutoHyphens/>
        <w:spacing w:after="0" w:line="240" w:lineRule="auto"/>
        <w:ind w:left="-284"/>
        <w:jc w:val="both"/>
        <w:rPr>
          <w:rStyle w:val="rvts9"/>
          <w:rFonts w:ascii="Times New Roman" w:hAnsi="Times New Roman" w:cs="Times New Roman"/>
          <w:sz w:val="28"/>
          <w:szCs w:val="28"/>
        </w:rPr>
      </w:pPr>
      <w:r w:rsidRPr="003F63B3">
        <w:rPr>
          <w:rStyle w:val="rvts9"/>
          <w:rFonts w:ascii="Times New Roman" w:hAnsi="Times New Roman" w:cs="Times New Roman"/>
          <w:sz w:val="28"/>
          <w:szCs w:val="28"/>
        </w:rPr>
        <w:t xml:space="preserve">- за ст. 179 </w:t>
      </w:r>
      <w:proofErr w:type="spellStart"/>
      <w:r>
        <w:rPr>
          <w:rStyle w:val="rvts9"/>
          <w:rFonts w:ascii="Times New Roman" w:hAnsi="Times New Roman" w:cs="Times New Roman"/>
          <w:sz w:val="28"/>
          <w:szCs w:val="28"/>
        </w:rPr>
        <w:t>КУпАП</w:t>
      </w:r>
      <w:proofErr w:type="spellEnd"/>
      <w:r w:rsidRPr="003F63B3">
        <w:rPr>
          <w:rStyle w:val="rvts9"/>
          <w:rFonts w:ascii="Times New Roman" w:hAnsi="Times New Roman" w:cs="Times New Roman"/>
          <w:sz w:val="28"/>
          <w:szCs w:val="28"/>
        </w:rPr>
        <w:t xml:space="preserve"> (розпивання пива, алкогольних, слабоалкогольних напоїв на виробництві) – 1;</w:t>
      </w:r>
    </w:p>
    <w:p w:rsidR="003F63B3" w:rsidRDefault="003F63B3" w:rsidP="002F25F8">
      <w:pPr>
        <w:suppressAutoHyphens/>
        <w:spacing w:after="0" w:line="240" w:lineRule="auto"/>
        <w:ind w:left="-284"/>
        <w:jc w:val="both"/>
        <w:rPr>
          <w:rStyle w:val="rvts9"/>
        </w:rPr>
      </w:pPr>
      <w:r>
        <w:rPr>
          <w:rStyle w:val="rvts9"/>
          <w:rFonts w:ascii="Times New Roman" w:hAnsi="Times New Roman" w:cs="Times New Roman"/>
          <w:sz w:val="28"/>
          <w:szCs w:val="28"/>
        </w:rPr>
        <w:t xml:space="preserve">- за ч. 1 ст.182 </w:t>
      </w:r>
      <w:proofErr w:type="spellStart"/>
      <w:r>
        <w:rPr>
          <w:rStyle w:val="rvts9"/>
          <w:rFonts w:ascii="Times New Roman" w:hAnsi="Times New Roman" w:cs="Times New Roman"/>
          <w:sz w:val="28"/>
          <w:szCs w:val="28"/>
        </w:rPr>
        <w:t>КУпАП</w:t>
      </w:r>
      <w:proofErr w:type="spellEnd"/>
      <w:r>
        <w:rPr>
          <w:rStyle w:val="rvts9"/>
          <w:rFonts w:ascii="Times New Roman" w:hAnsi="Times New Roman" w:cs="Times New Roman"/>
          <w:sz w:val="28"/>
          <w:szCs w:val="28"/>
        </w:rPr>
        <w:t xml:space="preserve"> (</w:t>
      </w:r>
      <w:r w:rsidRPr="003F63B3">
        <w:rPr>
          <w:rStyle w:val="rvts9"/>
          <w:rFonts w:ascii="Times New Roman" w:hAnsi="Times New Roman" w:cs="Times New Roman"/>
          <w:sz w:val="28"/>
          <w:szCs w:val="28"/>
        </w:rPr>
        <w:t>порушення вимог законодавчих та інших нормативно-правових актів щодо захисту населення від шкідливого впливу шуму чи правил додержання тиші в населених пунктах і громадських місцях</w:t>
      </w:r>
      <w:r>
        <w:rPr>
          <w:rStyle w:val="rvts9"/>
        </w:rPr>
        <w:t>)</w:t>
      </w:r>
      <w:r w:rsidR="002402B4">
        <w:rPr>
          <w:rStyle w:val="rvts9"/>
        </w:rPr>
        <w:t xml:space="preserve"> </w:t>
      </w:r>
      <w:r w:rsidR="002402B4" w:rsidRPr="002402B4">
        <w:rPr>
          <w:rStyle w:val="rvts9"/>
          <w:rFonts w:ascii="Times New Roman" w:hAnsi="Times New Roman" w:cs="Times New Roman"/>
          <w:sz w:val="28"/>
          <w:szCs w:val="28"/>
        </w:rPr>
        <w:t>- 1</w:t>
      </w:r>
      <w:r w:rsidR="002F233A" w:rsidRPr="002402B4">
        <w:rPr>
          <w:rStyle w:val="rvts9"/>
          <w:rFonts w:ascii="Times New Roman" w:hAnsi="Times New Roman" w:cs="Times New Roman"/>
          <w:sz w:val="28"/>
          <w:szCs w:val="28"/>
        </w:rPr>
        <w:t>;</w:t>
      </w:r>
    </w:p>
    <w:p w:rsidR="002F233A" w:rsidRPr="002F233A" w:rsidRDefault="002F233A" w:rsidP="002F25F8">
      <w:pPr>
        <w:suppressAutoHyphens/>
        <w:spacing w:after="0" w:line="240" w:lineRule="auto"/>
        <w:ind w:left="-284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2F233A">
        <w:rPr>
          <w:rStyle w:val="rvts9"/>
          <w:rFonts w:ascii="Times New Roman" w:hAnsi="Times New Roman" w:cs="Times New Roman"/>
          <w:sz w:val="28"/>
          <w:szCs w:val="28"/>
        </w:rPr>
        <w:t>- за ч.2 ст.212</w:t>
      </w:r>
      <w:r w:rsidRPr="002F233A">
        <w:rPr>
          <w:rStyle w:val="rvts9"/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Style w:val="rvts9"/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2F233A">
        <w:rPr>
          <w:rStyle w:val="rvts9"/>
          <w:rFonts w:ascii="Times New Roman" w:hAnsi="Times New Roman" w:cs="Times New Roman"/>
          <w:sz w:val="28"/>
          <w:szCs w:val="28"/>
        </w:rPr>
        <w:t>КУпАП</w:t>
      </w:r>
      <w:proofErr w:type="spellEnd"/>
      <w:r w:rsidRPr="009151F7">
        <w:rPr>
          <w:rStyle w:val="rvts9"/>
          <w:rFonts w:ascii="Times New Roman" w:hAnsi="Times New Roman" w:cs="Times New Roman"/>
          <w:sz w:val="28"/>
          <w:szCs w:val="28"/>
        </w:rPr>
        <w:t xml:space="preserve"> (</w:t>
      </w:r>
      <w:r w:rsidRPr="002F233A">
        <w:rPr>
          <w:rStyle w:val="rvts9"/>
          <w:rFonts w:ascii="Times New Roman" w:hAnsi="Times New Roman" w:cs="Times New Roman"/>
          <w:sz w:val="28"/>
          <w:szCs w:val="28"/>
        </w:rPr>
        <w:t>повідомлення неправдивих відомостей державним органам реєстрації актів цивільного стану та несвоєчасна реєстрація народження дитини</w:t>
      </w:r>
      <w:r>
        <w:rPr>
          <w:rStyle w:val="rvts9"/>
          <w:rFonts w:ascii="Times New Roman" w:hAnsi="Times New Roman" w:cs="Times New Roman"/>
          <w:sz w:val="28"/>
          <w:szCs w:val="28"/>
        </w:rPr>
        <w:t>)</w:t>
      </w:r>
      <w:r w:rsidR="002402B4">
        <w:rPr>
          <w:rStyle w:val="rvts9"/>
          <w:rFonts w:ascii="Times New Roman" w:hAnsi="Times New Roman" w:cs="Times New Roman"/>
          <w:sz w:val="28"/>
          <w:szCs w:val="28"/>
        </w:rPr>
        <w:t xml:space="preserve"> - 1</w:t>
      </w:r>
      <w:r>
        <w:rPr>
          <w:rStyle w:val="rvts9"/>
          <w:rFonts w:ascii="Times New Roman" w:hAnsi="Times New Roman" w:cs="Times New Roman"/>
          <w:sz w:val="28"/>
          <w:szCs w:val="28"/>
        </w:rPr>
        <w:t>.</w:t>
      </w:r>
    </w:p>
    <w:p w:rsidR="002F25F8" w:rsidRPr="002F25F8" w:rsidRDefault="002F25F8" w:rsidP="002F25F8">
      <w:pPr>
        <w:suppressAutoHyphens/>
        <w:spacing w:after="0" w:line="240" w:lineRule="auto"/>
        <w:ind w:lef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F8">
        <w:rPr>
          <w:rFonts w:ascii="Times New Roman" w:hAnsi="Times New Roman" w:cs="Times New Roman"/>
          <w:color w:val="000000"/>
          <w:sz w:val="28"/>
          <w:szCs w:val="28"/>
        </w:rPr>
        <w:t>Постанови адміністративної комісії про накладення адміністративного стягнення у вигляді штрафу повинні виконуватися правопорушниками в добровільному порядку. За 202</w:t>
      </w:r>
      <w:r w:rsidR="002402B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рік у добровільному порядку виконано </w:t>
      </w:r>
      <w:r w:rsidR="009151F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07249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 адміністративної комісії про накладення адміністративного стягнення у вигляді штрафу, на загальну суму 15</w:t>
      </w:r>
      <w:r w:rsidR="00507249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9151F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,00 грн. У зв’язку із закінченням терміну накладення адміністративного стягнення прийнято </w:t>
      </w:r>
      <w:r w:rsidR="009151F7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 про закриття</w:t>
      </w:r>
      <w:r w:rsidR="009151F7">
        <w:rPr>
          <w:rFonts w:ascii="Times New Roman" w:hAnsi="Times New Roman" w:cs="Times New Roman"/>
          <w:color w:val="000000"/>
          <w:sz w:val="28"/>
          <w:szCs w:val="28"/>
        </w:rPr>
        <w:t>, у зв’язку з відсутністю складу правопорушення - 2</w:t>
      </w:r>
      <w:r w:rsidRPr="002F25F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07249">
        <w:rPr>
          <w:rFonts w:ascii="Times New Roman" w:hAnsi="Times New Roman" w:cs="Times New Roman"/>
          <w:color w:val="000000"/>
          <w:sz w:val="28"/>
          <w:szCs w:val="28"/>
        </w:rPr>
        <w:t xml:space="preserve"> Одна постанова про накладення стягнення на даний час не виконана у зв’язку з неотриманням постанови. </w:t>
      </w:r>
    </w:p>
    <w:p w:rsidR="002402B4" w:rsidRDefault="002F25F8" w:rsidP="002F25F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25F8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Pr="002F2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Адміністративна комісія протягом 202</w:t>
      </w:r>
      <w:r w:rsidR="005072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2F2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року працювала у визначеному правовому полі, ставила за мету зробити свій внесок у зміцнення законності та правопорядку на території громади, відповідним чином реагувала на факти правопорушень, здійснювала профілактику порушень, запобігала неправомірним </w:t>
      </w:r>
    </w:p>
    <w:p w:rsidR="002402B4" w:rsidRDefault="002402B4" w:rsidP="002402B4">
      <w:pPr>
        <w:spacing w:after="0" w:line="240" w:lineRule="auto"/>
        <w:ind w:left="-284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</w:t>
      </w:r>
    </w:p>
    <w:p w:rsidR="002402B4" w:rsidRDefault="002402B4" w:rsidP="002F25F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5F8" w:rsidRPr="002F25F8" w:rsidRDefault="002F25F8" w:rsidP="002F25F8">
      <w:pPr>
        <w:spacing w:after="0" w:line="240" w:lineRule="auto"/>
        <w:ind w:left="-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25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діям, впливала на формування у громадян розуміння важливості дотримання законів України.</w:t>
      </w: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C243B">
      <w:pPr>
        <w:spacing w:after="0"/>
        <w:ind w:firstLine="567"/>
        <w:jc w:val="both"/>
        <w:rPr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сектору комунальної власності </w:t>
      </w: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Людмила ОЛЕКСІЄНКО</w:t>
      </w: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02B4" w:rsidRDefault="002402B4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Default="00C34749" w:rsidP="00C3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4749" w:rsidRPr="00547181" w:rsidRDefault="00C34749" w:rsidP="00C3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C34749" w:rsidRPr="00547181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4F" w:rsidRDefault="000A4E4F" w:rsidP="00057FAE">
      <w:pPr>
        <w:spacing w:after="0" w:line="240" w:lineRule="auto"/>
      </w:pPr>
      <w:r>
        <w:separator/>
      </w:r>
    </w:p>
  </w:endnote>
  <w:endnote w:type="continuationSeparator" w:id="0">
    <w:p w:rsidR="000A4E4F" w:rsidRDefault="000A4E4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4F" w:rsidRDefault="000A4E4F" w:rsidP="00057FAE">
      <w:pPr>
        <w:spacing w:after="0" w:line="240" w:lineRule="auto"/>
      </w:pPr>
      <w:r>
        <w:separator/>
      </w:r>
    </w:p>
  </w:footnote>
  <w:footnote w:type="continuationSeparator" w:id="0">
    <w:p w:rsidR="000A4E4F" w:rsidRDefault="000A4E4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865" w:rsidRDefault="00CF68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F124E1"/>
    <w:multiLevelType w:val="hybridMultilevel"/>
    <w:tmpl w:val="A5786B94"/>
    <w:lvl w:ilvl="0" w:tplc="176A9CB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135"/>
    <w:rsid w:val="00024B14"/>
    <w:rsid w:val="00055871"/>
    <w:rsid w:val="00057FAE"/>
    <w:rsid w:val="000A37CC"/>
    <w:rsid w:val="000A4E4F"/>
    <w:rsid w:val="000D7377"/>
    <w:rsid w:val="0010026D"/>
    <w:rsid w:val="00161A09"/>
    <w:rsid w:val="001A739E"/>
    <w:rsid w:val="001D0191"/>
    <w:rsid w:val="002402B4"/>
    <w:rsid w:val="0027066C"/>
    <w:rsid w:val="002F233A"/>
    <w:rsid w:val="002F25F8"/>
    <w:rsid w:val="003A4F88"/>
    <w:rsid w:val="003F63B3"/>
    <w:rsid w:val="004271A4"/>
    <w:rsid w:val="00507249"/>
    <w:rsid w:val="00547181"/>
    <w:rsid w:val="00603E71"/>
    <w:rsid w:val="006B07A9"/>
    <w:rsid w:val="00743CFE"/>
    <w:rsid w:val="007666C7"/>
    <w:rsid w:val="0079499A"/>
    <w:rsid w:val="007E375D"/>
    <w:rsid w:val="00824F3D"/>
    <w:rsid w:val="00840403"/>
    <w:rsid w:val="008B3CB3"/>
    <w:rsid w:val="00900D11"/>
    <w:rsid w:val="009151F7"/>
    <w:rsid w:val="009E0D77"/>
    <w:rsid w:val="009E0E2F"/>
    <w:rsid w:val="009E36D4"/>
    <w:rsid w:val="009E6FF7"/>
    <w:rsid w:val="00A028BA"/>
    <w:rsid w:val="00A45EF4"/>
    <w:rsid w:val="00A94ECC"/>
    <w:rsid w:val="00AA1ECD"/>
    <w:rsid w:val="00AD5972"/>
    <w:rsid w:val="00B63D09"/>
    <w:rsid w:val="00B800F3"/>
    <w:rsid w:val="00BA4B45"/>
    <w:rsid w:val="00BC39DF"/>
    <w:rsid w:val="00C04772"/>
    <w:rsid w:val="00C1725A"/>
    <w:rsid w:val="00C27E61"/>
    <w:rsid w:val="00C34749"/>
    <w:rsid w:val="00CA4896"/>
    <w:rsid w:val="00CB1962"/>
    <w:rsid w:val="00CC243B"/>
    <w:rsid w:val="00CC7532"/>
    <w:rsid w:val="00CD59CD"/>
    <w:rsid w:val="00CF6865"/>
    <w:rsid w:val="00D02532"/>
    <w:rsid w:val="00D14A39"/>
    <w:rsid w:val="00D37BCF"/>
    <w:rsid w:val="00DF7868"/>
    <w:rsid w:val="00DF7ACC"/>
    <w:rsid w:val="00E16D74"/>
    <w:rsid w:val="00E5724E"/>
    <w:rsid w:val="00E70747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DF7ACC"/>
    <w:pPr>
      <w:ind w:left="720"/>
      <w:contextualSpacing/>
    </w:pPr>
  </w:style>
  <w:style w:type="character" w:styleId="ab">
    <w:name w:val="Strong"/>
    <w:qFormat/>
    <w:rsid w:val="00C34749"/>
    <w:rPr>
      <w:rFonts w:cs="Times New Roman"/>
      <w:b/>
      <w:bCs/>
    </w:rPr>
  </w:style>
  <w:style w:type="character" w:customStyle="1" w:styleId="rvts9">
    <w:name w:val="rvts9"/>
    <w:basedOn w:val="a0"/>
    <w:rsid w:val="002F25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DF7ACC"/>
    <w:pPr>
      <w:ind w:left="720"/>
      <w:contextualSpacing/>
    </w:pPr>
  </w:style>
  <w:style w:type="character" w:styleId="ab">
    <w:name w:val="Strong"/>
    <w:qFormat/>
    <w:rsid w:val="00C34749"/>
    <w:rPr>
      <w:rFonts w:cs="Times New Roman"/>
      <w:b/>
      <w:bCs/>
    </w:rPr>
  </w:style>
  <w:style w:type="character" w:customStyle="1" w:styleId="rvts9">
    <w:name w:val="rvts9"/>
    <w:basedOn w:val="a0"/>
    <w:rsid w:val="002F2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Tanya</cp:lastModifiedBy>
  <cp:revision>10</cp:revision>
  <cp:lastPrinted>2022-02-17T10:49:00Z</cp:lastPrinted>
  <dcterms:created xsi:type="dcterms:W3CDTF">2022-02-14T13:08:00Z</dcterms:created>
  <dcterms:modified xsi:type="dcterms:W3CDTF">2022-02-18T06:32:00Z</dcterms:modified>
</cp:coreProperties>
</file>