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253" w:rsidRDefault="00711253" w:rsidP="008A7F72">
      <w:pPr>
        <w:pStyle w:val="a7"/>
        <w:spacing w:before="0" w:beforeAutospacing="0" w:after="0" w:afterAutospacing="0"/>
        <w:jc w:val="center"/>
        <w:rPr>
          <w:bCs/>
          <w:color w:val="800000"/>
          <w:sz w:val="26"/>
          <w:szCs w:val="26"/>
          <w:lang w:val="uk-UA"/>
        </w:rPr>
      </w:pPr>
    </w:p>
    <w:p w:rsidR="008A7F72" w:rsidRPr="00711253" w:rsidRDefault="008A7F72" w:rsidP="008A7F72">
      <w:pPr>
        <w:pStyle w:val="a7"/>
        <w:spacing w:before="0" w:beforeAutospacing="0" w:after="0" w:afterAutospacing="0"/>
        <w:jc w:val="center"/>
        <w:rPr>
          <w:bCs/>
          <w:color w:val="800000"/>
          <w:sz w:val="26"/>
          <w:szCs w:val="26"/>
          <w:lang w:val="uk-UA"/>
        </w:rPr>
      </w:pPr>
      <w:r w:rsidRPr="00711253">
        <w:rPr>
          <w:bCs/>
          <w:color w:val="800000"/>
          <w:sz w:val="26"/>
          <w:szCs w:val="26"/>
          <w:lang w:val="uk-UA"/>
        </w:rPr>
        <w:t xml:space="preserve">ДОПОМОГА ОСОБІ, ЯКА ДОГЛЯДАЄ ЗА </w:t>
      </w:r>
    </w:p>
    <w:p w:rsidR="008A7F72" w:rsidRPr="00711253" w:rsidRDefault="008A7F72" w:rsidP="008A7F72">
      <w:pPr>
        <w:pStyle w:val="a7"/>
        <w:spacing w:before="0" w:beforeAutospacing="0" w:after="0" w:afterAutospacing="0"/>
        <w:jc w:val="center"/>
        <w:rPr>
          <w:bCs/>
          <w:color w:val="800000"/>
          <w:sz w:val="26"/>
          <w:szCs w:val="26"/>
          <w:lang w:val="uk-UA"/>
        </w:rPr>
      </w:pPr>
      <w:r w:rsidRPr="00711253">
        <w:rPr>
          <w:bCs/>
          <w:color w:val="800000"/>
          <w:sz w:val="26"/>
          <w:szCs w:val="26"/>
          <w:lang w:val="uk-UA"/>
        </w:rPr>
        <w:t>ХВОРОЮ ДИТИНОЮ</w:t>
      </w:r>
    </w:p>
    <w:p w:rsidR="00711253" w:rsidRPr="00711253" w:rsidRDefault="008A7F72" w:rsidP="00711253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1253">
        <w:rPr>
          <w:rFonts w:ascii="Times New Roman" w:hAnsi="Times New Roman" w:cs="Times New Roman"/>
          <w:sz w:val="26"/>
          <w:szCs w:val="26"/>
        </w:rPr>
        <w:t xml:space="preserve">Законом України  «Про державну допомогу сім’ям з дітьми» передбачено надання допомоги особам, які доглядають за дітьми, хворими  на тяжкі </w:t>
      </w:r>
      <w:proofErr w:type="spellStart"/>
      <w:r w:rsidRPr="00711253">
        <w:rPr>
          <w:rFonts w:ascii="Times New Roman" w:hAnsi="Times New Roman" w:cs="Times New Roman"/>
          <w:sz w:val="26"/>
          <w:szCs w:val="26"/>
        </w:rPr>
        <w:t>перинатальні</w:t>
      </w:r>
      <w:proofErr w:type="spellEnd"/>
      <w:r w:rsidRPr="00711253">
        <w:rPr>
          <w:rFonts w:ascii="Times New Roman" w:hAnsi="Times New Roman" w:cs="Times New Roman"/>
          <w:sz w:val="26"/>
          <w:szCs w:val="26"/>
        </w:rPr>
        <w:t xml:space="preserve"> ураження нервової системи, тяжкі вроджені вади розвитку, рідкісні </w:t>
      </w:r>
      <w:proofErr w:type="spellStart"/>
      <w:r w:rsidRPr="00711253">
        <w:rPr>
          <w:rFonts w:ascii="Times New Roman" w:hAnsi="Times New Roman" w:cs="Times New Roman"/>
          <w:sz w:val="26"/>
          <w:szCs w:val="26"/>
        </w:rPr>
        <w:t>орфанні</w:t>
      </w:r>
      <w:proofErr w:type="spellEnd"/>
      <w:r w:rsidRPr="00711253">
        <w:rPr>
          <w:rFonts w:ascii="Times New Roman" w:hAnsi="Times New Roman" w:cs="Times New Roman"/>
          <w:sz w:val="26"/>
          <w:szCs w:val="26"/>
        </w:rPr>
        <w:t xml:space="preserve"> захворювання, онкологічні, </w:t>
      </w:r>
      <w:proofErr w:type="spellStart"/>
      <w:r w:rsidRPr="00711253">
        <w:rPr>
          <w:rFonts w:ascii="Times New Roman" w:hAnsi="Times New Roman" w:cs="Times New Roman"/>
          <w:sz w:val="26"/>
          <w:szCs w:val="26"/>
        </w:rPr>
        <w:t>онкогематологічні</w:t>
      </w:r>
      <w:proofErr w:type="spellEnd"/>
      <w:r w:rsidRPr="00711253">
        <w:rPr>
          <w:rFonts w:ascii="Times New Roman" w:hAnsi="Times New Roman" w:cs="Times New Roman"/>
          <w:sz w:val="26"/>
          <w:szCs w:val="26"/>
        </w:rPr>
        <w:t xml:space="preserve"> захворювання, дитячий церебральний параліч, тяжкі психічні розлади, цукровий діабет I типу (інсулінозалежний), гострі або хронічні захворювання нирок IV ступеня, на дитину, яка отримала тяжку травму, потребує трансплантації органа, потребує паліативної допомоги, </w:t>
      </w:r>
      <w:r w:rsidRPr="00711253">
        <w:rPr>
          <w:rFonts w:ascii="Times New Roman" w:hAnsi="Times New Roman" w:cs="Times New Roman"/>
          <w:i/>
          <w:sz w:val="26"/>
          <w:szCs w:val="26"/>
        </w:rPr>
        <w:t>яким не встановлено інвалідність</w:t>
      </w:r>
    </w:p>
    <w:p w:rsidR="008A7F72" w:rsidRPr="00711253" w:rsidRDefault="008A7F72" w:rsidP="008A7F72">
      <w:pPr>
        <w:spacing w:after="0"/>
        <w:jc w:val="center"/>
        <w:rPr>
          <w:rFonts w:ascii="Times New Roman" w:hAnsi="Times New Roman" w:cs="Times New Roman"/>
          <w:color w:val="943634" w:themeColor="accent2" w:themeShade="BF"/>
          <w:sz w:val="26"/>
          <w:szCs w:val="26"/>
        </w:rPr>
      </w:pPr>
      <w:r w:rsidRPr="00711253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>КОМУ ПРИЗНАЧАЄТЬСЯ ДОПОМОГА</w:t>
      </w:r>
    </w:p>
    <w:p w:rsidR="008A7F72" w:rsidRPr="00711253" w:rsidRDefault="008A7F72" w:rsidP="00711253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1253">
        <w:rPr>
          <w:rFonts w:ascii="Times New Roman" w:hAnsi="Times New Roman" w:cs="Times New Roman"/>
          <w:sz w:val="26"/>
          <w:szCs w:val="26"/>
        </w:rPr>
        <w:t xml:space="preserve">Допомога призначається одному з батьків, </w:t>
      </w:r>
      <w:proofErr w:type="spellStart"/>
      <w:r w:rsidRPr="00711253">
        <w:rPr>
          <w:rFonts w:ascii="Times New Roman" w:hAnsi="Times New Roman" w:cs="Times New Roman"/>
          <w:sz w:val="26"/>
          <w:szCs w:val="26"/>
        </w:rPr>
        <w:t>усиновлювачів</w:t>
      </w:r>
      <w:proofErr w:type="spellEnd"/>
      <w:r w:rsidRPr="00711253">
        <w:rPr>
          <w:rFonts w:ascii="Times New Roman" w:hAnsi="Times New Roman" w:cs="Times New Roman"/>
          <w:sz w:val="26"/>
          <w:szCs w:val="26"/>
        </w:rPr>
        <w:t>, прийомних батьків, батьків-вихователів опікуну, піклувальнику, який постійно проживає та здійснює догляд за дитиною, хворою на один або декілька видів зазначених вище захворювань.</w:t>
      </w:r>
    </w:p>
    <w:p w:rsidR="008A7F72" w:rsidRPr="00711253" w:rsidRDefault="008A7F72" w:rsidP="008A7F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A7F72" w:rsidRPr="00711253" w:rsidRDefault="008A7F72" w:rsidP="008A7F72">
      <w:pPr>
        <w:spacing w:after="0"/>
        <w:jc w:val="center"/>
        <w:rPr>
          <w:rFonts w:ascii="Times New Roman" w:hAnsi="Times New Roman" w:cs="Times New Roman"/>
          <w:color w:val="943634" w:themeColor="accent2" w:themeShade="BF"/>
          <w:sz w:val="26"/>
          <w:szCs w:val="26"/>
        </w:rPr>
      </w:pPr>
      <w:r w:rsidRPr="00711253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>В ЯКОМУ РОЗМІРІ ПРИЗНАЧАЄТЬСЯ ДОПОМОГА</w:t>
      </w:r>
    </w:p>
    <w:p w:rsidR="008A7F72" w:rsidRPr="00711253" w:rsidRDefault="008A7F72" w:rsidP="00711253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1253">
        <w:rPr>
          <w:rFonts w:ascii="Times New Roman" w:hAnsi="Times New Roman" w:cs="Times New Roman"/>
          <w:sz w:val="26"/>
          <w:szCs w:val="26"/>
        </w:rPr>
        <w:t>Допомога призначається у розмірі прожиткового мінімуму для осіб, які втратили працездатність (з 01.01.2021 року – 1769 грн., з 01.07.2021 року –</w:t>
      </w:r>
      <w:r w:rsidR="00711253" w:rsidRPr="00711253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11253">
        <w:rPr>
          <w:rFonts w:ascii="Times New Roman" w:hAnsi="Times New Roman" w:cs="Times New Roman"/>
          <w:sz w:val="26"/>
          <w:szCs w:val="26"/>
        </w:rPr>
        <w:t>1854 грн., з 01.12.2021 року – 1934 грн.) та виплачується на кожну хвору дитину незалежно від одержання інших видів державної допомоги.</w:t>
      </w:r>
    </w:p>
    <w:p w:rsidR="004E6614" w:rsidRPr="00711253" w:rsidRDefault="004E6614" w:rsidP="00711253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E6614" w:rsidRPr="00711253" w:rsidRDefault="004E6614" w:rsidP="00711253">
      <w:pPr>
        <w:spacing w:after="0"/>
        <w:jc w:val="center"/>
        <w:rPr>
          <w:rFonts w:ascii="Times New Roman" w:hAnsi="Times New Roman" w:cs="Times New Roman"/>
          <w:color w:val="943634" w:themeColor="accent2" w:themeShade="BF"/>
          <w:sz w:val="26"/>
          <w:szCs w:val="26"/>
        </w:rPr>
      </w:pPr>
      <w:r w:rsidRPr="00711253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>ЯКИЙ ДОКУМЕНТ Є ПІДСТАВОЮ ДЛЯ ПРИЗНАЧЕННЯ ДОПОМОГИ</w:t>
      </w:r>
    </w:p>
    <w:p w:rsidR="004E6614" w:rsidRPr="00711253" w:rsidRDefault="004E6614" w:rsidP="00711253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1253">
        <w:rPr>
          <w:rFonts w:ascii="Times New Roman" w:hAnsi="Times New Roman" w:cs="Times New Roman"/>
          <w:sz w:val="26"/>
          <w:szCs w:val="26"/>
        </w:rPr>
        <w:t xml:space="preserve">Підставою для призначення допомоги є довідка про захворювання дитини на тяжке </w:t>
      </w:r>
      <w:proofErr w:type="spellStart"/>
      <w:r w:rsidRPr="00711253">
        <w:rPr>
          <w:rFonts w:ascii="Times New Roman" w:hAnsi="Times New Roman" w:cs="Times New Roman"/>
          <w:sz w:val="26"/>
          <w:szCs w:val="26"/>
        </w:rPr>
        <w:t>перинатальне</w:t>
      </w:r>
      <w:proofErr w:type="spellEnd"/>
      <w:r w:rsidRPr="00711253">
        <w:rPr>
          <w:rFonts w:ascii="Times New Roman" w:hAnsi="Times New Roman" w:cs="Times New Roman"/>
          <w:sz w:val="26"/>
          <w:szCs w:val="26"/>
        </w:rPr>
        <w:t xml:space="preserve"> ураження нервової системи, тяжку вроджену ваду розвитку, рідкісне </w:t>
      </w:r>
      <w:proofErr w:type="spellStart"/>
      <w:r w:rsidRPr="00711253">
        <w:rPr>
          <w:rFonts w:ascii="Times New Roman" w:hAnsi="Times New Roman" w:cs="Times New Roman"/>
          <w:sz w:val="26"/>
          <w:szCs w:val="26"/>
        </w:rPr>
        <w:t>орфанне</w:t>
      </w:r>
      <w:proofErr w:type="spellEnd"/>
      <w:r w:rsidRPr="00711253">
        <w:rPr>
          <w:rFonts w:ascii="Times New Roman" w:hAnsi="Times New Roman" w:cs="Times New Roman"/>
          <w:sz w:val="26"/>
          <w:szCs w:val="26"/>
        </w:rPr>
        <w:t xml:space="preserve"> захворювання, онкологічне, </w:t>
      </w:r>
      <w:proofErr w:type="spellStart"/>
      <w:r w:rsidRPr="00711253">
        <w:rPr>
          <w:rFonts w:ascii="Times New Roman" w:hAnsi="Times New Roman" w:cs="Times New Roman"/>
          <w:sz w:val="26"/>
          <w:szCs w:val="26"/>
        </w:rPr>
        <w:t>онкогематологічне</w:t>
      </w:r>
      <w:proofErr w:type="spellEnd"/>
      <w:r w:rsidRPr="00711253">
        <w:rPr>
          <w:rFonts w:ascii="Times New Roman" w:hAnsi="Times New Roman" w:cs="Times New Roman"/>
          <w:sz w:val="26"/>
          <w:szCs w:val="26"/>
        </w:rPr>
        <w:t xml:space="preserve"> захворювання, дитячий церебральний параліч, тяжкий психічний розлад, цукровий діабет I типу (інсулінозалежний), гостре або хронічне захворювання нирок IV ступеня, про те, що дитина отримала тяжку травму, потребує трансплантації органа, потребує паліативної допомоги, видана лікарсько-консультативною комісією лікувально-профілактичного закладу.   </w:t>
      </w:r>
    </w:p>
    <w:p w:rsidR="004E6614" w:rsidRPr="00711253" w:rsidRDefault="004E6614" w:rsidP="004E6614">
      <w:pPr>
        <w:spacing w:after="0"/>
        <w:jc w:val="center"/>
        <w:rPr>
          <w:rFonts w:ascii="Times New Roman" w:hAnsi="Times New Roman" w:cs="Times New Roman"/>
          <w:color w:val="943634" w:themeColor="accent2" w:themeShade="BF"/>
          <w:sz w:val="26"/>
          <w:szCs w:val="26"/>
        </w:rPr>
      </w:pPr>
      <w:r w:rsidRPr="00711253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>ПЕРЕЛІК ДОКУМЕНТІВ, ЯКІ НЕОБХІДНО ПОДАТИ ДЛЯ ПРИЗНАЧЕННЯ ДОПОМОГИ</w:t>
      </w:r>
    </w:p>
    <w:p w:rsidR="008A7F72" w:rsidRPr="00711253" w:rsidRDefault="008A7F72" w:rsidP="00711253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1253">
        <w:rPr>
          <w:rFonts w:ascii="Times New Roman" w:hAnsi="Times New Roman" w:cs="Times New Roman"/>
          <w:sz w:val="26"/>
          <w:szCs w:val="26"/>
        </w:rPr>
        <w:t xml:space="preserve">Для призначення допомоги </w:t>
      </w:r>
      <w:r w:rsidR="004E6614" w:rsidRPr="00711253">
        <w:rPr>
          <w:rFonts w:ascii="Times New Roman" w:hAnsi="Times New Roman" w:cs="Times New Roman"/>
          <w:sz w:val="26"/>
          <w:szCs w:val="26"/>
        </w:rPr>
        <w:t xml:space="preserve"> (</w:t>
      </w:r>
      <w:bookmarkStart w:id="0" w:name="_GoBack"/>
      <w:bookmarkEnd w:id="0"/>
      <w:r w:rsidRPr="00711253">
        <w:rPr>
          <w:rFonts w:ascii="Times New Roman" w:hAnsi="Times New Roman" w:cs="Times New Roman"/>
          <w:sz w:val="26"/>
          <w:szCs w:val="26"/>
        </w:rPr>
        <w:t>за умови пред’явлення паспорта або іншого документа, що посвідчує особу</w:t>
      </w:r>
      <w:r w:rsidR="004E6614" w:rsidRPr="00711253">
        <w:rPr>
          <w:rFonts w:ascii="Times New Roman" w:hAnsi="Times New Roman" w:cs="Times New Roman"/>
          <w:sz w:val="26"/>
          <w:szCs w:val="26"/>
        </w:rPr>
        <w:t>)</w:t>
      </w:r>
      <w:r w:rsidRPr="00711253">
        <w:rPr>
          <w:rFonts w:ascii="Times New Roman" w:hAnsi="Times New Roman" w:cs="Times New Roman"/>
          <w:sz w:val="26"/>
          <w:szCs w:val="26"/>
        </w:rPr>
        <w:t xml:space="preserve"> подаються:</w:t>
      </w:r>
    </w:p>
    <w:p w:rsidR="008A7F72" w:rsidRPr="00711253" w:rsidRDefault="004E6614" w:rsidP="0071125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253">
        <w:rPr>
          <w:rFonts w:ascii="Times New Roman" w:hAnsi="Times New Roman" w:cs="Times New Roman"/>
          <w:sz w:val="26"/>
          <w:szCs w:val="26"/>
        </w:rPr>
        <w:t xml:space="preserve">- </w:t>
      </w:r>
      <w:r w:rsidR="008A7F72" w:rsidRPr="00711253">
        <w:rPr>
          <w:rFonts w:ascii="Times New Roman" w:hAnsi="Times New Roman" w:cs="Times New Roman"/>
          <w:sz w:val="26"/>
          <w:szCs w:val="26"/>
        </w:rPr>
        <w:t xml:space="preserve">заява законного представника дитини, який постійно проживає та здійснює догляд за хворою дитиною, за формою, встановленою </w:t>
      </w:r>
      <w:proofErr w:type="spellStart"/>
      <w:r w:rsidR="008A7F72" w:rsidRPr="00711253">
        <w:rPr>
          <w:rFonts w:ascii="Times New Roman" w:hAnsi="Times New Roman" w:cs="Times New Roman"/>
          <w:sz w:val="26"/>
          <w:szCs w:val="26"/>
        </w:rPr>
        <w:t>Мінсоцполітики</w:t>
      </w:r>
      <w:proofErr w:type="spellEnd"/>
      <w:r w:rsidR="008A7F72" w:rsidRPr="00711253">
        <w:rPr>
          <w:rFonts w:ascii="Times New Roman" w:hAnsi="Times New Roman" w:cs="Times New Roman"/>
          <w:sz w:val="26"/>
          <w:szCs w:val="26"/>
        </w:rPr>
        <w:t>;</w:t>
      </w:r>
    </w:p>
    <w:p w:rsidR="008A7F72" w:rsidRPr="00711253" w:rsidRDefault="004E6614" w:rsidP="0071125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253">
        <w:rPr>
          <w:rFonts w:ascii="Times New Roman" w:hAnsi="Times New Roman" w:cs="Times New Roman"/>
          <w:sz w:val="26"/>
          <w:szCs w:val="26"/>
        </w:rPr>
        <w:t xml:space="preserve">- </w:t>
      </w:r>
      <w:r w:rsidR="008A7F72" w:rsidRPr="00711253">
        <w:rPr>
          <w:rFonts w:ascii="Times New Roman" w:hAnsi="Times New Roman" w:cs="Times New Roman"/>
          <w:sz w:val="26"/>
          <w:szCs w:val="26"/>
        </w:rPr>
        <w:t>оригінал та копія свідоцтва про народження дитини;</w:t>
      </w:r>
    </w:p>
    <w:p w:rsidR="008A7F72" w:rsidRPr="00711253" w:rsidRDefault="00711253" w:rsidP="0071125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253">
        <w:rPr>
          <w:rFonts w:ascii="Times New Roman" w:hAnsi="Times New Roman" w:cs="Times New Roman"/>
          <w:sz w:val="26"/>
          <w:szCs w:val="26"/>
        </w:rPr>
        <w:t xml:space="preserve">- </w:t>
      </w:r>
      <w:r w:rsidR="008A7F72" w:rsidRPr="00711253">
        <w:rPr>
          <w:rFonts w:ascii="Times New Roman" w:hAnsi="Times New Roman" w:cs="Times New Roman"/>
          <w:sz w:val="26"/>
          <w:szCs w:val="26"/>
        </w:rPr>
        <w:t xml:space="preserve">документ,  що підтверджує повноваження </w:t>
      </w:r>
      <w:proofErr w:type="spellStart"/>
      <w:r w:rsidR="008A7F72" w:rsidRPr="00711253">
        <w:rPr>
          <w:rFonts w:ascii="Times New Roman" w:hAnsi="Times New Roman" w:cs="Times New Roman"/>
          <w:sz w:val="26"/>
          <w:szCs w:val="26"/>
        </w:rPr>
        <w:t>усиновлювача</w:t>
      </w:r>
      <w:proofErr w:type="spellEnd"/>
      <w:r w:rsidR="008A7F72" w:rsidRPr="00711253">
        <w:rPr>
          <w:rFonts w:ascii="Times New Roman" w:hAnsi="Times New Roman" w:cs="Times New Roman"/>
          <w:sz w:val="26"/>
          <w:szCs w:val="26"/>
        </w:rPr>
        <w:t>, опікуна, піклувальника, прийомних батьків, батьків-вихователів;</w:t>
      </w:r>
    </w:p>
    <w:p w:rsidR="008A7F72" w:rsidRPr="00711253" w:rsidRDefault="00711253" w:rsidP="0071125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253">
        <w:rPr>
          <w:rFonts w:ascii="Times New Roman" w:hAnsi="Times New Roman" w:cs="Times New Roman"/>
          <w:sz w:val="26"/>
          <w:szCs w:val="26"/>
        </w:rPr>
        <w:t xml:space="preserve">- </w:t>
      </w:r>
      <w:r w:rsidR="008A7F72" w:rsidRPr="00711253">
        <w:rPr>
          <w:rFonts w:ascii="Times New Roman" w:hAnsi="Times New Roman" w:cs="Times New Roman"/>
          <w:sz w:val="26"/>
          <w:szCs w:val="26"/>
        </w:rPr>
        <w:t>довідка</w:t>
      </w:r>
      <w:r w:rsidR="004E6614" w:rsidRPr="00711253">
        <w:rPr>
          <w:sz w:val="26"/>
          <w:szCs w:val="26"/>
        </w:rPr>
        <w:t xml:space="preserve">  </w:t>
      </w:r>
      <w:r w:rsidR="004E6614" w:rsidRPr="00711253">
        <w:rPr>
          <w:rFonts w:ascii="Times New Roman" w:hAnsi="Times New Roman" w:cs="Times New Roman"/>
          <w:sz w:val="26"/>
          <w:szCs w:val="26"/>
        </w:rPr>
        <w:t>лікарсько-консультативної комісії лікувально-профілактичного закладу</w:t>
      </w:r>
      <w:r w:rsidR="008A7F72" w:rsidRPr="00711253">
        <w:rPr>
          <w:rFonts w:ascii="Times New Roman" w:hAnsi="Times New Roman" w:cs="Times New Roman"/>
          <w:sz w:val="26"/>
          <w:szCs w:val="26"/>
        </w:rPr>
        <w:t xml:space="preserve"> про захворювання дитини</w:t>
      </w:r>
      <w:r w:rsidRPr="00711253">
        <w:rPr>
          <w:rFonts w:ascii="Times New Roman" w:hAnsi="Times New Roman" w:cs="Times New Roman"/>
          <w:sz w:val="26"/>
          <w:szCs w:val="26"/>
        </w:rPr>
        <w:t>.</w:t>
      </w:r>
      <w:r w:rsidR="008A7F72" w:rsidRPr="007112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7F72" w:rsidRPr="00711253" w:rsidRDefault="00711253" w:rsidP="00711253">
      <w:pPr>
        <w:spacing w:after="0"/>
        <w:jc w:val="center"/>
        <w:rPr>
          <w:rFonts w:ascii="Times New Roman" w:hAnsi="Times New Roman" w:cs="Times New Roman"/>
          <w:color w:val="943634" w:themeColor="accent2" w:themeShade="BF"/>
          <w:sz w:val="26"/>
          <w:szCs w:val="26"/>
        </w:rPr>
      </w:pPr>
      <w:r w:rsidRPr="00711253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>ТЕРМІН НА ЯКИЙ ПРИЗНАЧАЄТЬСЯ ДОПОМОГА</w:t>
      </w:r>
    </w:p>
    <w:p w:rsidR="00711253" w:rsidRPr="00711253" w:rsidRDefault="00711253" w:rsidP="00711253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11253">
        <w:rPr>
          <w:rFonts w:ascii="Times New Roman" w:hAnsi="Times New Roman" w:cs="Times New Roman"/>
          <w:color w:val="000000" w:themeColor="text1"/>
          <w:sz w:val="26"/>
          <w:szCs w:val="26"/>
        </w:rPr>
        <w:t>Допомога призначається з дня звернення за її призначенням і виплачується протягом шести місяців.</w:t>
      </w:r>
    </w:p>
    <w:p w:rsidR="00711253" w:rsidRPr="00711253" w:rsidRDefault="00711253" w:rsidP="00711253">
      <w:pPr>
        <w:spacing w:after="0"/>
        <w:ind w:firstLine="851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</w:pPr>
      <w:r w:rsidRPr="00711253">
        <w:rPr>
          <w:rFonts w:ascii="Times New Roman" w:hAnsi="Times New Roman" w:cs="Times New Roman"/>
          <w:color w:val="000000" w:themeColor="text1"/>
          <w:sz w:val="26"/>
          <w:szCs w:val="26"/>
        </w:rPr>
        <w:t>Виплата допомоги на наступний період продовжується на підставі заяви законного представника дитини та довідки про захворювання дитини з дня зупинення виплати, якщо звернення надійшло протягом одного місяця з дня її зупинення.</w:t>
      </w:r>
    </w:p>
    <w:sectPr w:rsidR="00711253" w:rsidRPr="00711253" w:rsidSect="00711253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AD7" w:rsidRDefault="00660AD7" w:rsidP="008A7F72">
      <w:pPr>
        <w:spacing w:after="0" w:line="240" w:lineRule="auto"/>
      </w:pPr>
      <w:r>
        <w:separator/>
      </w:r>
    </w:p>
  </w:endnote>
  <w:endnote w:type="continuationSeparator" w:id="0">
    <w:p w:rsidR="00660AD7" w:rsidRDefault="00660AD7" w:rsidP="008A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AD7" w:rsidRDefault="00660AD7" w:rsidP="008A7F72">
      <w:pPr>
        <w:spacing w:after="0" w:line="240" w:lineRule="auto"/>
      </w:pPr>
      <w:r>
        <w:separator/>
      </w:r>
    </w:p>
  </w:footnote>
  <w:footnote w:type="continuationSeparator" w:id="0">
    <w:p w:rsidR="00660AD7" w:rsidRDefault="00660AD7" w:rsidP="008A7F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67"/>
    <w:rsid w:val="004E6614"/>
    <w:rsid w:val="00660AD7"/>
    <w:rsid w:val="006F0467"/>
    <w:rsid w:val="00711253"/>
    <w:rsid w:val="00873E47"/>
    <w:rsid w:val="008A7F72"/>
    <w:rsid w:val="008B4A99"/>
    <w:rsid w:val="00CF7778"/>
    <w:rsid w:val="00E6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F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F72"/>
  </w:style>
  <w:style w:type="paragraph" w:styleId="a5">
    <w:name w:val="footer"/>
    <w:basedOn w:val="a"/>
    <w:link w:val="a6"/>
    <w:uiPriority w:val="99"/>
    <w:unhideWhenUsed/>
    <w:rsid w:val="008A7F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F72"/>
  </w:style>
  <w:style w:type="paragraph" w:styleId="a7">
    <w:name w:val="Normal (Web)"/>
    <w:basedOn w:val="a"/>
    <w:rsid w:val="008A7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F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F72"/>
  </w:style>
  <w:style w:type="paragraph" w:styleId="a5">
    <w:name w:val="footer"/>
    <w:basedOn w:val="a"/>
    <w:link w:val="a6"/>
    <w:uiPriority w:val="99"/>
    <w:unhideWhenUsed/>
    <w:rsid w:val="008A7F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F72"/>
  </w:style>
  <w:style w:type="paragraph" w:styleId="a7">
    <w:name w:val="Normal (Web)"/>
    <w:basedOn w:val="a"/>
    <w:rsid w:val="008A7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1771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k104a-1</dc:creator>
  <cp:keywords/>
  <dc:description/>
  <cp:lastModifiedBy>k104a-1</cp:lastModifiedBy>
  <cp:revision>3</cp:revision>
  <cp:lastPrinted>2021-08-02T08:46:00Z</cp:lastPrinted>
  <dcterms:created xsi:type="dcterms:W3CDTF">2021-08-02T08:18:00Z</dcterms:created>
  <dcterms:modified xsi:type="dcterms:W3CDTF">2021-08-05T06:52:00Z</dcterms:modified>
</cp:coreProperties>
</file>