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D3" w:rsidRPr="00BA0420" w:rsidRDefault="00F237D3" w:rsidP="00F237D3">
      <w:pPr>
        <w:tabs>
          <w:tab w:val="left" w:pos="960"/>
        </w:tabs>
        <w:jc w:val="center"/>
        <w:rPr>
          <w:sz w:val="32"/>
          <w:szCs w:val="32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6.4pt" o:ole="" filled="t">
            <v:fill color2="black"/>
            <v:imagedata r:id="rId6" o:title=""/>
          </v:shape>
          <o:OLEObject Type="Embed" ProgID="Word.Picture.8" ShapeID="_x0000_i1025" DrawAspect="Content" ObjectID="_1701845252" r:id="rId7"/>
        </w:object>
      </w:r>
    </w:p>
    <w:p w:rsidR="00F237D3" w:rsidRPr="00A8778F" w:rsidRDefault="00F237D3" w:rsidP="00A8778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A8778F">
        <w:rPr>
          <w:rStyle w:val="a6"/>
          <w:rFonts w:ascii="Times New Roman" w:hAnsi="Times New Roman"/>
          <w:sz w:val="26"/>
          <w:szCs w:val="28"/>
        </w:rPr>
        <w:t>УКРАЇНА</w:t>
      </w:r>
    </w:p>
    <w:p w:rsidR="00F237D3" w:rsidRPr="00A8778F" w:rsidRDefault="00F237D3" w:rsidP="00A8778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A8778F">
        <w:rPr>
          <w:rStyle w:val="a6"/>
          <w:rFonts w:ascii="Times New Roman" w:hAnsi="Times New Roman"/>
          <w:sz w:val="26"/>
          <w:szCs w:val="28"/>
        </w:rPr>
        <w:t>МАШІВСЬКА СЕЛИЩНА РАДА</w:t>
      </w:r>
    </w:p>
    <w:p w:rsidR="00F237D3" w:rsidRPr="00A8778F" w:rsidRDefault="00F237D3" w:rsidP="00A8778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A8778F">
        <w:rPr>
          <w:rStyle w:val="a6"/>
          <w:rFonts w:ascii="Times New Roman" w:hAnsi="Times New Roman"/>
          <w:sz w:val="26"/>
          <w:szCs w:val="28"/>
        </w:rPr>
        <w:t>ПОЛТАВСЬКОЇ ОБЛАСТІ</w:t>
      </w:r>
    </w:p>
    <w:p w:rsidR="00F237D3" w:rsidRPr="00A8778F" w:rsidRDefault="00F237D3" w:rsidP="00A8778F">
      <w:pPr>
        <w:pStyle w:val="1"/>
        <w:numPr>
          <w:ilvl w:val="0"/>
          <w:numId w:val="2"/>
        </w:numPr>
        <w:tabs>
          <w:tab w:val="clear" w:pos="0"/>
          <w:tab w:val="num" w:pos="432"/>
        </w:tabs>
        <w:suppressAutoHyphens/>
        <w:spacing w:before="0" w:after="0"/>
        <w:jc w:val="center"/>
        <w:rPr>
          <w:rStyle w:val="a6"/>
          <w:rFonts w:ascii="Times New Roman" w:hAnsi="Times New Roman"/>
          <w:b/>
        </w:rPr>
      </w:pPr>
      <w:r w:rsidRPr="00A8778F">
        <w:rPr>
          <w:rStyle w:val="a6"/>
          <w:rFonts w:ascii="Times New Roman" w:hAnsi="Times New Roman"/>
          <w:b/>
        </w:rPr>
        <w:t xml:space="preserve">Р І Ш Е Н </w:t>
      </w:r>
      <w:proofErr w:type="spellStart"/>
      <w:r w:rsidRPr="00A8778F">
        <w:rPr>
          <w:rStyle w:val="a6"/>
          <w:rFonts w:ascii="Times New Roman" w:hAnsi="Times New Roman"/>
          <w:b/>
        </w:rPr>
        <w:t>Н</w:t>
      </w:r>
      <w:proofErr w:type="spellEnd"/>
      <w:r w:rsidRPr="00A8778F">
        <w:rPr>
          <w:rStyle w:val="a6"/>
          <w:rFonts w:ascii="Times New Roman" w:hAnsi="Times New Roman"/>
          <w:b/>
        </w:rPr>
        <w:t xml:space="preserve"> Я</w:t>
      </w:r>
    </w:p>
    <w:p w:rsidR="00F237D3" w:rsidRPr="00A8778F" w:rsidRDefault="00A8778F" w:rsidP="00A8778F">
      <w:pPr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  <w:lang w:val="uk-UA"/>
        </w:rPr>
        <w:t>чотирнадцятої</w:t>
      </w:r>
      <w:r w:rsidR="00F237D3" w:rsidRPr="00A8778F">
        <w:rPr>
          <w:rStyle w:val="a6"/>
          <w:rFonts w:ascii="Times New Roman" w:hAnsi="Times New Roman"/>
          <w:sz w:val="28"/>
          <w:szCs w:val="28"/>
        </w:rPr>
        <w:t xml:space="preserve">  </w:t>
      </w:r>
      <w:proofErr w:type="spellStart"/>
      <w:r w:rsidR="00F237D3" w:rsidRPr="00A8778F">
        <w:rPr>
          <w:rStyle w:val="a6"/>
          <w:rFonts w:ascii="Times New Roman" w:hAnsi="Times New Roman"/>
          <w:sz w:val="28"/>
          <w:szCs w:val="28"/>
        </w:rPr>
        <w:t>сесії</w:t>
      </w:r>
      <w:proofErr w:type="spellEnd"/>
      <w:r w:rsidR="00F237D3" w:rsidRPr="00A8778F">
        <w:rPr>
          <w:rStyle w:val="a6"/>
          <w:rFonts w:ascii="Times New Roman" w:hAnsi="Times New Roman"/>
          <w:sz w:val="28"/>
          <w:szCs w:val="28"/>
        </w:rPr>
        <w:t xml:space="preserve"> </w:t>
      </w:r>
      <w:proofErr w:type="spellStart"/>
      <w:r w:rsidR="00F237D3" w:rsidRPr="00A8778F">
        <w:rPr>
          <w:rStyle w:val="a6"/>
          <w:rFonts w:ascii="Times New Roman" w:hAnsi="Times New Roman"/>
          <w:sz w:val="28"/>
          <w:szCs w:val="28"/>
        </w:rPr>
        <w:t>селищної</w:t>
      </w:r>
      <w:proofErr w:type="spellEnd"/>
      <w:r w:rsidR="00F237D3" w:rsidRPr="00A8778F">
        <w:rPr>
          <w:rStyle w:val="a6"/>
          <w:rFonts w:ascii="Times New Roman" w:hAnsi="Times New Roman"/>
          <w:sz w:val="28"/>
          <w:szCs w:val="28"/>
        </w:rPr>
        <w:t xml:space="preserve"> ради восьмого  </w:t>
      </w:r>
      <w:proofErr w:type="spellStart"/>
      <w:r w:rsidR="00F237D3" w:rsidRPr="00A8778F">
        <w:rPr>
          <w:rStyle w:val="a6"/>
          <w:rFonts w:ascii="Times New Roman" w:hAnsi="Times New Roman"/>
          <w:sz w:val="28"/>
          <w:szCs w:val="28"/>
        </w:rPr>
        <w:t>скликання</w:t>
      </w:r>
      <w:proofErr w:type="spellEnd"/>
    </w:p>
    <w:p w:rsidR="00F237D3" w:rsidRPr="00A8778F" w:rsidRDefault="00F237D3" w:rsidP="00A8778F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proofErr w:type="spellStart"/>
      <w:r w:rsidRPr="00A8778F">
        <w:rPr>
          <w:rStyle w:val="a6"/>
          <w:rFonts w:ascii="Times New Roman" w:hAnsi="Times New Roman"/>
          <w:sz w:val="28"/>
          <w:szCs w:val="28"/>
        </w:rPr>
        <w:t>від</w:t>
      </w:r>
      <w:proofErr w:type="spellEnd"/>
      <w:r w:rsidRPr="00A8778F">
        <w:rPr>
          <w:rStyle w:val="a6"/>
          <w:rFonts w:ascii="Times New Roman" w:hAnsi="Times New Roman"/>
          <w:sz w:val="28"/>
          <w:szCs w:val="28"/>
        </w:rPr>
        <w:t xml:space="preserve"> 2</w:t>
      </w:r>
      <w:r w:rsidR="00A8778F">
        <w:rPr>
          <w:rStyle w:val="a6"/>
          <w:rFonts w:ascii="Times New Roman" w:hAnsi="Times New Roman"/>
          <w:sz w:val="28"/>
          <w:szCs w:val="28"/>
          <w:lang w:val="uk-UA"/>
        </w:rPr>
        <w:t>3</w:t>
      </w:r>
      <w:r w:rsidRPr="00A8778F">
        <w:rPr>
          <w:rStyle w:val="a6"/>
          <w:rFonts w:ascii="Times New Roman" w:hAnsi="Times New Roman"/>
          <w:sz w:val="28"/>
          <w:szCs w:val="28"/>
        </w:rPr>
        <w:t xml:space="preserve"> </w:t>
      </w:r>
      <w:proofErr w:type="spellStart"/>
      <w:r w:rsidRPr="00A8778F">
        <w:rPr>
          <w:rStyle w:val="a6"/>
          <w:rFonts w:ascii="Times New Roman" w:hAnsi="Times New Roman"/>
          <w:sz w:val="28"/>
          <w:szCs w:val="28"/>
        </w:rPr>
        <w:t>грудня</w:t>
      </w:r>
      <w:proofErr w:type="spellEnd"/>
      <w:r w:rsidRPr="00A8778F">
        <w:rPr>
          <w:rStyle w:val="a6"/>
          <w:rFonts w:ascii="Times New Roman" w:hAnsi="Times New Roman"/>
          <w:sz w:val="28"/>
          <w:szCs w:val="28"/>
        </w:rPr>
        <w:t xml:space="preserve">  202</w:t>
      </w:r>
      <w:r w:rsidR="00A8778F">
        <w:rPr>
          <w:rStyle w:val="a6"/>
          <w:rFonts w:ascii="Times New Roman" w:hAnsi="Times New Roman"/>
          <w:sz w:val="28"/>
          <w:szCs w:val="28"/>
          <w:lang w:val="uk-UA"/>
        </w:rPr>
        <w:t>1</w:t>
      </w:r>
      <w:r w:rsidRPr="00A8778F">
        <w:rPr>
          <w:rStyle w:val="a6"/>
          <w:rFonts w:ascii="Times New Roman" w:hAnsi="Times New Roman"/>
          <w:sz w:val="28"/>
          <w:szCs w:val="28"/>
        </w:rPr>
        <w:t xml:space="preserve"> року</w:t>
      </w:r>
    </w:p>
    <w:p w:rsidR="00F237D3" w:rsidRPr="00A8778F" w:rsidRDefault="00F237D3" w:rsidP="00A8778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A8778F">
        <w:rPr>
          <w:rStyle w:val="a6"/>
          <w:rFonts w:ascii="Times New Roman" w:hAnsi="Times New Roman"/>
          <w:sz w:val="28"/>
          <w:szCs w:val="28"/>
        </w:rPr>
        <w:t>смт</w:t>
      </w:r>
      <w:proofErr w:type="spellEnd"/>
      <w:r w:rsidRPr="00A8778F">
        <w:rPr>
          <w:rStyle w:val="a6"/>
          <w:rFonts w:ascii="Times New Roman" w:hAnsi="Times New Roman"/>
          <w:sz w:val="28"/>
          <w:szCs w:val="28"/>
        </w:rPr>
        <w:t>. МАШІВКА</w:t>
      </w:r>
    </w:p>
    <w:p w:rsidR="00F237D3" w:rsidRPr="00A8778F" w:rsidRDefault="00F237D3" w:rsidP="00A8778F">
      <w:pPr>
        <w:numPr>
          <w:ilvl w:val="0"/>
          <w:numId w:val="2"/>
        </w:numPr>
        <w:tabs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 w:rsidRPr="00A8778F">
        <w:rPr>
          <w:rFonts w:ascii="Times New Roman" w:hAnsi="Times New Roman"/>
          <w:bCs/>
          <w:sz w:val="28"/>
        </w:rPr>
        <w:t>№ 2</w:t>
      </w:r>
      <w:r w:rsidR="00A8778F">
        <w:rPr>
          <w:rFonts w:ascii="Times New Roman" w:hAnsi="Times New Roman"/>
          <w:bCs/>
          <w:sz w:val="28"/>
          <w:lang w:val="uk-UA"/>
        </w:rPr>
        <w:t>0</w:t>
      </w:r>
      <w:r w:rsidRPr="00A8778F">
        <w:rPr>
          <w:rFonts w:ascii="Times New Roman" w:hAnsi="Times New Roman"/>
          <w:bCs/>
          <w:sz w:val="28"/>
        </w:rPr>
        <w:t>/</w:t>
      </w:r>
      <w:r w:rsidR="00A8778F">
        <w:rPr>
          <w:rFonts w:ascii="Times New Roman" w:hAnsi="Times New Roman"/>
          <w:bCs/>
          <w:sz w:val="28"/>
          <w:lang w:val="uk-UA"/>
        </w:rPr>
        <w:t>14</w:t>
      </w:r>
      <w:r w:rsidRPr="00A8778F">
        <w:rPr>
          <w:rFonts w:ascii="Times New Roman" w:hAnsi="Times New Roman"/>
          <w:bCs/>
          <w:sz w:val="28"/>
        </w:rPr>
        <w:t>-V</w:t>
      </w:r>
      <w:r w:rsidRPr="00A8778F">
        <w:rPr>
          <w:rFonts w:ascii="Times New Roman" w:hAnsi="Times New Roman"/>
          <w:bCs/>
          <w:spacing w:val="20"/>
          <w:sz w:val="28"/>
        </w:rPr>
        <w:t>ІІІ</w:t>
      </w:r>
    </w:p>
    <w:p w:rsidR="00F237D3" w:rsidRDefault="00F237D3" w:rsidP="00F237D3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Програми </w:t>
      </w:r>
    </w:p>
    <w:p w:rsidR="00F237D3" w:rsidRDefault="00F237D3" w:rsidP="00F237D3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«Безкоштовне транспортне перевезення </w:t>
      </w:r>
    </w:p>
    <w:p w:rsidR="00F237D3" w:rsidRDefault="00F237D3" w:rsidP="00F237D3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жителів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громади» на 202</w:t>
      </w:r>
      <w:r w:rsidR="006A70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</w:t>
      </w:r>
    </w:p>
    <w:p w:rsidR="00F237D3" w:rsidRPr="006A70FB" w:rsidRDefault="00F237D3" w:rsidP="006A70FB">
      <w:pPr>
        <w:jc w:val="both"/>
        <w:rPr>
          <w:rFonts w:ascii="Times New Roman" w:hAnsi="Times New Roman"/>
        </w:rPr>
      </w:pPr>
    </w:p>
    <w:p w:rsidR="00F237D3" w:rsidRPr="006A70FB" w:rsidRDefault="00F237D3" w:rsidP="006A70FB">
      <w:pPr>
        <w:jc w:val="both"/>
        <w:rPr>
          <w:rFonts w:ascii="Times New Roman" w:hAnsi="Times New Roman"/>
          <w:sz w:val="28"/>
          <w:szCs w:val="28"/>
        </w:rPr>
      </w:pPr>
      <w:r w:rsidRPr="006A70FB">
        <w:rPr>
          <w:rFonts w:ascii="Times New Roman" w:hAnsi="Times New Roman"/>
        </w:rPr>
        <w:tab/>
      </w:r>
      <w:proofErr w:type="spellStart"/>
      <w:r w:rsidRPr="006A70FB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6A70FB">
        <w:rPr>
          <w:rFonts w:ascii="Times New Roman" w:hAnsi="Times New Roman"/>
          <w:sz w:val="28"/>
          <w:szCs w:val="28"/>
        </w:rPr>
        <w:t>Законів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6A70FB">
        <w:rPr>
          <w:rFonts w:ascii="Times New Roman" w:hAnsi="Times New Roman"/>
          <w:sz w:val="28"/>
          <w:szCs w:val="28"/>
        </w:rPr>
        <w:t>місцеве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A70FB">
        <w:rPr>
          <w:rFonts w:ascii="Times New Roman" w:hAnsi="Times New Roman"/>
          <w:sz w:val="28"/>
          <w:szCs w:val="28"/>
        </w:rPr>
        <w:t>Україні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», «Про </w:t>
      </w:r>
      <w:proofErr w:type="spellStart"/>
      <w:r w:rsidRPr="006A70FB">
        <w:rPr>
          <w:rFonts w:ascii="Times New Roman" w:hAnsi="Times New Roman"/>
          <w:sz w:val="28"/>
          <w:szCs w:val="28"/>
        </w:rPr>
        <w:t>автомобільний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транспорт», «Про </w:t>
      </w:r>
      <w:proofErr w:type="spellStart"/>
      <w:r w:rsidRPr="006A70FB">
        <w:rPr>
          <w:rFonts w:ascii="Times New Roman" w:hAnsi="Times New Roman"/>
          <w:sz w:val="28"/>
          <w:szCs w:val="28"/>
        </w:rPr>
        <w:t>дорожній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рух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», та Правил </w:t>
      </w:r>
      <w:proofErr w:type="spellStart"/>
      <w:r w:rsidRPr="006A70FB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послуг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пасажирського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автомобільного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транспорту, </w:t>
      </w:r>
      <w:proofErr w:type="spellStart"/>
      <w:r w:rsidRPr="006A70FB">
        <w:rPr>
          <w:rFonts w:ascii="Times New Roman" w:hAnsi="Times New Roman"/>
          <w:sz w:val="28"/>
          <w:szCs w:val="28"/>
        </w:rPr>
        <w:t>затверджених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постановою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Міні</w:t>
      </w:r>
      <w:proofErr w:type="gramStart"/>
      <w:r w:rsidRPr="006A70FB">
        <w:rPr>
          <w:rFonts w:ascii="Times New Roman" w:hAnsi="Times New Roman"/>
          <w:sz w:val="28"/>
          <w:szCs w:val="28"/>
        </w:rPr>
        <w:t>стр</w:t>
      </w:r>
      <w:proofErr w:type="gramEnd"/>
      <w:r w:rsidRPr="006A70FB">
        <w:rPr>
          <w:rFonts w:ascii="Times New Roman" w:hAnsi="Times New Roman"/>
          <w:sz w:val="28"/>
          <w:szCs w:val="28"/>
        </w:rPr>
        <w:t>ів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від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18 лютого 1997 року №176</w:t>
      </w:r>
      <w:r w:rsidRPr="006A70FB">
        <w:rPr>
          <w:rFonts w:ascii="Times New Roman" w:hAnsi="Times New Roman"/>
          <w:i/>
          <w:sz w:val="28"/>
          <w:szCs w:val="28"/>
        </w:rPr>
        <w:t>,</w:t>
      </w:r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пропозиції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A70FB">
        <w:rPr>
          <w:rFonts w:ascii="Times New Roman" w:hAnsi="Times New Roman"/>
          <w:sz w:val="28"/>
          <w:szCs w:val="28"/>
        </w:rPr>
        <w:t>комісії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r w:rsidRPr="006A70FB">
        <w:rPr>
          <w:rFonts w:ascii="Times New Roman" w:hAnsi="Times New Roman"/>
          <w:bCs/>
          <w:sz w:val="28"/>
          <w:szCs w:val="28"/>
        </w:rPr>
        <w:t xml:space="preserve">з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питань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прав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людини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законності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депутатської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діяльності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етики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proofErr w:type="gramStart"/>
      <w:r w:rsidRPr="006A70FB">
        <w:rPr>
          <w:rFonts w:ascii="Times New Roman" w:hAnsi="Times New Roman"/>
          <w:bCs/>
          <w:sz w:val="28"/>
          <w:szCs w:val="28"/>
        </w:rPr>
        <w:t>соц</w:t>
      </w:r>
      <w:proofErr w:type="gramEnd"/>
      <w:r w:rsidRPr="006A70FB">
        <w:rPr>
          <w:rFonts w:ascii="Times New Roman" w:hAnsi="Times New Roman"/>
          <w:bCs/>
          <w:sz w:val="28"/>
          <w:szCs w:val="28"/>
        </w:rPr>
        <w:t>іального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захисту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населення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охорони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здоров’я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освіти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культури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, 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молоді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фізкультури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і спорту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щодо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вирішення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bCs/>
          <w:sz w:val="28"/>
          <w:szCs w:val="28"/>
        </w:rPr>
        <w:t>питання</w:t>
      </w:r>
      <w:proofErr w:type="spellEnd"/>
      <w:r w:rsidRPr="006A70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соціально-побутовими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потребами </w:t>
      </w:r>
      <w:proofErr w:type="spellStart"/>
      <w:r w:rsidRPr="006A70FB">
        <w:rPr>
          <w:rFonts w:ascii="Times New Roman" w:hAnsi="Times New Roman"/>
          <w:sz w:val="28"/>
          <w:szCs w:val="28"/>
        </w:rPr>
        <w:t>жителів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сіл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70FB">
        <w:rPr>
          <w:rFonts w:ascii="Times New Roman" w:hAnsi="Times New Roman"/>
          <w:sz w:val="28"/>
          <w:szCs w:val="28"/>
        </w:rPr>
        <w:t>громади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A70FB">
        <w:rPr>
          <w:rFonts w:ascii="Times New Roman" w:hAnsi="Times New Roman"/>
          <w:sz w:val="28"/>
          <w:szCs w:val="28"/>
        </w:rPr>
        <w:t>селищна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 рада</w:t>
      </w:r>
    </w:p>
    <w:p w:rsidR="00F237D3" w:rsidRPr="006A70FB" w:rsidRDefault="00F237D3" w:rsidP="006A70FB">
      <w:pPr>
        <w:jc w:val="center"/>
        <w:rPr>
          <w:rFonts w:ascii="Times New Roman" w:hAnsi="Times New Roman"/>
          <w:sz w:val="28"/>
          <w:szCs w:val="28"/>
        </w:rPr>
      </w:pPr>
      <w:r w:rsidRPr="006A70FB">
        <w:rPr>
          <w:rFonts w:ascii="Times New Roman" w:hAnsi="Times New Roman"/>
          <w:sz w:val="28"/>
          <w:szCs w:val="28"/>
        </w:rPr>
        <w:t>ВИРІШАЛА:</w:t>
      </w:r>
    </w:p>
    <w:p w:rsidR="00F237D3" w:rsidRPr="006A70FB" w:rsidRDefault="00F237D3" w:rsidP="006A70FB">
      <w:pPr>
        <w:jc w:val="both"/>
        <w:rPr>
          <w:rFonts w:ascii="Times New Roman" w:hAnsi="Times New Roman"/>
          <w:sz w:val="28"/>
          <w:szCs w:val="28"/>
        </w:rPr>
      </w:pPr>
    </w:p>
    <w:p w:rsidR="00F237D3" w:rsidRPr="006A70FB" w:rsidRDefault="00F237D3" w:rsidP="006A70F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A70FB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A70FB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A70FB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6A70FB">
        <w:rPr>
          <w:rFonts w:ascii="Times New Roman" w:hAnsi="Times New Roman"/>
          <w:sz w:val="28"/>
          <w:szCs w:val="28"/>
        </w:rPr>
        <w:t xml:space="preserve"> </w:t>
      </w:r>
      <w:r w:rsidRPr="006A70FB">
        <w:rPr>
          <w:rFonts w:ascii="Times New Roman" w:hAnsi="Times New Roman"/>
          <w:sz w:val="28"/>
          <w:szCs w:val="28"/>
          <w:lang w:val="uk-UA"/>
        </w:rPr>
        <w:t xml:space="preserve">«Безкоштовне транспортне перевезення  жителів </w:t>
      </w:r>
      <w:proofErr w:type="spellStart"/>
      <w:r w:rsidRPr="006A70FB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6A70FB">
        <w:rPr>
          <w:rFonts w:ascii="Times New Roman" w:hAnsi="Times New Roman"/>
          <w:sz w:val="28"/>
          <w:szCs w:val="28"/>
          <w:lang w:val="uk-UA"/>
        </w:rPr>
        <w:t xml:space="preserve"> громади» на 202</w:t>
      </w:r>
      <w:r w:rsidR="00A8778F" w:rsidRPr="006A70FB">
        <w:rPr>
          <w:rFonts w:ascii="Times New Roman" w:hAnsi="Times New Roman"/>
          <w:sz w:val="28"/>
          <w:szCs w:val="28"/>
          <w:lang w:val="uk-UA"/>
        </w:rPr>
        <w:t>2</w:t>
      </w:r>
      <w:r w:rsidRPr="006A70F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6A70FB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6A70FB">
        <w:rPr>
          <w:rFonts w:ascii="Times New Roman" w:hAnsi="Times New Roman"/>
          <w:sz w:val="28"/>
          <w:szCs w:val="28"/>
          <w:lang w:val="uk-UA"/>
        </w:rPr>
        <w:t xml:space="preserve">ік </w:t>
      </w:r>
      <w:r w:rsidRPr="006A70F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A70FB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6A70FB">
        <w:rPr>
          <w:rFonts w:ascii="Times New Roman" w:hAnsi="Times New Roman"/>
          <w:sz w:val="28"/>
          <w:szCs w:val="28"/>
        </w:rPr>
        <w:t>).</w:t>
      </w:r>
    </w:p>
    <w:p w:rsidR="00F237D3" w:rsidRPr="006A70FB" w:rsidRDefault="00F237D3" w:rsidP="006A70F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A70FB">
        <w:rPr>
          <w:rStyle w:val="a8"/>
          <w:color w:val="000000"/>
          <w:sz w:val="28"/>
          <w:szCs w:val="28"/>
          <w:lang w:val="uk-UA" w:eastAsia="uk-UA"/>
        </w:rPr>
        <w:t xml:space="preserve">2.Контроль за виконанням рішення покласти на постійну комісію селищної ради з </w:t>
      </w:r>
      <w:r w:rsidRPr="006A70FB">
        <w:rPr>
          <w:rFonts w:ascii="Times New Roman" w:hAnsi="Times New Roman"/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6A70FB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6A70FB">
        <w:rPr>
          <w:rFonts w:ascii="Times New Roman" w:hAnsi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F237D3" w:rsidRPr="006A70FB" w:rsidRDefault="00F237D3" w:rsidP="006A70F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37D3" w:rsidRPr="006A70FB" w:rsidRDefault="00F237D3" w:rsidP="006A70FB">
      <w:pPr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237D3" w:rsidRPr="00A8778F" w:rsidRDefault="00F237D3" w:rsidP="00F237D3">
      <w:pPr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A8778F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A8778F">
        <w:rPr>
          <w:rFonts w:ascii="Times New Roman" w:hAnsi="Times New Roman"/>
          <w:sz w:val="28"/>
          <w:szCs w:val="28"/>
        </w:rPr>
        <w:t xml:space="preserve"> голова</w:t>
      </w:r>
      <w:r w:rsidRPr="00A8778F">
        <w:rPr>
          <w:rFonts w:ascii="Times New Roman" w:hAnsi="Times New Roman"/>
          <w:sz w:val="28"/>
          <w:szCs w:val="28"/>
        </w:rPr>
        <w:tab/>
      </w:r>
      <w:r w:rsidRPr="00A8778F">
        <w:rPr>
          <w:rFonts w:ascii="Times New Roman" w:hAnsi="Times New Roman"/>
          <w:sz w:val="28"/>
          <w:szCs w:val="28"/>
        </w:rPr>
        <w:tab/>
      </w:r>
      <w:r w:rsidRPr="00A8778F">
        <w:rPr>
          <w:rFonts w:ascii="Times New Roman" w:hAnsi="Times New Roman"/>
          <w:sz w:val="28"/>
          <w:szCs w:val="28"/>
        </w:rPr>
        <w:tab/>
      </w:r>
      <w:r w:rsidRPr="00A8778F">
        <w:rPr>
          <w:rFonts w:ascii="Times New Roman" w:hAnsi="Times New Roman"/>
          <w:sz w:val="28"/>
          <w:szCs w:val="28"/>
        </w:rPr>
        <w:tab/>
      </w:r>
      <w:r w:rsidRPr="00A8778F">
        <w:rPr>
          <w:rFonts w:ascii="Times New Roman" w:hAnsi="Times New Roman"/>
          <w:sz w:val="28"/>
          <w:szCs w:val="28"/>
        </w:rPr>
        <w:tab/>
      </w:r>
      <w:proofErr w:type="spellStart"/>
      <w:r w:rsidRPr="00A8778F">
        <w:rPr>
          <w:rFonts w:ascii="Times New Roman" w:hAnsi="Times New Roman"/>
          <w:sz w:val="28"/>
          <w:szCs w:val="28"/>
        </w:rPr>
        <w:t>Сергій</w:t>
      </w:r>
      <w:proofErr w:type="spellEnd"/>
      <w:r w:rsidRPr="00A8778F">
        <w:rPr>
          <w:rFonts w:ascii="Times New Roman" w:hAnsi="Times New Roman"/>
          <w:sz w:val="28"/>
          <w:szCs w:val="28"/>
        </w:rPr>
        <w:t xml:space="preserve"> СИДОРЕНКО</w:t>
      </w:r>
    </w:p>
    <w:p w:rsidR="00F237D3" w:rsidRPr="00A8778F" w:rsidRDefault="00F237D3" w:rsidP="00A8778F">
      <w:pPr>
        <w:spacing w:after="0" w:line="240" w:lineRule="auto"/>
        <w:rPr>
          <w:rFonts w:ascii="Times New Roman" w:hAnsi="Times New Roman"/>
          <w:lang w:val="uk-UA"/>
        </w:rPr>
      </w:pPr>
    </w:p>
    <w:p w:rsidR="00503CF0" w:rsidRDefault="00503CF0" w:rsidP="00503CF0">
      <w:pP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Додаток </w:t>
      </w:r>
    </w:p>
    <w:p w:rsidR="00503CF0" w:rsidRDefault="00503CF0" w:rsidP="00503CF0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29255A">
        <w:rPr>
          <w:rFonts w:ascii="Times New Roman" w:hAnsi="Times New Roman"/>
          <w:lang w:val="uk-UA"/>
        </w:rPr>
        <w:t>Затверджено</w:t>
      </w:r>
    </w:p>
    <w:p w:rsidR="00503CF0" w:rsidRDefault="00A8778F" w:rsidP="00503CF0">
      <w:pP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рішенням чотирнадцятої</w:t>
      </w:r>
      <w:r w:rsidR="00503CF0">
        <w:rPr>
          <w:rFonts w:ascii="Times New Roman" w:hAnsi="Times New Roman"/>
          <w:lang w:val="uk-UA"/>
        </w:rPr>
        <w:t xml:space="preserve"> сесії </w:t>
      </w:r>
    </w:p>
    <w:p w:rsidR="00503CF0" w:rsidRDefault="00503CF0" w:rsidP="00503CF0">
      <w:pPr>
        <w:spacing w:after="0" w:line="240" w:lineRule="auto"/>
        <w:jc w:val="right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Машівської</w:t>
      </w:r>
      <w:proofErr w:type="spellEnd"/>
      <w:r>
        <w:rPr>
          <w:rFonts w:ascii="Times New Roman" w:hAnsi="Times New Roman"/>
          <w:lang w:val="uk-UA"/>
        </w:rPr>
        <w:t xml:space="preserve"> селищної ради  </w:t>
      </w:r>
    </w:p>
    <w:p w:rsidR="00503CF0" w:rsidRDefault="00503CF0" w:rsidP="00503CF0">
      <w:pP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восьмого скликання</w:t>
      </w:r>
    </w:p>
    <w:p w:rsidR="00503CF0" w:rsidRPr="004D5DFD" w:rsidRDefault="00A8778F" w:rsidP="00503CF0">
      <w:pP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23 грудня  2021</w:t>
      </w:r>
      <w:r w:rsidR="00503CF0">
        <w:rPr>
          <w:rFonts w:ascii="Times New Roman" w:hAnsi="Times New Roman"/>
          <w:lang w:val="uk-UA"/>
        </w:rPr>
        <w:t xml:space="preserve"> р.</w:t>
      </w:r>
      <w:r w:rsidR="00503CF0" w:rsidRPr="0029255A">
        <w:rPr>
          <w:rFonts w:ascii="Times New Roman" w:hAnsi="Times New Roman"/>
          <w:lang w:val="uk-UA"/>
        </w:rPr>
        <w:t xml:space="preserve"> </w:t>
      </w:r>
      <w:r w:rsidR="00503CF0">
        <w:rPr>
          <w:rFonts w:ascii="Times New Roman" w:hAnsi="Times New Roman"/>
          <w:lang w:val="uk-UA"/>
        </w:rPr>
        <w:t>№ 2</w:t>
      </w:r>
      <w:r>
        <w:rPr>
          <w:rFonts w:ascii="Times New Roman" w:hAnsi="Times New Roman"/>
          <w:lang w:val="uk-UA"/>
        </w:rPr>
        <w:t>0</w:t>
      </w:r>
      <w:r w:rsidR="00503CF0">
        <w:rPr>
          <w:rFonts w:ascii="Times New Roman" w:hAnsi="Times New Roman"/>
          <w:lang w:val="uk-UA"/>
        </w:rPr>
        <w:t>/</w:t>
      </w:r>
      <w:r>
        <w:rPr>
          <w:rFonts w:ascii="Times New Roman" w:hAnsi="Times New Roman"/>
          <w:lang w:val="uk-UA"/>
        </w:rPr>
        <w:t>14</w:t>
      </w:r>
      <w:r w:rsidR="00503CF0">
        <w:rPr>
          <w:rFonts w:ascii="Times New Roman" w:hAnsi="Times New Roman"/>
          <w:lang w:val="uk-UA"/>
        </w:rPr>
        <w:t>-</w:t>
      </w:r>
      <w:r w:rsidR="00503CF0">
        <w:rPr>
          <w:rFonts w:ascii="Times New Roman" w:hAnsi="Times New Roman"/>
          <w:lang w:val="en-US"/>
        </w:rPr>
        <w:t>V</w:t>
      </w:r>
      <w:r w:rsidR="00503CF0" w:rsidRPr="00B50BBC">
        <w:rPr>
          <w:rFonts w:ascii="Times New Roman" w:hAnsi="Times New Roman"/>
        </w:rPr>
        <w:t>І</w:t>
      </w:r>
      <w:r w:rsidR="00503CF0" w:rsidRPr="00B50BBC">
        <w:rPr>
          <w:rFonts w:ascii="Times New Roman" w:hAnsi="Times New Roman"/>
          <w:spacing w:val="20"/>
        </w:rPr>
        <w:t>ІІ</w:t>
      </w:r>
    </w:p>
    <w:p w:rsidR="00503CF0" w:rsidRDefault="00503CF0" w:rsidP="00503CF0">
      <w:pPr>
        <w:pStyle w:val="a3"/>
        <w:jc w:val="left"/>
        <w:rPr>
          <w:sz w:val="24"/>
        </w:rPr>
      </w:pPr>
    </w:p>
    <w:p w:rsidR="00503CF0" w:rsidRDefault="00503CF0" w:rsidP="00503CF0">
      <w:pPr>
        <w:pStyle w:val="a3"/>
        <w:jc w:val="left"/>
        <w:rPr>
          <w:sz w:val="24"/>
        </w:rPr>
      </w:pPr>
    </w:p>
    <w:p w:rsidR="00503CF0" w:rsidRDefault="00503CF0" w:rsidP="00503CF0">
      <w:pPr>
        <w:pStyle w:val="a3"/>
        <w:jc w:val="left"/>
        <w:rPr>
          <w:sz w:val="24"/>
        </w:rPr>
      </w:pPr>
    </w:p>
    <w:p w:rsidR="00503CF0" w:rsidRPr="00DE6925" w:rsidRDefault="00503CF0" w:rsidP="00503CF0">
      <w:pPr>
        <w:pStyle w:val="a3"/>
        <w:jc w:val="left"/>
        <w:rPr>
          <w:sz w:val="24"/>
        </w:rPr>
      </w:pPr>
    </w:p>
    <w:p w:rsidR="00503CF0" w:rsidRPr="00770883" w:rsidRDefault="00503CF0" w:rsidP="00503CF0">
      <w:pPr>
        <w:pStyle w:val="a5"/>
        <w:spacing w:before="0" w:beforeAutospacing="0" w:after="0" w:afterAutospacing="0" w:line="360" w:lineRule="auto"/>
        <w:jc w:val="center"/>
        <w:rPr>
          <w:rStyle w:val="a6"/>
          <w:b w:val="0"/>
          <w:color w:val="000000"/>
          <w:sz w:val="56"/>
          <w:szCs w:val="56"/>
          <w:lang w:val="uk-UA"/>
        </w:rPr>
      </w:pPr>
      <w:proofErr w:type="spellStart"/>
      <w:r w:rsidRPr="00770883">
        <w:rPr>
          <w:rStyle w:val="a6"/>
          <w:b w:val="0"/>
          <w:color w:val="000000"/>
          <w:sz w:val="56"/>
          <w:szCs w:val="56"/>
        </w:rPr>
        <w:t>Програма</w:t>
      </w:r>
      <w:proofErr w:type="spellEnd"/>
    </w:p>
    <w:p w:rsidR="00503CF0" w:rsidRDefault="00503CF0" w:rsidP="00503CF0">
      <w:pPr>
        <w:pStyle w:val="a5"/>
        <w:spacing w:before="0" w:beforeAutospacing="0" w:after="0" w:afterAutospacing="0" w:line="360" w:lineRule="auto"/>
        <w:jc w:val="center"/>
        <w:rPr>
          <w:rStyle w:val="a6"/>
          <w:color w:val="000000"/>
          <w:sz w:val="56"/>
          <w:szCs w:val="56"/>
          <w:lang w:val="uk-UA"/>
        </w:rPr>
      </w:pPr>
      <w:r w:rsidRPr="00770883">
        <w:rPr>
          <w:rStyle w:val="a6"/>
          <w:color w:val="000000"/>
          <w:sz w:val="56"/>
          <w:szCs w:val="56"/>
          <w:lang w:val="uk-UA"/>
        </w:rPr>
        <w:t>«</w:t>
      </w:r>
      <w:r>
        <w:rPr>
          <w:rStyle w:val="a6"/>
          <w:color w:val="000000"/>
          <w:sz w:val="56"/>
          <w:szCs w:val="56"/>
          <w:lang w:val="uk-UA"/>
        </w:rPr>
        <w:t xml:space="preserve">Безкоштовне транспортне перевезення </w:t>
      </w:r>
    </w:p>
    <w:p w:rsidR="00503CF0" w:rsidRPr="00770883" w:rsidRDefault="00503CF0" w:rsidP="00503CF0">
      <w:pPr>
        <w:pStyle w:val="a5"/>
        <w:spacing w:before="0" w:beforeAutospacing="0" w:after="0" w:afterAutospacing="0" w:line="360" w:lineRule="auto"/>
        <w:jc w:val="center"/>
        <w:rPr>
          <w:rStyle w:val="a6"/>
          <w:color w:val="000000"/>
          <w:sz w:val="56"/>
          <w:szCs w:val="56"/>
          <w:lang w:val="uk-UA"/>
        </w:rPr>
      </w:pPr>
      <w:r>
        <w:rPr>
          <w:rStyle w:val="a6"/>
          <w:color w:val="000000"/>
          <w:sz w:val="56"/>
          <w:szCs w:val="56"/>
          <w:lang w:val="uk-UA"/>
        </w:rPr>
        <w:t xml:space="preserve">жителів </w:t>
      </w:r>
      <w:proofErr w:type="spellStart"/>
      <w:r>
        <w:rPr>
          <w:rStyle w:val="a6"/>
          <w:color w:val="000000"/>
          <w:sz w:val="56"/>
          <w:szCs w:val="56"/>
          <w:lang w:val="uk-UA"/>
        </w:rPr>
        <w:t>Машівської</w:t>
      </w:r>
      <w:proofErr w:type="spellEnd"/>
      <w:r>
        <w:rPr>
          <w:rStyle w:val="a6"/>
          <w:color w:val="000000"/>
          <w:sz w:val="56"/>
          <w:szCs w:val="56"/>
          <w:lang w:val="uk-UA"/>
        </w:rPr>
        <w:t xml:space="preserve"> громади</w:t>
      </w:r>
      <w:r w:rsidRPr="00770883">
        <w:rPr>
          <w:rStyle w:val="a6"/>
          <w:color w:val="000000"/>
          <w:sz w:val="56"/>
          <w:szCs w:val="56"/>
          <w:lang w:val="uk-UA"/>
        </w:rPr>
        <w:t>»</w:t>
      </w:r>
    </w:p>
    <w:p w:rsidR="00503CF0" w:rsidRPr="00770883" w:rsidRDefault="00503CF0" w:rsidP="00503CF0">
      <w:pPr>
        <w:pStyle w:val="a5"/>
        <w:spacing w:before="0" w:beforeAutospacing="0" w:after="0" w:afterAutospacing="0" w:line="360" w:lineRule="auto"/>
        <w:jc w:val="center"/>
        <w:rPr>
          <w:b/>
          <w:bCs/>
          <w:color w:val="000000"/>
          <w:sz w:val="56"/>
          <w:szCs w:val="56"/>
          <w:lang w:val="uk-UA"/>
        </w:rPr>
      </w:pPr>
      <w:r>
        <w:rPr>
          <w:rStyle w:val="a6"/>
          <w:b w:val="0"/>
          <w:color w:val="000000"/>
          <w:sz w:val="56"/>
          <w:szCs w:val="56"/>
          <w:lang w:val="uk-UA"/>
        </w:rPr>
        <w:t>на 202</w:t>
      </w:r>
      <w:r w:rsidR="00A8778F">
        <w:rPr>
          <w:rStyle w:val="a6"/>
          <w:b w:val="0"/>
          <w:color w:val="000000"/>
          <w:sz w:val="56"/>
          <w:szCs w:val="56"/>
          <w:lang w:val="uk-UA"/>
        </w:rPr>
        <w:t>2</w:t>
      </w:r>
      <w:r w:rsidRPr="00770883">
        <w:rPr>
          <w:rStyle w:val="a6"/>
          <w:b w:val="0"/>
          <w:color w:val="000000"/>
          <w:sz w:val="56"/>
          <w:szCs w:val="56"/>
          <w:lang w:val="uk-UA"/>
        </w:rPr>
        <w:t xml:space="preserve"> рік</w:t>
      </w: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503CF0" w:rsidRDefault="00503CF0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  <w:r>
        <w:rPr>
          <w:color w:val="333333"/>
          <w:lang w:val="uk-UA"/>
        </w:rPr>
        <w:t>202</w:t>
      </w:r>
      <w:r w:rsidR="00A8778F">
        <w:rPr>
          <w:color w:val="333333"/>
          <w:lang w:val="uk-UA"/>
        </w:rPr>
        <w:t>2</w:t>
      </w:r>
      <w:r w:rsidRPr="00770883">
        <w:rPr>
          <w:color w:val="333333"/>
          <w:lang w:val="uk-UA"/>
        </w:rPr>
        <w:t xml:space="preserve"> р.</w:t>
      </w:r>
    </w:p>
    <w:p w:rsidR="00EE5AE3" w:rsidRDefault="00EE5AE3" w:rsidP="00EE5AE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lang w:val="uk-UA"/>
        </w:rPr>
      </w:pPr>
      <w:r w:rsidRPr="009312A3">
        <w:rPr>
          <w:b/>
          <w:bCs/>
        </w:rPr>
        <w:lastRenderedPageBreak/>
        <w:t>ПАСПОРТ</w:t>
      </w:r>
      <w:r>
        <w:rPr>
          <w:b/>
          <w:bCs/>
          <w:lang w:val="uk-UA"/>
        </w:rPr>
        <w:t xml:space="preserve"> </w:t>
      </w:r>
      <w:r w:rsidRPr="009312A3">
        <w:rPr>
          <w:b/>
          <w:bCs/>
        </w:rPr>
        <w:t xml:space="preserve"> </w:t>
      </w:r>
    </w:p>
    <w:p w:rsidR="00EE5AE3" w:rsidRPr="00770883" w:rsidRDefault="00EE5AE3" w:rsidP="00EE5AE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lang w:val="uk-UA"/>
        </w:rPr>
      </w:pPr>
    </w:p>
    <w:p w:rsidR="00E34104" w:rsidRDefault="00EE5AE3" w:rsidP="00EE5AE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lang w:val="uk-UA"/>
        </w:rPr>
      </w:pPr>
      <w:r w:rsidRPr="009312A3">
        <w:rPr>
          <w:b/>
          <w:bCs/>
        </w:rPr>
        <w:t>П</w:t>
      </w:r>
      <w:proofErr w:type="spellStart"/>
      <w:r>
        <w:rPr>
          <w:b/>
          <w:bCs/>
          <w:lang w:val="uk-UA"/>
        </w:rPr>
        <w:t>рограми</w:t>
      </w:r>
      <w:proofErr w:type="spellEnd"/>
      <w:r>
        <w:rPr>
          <w:b/>
          <w:bCs/>
          <w:lang w:val="uk-UA"/>
        </w:rPr>
        <w:t xml:space="preserve"> «</w:t>
      </w:r>
      <w:r w:rsidR="00E34104">
        <w:rPr>
          <w:b/>
          <w:bCs/>
          <w:lang w:val="uk-UA"/>
        </w:rPr>
        <w:t xml:space="preserve">Безкоштовне транспортне перевезення </w:t>
      </w:r>
    </w:p>
    <w:p w:rsidR="00EE5AE3" w:rsidRDefault="00E34104" w:rsidP="00EE5AE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жителів </w:t>
      </w:r>
      <w:proofErr w:type="spellStart"/>
      <w:r>
        <w:rPr>
          <w:b/>
          <w:bCs/>
          <w:lang w:val="uk-UA"/>
        </w:rPr>
        <w:t>Машівської</w:t>
      </w:r>
      <w:proofErr w:type="spellEnd"/>
      <w:r>
        <w:rPr>
          <w:b/>
          <w:bCs/>
          <w:lang w:val="uk-UA"/>
        </w:rPr>
        <w:t xml:space="preserve"> громади</w:t>
      </w:r>
      <w:r w:rsidR="00EE5AE3">
        <w:rPr>
          <w:b/>
          <w:bCs/>
          <w:lang w:val="uk-UA"/>
        </w:rPr>
        <w:t xml:space="preserve">» </w:t>
      </w:r>
    </w:p>
    <w:p w:rsidR="00EE5AE3" w:rsidRPr="00770883" w:rsidRDefault="00EE5AE3" w:rsidP="00EE5AE3">
      <w:pPr>
        <w:pStyle w:val="a5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lang w:val="uk-UA"/>
        </w:rPr>
        <w:t>на 202</w:t>
      </w:r>
      <w:r w:rsidR="00A8778F">
        <w:rPr>
          <w:b/>
          <w:bCs/>
          <w:lang w:val="uk-UA"/>
        </w:rPr>
        <w:t>2</w:t>
      </w:r>
      <w:r>
        <w:rPr>
          <w:b/>
          <w:bCs/>
          <w:lang w:val="uk-UA"/>
        </w:rPr>
        <w:t xml:space="preserve"> рік</w:t>
      </w:r>
    </w:p>
    <w:p w:rsidR="00EE5AE3" w:rsidRPr="009312A3" w:rsidRDefault="00EE5AE3" w:rsidP="00EE5A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687"/>
        <w:gridCol w:w="5386"/>
      </w:tblGrid>
      <w:tr w:rsidR="00EE5AE3" w:rsidRPr="00766E9F" w:rsidTr="00302346">
        <w:trPr>
          <w:trHeight w:val="412"/>
        </w:trPr>
        <w:tc>
          <w:tcPr>
            <w:tcW w:w="56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7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Машівська</w:t>
            </w:r>
            <w:proofErr w:type="spellEnd"/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</w:tr>
      <w:tr w:rsidR="00EE5AE3" w:rsidRPr="00603A98" w:rsidTr="00302346">
        <w:trPr>
          <w:trHeight w:val="412"/>
        </w:trPr>
        <w:tc>
          <w:tcPr>
            <w:tcW w:w="56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7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Дата, номер і назва розпорядчого документа органів виконавчої влади про розроблення програми</w:t>
            </w:r>
          </w:p>
        </w:tc>
        <w:tc>
          <w:tcPr>
            <w:tcW w:w="5386" w:type="dxa"/>
          </w:tcPr>
          <w:p w:rsidR="00EE5AE3" w:rsidRPr="00766E9F" w:rsidRDefault="00EE5AE3" w:rsidP="00EE5A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Закон</w:t>
            </w:r>
            <w:r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України «Про місцеве самоврядування в Україні»,</w:t>
            </w:r>
            <w:r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Закону України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«Про автомобільний транспорт», Постанова КМУ від 18.02.1997 № 176 «Про затвердженн</w:t>
            </w:r>
            <w:r w:rsidR="00E34104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Правил надання послуг пасажирського автомобільного </w:t>
            </w:r>
            <w:r w:rsidR="00E34104">
              <w:rPr>
                <w:rFonts w:ascii="Times New Roman" w:hAnsi="Times New Roman"/>
                <w:sz w:val="24"/>
                <w:szCs w:val="24"/>
                <w:lang w:val="uk-UA"/>
              </w:rPr>
              <w:t>транспорту»</w:t>
            </w:r>
          </w:p>
        </w:tc>
      </w:tr>
      <w:tr w:rsidR="00EE5AE3" w:rsidRPr="00766E9F" w:rsidTr="00302346">
        <w:trPr>
          <w:trHeight w:val="358"/>
        </w:trPr>
        <w:tc>
          <w:tcPr>
            <w:tcW w:w="56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7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38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Машівської</w:t>
            </w:r>
            <w:proofErr w:type="spellEnd"/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E5AE3" w:rsidRPr="00766E9F" w:rsidTr="00302346">
        <w:trPr>
          <w:trHeight w:val="351"/>
        </w:trPr>
        <w:tc>
          <w:tcPr>
            <w:tcW w:w="56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7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Машівської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EE5AE3" w:rsidRPr="00E34104" w:rsidTr="00302346">
        <w:trPr>
          <w:trHeight w:val="347"/>
        </w:trPr>
        <w:tc>
          <w:tcPr>
            <w:tcW w:w="56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7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386" w:type="dxa"/>
            <w:vAlign w:val="center"/>
          </w:tcPr>
          <w:p w:rsidR="00E34104" w:rsidRDefault="00E34104" w:rsidP="00E34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комітет;</w:t>
            </w:r>
          </w:p>
          <w:p w:rsidR="00E34104" w:rsidRPr="00E34104" w:rsidRDefault="00E34104" w:rsidP="00E34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10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Надавач послуг з транспортного перевезення жителів </w:t>
            </w:r>
            <w:proofErr w:type="spellStart"/>
            <w:r w:rsidRPr="00E34104">
              <w:rPr>
                <w:rFonts w:ascii="Times New Roman" w:hAnsi="Times New Roman"/>
                <w:sz w:val="24"/>
                <w:szCs w:val="24"/>
                <w:lang w:val="uk-UA"/>
              </w:rPr>
              <w:t>Машівської</w:t>
            </w:r>
            <w:proofErr w:type="spellEnd"/>
            <w:r w:rsidRPr="00E3410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EE5AE3" w:rsidRPr="00766E9F" w:rsidRDefault="00E34104" w:rsidP="00E34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Жителі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Машівської</w:t>
            </w:r>
            <w:proofErr w:type="spellEnd"/>
            <w:r w:rsidR="00EE5AE3" w:rsidRPr="00766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 територіальної громади</w:t>
            </w:r>
            <w:r w:rsidR="00EE5AE3" w:rsidRPr="00766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</w:tc>
      </w:tr>
      <w:tr w:rsidR="00EE5AE3" w:rsidRPr="00766E9F" w:rsidTr="00302346">
        <w:trPr>
          <w:trHeight w:val="357"/>
        </w:trPr>
        <w:tc>
          <w:tcPr>
            <w:tcW w:w="56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7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vAlign w:val="center"/>
          </w:tcPr>
          <w:p w:rsidR="00EE5AE3" w:rsidRPr="00766E9F" w:rsidRDefault="00A8778F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  <w:r w:rsidR="00EE5AE3" w:rsidRPr="00766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EE5AE3" w:rsidRPr="00766E9F" w:rsidTr="00302346">
        <w:trPr>
          <w:trHeight w:val="679"/>
        </w:trPr>
        <w:tc>
          <w:tcPr>
            <w:tcW w:w="56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87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Основні джерела фінансування  Програми</w:t>
            </w:r>
          </w:p>
        </w:tc>
        <w:tc>
          <w:tcPr>
            <w:tcW w:w="538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Кошти </w:t>
            </w: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селищної територіальної громади</w:t>
            </w: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інші кошти не заборонені законодавством</w:t>
            </w:r>
          </w:p>
        </w:tc>
      </w:tr>
      <w:tr w:rsidR="00EE5AE3" w:rsidRPr="00766E9F" w:rsidTr="00302346">
        <w:trPr>
          <w:trHeight w:val="533"/>
        </w:trPr>
        <w:tc>
          <w:tcPr>
            <w:tcW w:w="566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87" w:type="dxa"/>
            <w:vAlign w:val="center"/>
          </w:tcPr>
          <w:p w:rsidR="00EE5AE3" w:rsidRPr="00766E9F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86" w:type="dxa"/>
            <w:vAlign w:val="center"/>
          </w:tcPr>
          <w:p w:rsidR="00EE5AE3" w:rsidRDefault="00EE5AE3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6E9F">
              <w:rPr>
                <w:rFonts w:ascii="Times New Roman" w:hAnsi="Times New Roman"/>
                <w:sz w:val="24"/>
                <w:szCs w:val="24"/>
                <w:lang w:val="uk-UA"/>
              </w:rPr>
              <w:t>У межах фінансового ресурсу</w:t>
            </w:r>
          </w:p>
          <w:p w:rsidR="00EE5AE3" w:rsidRPr="00766E9F" w:rsidRDefault="00E15EF7" w:rsidP="0030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2 040 000</w:t>
            </w:r>
            <w:r w:rsidR="00EE5A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EE5AE3" w:rsidRDefault="00EE5AE3" w:rsidP="00EE5AE3">
      <w:pPr>
        <w:pStyle w:val="a3"/>
        <w:rPr>
          <w:sz w:val="24"/>
          <w:lang w:val="ru-RU"/>
        </w:rPr>
      </w:pPr>
    </w:p>
    <w:p w:rsidR="00EE5AE3" w:rsidRDefault="00EE5AE3" w:rsidP="00EE5AE3">
      <w:pPr>
        <w:pStyle w:val="a3"/>
        <w:rPr>
          <w:sz w:val="24"/>
          <w:lang w:val="ru-RU"/>
        </w:rPr>
      </w:pPr>
    </w:p>
    <w:p w:rsidR="00EE5AE3" w:rsidRDefault="00EE5AE3" w:rsidP="00EE5AE3">
      <w:pPr>
        <w:pStyle w:val="a3"/>
        <w:rPr>
          <w:sz w:val="24"/>
          <w:lang w:val="ru-RU"/>
        </w:rPr>
      </w:pPr>
    </w:p>
    <w:p w:rsidR="00EE5AE3" w:rsidRDefault="00EE5AE3" w:rsidP="00EE5AE3">
      <w:pPr>
        <w:pStyle w:val="a3"/>
        <w:rPr>
          <w:sz w:val="24"/>
          <w:lang w:val="ru-RU"/>
        </w:rPr>
      </w:pPr>
    </w:p>
    <w:p w:rsidR="00EE5AE3" w:rsidRDefault="00EE5AE3" w:rsidP="00EE5AE3">
      <w:pPr>
        <w:pStyle w:val="a3"/>
        <w:rPr>
          <w:sz w:val="24"/>
          <w:lang w:val="ru-RU"/>
        </w:rPr>
      </w:pPr>
    </w:p>
    <w:p w:rsidR="00EE5AE3" w:rsidRDefault="00EE5AE3" w:rsidP="00EE5AE3">
      <w:pPr>
        <w:pStyle w:val="a3"/>
        <w:rPr>
          <w:sz w:val="24"/>
          <w:lang w:val="ru-RU"/>
        </w:rPr>
      </w:pPr>
    </w:p>
    <w:p w:rsidR="00EE5AE3" w:rsidRPr="00EE5AE3" w:rsidRDefault="00EE5AE3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</w:p>
    <w:p w:rsidR="00EE5AE3" w:rsidRDefault="00EE5AE3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E34104" w:rsidRDefault="00E34104" w:rsidP="00503CF0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A8778F" w:rsidRPr="00DC693A" w:rsidRDefault="00A8778F" w:rsidP="00A8778F">
      <w:pPr>
        <w:pStyle w:val="a5"/>
        <w:shd w:val="clear" w:color="auto" w:fill="FFFFFF"/>
        <w:spacing w:before="0" w:beforeAutospacing="0" w:after="150" w:afterAutospacing="0"/>
        <w:ind w:firstLine="567"/>
        <w:jc w:val="center"/>
        <w:rPr>
          <w:b/>
          <w:color w:val="333333"/>
          <w:lang w:val="uk-UA"/>
        </w:rPr>
      </w:pPr>
      <w:r w:rsidRPr="00DC693A">
        <w:rPr>
          <w:b/>
          <w:color w:val="333333"/>
          <w:lang w:val="uk-UA"/>
        </w:rPr>
        <w:lastRenderedPageBreak/>
        <w:t>1.Загальна частина</w:t>
      </w:r>
    </w:p>
    <w:p w:rsidR="00A8778F" w:rsidRPr="00DC693A" w:rsidRDefault="00A8778F" w:rsidP="00A8778F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DC693A">
        <w:rPr>
          <w:bCs/>
        </w:rPr>
        <w:t>П</w:t>
      </w:r>
      <w:proofErr w:type="spellStart"/>
      <w:r w:rsidRPr="00DC693A">
        <w:rPr>
          <w:bCs/>
          <w:lang w:val="uk-UA"/>
        </w:rPr>
        <w:t>рограма</w:t>
      </w:r>
      <w:proofErr w:type="spellEnd"/>
      <w:r w:rsidRPr="00DC693A">
        <w:rPr>
          <w:bCs/>
          <w:lang w:val="uk-UA"/>
        </w:rPr>
        <w:t xml:space="preserve"> «Безкоштовне транспортне перевезення  жителів </w:t>
      </w:r>
      <w:proofErr w:type="spellStart"/>
      <w:r w:rsidRPr="00DC693A">
        <w:rPr>
          <w:bCs/>
          <w:lang w:val="uk-UA"/>
        </w:rPr>
        <w:t>Машівської</w:t>
      </w:r>
      <w:proofErr w:type="spellEnd"/>
      <w:r w:rsidRPr="00DC693A">
        <w:rPr>
          <w:bCs/>
          <w:lang w:val="uk-UA"/>
        </w:rPr>
        <w:t xml:space="preserve"> громади» </w:t>
      </w:r>
      <w:r>
        <w:rPr>
          <w:bCs/>
          <w:lang w:val="uk-UA"/>
        </w:rPr>
        <w:t>на 2022</w:t>
      </w:r>
      <w:r w:rsidRPr="00DC693A">
        <w:rPr>
          <w:bCs/>
          <w:lang w:val="uk-UA"/>
        </w:rPr>
        <w:t xml:space="preserve"> </w:t>
      </w:r>
      <w:proofErr w:type="gramStart"/>
      <w:r w:rsidRPr="00DC693A">
        <w:rPr>
          <w:bCs/>
          <w:lang w:val="uk-UA"/>
        </w:rPr>
        <w:t>р</w:t>
      </w:r>
      <w:proofErr w:type="gramEnd"/>
      <w:r w:rsidRPr="00DC693A">
        <w:rPr>
          <w:bCs/>
          <w:lang w:val="uk-UA"/>
        </w:rPr>
        <w:t xml:space="preserve">ік </w:t>
      </w:r>
      <w:r w:rsidRPr="00DC693A">
        <w:rPr>
          <w:lang w:val="uk-UA"/>
        </w:rPr>
        <w:t xml:space="preserve">(далі - Програма) направлена на організацію транспортного перевезення громадян – жителів </w:t>
      </w:r>
      <w:proofErr w:type="spellStart"/>
      <w:r w:rsidRPr="00DC693A">
        <w:rPr>
          <w:lang w:val="uk-UA"/>
        </w:rPr>
        <w:t>Машівської</w:t>
      </w:r>
      <w:proofErr w:type="spellEnd"/>
      <w:r w:rsidRPr="00DC693A">
        <w:rPr>
          <w:lang w:val="uk-UA"/>
        </w:rPr>
        <w:t xml:space="preserve"> селищної територіальної громади автомобільним транспортом та забезпечення оплати послуг перевізнику за перевезення  жителів громади в межах </w:t>
      </w:r>
      <w:proofErr w:type="spellStart"/>
      <w:r w:rsidRPr="00DC693A">
        <w:rPr>
          <w:lang w:val="uk-UA"/>
        </w:rPr>
        <w:t>Машівської</w:t>
      </w:r>
      <w:proofErr w:type="spellEnd"/>
      <w:r w:rsidRPr="00DC693A">
        <w:rPr>
          <w:lang w:val="uk-UA"/>
        </w:rPr>
        <w:t xml:space="preserve"> селищної територіальної громади. Оплата послуг перевізнику, який здійснює перевезення жителів </w:t>
      </w:r>
      <w:proofErr w:type="spellStart"/>
      <w:r w:rsidRPr="00DC693A">
        <w:rPr>
          <w:lang w:val="uk-UA"/>
        </w:rPr>
        <w:t>Машівської</w:t>
      </w:r>
      <w:proofErr w:type="spellEnd"/>
      <w:r w:rsidRPr="00DC693A">
        <w:rPr>
          <w:lang w:val="uk-UA"/>
        </w:rPr>
        <w:t xml:space="preserve"> селищної територіальної громади здійснюється за рахунок коштів бюджету </w:t>
      </w:r>
      <w:proofErr w:type="spellStart"/>
      <w:r w:rsidRPr="00DC693A">
        <w:rPr>
          <w:lang w:val="uk-UA"/>
        </w:rPr>
        <w:t>Машівської</w:t>
      </w:r>
      <w:proofErr w:type="spellEnd"/>
      <w:r w:rsidRPr="00DC693A">
        <w:rPr>
          <w:lang w:val="uk-UA"/>
        </w:rPr>
        <w:t xml:space="preserve"> селищної </w:t>
      </w:r>
      <w:r>
        <w:rPr>
          <w:lang w:val="uk-UA"/>
        </w:rPr>
        <w:t>територіальної громади</w:t>
      </w:r>
      <w:r w:rsidRPr="00DC693A">
        <w:rPr>
          <w:lang w:val="uk-UA"/>
        </w:rPr>
        <w:t>, та інших, не заборонених чинним законодавством джерел.</w:t>
      </w:r>
    </w:p>
    <w:p w:rsidR="00A8778F" w:rsidRPr="00DC693A" w:rsidRDefault="00A8778F" w:rsidP="00A8778F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proofErr w:type="spellStart"/>
      <w:r w:rsidRPr="00DC693A">
        <w:rPr>
          <w:lang w:val="uk-UA"/>
        </w:rPr>
        <w:t>Машівська</w:t>
      </w:r>
      <w:proofErr w:type="spellEnd"/>
      <w:r w:rsidRPr="00DC693A">
        <w:t xml:space="preserve"> </w:t>
      </w:r>
      <w:proofErr w:type="spellStart"/>
      <w:r w:rsidRPr="00DC693A">
        <w:t>селищна</w:t>
      </w:r>
      <w:proofErr w:type="spellEnd"/>
      <w:r w:rsidRPr="00DC693A">
        <w:t xml:space="preserve"> рада та </w:t>
      </w:r>
      <w:proofErr w:type="spellStart"/>
      <w:r w:rsidRPr="00DC693A">
        <w:t>її</w:t>
      </w:r>
      <w:proofErr w:type="spellEnd"/>
      <w:r w:rsidRPr="00DC693A">
        <w:t xml:space="preserve"> </w:t>
      </w:r>
      <w:proofErr w:type="spellStart"/>
      <w:r w:rsidRPr="00DC693A">
        <w:t>виконавчий</w:t>
      </w:r>
      <w:proofErr w:type="spellEnd"/>
      <w:r w:rsidRPr="00DC693A">
        <w:t xml:space="preserve"> </w:t>
      </w:r>
      <w:proofErr w:type="spellStart"/>
      <w:r w:rsidRPr="00DC693A">
        <w:t>комітет</w:t>
      </w:r>
      <w:proofErr w:type="spellEnd"/>
      <w:r w:rsidRPr="00DC693A">
        <w:t xml:space="preserve"> в межах </w:t>
      </w:r>
      <w:proofErr w:type="spellStart"/>
      <w:r w:rsidRPr="00DC693A">
        <w:t>своїх</w:t>
      </w:r>
      <w:proofErr w:type="spellEnd"/>
      <w:r w:rsidRPr="00DC693A">
        <w:t xml:space="preserve"> </w:t>
      </w:r>
      <w:proofErr w:type="spellStart"/>
      <w:r w:rsidRPr="00DC693A">
        <w:t>повноважень</w:t>
      </w:r>
      <w:proofErr w:type="spellEnd"/>
      <w:r w:rsidRPr="00DC693A">
        <w:t xml:space="preserve"> </w:t>
      </w:r>
      <w:proofErr w:type="spellStart"/>
      <w:r w:rsidRPr="00DC693A">
        <w:t>сприяють</w:t>
      </w:r>
      <w:proofErr w:type="spellEnd"/>
      <w:r w:rsidRPr="00DC693A">
        <w:t xml:space="preserve"> </w:t>
      </w:r>
      <w:proofErr w:type="spellStart"/>
      <w:r w:rsidRPr="00DC693A">
        <w:t>створенню</w:t>
      </w:r>
      <w:proofErr w:type="spellEnd"/>
      <w:r w:rsidRPr="00DC693A">
        <w:t xml:space="preserve"> </w:t>
      </w:r>
      <w:proofErr w:type="spellStart"/>
      <w:r w:rsidRPr="00DC693A">
        <w:t>належних</w:t>
      </w:r>
      <w:proofErr w:type="spellEnd"/>
      <w:r w:rsidRPr="00DC693A">
        <w:t xml:space="preserve"> умов </w:t>
      </w:r>
      <w:proofErr w:type="spellStart"/>
      <w:r w:rsidRPr="00DC693A">
        <w:t>роботи</w:t>
      </w:r>
      <w:proofErr w:type="spellEnd"/>
      <w:r w:rsidRPr="00DC693A">
        <w:t xml:space="preserve"> </w:t>
      </w:r>
      <w:proofErr w:type="spellStart"/>
      <w:r w:rsidRPr="00DC693A">
        <w:t>автомобільного</w:t>
      </w:r>
      <w:proofErr w:type="spellEnd"/>
      <w:r w:rsidRPr="00DC693A">
        <w:t xml:space="preserve"> транспорту. </w:t>
      </w:r>
      <w:proofErr w:type="spellStart"/>
      <w:r w:rsidRPr="00DC693A">
        <w:t>Його</w:t>
      </w:r>
      <w:proofErr w:type="spellEnd"/>
      <w:r w:rsidRPr="00DC693A">
        <w:t xml:space="preserve"> </w:t>
      </w:r>
      <w:proofErr w:type="spellStart"/>
      <w:proofErr w:type="gramStart"/>
      <w:r w:rsidRPr="00DC693A">
        <w:t>ст</w:t>
      </w:r>
      <w:proofErr w:type="gramEnd"/>
      <w:r w:rsidRPr="00DC693A">
        <w:t>ійке</w:t>
      </w:r>
      <w:proofErr w:type="spellEnd"/>
      <w:r w:rsidRPr="00DC693A">
        <w:t xml:space="preserve"> і </w:t>
      </w:r>
      <w:proofErr w:type="spellStart"/>
      <w:r w:rsidRPr="00DC693A">
        <w:t>ефективне</w:t>
      </w:r>
      <w:proofErr w:type="spellEnd"/>
      <w:r w:rsidRPr="00DC693A">
        <w:t xml:space="preserve"> </w:t>
      </w:r>
      <w:proofErr w:type="spellStart"/>
      <w:r w:rsidRPr="00DC693A">
        <w:t>функціонування</w:t>
      </w:r>
      <w:proofErr w:type="spellEnd"/>
      <w:r w:rsidRPr="00DC693A">
        <w:t xml:space="preserve"> є </w:t>
      </w:r>
      <w:proofErr w:type="spellStart"/>
      <w:r w:rsidRPr="00DC693A">
        <w:t>необхідною</w:t>
      </w:r>
      <w:proofErr w:type="spellEnd"/>
      <w:r w:rsidRPr="00DC693A">
        <w:t xml:space="preserve"> </w:t>
      </w:r>
      <w:proofErr w:type="spellStart"/>
      <w:r w:rsidRPr="00DC693A">
        <w:t>умовою</w:t>
      </w:r>
      <w:proofErr w:type="spellEnd"/>
      <w:r w:rsidRPr="00DC693A">
        <w:t xml:space="preserve"> </w:t>
      </w:r>
      <w:proofErr w:type="spellStart"/>
      <w:r w:rsidRPr="00DC693A">
        <w:t>покращення</w:t>
      </w:r>
      <w:proofErr w:type="spellEnd"/>
      <w:r w:rsidRPr="00DC693A">
        <w:t xml:space="preserve"> умов </w:t>
      </w:r>
      <w:proofErr w:type="spellStart"/>
      <w:r w:rsidRPr="00DC693A">
        <w:t>проживання</w:t>
      </w:r>
      <w:proofErr w:type="spellEnd"/>
      <w:r w:rsidRPr="00DC693A">
        <w:t xml:space="preserve">, </w:t>
      </w:r>
      <w:proofErr w:type="spellStart"/>
      <w:r w:rsidRPr="00DC693A">
        <w:t>рівня</w:t>
      </w:r>
      <w:proofErr w:type="spellEnd"/>
      <w:r w:rsidRPr="00DC693A">
        <w:t xml:space="preserve"> </w:t>
      </w:r>
      <w:proofErr w:type="spellStart"/>
      <w:r w:rsidRPr="00DC693A">
        <w:t>життя</w:t>
      </w:r>
      <w:proofErr w:type="spellEnd"/>
      <w:r w:rsidRPr="00DC693A">
        <w:t xml:space="preserve"> та </w:t>
      </w:r>
      <w:proofErr w:type="spellStart"/>
      <w:r w:rsidRPr="00DC693A">
        <w:t>соціального</w:t>
      </w:r>
      <w:proofErr w:type="spellEnd"/>
      <w:r w:rsidRPr="00DC693A">
        <w:t xml:space="preserve"> доброту </w:t>
      </w:r>
      <w:proofErr w:type="spellStart"/>
      <w:r w:rsidRPr="00DC693A">
        <w:t>громадян</w:t>
      </w:r>
      <w:proofErr w:type="spellEnd"/>
      <w:r w:rsidRPr="00DC693A">
        <w:t xml:space="preserve"> – </w:t>
      </w:r>
      <w:proofErr w:type="spellStart"/>
      <w:r w:rsidRPr="00DC693A">
        <w:t>жителів</w:t>
      </w:r>
      <w:proofErr w:type="spellEnd"/>
      <w:r w:rsidRPr="00DC693A">
        <w:t xml:space="preserve"> </w:t>
      </w:r>
      <w:proofErr w:type="spellStart"/>
      <w:r w:rsidRPr="00DC693A">
        <w:rPr>
          <w:lang w:val="uk-UA"/>
        </w:rPr>
        <w:t>Машівської</w:t>
      </w:r>
      <w:proofErr w:type="spellEnd"/>
      <w:r w:rsidRPr="00DC693A">
        <w:rPr>
          <w:lang w:val="uk-UA"/>
        </w:rPr>
        <w:t xml:space="preserve"> селищної </w:t>
      </w:r>
      <w:proofErr w:type="spellStart"/>
      <w:r w:rsidRPr="00DC693A">
        <w:t>територіальної</w:t>
      </w:r>
      <w:proofErr w:type="spellEnd"/>
      <w:r w:rsidRPr="00DC693A">
        <w:t xml:space="preserve"> </w:t>
      </w:r>
      <w:proofErr w:type="spellStart"/>
      <w:r w:rsidRPr="00DC693A">
        <w:t>громади</w:t>
      </w:r>
      <w:proofErr w:type="spellEnd"/>
      <w:r w:rsidRPr="00DC693A">
        <w:t xml:space="preserve">, особливо </w:t>
      </w:r>
      <w:proofErr w:type="spellStart"/>
      <w:r w:rsidRPr="00DC693A">
        <w:rPr>
          <w:lang w:val="uk-UA"/>
        </w:rPr>
        <w:t>малозахищених</w:t>
      </w:r>
      <w:proofErr w:type="spellEnd"/>
      <w:r w:rsidRPr="00DC693A">
        <w:rPr>
          <w:lang w:val="uk-UA"/>
        </w:rPr>
        <w:t xml:space="preserve"> верств населення.</w:t>
      </w:r>
      <w:r w:rsidRPr="00DC693A">
        <w:t xml:space="preserve"> </w:t>
      </w:r>
    </w:p>
    <w:p w:rsidR="00A8778F" w:rsidRPr="00DC693A" w:rsidRDefault="00A8778F" w:rsidP="00A8778F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DC693A">
        <w:rPr>
          <w:lang w:val="uk-UA"/>
        </w:rPr>
        <w:t xml:space="preserve">З метою забезпечення потреб мешканців населених пунктів </w:t>
      </w:r>
      <w:proofErr w:type="spellStart"/>
      <w:r w:rsidRPr="00DC693A">
        <w:rPr>
          <w:lang w:val="uk-UA"/>
        </w:rPr>
        <w:t>Машівської</w:t>
      </w:r>
      <w:proofErr w:type="spellEnd"/>
      <w:r w:rsidRPr="00DC693A">
        <w:rPr>
          <w:lang w:val="uk-UA"/>
        </w:rPr>
        <w:t xml:space="preserve"> громади в наданні якісних послуг у сфері нерегулярних пасажирських перевезень автомобільним транспортом та розв'язання соціально важливих проблем перевезення жителів в межах громади розроблено зазначену Програму. </w:t>
      </w:r>
    </w:p>
    <w:p w:rsidR="00A8778F" w:rsidRPr="00DC693A" w:rsidRDefault="00A8778F" w:rsidP="00A8778F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DC693A">
        <w:t xml:space="preserve">У </w:t>
      </w:r>
      <w:proofErr w:type="spellStart"/>
      <w:r w:rsidRPr="00DC693A">
        <w:t>ході</w:t>
      </w:r>
      <w:proofErr w:type="spellEnd"/>
      <w:r w:rsidRPr="00DC693A">
        <w:t xml:space="preserve"> </w:t>
      </w:r>
      <w:proofErr w:type="spellStart"/>
      <w:r w:rsidRPr="00DC693A">
        <w:t>реалізації</w:t>
      </w:r>
      <w:proofErr w:type="spellEnd"/>
      <w:r w:rsidRPr="00DC693A">
        <w:t xml:space="preserve"> </w:t>
      </w:r>
      <w:proofErr w:type="spellStart"/>
      <w:r w:rsidRPr="00DC693A">
        <w:t>Програми</w:t>
      </w:r>
      <w:proofErr w:type="spellEnd"/>
      <w:r w:rsidRPr="00DC693A">
        <w:t xml:space="preserve"> </w:t>
      </w:r>
      <w:proofErr w:type="spellStart"/>
      <w:r w:rsidRPr="00DC693A">
        <w:t>можливі</w:t>
      </w:r>
      <w:proofErr w:type="spellEnd"/>
      <w:r w:rsidRPr="00DC693A">
        <w:t xml:space="preserve"> </w:t>
      </w:r>
      <w:proofErr w:type="spellStart"/>
      <w:r w:rsidRPr="00DC693A">
        <w:t>зміни</w:t>
      </w:r>
      <w:proofErr w:type="spellEnd"/>
      <w:r w:rsidRPr="00DC693A">
        <w:t xml:space="preserve"> та </w:t>
      </w:r>
      <w:proofErr w:type="spellStart"/>
      <w:r w:rsidRPr="00DC693A">
        <w:t>доповнення</w:t>
      </w:r>
      <w:proofErr w:type="spellEnd"/>
      <w:r w:rsidRPr="00DC693A">
        <w:t xml:space="preserve"> до </w:t>
      </w:r>
      <w:proofErr w:type="spellStart"/>
      <w:r w:rsidRPr="00DC693A">
        <w:t>її</w:t>
      </w:r>
      <w:proofErr w:type="spellEnd"/>
      <w:r w:rsidRPr="00DC693A">
        <w:t xml:space="preserve"> </w:t>
      </w:r>
      <w:proofErr w:type="spellStart"/>
      <w:r w:rsidRPr="00DC693A">
        <w:t>змісту</w:t>
      </w:r>
      <w:proofErr w:type="spellEnd"/>
      <w:r w:rsidRPr="00DC693A">
        <w:t xml:space="preserve"> в </w:t>
      </w:r>
      <w:proofErr w:type="spellStart"/>
      <w:r w:rsidRPr="00DC693A">
        <w:t>залежності</w:t>
      </w:r>
      <w:proofErr w:type="spellEnd"/>
      <w:r w:rsidRPr="00DC693A">
        <w:t xml:space="preserve"> </w:t>
      </w:r>
      <w:proofErr w:type="spellStart"/>
      <w:r w:rsidRPr="00DC693A">
        <w:t>від</w:t>
      </w:r>
      <w:proofErr w:type="spellEnd"/>
      <w:r w:rsidRPr="00DC693A">
        <w:t xml:space="preserve"> </w:t>
      </w:r>
      <w:proofErr w:type="spellStart"/>
      <w:r w:rsidRPr="00DC693A">
        <w:t>внесення</w:t>
      </w:r>
      <w:proofErr w:type="spellEnd"/>
      <w:r w:rsidRPr="00DC693A">
        <w:t xml:space="preserve"> </w:t>
      </w:r>
      <w:proofErr w:type="spellStart"/>
      <w:r w:rsidRPr="00DC693A">
        <w:t>змін</w:t>
      </w:r>
      <w:proofErr w:type="spellEnd"/>
      <w:r w:rsidRPr="00DC693A">
        <w:t xml:space="preserve"> до </w:t>
      </w:r>
      <w:proofErr w:type="gramStart"/>
      <w:r w:rsidRPr="00DC693A">
        <w:t>чинного</w:t>
      </w:r>
      <w:proofErr w:type="gramEnd"/>
      <w:r w:rsidRPr="00DC693A">
        <w:t xml:space="preserve"> </w:t>
      </w:r>
      <w:proofErr w:type="spellStart"/>
      <w:r w:rsidRPr="00DC693A">
        <w:t>законодавства</w:t>
      </w:r>
      <w:proofErr w:type="spellEnd"/>
      <w:r w:rsidRPr="00DC693A">
        <w:t xml:space="preserve">. </w:t>
      </w:r>
    </w:p>
    <w:p w:rsidR="00A8778F" w:rsidRPr="00DC693A" w:rsidRDefault="00A8778F" w:rsidP="00A8778F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proofErr w:type="spellStart"/>
      <w:r w:rsidRPr="00DC693A">
        <w:t>Виконання</w:t>
      </w:r>
      <w:proofErr w:type="spellEnd"/>
      <w:r w:rsidRPr="00DC693A">
        <w:t xml:space="preserve"> </w:t>
      </w:r>
      <w:proofErr w:type="spellStart"/>
      <w:r w:rsidRPr="00DC693A">
        <w:t>зазначеної</w:t>
      </w:r>
      <w:proofErr w:type="spellEnd"/>
      <w:r w:rsidRPr="00DC693A">
        <w:t xml:space="preserve"> </w:t>
      </w:r>
      <w:proofErr w:type="spellStart"/>
      <w:r w:rsidRPr="00DC693A">
        <w:t>Програми</w:t>
      </w:r>
      <w:proofErr w:type="spellEnd"/>
      <w:r w:rsidRPr="00DC693A">
        <w:t xml:space="preserve"> </w:t>
      </w:r>
      <w:proofErr w:type="spellStart"/>
      <w:r w:rsidRPr="00DC693A">
        <w:t>забезпечить</w:t>
      </w:r>
      <w:proofErr w:type="spellEnd"/>
      <w:r w:rsidRPr="00DC693A">
        <w:t xml:space="preserve"> </w:t>
      </w:r>
      <w:proofErr w:type="spellStart"/>
      <w:r w:rsidRPr="00DC693A">
        <w:t>скоординовані</w:t>
      </w:r>
      <w:proofErr w:type="spellEnd"/>
      <w:r w:rsidRPr="00DC693A">
        <w:t xml:space="preserve"> </w:t>
      </w:r>
      <w:proofErr w:type="spellStart"/>
      <w:r w:rsidRPr="00DC693A">
        <w:t>дії</w:t>
      </w:r>
      <w:proofErr w:type="spellEnd"/>
      <w:r w:rsidRPr="00DC693A">
        <w:t xml:space="preserve"> головного </w:t>
      </w:r>
      <w:proofErr w:type="spellStart"/>
      <w:r w:rsidRPr="00DC693A">
        <w:t>розпорядника</w:t>
      </w:r>
      <w:proofErr w:type="spellEnd"/>
      <w:r w:rsidRPr="00DC693A">
        <w:t xml:space="preserve"> </w:t>
      </w:r>
      <w:proofErr w:type="spellStart"/>
      <w:r w:rsidRPr="00DC693A">
        <w:t>кошті</w:t>
      </w:r>
      <w:proofErr w:type="gramStart"/>
      <w:r w:rsidRPr="00DC693A">
        <w:t>в</w:t>
      </w:r>
      <w:proofErr w:type="spellEnd"/>
      <w:proofErr w:type="gramEnd"/>
      <w:r w:rsidRPr="00DC693A">
        <w:t xml:space="preserve"> по </w:t>
      </w:r>
      <w:proofErr w:type="spellStart"/>
      <w:r w:rsidRPr="00DC693A">
        <w:t>наданню</w:t>
      </w:r>
      <w:proofErr w:type="spellEnd"/>
      <w:r w:rsidRPr="00DC693A">
        <w:t xml:space="preserve"> </w:t>
      </w:r>
      <w:proofErr w:type="spellStart"/>
      <w:r w:rsidRPr="00DC693A">
        <w:t>послуг</w:t>
      </w:r>
      <w:proofErr w:type="spellEnd"/>
      <w:r w:rsidRPr="00DC693A">
        <w:t xml:space="preserve"> з </w:t>
      </w:r>
      <w:proofErr w:type="spellStart"/>
      <w:r w:rsidRPr="00DC693A">
        <w:t>перевезення</w:t>
      </w:r>
      <w:proofErr w:type="spellEnd"/>
      <w:r w:rsidRPr="00DC693A">
        <w:t xml:space="preserve"> </w:t>
      </w:r>
      <w:r w:rsidRPr="00DC693A">
        <w:rPr>
          <w:lang w:val="uk-UA"/>
        </w:rPr>
        <w:t>жителів громади</w:t>
      </w:r>
      <w:r w:rsidRPr="00DC693A">
        <w:t>.</w:t>
      </w:r>
    </w:p>
    <w:p w:rsidR="00A8778F" w:rsidRPr="00DC693A" w:rsidRDefault="00A8778F" w:rsidP="00A8778F">
      <w:pPr>
        <w:pStyle w:val="a5"/>
        <w:shd w:val="clear" w:color="auto" w:fill="FFFFFF"/>
        <w:spacing w:before="0" w:beforeAutospacing="0" w:after="0" w:afterAutospacing="0"/>
        <w:rPr>
          <w:lang w:val="uk-UA"/>
        </w:rPr>
      </w:pPr>
    </w:p>
    <w:p w:rsidR="00A8778F" w:rsidRPr="00DC693A" w:rsidRDefault="00A8778F" w:rsidP="00A8778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C693A">
        <w:rPr>
          <w:rFonts w:ascii="Times New Roman" w:hAnsi="Times New Roman"/>
          <w:b/>
          <w:sz w:val="24"/>
          <w:szCs w:val="24"/>
        </w:rPr>
        <w:t xml:space="preserve">2. Мета та </w:t>
      </w:r>
      <w:proofErr w:type="spellStart"/>
      <w:r w:rsidRPr="00DC693A">
        <w:rPr>
          <w:rFonts w:ascii="Times New Roman" w:hAnsi="Times New Roman"/>
          <w:b/>
          <w:sz w:val="24"/>
          <w:szCs w:val="24"/>
        </w:rPr>
        <w:t>основні</w:t>
      </w:r>
      <w:proofErr w:type="spellEnd"/>
      <w:r w:rsidRPr="00DC69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/>
          <w:sz w:val="24"/>
          <w:szCs w:val="24"/>
        </w:rPr>
        <w:t>завдання</w:t>
      </w:r>
      <w:proofErr w:type="spellEnd"/>
      <w:r w:rsidRPr="00DC69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/>
          <w:sz w:val="24"/>
          <w:szCs w:val="24"/>
        </w:rPr>
        <w:t>Програми</w:t>
      </w:r>
      <w:proofErr w:type="spellEnd"/>
      <w:r w:rsidRPr="00DC693A">
        <w:rPr>
          <w:rFonts w:ascii="Times New Roman" w:hAnsi="Times New Roman"/>
          <w:b/>
          <w:sz w:val="24"/>
          <w:szCs w:val="24"/>
        </w:rPr>
        <w:t>.</w:t>
      </w:r>
    </w:p>
    <w:p w:rsidR="00A8778F" w:rsidRPr="00DC693A" w:rsidRDefault="00A8778F" w:rsidP="00A8778F">
      <w:pPr>
        <w:widowControl w:val="0"/>
        <w:suppressLineNumbers/>
        <w:suppressAutoHyphens/>
        <w:spacing w:after="0" w:line="240" w:lineRule="auto"/>
        <w:ind w:firstLine="601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DC693A">
        <w:rPr>
          <w:rFonts w:ascii="Times New Roman" w:hAnsi="Times New Roman"/>
          <w:color w:val="000000"/>
          <w:sz w:val="24"/>
          <w:szCs w:val="24"/>
        </w:rPr>
        <w:t xml:space="preserve"> Метою та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основними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завданнями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proofErr w:type="gramStart"/>
      <w:r w:rsidRPr="00DC693A">
        <w:rPr>
          <w:rFonts w:ascii="Times New Roman" w:hAnsi="Times New Roman"/>
          <w:color w:val="000000"/>
          <w:sz w:val="24"/>
          <w:szCs w:val="24"/>
        </w:rPr>
        <w:t xml:space="preserve"> є:</w:t>
      </w:r>
      <w:proofErr w:type="gramEnd"/>
    </w:p>
    <w:p w:rsidR="00A8778F" w:rsidRPr="00BE173B" w:rsidRDefault="00A8778F" w:rsidP="00BE173B">
      <w:pPr>
        <w:widowControl w:val="0"/>
        <w:suppressLineNumbers/>
        <w:suppressAutoHyphens/>
        <w:spacing w:after="0" w:line="240" w:lineRule="auto"/>
        <w:ind w:firstLine="601"/>
        <w:jc w:val="both"/>
        <w:outlineLvl w:val="1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C693A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забезпечення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населення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громади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якісними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транспортними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послугами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відповідно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до </w:t>
      </w:r>
      <w:proofErr w:type="spellStart"/>
      <w:proofErr w:type="gramStart"/>
      <w:r w:rsidRPr="00DC693A">
        <w:rPr>
          <w:rFonts w:ascii="Times New Roman" w:hAnsi="Times New Roman"/>
          <w:color w:val="000000"/>
          <w:sz w:val="24"/>
          <w:szCs w:val="24"/>
        </w:rPr>
        <w:t>соц</w:t>
      </w:r>
      <w:proofErr w:type="gramEnd"/>
      <w:r w:rsidRPr="00DC693A">
        <w:rPr>
          <w:rFonts w:ascii="Times New Roman" w:hAnsi="Times New Roman"/>
          <w:color w:val="000000"/>
          <w:sz w:val="24"/>
          <w:szCs w:val="24"/>
        </w:rPr>
        <w:t>іальних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стандартів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які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є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складовою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частиною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забезпечення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реалізації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прав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громадян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отримання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адміністративних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юридичних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соціальних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медичних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інших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необхідних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потреб;</w:t>
      </w:r>
    </w:p>
    <w:p w:rsidR="00A8778F" w:rsidRPr="00DC693A" w:rsidRDefault="00A8778F" w:rsidP="00A877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54F49">
        <w:rPr>
          <w:rFonts w:ascii="Times New Roman" w:hAnsi="Times New Roman"/>
          <w:color w:val="000000"/>
          <w:sz w:val="24"/>
          <w:szCs w:val="24"/>
          <w:lang w:val="uk-UA"/>
        </w:rPr>
        <w:t xml:space="preserve">2) поліпшення транспортної доступності </w:t>
      </w:r>
      <w:r w:rsidRPr="00954F49">
        <w:rPr>
          <w:rFonts w:ascii="Times New Roman" w:hAnsi="Times New Roman"/>
          <w:sz w:val="24"/>
          <w:szCs w:val="24"/>
          <w:lang w:val="uk-UA"/>
        </w:rPr>
        <w:t xml:space="preserve"> людей з </w:t>
      </w:r>
      <w:r w:rsidRPr="00DC693A">
        <w:rPr>
          <w:rFonts w:ascii="Times New Roman" w:hAnsi="Times New Roman"/>
          <w:sz w:val="24"/>
          <w:szCs w:val="24"/>
          <w:lang w:val="uk-UA"/>
        </w:rPr>
        <w:t>віддалених</w:t>
      </w:r>
      <w:r w:rsidRPr="00954F49">
        <w:rPr>
          <w:rFonts w:ascii="Times New Roman" w:hAnsi="Times New Roman"/>
          <w:sz w:val="24"/>
          <w:szCs w:val="24"/>
          <w:lang w:val="uk-UA"/>
        </w:rPr>
        <w:t xml:space="preserve"> населених пунктів та околиць до центру громади с</w:t>
      </w:r>
      <w:r w:rsidRPr="00DC693A">
        <w:rPr>
          <w:rFonts w:ascii="Times New Roman" w:hAnsi="Times New Roman"/>
          <w:sz w:val="24"/>
          <w:szCs w:val="24"/>
          <w:lang w:val="uk-UA"/>
        </w:rPr>
        <w:t xml:space="preserve">елища </w:t>
      </w:r>
      <w:proofErr w:type="spellStart"/>
      <w:r w:rsidRPr="00DC693A">
        <w:rPr>
          <w:rFonts w:ascii="Times New Roman" w:hAnsi="Times New Roman"/>
          <w:sz w:val="24"/>
          <w:szCs w:val="24"/>
          <w:lang w:val="uk-UA"/>
        </w:rPr>
        <w:t>Машівка</w:t>
      </w:r>
      <w:proofErr w:type="spellEnd"/>
      <w:r w:rsidRPr="00DC693A">
        <w:rPr>
          <w:rFonts w:ascii="Times New Roman" w:hAnsi="Times New Roman"/>
          <w:sz w:val="24"/>
          <w:szCs w:val="24"/>
          <w:lang w:val="uk-UA"/>
        </w:rPr>
        <w:t xml:space="preserve"> і у зворотному напрямку</w:t>
      </w:r>
      <w:r w:rsidRPr="00DC693A">
        <w:rPr>
          <w:rFonts w:ascii="Times New Roman" w:hAnsi="Times New Roman"/>
          <w:color w:val="000000"/>
          <w:sz w:val="24"/>
          <w:szCs w:val="24"/>
          <w:lang w:val="uk-UA"/>
        </w:rPr>
        <w:t xml:space="preserve">, що забезпечить </w:t>
      </w:r>
      <w:r w:rsidRPr="00DC693A">
        <w:rPr>
          <w:rFonts w:ascii="Times New Roman" w:hAnsi="Times New Roman"/>
          <w:sz w:val="24"/>
          <w:szCs w:val="24"/>
          <w:lang w:val="uk-UA"/>
        </w:rPr>
        <w:t xml:space="preserve">можливість жителям громади (пенсіонерам, пільговим категоріям громадян, </w:t>
      </w:r>
      <w:proofErr w:type="spellStart"/>
      <w:r w:rsidRPr="00DC693A">
        <w:rPr>
          <w:rFonts w:ascii="Times New Roman" w:hAnsi="Times New Roman"/>
          <w:sz w:val="24"/>
          <w:szCs w:val="24"/>
          <w:lang w:val="uk-UA"/>
        </w:rPr>
        <w:t>малозахищеним</w:t>
      </w:r>
      <w:proofErr w:type="spellEnd"/>
      <w:r w:rsidRPr="00DC693A">
        <w:rPr>
          <w:rFonts w:ascii="Times New Roman" w:hAnsi="Times New Roman"/>
          <w:sz w:val="24"/>
          <w:szCs w:val="24"/>
          <w:lang w:val="uk-UA"/>
        </w:rPr>
        <w:t xml:space="preserve"> верствам населення) вирішити соціально-побутові питання: вирішення питань соціального захисту, оформлення необхідних документів в пенсійному фонді, податковій інспекції, відділі РАЦС, відвідування лікарів, банківських установ, центру зайнятості, </w:t>
      </w:r>
      <w:proofErr w:type="spellStart"/>
      <w:r w:rsidRPr="00DC693A">
        <w:rPr>
          <w:rFonts w:ascii="Times New Roman" w:hAnsi="Times New Roman"/>
          <w:sz w:val="24"/>
          <w:szCs w:val="24"/>
          <w:lang w:val="uk-UA"/>
        </w:rPr>
        <w:t>ЦНАПу</w:t>
      </w:r>
      <w:proofErr w:type="spellEnd"/>
      <w:r w:rsidRPr="00DC693A">
        <w:rPr>
          <w:rFonts w:ascii="Times New Roman" w:hAnsi="Times New Roman"/>
          <w:sz w:val="24"/>
          <w:szCs w:val="24"/>
          <w:lang w:val="uk-UA"/>
        </w:rPr>
        <w:t>, тощо.</w:t>
      </w:r>
    </w:p>
    <w:p w:rsidR="00A8778F" w:rsidRPr="00DC693A" w:rsidRDefault="00A8778F" w:rsidP="00A877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778F" w:rsidRPr="00DC693A" w:rsidRDefault="00A8778F" w:rsidP="00A8778F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3. </w:t>
      </w:r>
      <w:proofErr w:type="spellStart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Обґрунтування</w:t>
      </w:r>
      <w:proofErr w:type="spellEnd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шляхів</w:t>
      </w:r>
      <w:proofErr w:type="spellEnd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і </w:t>
      </w:r>
      <w:proofErr w:type="spellStart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засобів</w:t>
      </w:r>
      <w:proofErr w:type="spellEnd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розв'язання</w:t>
      </w:r>
      <w:proofErr w:type="spellEnd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C693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проблеми</w:t>
      </w:r>
      <w:proofErr w:type="spellEnd"/>
    </w:p>
    <w:p w:rsidR="00A8778F" w:rsidRPr="00DC693A" w:rsidRDefault="00A8778F" w:rsidP="00A8778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DC693A">
        <w:rPr>
          <w:rFonts w:ascii="Times New Roman" w:eastAsia="Calibri" w:hAnsi="Times New Roman"/>
          <w:sz w:val="24"/>
          <w:szCs w:val="24"/>
          <w:lang w:val="uk-UA"/>
        </w:rPr>
        <w:t>Транспортних підприємств, які б здійснювали пасажирські перевезення на території селищної територіальної громади не зареєстровано. Для перевізників з інших населених пунктів більшість маршрутів комерційно не вигідні, збиткові. По автобусних пасажирських перевезеннях державні підприємства також відсутні. Для жителів будь-якого населеного пункту громади транспортне сполучення має велике значення. Тому постало питання організації нерегулярних транспортних перевезень людей з віддалених населених пунктів та околиць до центру громади.</w:t>
      </w:r>
    </w:p>
    <w:p w:rsidR="00A8778F" w:rsidRPr="00DC693A" w:rsidRDefault="00A8778F" w:rsidP="00A8778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DC693A">
        <w:rPr>
          <w:rFonts w:ascii="Times New Roman" w:eastAsia="Calibri" w:hAnsi="Times New Roman"/>
          <w:sz w:val="24"/>
          <w:szCs w:val="24"/>
          <w:lang w:val="uk-UA"/>
        </w:rPr>
        <w:t>Особливо це стосується соціально незахищеної категорії населення громади, які не можуть потрапити до адміністративного центру громади для вирішення своїх питань.</w:t>
      </w:r>
    </w:p>
    <w:p w:rsidR="00A8778F" w:rsidRPr="00DC693A" w:rsidRDefault="00A8778F" w:rsidP="00A8778F">
      <w:pPr>
        <w:widowControl w:val="0"/>
        <w:suppressLineNumbers/>
        <w:suppressAutoHyphens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</w:p>
    <w:p w:rsidR="00A8778F" w:rsidRPr="00DC693A" w:rsidRDefault="00A8778F" w:rsidP="00A8778F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DC693A">
        <w:rPr>
          <w:rFonts w:ascii="Times New Roman" w:hAnsi="Times New Roman"/>
          <w:b/>
          <w:bCs/>
          <w:sz w:val="24"/>
          <w:szCs w:val="24"/>
          <w:lang w:val="uk-UA" w:eastAsia="uk-UA"/>
        </w:rPr>
        <w:t>4.</w:t>
      </w:r>
      <w:r w:rsidRPr="00DC693A">
        <w:rPr>
          <w:rFonts w:ascii="Times New Roman" w:hAnsi="Times New Roman"/>
          <w:b/>
          <w:bCs/>
          <w:sz w:val="24"/>
          <w:szCs w:val="24"/>
          <w:lang w:eastAsia="uk-UA"/>
        </w:rPr>
        <w:t>Ф</w:t>
      </w:r>
      <w:proofErr w:type="spellStart"/>
      <w:r w:rsidRPr="00DC693A">
        <w:rPr>
          <w:rFonts w:ascii="Times New Roman" w:hAnsi="Times New Roman"/>
          <w:b/>
          <w:bCs/>
          <w:sz w:val="24"/>
          <w:szCs w:val="24"/>
          <w:lang w:val="uk-UA" w:eastAsia="uk-UA"/>
        </w:rPr>
        <w:t>інансове</w:t>
      </w:r>
      <w:proofErr w:type="spellEnd"/>
      <w:r w:rsidRPr="00DC693A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забезпечення Програми</w:t>
      </w:r>
    </w:p>
    <w:p w:rsidR="00A8778F" w:rsidRPr="00DC693A" w:rsidRDefault="00E15EF7" w:rsidP="00A8778F">
      <w:pPr>
        <w:spacing w:after="0" w:line="288" w:lineRule="auto"/>
        <w:ind w:firstLine="426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A8778F" w:rsidRPr="00DC693A">
        <w:rPr>
          <w:rFonts w:ascii="Times New Roman" w:hAnsi="Times New Roman"/>
          <w:sz w:val="24"/>
          <w:szCs w:val="24"/>
          <w:lang w:eastAsia="uk-UA"/>
        </w:rPr>
        <w:t>Фінансування</w:t>
      </w:r>
      <w:proofErr w:type="spellEnd"/>
      <w:r w:rsidR="00A8778F" w:rsidRPr="00DC693A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A8778F" w:rsidRPr="00DC693A">
        <w:rPr>
          <w:rFonts w:ascii="Times New Roman" w:hAnsi="Times New Roman"/>
          <w:sz w:val="24"/>
          <w:szCs w:val="24"/>
          <w:lang w:eastAsia="uk-UA"/>
        </w:rPr>
        <w:t>заходів</w:t>
      </w:r>
      <w:proofErr w:type="spellEnd"/>
      <w:r w:rsidR="00A8778F" w:rsidRPr="00DC693A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A8778F" w:rsidRPr="00DC693A">
        <w:rPr>
          <w:rFonts w:ascii="Times New Roman" w:hAnsi="Times New Roman"/>
          <w:sz w:val="24"/>
          <w:szCs w:val="24"/>
          <w:lang w:eastAsia="uk-UA"/>
        </w:rPr>
        <w:t>Програми</w:t>
      </w:r>
      <w:proofErr w:type="spellEnd"/>
      <w:r w:rsidR="00A8778F" w:rsidRPr="00DC693A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A8778F" w:rsidRPr="00DC693A">
        <w:rPr>
          <w:rFonts w:ascii="Times New Roman" w:hAnsi="Times New Roman"/>
          <w:sz w:val="24"/>
          <w:szCs w:val="24"/>
          <w:lang w:eastAsia="uk-UA"/>
        </w:rPr>
        <w:t>передбачається</w:t>
      </w:r>
      <w:proofErr w:type="spellEnd"/>
      <w:r w:rsidR="00A8778F" w:rsidRPr="00DC693A">
        <w:rPr>
          <w:rFonts w:ascii="Times New Roman" w:hAnsi="Times New Roman"/>
          <w:sz w:val="24"/>
          <w:szCs w:val="24"/>
          <w:lang w:eastAsia="uk-UA"/>
        </w:rPr>
        <w:t xml:space="preserve"> за </w:t>
      </w:r>
      <w:proofErr w:type="spellStart"/>
      <w:r w:rsidR="00A8778F" w:rsidRPr="00DC693A">
        <w:rPr>
          <w:rFonts w:ascii="Times New Roman" w:hAnsi="Times New Roman"/>
          <w:sz w:val="24"/>
          <w:szCs w:val="24"/>
          <w:lang w:eastAsia="uk-UA"/>
        </w:rPr>
        <w:t>кошти</w:t>
      </w:r>
      <w:proofErr w:type="spellEnd"/>
      <w:r w:rsidR="00A8778F" w:rsidRPr="00DC693A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A8778F" w:rsidRPr="00DC693A">
        <w:rPr>
          <w:rFonts w:ascii="Times New Roman" w:hAnsi="Times New Roman"/>
          <w:sz w:val="24"/>
          <w:szCs w:val="24"/>
          <w:lang w:eastAsia="uk-UA"/>
        </w:rPr>
        <w:t>місцевого</w:t>
      </w:r>
      <w:proofErr w:type="spellEnd"/>
      <w:r w:rsidR="00A8778F" w:rsidRPr="00DC693A">
        <w:rPr>
          <w:rFonts w:ascii="Times New Roman" w:hAnsi="Times New Roman"/>
          <w:sz w:val="24"/>
          <w:szCs w:val="24"/>
          <w:lang w:eastAsia="uk-UA"/>
        </w:rPr>
        <w:t xml:space="preserve"> бюджету в </w:t>
      </w:r>
      <w:proofErr w:type="spellStart"/>
      <w:r w:rsidR="00A8778F" w:rsidRPr="00DC693A">
        <w:rPr>
          <w:rFonts w:ascii="Times New Roman" w:hAnsi="Times New Roman"/>
          <w:sz w:val="24"/>
          <w:szCs w:val="24"/>
          <w:lang w:eastAsia="uk-UA"/>
        </w:rPr>
        <w:t>сумі</w:t>
      </w:r>
      <w:proofErr w:type="spellEnd"/>
      <w:r w:rsidR="00A8778F" w:rsidRPr="00DC693A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2 040</w:t>
      </w:r>
      <w:r w:rsidR="00A8778F" w:rsidRPr="00DC693A">
        <w:rPr>
          <w:rFonts w:ascii="Times New Roman" w:hAnsi="Times New Roman"/>
          <w:sz w:val="24"/>
          <w:szCs w:val="24"/>
          <w:lang w:val="uk-UA" w:eastAsia="uk-UA"/>
        </w:rPr>
        <w:t xml:space="preserve"> 000</w:t>
      </w:r>
      <w:r w:rsidR="00A8778F" w:rsidRPr="00DC693A">
        <w:rPr>
          <w:rFonts w:ascii="Times New Roman" w:hAnsi="Times New Roman"/>
          <w:sz w:val="24"/>
          <w:szCs w:val="24"/>
          <w:lang w:eastAsia="uk-UA"/>
        </w:rPr>
        <w:t xml:space="preserve">  </w:t>
      </w:r>
      <w:proofErr w:type="spellStart"/>
      <w:r w:rsidR="00A8778F" w:rsidRPr="00DC693A">
        <w:rPr>
          <w:rFonts w:ascii="Times New Roman" w:hAnsi="Times New Roman"/>
          <w:sz w:val="24"/>
          <w:szCs w:val="24"/>
          <w:lang w:eastAsia="uk-UA"/>
        </w:rPr>
        <w:t>гривень</w:t>
      </w:r>
      <w:proofErr w:type="spellEnd"/>
      <w:r w:rsidR="00A8778F" w:rsidRPr="00DC693A">
        <w:rPr>
          <w:rFonts w:ascii="Times New Roman" w:hAnsi="Times New Roman"/>
          <w:sz w:val="24"/>
          <w:szCs w:val="24"/>
          <w:lang w:eastAsia="uk-UA"/>
        </w:rPr>
        <w:t>.</w:t>
      </w:r>
    </w:p>
    <w:p w:rsidR="00A8778F" w:rsidRPr="00DC693A" w:rsidRDefault="00A8778F" w:rsidP="00A8778F">
      <w:pPr>
        <w:spacing w:after="0" w:line="288" w:lineRule="auto"/>
        <w:ind w:firstLine="426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A8778F" w:rsidRPr="00DC693A" w:rsidRDefault="00A8778F" w:rsidP="00A8778F">
      <w:pPr>
        <w:spacing w:after="0" w:line="288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DC693A"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5. Заходи Програми</w:t>
      </w:r>
    </w:p>
    <w:p w:rsidR="00A8778F" w:rsidRPr="00DC693A" w:rsidRDefault="00A8778F" w:rsidP="00A8778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DC693A">
        <w:rPr>
          <w:rFonts w:ascii="Times New Roman" w:hAnsi="Times New Roman"/>
          <w:bCs/>
          <w:sz w:val="24"/>
          <w:szCs w:val="24"/>
          <w:lang w:val="uk-UA"/>
        </w:rPr>
        <w:t xml:space="preserve">Послуги з безкоштовного транспортного перевезення жителів </w:t>
      </w:r>
      <w:proofErr w:type="spellStart"/>
      <w:r w:rsidRPr="00DC693A">
        <w:rPr>
          <w:rFonts w:ascii="Times New Roman" w:hAnsi="Times New Roman"/>
          <w:bCs/>
          <w:sz w:val="24"/>
          <w:szCs w:val="24"/>
          <w:lang w:val="uk-UA"/>
        </w:rPr>
        <w:t>Машівської</w:t>
      </w:r>
      <w:proofErr w:type="spellEnd"/>
      <w:r w:rsidRPr="00DC693A">
        <w:rPr>
          <w:rFonts w:ascii="Times New Roman" w:hAnsi="Times New Roman"/>
          <w:bCs/>
          <w:sz w:val="24"/>
          <w:szCs w:val="24"/>
          <w:lang w:val="uk-UA"/>
        </w:rPr>
        <w:t xml:space="preserve"> громади</w:t>
      </w:r>
      <w:r w:rsidRPr="00DC693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C693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надаються перевізником відповідним транспортним</w:t>
      </w:r>
      <w:r w:rsidRPr="00DC693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C693A">
        <w:rPr>
          <w:rFonts w:ascii="Times New Roman" w:hAnsi="Times New Roman"/>
          <w:sz w:val="24"/>
          <w:szCs w:val="24"/>
          <w:shd w:val="clear" w:color="auto" w:fill="FFFFFF"/>
        </w:rPr>
        <w:t>засобом</w:t>
      </w:r>
      <w:proofErr w:type="spellEnd"/>
      <w:r w:rsidRPr="00DC693A">
        <w:rPr>
          <w:rFonts w:ascii="Times New Roman" w:hAnsi="Times New Roman"/>
          <w:sz w:val="24"/>
          <w:szCs w:val="24"/>
          <w:shd w:val="clear" w:color="auto" w:fill="FFFFFF"/>
        </w:rPr>
        <w:t xml:space="preserve"> за маршрут</w:t>
      </w:r>
      <w:proofErr w:type="spellStart"/>
      <w:r w:rsidRPr="00DC693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ами</w:t>
      </w:r>
      <w:proofErr w:type="spellEnd"/>
      <w:r w:rsidRPr="00DC693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між населеними пунктами та адміністративним центром </w:t>
      </w:r>
      <w:r w:rsidRPr="00DC693A">
        <w:rPr>
          <w:rFonts w:ascii="Times New Roman" w:hAnsi="Times New Roman"/>
          <w:sz w:val="24"/>
          <w:szCs w:val="24"/>
          <w:shd w:val="clear" w:color="auto" w:fill="FFFFFF"/>
        </w:rPr>
        <w:t xml:space="preserve">два рази на </w:t>
      </w:r>
      <w:proofErr w:type="spellStart"/>
      <w:r w:rsidRPr="00DC693A">
        <w:rPr>
          <w:rFonts w:ascii="Times New Roman" w:hAnsi="Times New Roman"/>
          <w:sz w:val="24"/>
          <w:szCs w:val="24"/>
          <w:shd w:val="clear" w:color="auto" w:fill="FFFFFF"/>
        </w:rPr>
        <w:t>тиждень</w:t>
      </w:r>
      <w:proofErr w:type="spellEnd"/>
      <w:r w:rsidRPr="00DC693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:</w:t>
      </w:r>
    </w:p>
    <w:p w:rsidR="00A8778F" w:rsidRPr="00DC693A" w:rsidRDefault="00A8778F" w:rsidP="00A8778F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Style w:val="a7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0"/>
        <w:gridCol w:w="4808"/>
        <w:gridCol w:w="1233"/>
        <w:gridCol w:w="1602"/>
        <w:gridCol w:w="1842"/>
      </w:tblGrid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заходу: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назва маршруту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Години дня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Дні тижня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Виконавець</w:t>
            </w:r>
          </w:p>
        </w:tc>
      </w:tr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Тимченківка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(через зупинку Школа в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Селещині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)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Тимченківка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(через зупинку Школа в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Селещині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).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7:45 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вівторок, четвер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Селещина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(район РТП)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Селещина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(район РТП).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08:00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10:30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вівторок, четвер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Селещина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(в/ч А0312)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Селещина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(в/ч А0312).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09:00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12:00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понеділок,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п’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ятниця</w:t>
            </w:r>
            <w:proofErr w:type="spellEnd"/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rPr>
          <w:trHeight w:val="692"/>
        </w:trPr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Богданівка (через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Базилівщину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)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Богданівка (через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Базилівщину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).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07:00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11:20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понеділок, вівторок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rPr>
          <w:trHeight w:val="965"/>
        </w:trPr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Базилівщина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Базилівщина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07:00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11:20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середа, четвер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Новий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Тагамлик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Новий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Тагамлик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. 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07:00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13:00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вівторок, четвер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Абрамівка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Абрамівка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8:30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12:15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понеділок,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п’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ятниця</w:t>
            </w:r>
            <w:proofErr w:type="spellEnd"/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Дмитрівка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Дмитрівка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07:00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12:00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вівторок,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четвер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Сахнівщина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(через Калинівку)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Сахнівщина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(через Калинівку).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09:00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13:00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вівторок,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четвер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A8778F" w:rsidRPr="00DC693A" w:rsidTr="00581AA8">
        <w:tc>
          <w:tcPr>
            <w:tcW w:w="580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4808" w:type="dxa"/>
          </w:tcPr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Кошманівка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8778F" w:rsidRPr="00DC693A" w:rsidRDefault="00A8778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Кошманівка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</w:t>
            </w:r>
            <w:proofErr w:type="spellStart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3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09:00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13:00</w:t>
            </w:r>
          </w:p>
        </w:tc>
        <w:tc>
          <w:tcPr>
            <w:tcW w:w="1602" w:type="dxa"/>
          </w:tcPr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вівторок,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четвер</w:t>
            </w:r>
          </w:p>
        </w:tc>
        <w:tc>
          <w:tcPr>
            <w:tcW w:w="1842" w:type="dxa"/>
          </w:tcPr>
          <w:p w:rsidR="00A8778F" w:rsidRPr="00DC693A" w:rsidRDefault="00A8778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A8778F" w:rsidRPr="00DC693A" w:rsidRDefault="00A8778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  <w:tr w:rsidR="00E42DCF" w:rsidRPr="00DC693A" w:rsidTr="00581AA8">
        <w:tc>
          <w:tcPr>
            <w:tcW w:w="580" w:type="dxa"/>
          </w:tcPr>
          <w:p w:rsidR="00E42DCF" w:rsidRPr="00DC693A" w:rsidRDefault="00E15EF7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4808" w:type="dxa"/>
          </w:tcPr>
          <w:p w:rsidR="00E42DCF" w:rsidRDefault="00E42DCF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="00954F4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(район «</w:t>
            </w:r>
            <w:proofErr w:type="spellStart"/>
            <w:r w:rsidR="00954F4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Герівка</w:t>
            </w:r>
            <w:proofErr w:type="spellEnd"/>
            <w:r w:rsidR="00954F4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») – </w:t>
            </w:r>
            <w:proofErr w:type="spellStart"/>
            <w:r w:rsidR="00954F4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="00954F4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(«Ц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ентр)</w:t>
            </w:r>
          </w:p>
          <w:p w:rsidR="00E42DCF" w:rsidRPr="00DC693A" w:rsidRDefault="00954F49" w:rsidP="00581AA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(«Ц</w:t>
            </w:r>
            <w:r w:rsidR="00E42DC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ентр)- </w:t>
            </w:r>
            <w:proofErr w:type="spellStart"/>
            <w:r w:rsidR="00E42DC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="00E42DC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(район «</w:t>
            </w:r>
            <w:proofErr w:type="spellStart"/>
            <w:r w:rsidR="00E42DC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Герівка</w:t>
            </w:r>
            <w:proofErr w:type="spellEnd"/>
            <w:r w:rsidR="00E42DC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»)</w:t>
            </w:r>
          </w:p>
        </w:tc>
        <w:tc>
          <w:tcPr>
            <w:tcW w:w="1233" w:type="dxa"/>
          </w:tcPr>
          <w:p w:rsidR="00E42DCF" w:rsidRDefault="00E42DC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7:20</w:t>
            </w:r>
          </w:p>
          <w:p w:rsidR="00E42DCF" w:rsidRDefault="00E42DC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42DCF" w:rsidRPr="00DC693A" w:rsidRDefault="00E42DC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12:00</w:t>
            </w:r>
          </w:p>
        </w:tc>
        <w:tc>
          <w:tcPr>
            <w:tcW w:w="1602" w:type="dxa"/>
          </w:tcPr>
          <w:p w:rsidR="00E42DCF" w:rsidRDefault="00E42DC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42DCF" w:rsidRPr="00DC693A" w:rsidRDefault="00E42DC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вівторок,</w:t>
            </w:r>
          </w:p>
          <w:p w:rsidR="00E42DCF" w:rsidRPr="00DC693A" w:rsidRDefault="00E42DC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четвер</w:t>
            </w:r>
          </w:p>
        </w:tc>
        <w:tc>
          <w:tcPr>
            <w:tcW w:w="1842" w:type="dxa"/>
          </w:tcPr>
          <w:p w:rsidR="00E42DCF" w:rsidRPr="00DC693A" w:rsidRDefault="00E42DCF" w:rsidP="00581AA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Виконавчий комітет,</w:t>
            </w:r>
          </w:p>
          <w:p w:rsidR="00E42DCF" w:rsidRPr="00DC693A" w:rsidRDefault="00E42DCF" w:rsidP="00581AA8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C693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надавач послуг</w:t>
            </w:r>
          </w:p>
        </w:tc>
      </w:tr>
    </w:tbl>
    <w:p w:rsidR="00A8778F" w:rsidRPr="00DC693A" w:rsidRDefault="00A8778F" w:rsidP="00A8778F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A8778F" w:rsidRPr="00DC693A" w:rsidRDefault="00A8778F" w:rsidP="00A8778F">
      <w:pPr>
        <w:spacing w:after="0" w:line="288" w:lineRule="auto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DC693A">
        <w:rPr>
          <w:rFonts w:ascii="Times New Roman" w:hAnsi="Times New Roman"/>
          <w:b/>
          <w:bCs/>
          <w:sz w:val="24"/>
          <w:szCs w:val="24"/>
          <w:lang w:eastAsia="uk-UA"/>
        </w:rPr>
        <w:t xml:space="preserve">                                     </w:t>
      </w:r>
      <w:r w:rsidRPr="00DC693A">
        <w:rPr>
          <w:rFonts w:ascii="Times New Roman" w:hAnsi="Times New Roman"/>
          <w:b/>
          <w:bCs/>
          <w:sz w:val="24"/>
          <w:szCs w:val="24"/>
          <w:lang w:val="uk-UA" w:eastAsia="uk-UA"/>
        </w:rPr>
        <w:t>6</w:t>
      </w:r>
      <w:r w:rsidRPr="00DC693A">
        <w:rPr>
          <w:rFonts w:ascii="Times New Roman" w:hAnsi="Times New Roman"/>
          <w:b/>
          <w:bCs/>
          <w:sz w:val="24"/>
          <w:szCs w:val="24"/>
          <w:lang w:eastAsia="uk-UA"/>
        </w:rPr>
        <w:t>.  О</w:t>
      </w:r>
      <w:proofErr w:type="spellStart"/>
      <w:r w:rsidRPr="00DC693A">
        <w:rPr>
          <w:rFonts w:ascii="Times New Roman" w:hAnsi="Times New Roman"/>
          <w:b/>
          <w:bCs/>
          <w:sz w:val="24"/>
          <w:szCs w:val="24"/>
          <w:lang w:val="uk-UA" w:eastAsia="uk-UA"/>
        </w:rPr>
        <w:t>чікувані</w:t>
      </w:r>
      <w:proofErr w:type="spellEnd"/>
      <w:r w:rsidRPr="00DC693A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результати</w:t>
      </w:r>
    </w:p>
    <w:p w:rsidR="00A8778F" w:rsidRPr="00DC693A" w:rsidRDefault="00A8778F" w:rsidP="00A8778F">
      <w:pPr>
        <w:pStyle w:val="a9"/>
        <w:shd w:val="clear" w:color="auto" w:fill="auto"/>
        <w:tabs>
          <w:tab w:val="right" w:pos="9768"/>
        </w:tabs>
        <w:spacing w:before="0" w:after="0" w:line="240" w:lineRule="auto"/>
        <w:ind w:right="140" w:firstLine="709"/>
        <w:jc w:val="both"/>
        <w:rPr>
          <w:rFonts w:cs="Times New Roman"/>
          <w:color w:val="000000"/>
          <w:sz w:val="24"/>
          <w:szCs w:val="24"/>
          <w:lang w:val="uk-UA"/>
        </w:rPr>
      </w:pPr>
      <w:r w:rsidRPr="00DC693A">
        <w:rPr>
          <w:rFonts w:cs="Times New Roman"/>
          <w:color w:val="000000"/>
          <w:sz w:val="24"/>
          <w:szCs w:val="24"/>
          <w:lang w:val="uk-UA"/>
        </w:rPr>
        <w:t>Виконання даної програми дасть змогу:</w:t>
      </w:r>
    </w:p>
    <w:p w:rsidR="00A8778F" w:rsidRPr="00DC693A" w:rsidRDefault="00A8778F" w:rsidP="00A8778F">
      <w:pPr>
        <w:widowControl w:val="0"/>
        <w:suppressLineNumbers/>
        <w:suppressAutoHyphens/>
        <w:spacing w:after="0" w:line="240" w:lineRule="auto"/>
        <w:ind w:firstLine="601"/>
        <w:jc w:val="both"/>
        <w:outlineLvl w:val="1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C693A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Створення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сільській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місцевості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належних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умов транспортного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сполучення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між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C693A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віддаленими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населеними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пунктами</w:t>
      </w:r>
      <w:r w:rsidRPr="00DC693A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</w:t>
      </w:r>
      <w:proofErr w:type="gramStart"/>
      <w:r w:rsidRPr="00DC693A">
        <w:rPr>
          <w:rFonts w:ascii="Times New Roman" w:hAnsi="Times New Roman"/>
          <w:color w:val="000000"/>
          <w:sz w:val="24"/>
          <w:szCs w:val="24"/>
          <w:lang w:val="uk-UA"/>
        </w:rPr>
        <w:t>адм</w:t>
      </w:r>
      <w:proofErr w:type="gramEnd"/>
      <w:r w:rsidRPr="00DC693A">
        <w:rPr>
          <w:rFonts w:ascii="Times New Roman" w:hAnsi="Times New Roman"/>
          <w:color w:val="000000"/>
          <w:sz w:val="24"/>
          <w:szCs w:val="24"/>
          <w:lang w:val="uk-UA"/>
        </w:rPr>
        <w:t xml:space="preserve">іністративним центром громади </w:t>
      </w:r>
    </w:p>
    <w:p w:rsidR="00A8778F" w:rsidRPr="00DC693A" w:rsidRDefault="00A8778F" w:rsidP="00A8778F">
      <w:pPr>
        <w:widowControl w:val="0"/>
        <w:suppressLineNumbers/>
        <w:suppressAutoHyphens/>
        <w:spacing w:after="0" w:line="240" w:lineRule="auto"/>
        <w:ind w:firstLine="601"/>
        <w:jc w:val="both"/>
        <w:outlineLvl w:val="1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C693A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- Забезпечення  рівного  доступу жителів віддалених населених пунктів громади до соціальних стандартів, які є складовою частиною забезпечення реалізації прав громадян на отримання адміністративних, юридичних, соціальних, медичних та інших необхідних потреб.</w:t>
      </w:r>
    </w:p>
    <w:p w:rsidR="00A8778F" w:rsidRPr="00DC693A" w:rsidRDefault="00A8778F" w:rsidP="00A8778F">
      <w:pPr>
        <w:widowControl w:val="0"/>
        <w:suppressLineNumbers/>
        <w:suppressAutoHyphens/>
        <w:spacing w:after="0" w:line="240" w:lineRule="auto"/>
        <w:ind w:firstLine="601"/>
        <w:jc w:val="both"/>
        <w:outlineLvl w:val="1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Успішне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впровадження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даної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програми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зменшить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негативні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процеси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proofErr w:type="gramStart"/>
      <w:r w:rsidRPr="00DC693A">
        <w:rPr>
          <w:rFonts w:ascii="Times New Roman" w:hAnsi="Times New Roman"/>
          <w:color w:val="000000"/>
          <w:sz w:val="24"/>
          <w:szCs w:val="24"/>
        </w:rPr>
        <w:t>соц</w:t>
      </w:r>
      <w:proofErr w:type="gramEnd"/>
      <w:r w:rsidRPr="00DC693A">
        <w:rPr>
          <w:rFonts w:ascii="Times New Roman" w:hAnsi="Times New Roman"/>
          <w:color w:val="000000"/>
          <w:sz w:val="24"/>
          <w:szCs w:val="24"/>
        </w:rPr>
        <w:t>іальній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сфері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громади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допоможе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досягти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позитивних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зрушень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забезпеченні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життєдіяльності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сільського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color w:val="000000"/>
          <w:sz w:val="24"/>
          <w:szCs w:val="24"/>
        </w:rPr>
        <w:t>населення</w:t>
      </w:r>
      <w:proofErr w:type="spellEnd"/>
      <w:r w:rsidRPr="00DC693A">
        <w:rPr>
          <w:rFonts w:ascii="Times New Roman" w:hAnsi="Times New Roman"/>
          <w:color w:val="000000"/>
          <w:sz w:val="24"/>
          <w:szCs w:val="24"/>
        </w:rPr>
        <w:t>.</w:t>
      </w:r>
    </w:p>
    <w:p w:rsidR="00A8778F" w:rsidRPr="00DC693A" w:rsidRDefault="00A8778F" w:rsidP="00A8778F">
      <w:pPr>
        <w:shd w:val="clear" w:color="auto" w:fill="FFFFFF"/>
        <w:tabs>
          <w:tab w:val="left" w:pos="1134"/>
        </w:tabs>
        <w:ind w:right="6"/>
        <w:rPr>
          <w:rStyle w:val="fontstyle01"/>
          <w:rFonts w:ascii="Times New Roman" w:hAnsi="Times New Roman"/>
          <w:sz w:val="24"/>
          <w:szCs w:val="24"/>
          <w:lang w:val="uk-UA"/>
        </w:rPr>
      </w:pPr>
    </w:p>
    <w:p w:rsidR="00A8778F" w:rsidRPr="00DC693A" w:rsidRDefault="00A8778F" w:rsidP="00A8778F">
      <w:pPr>
        <w:shd w:val="clear" w:color="auto" w:fill="FFFFFF"/>
        <w:tabs>
          <w:tab w:val="left" w:pos="1134"/>
        </w:tabs>
        <w:ind w:left="1410" w:right="6"/>
        <w:jc w:val="center"/>
        <w:rPr>
          <w:rStyle w:val="fontstyle01"/>
          <w:rFonts w:ascii="Times New Roman" w:hAnsi="Times New Roman"/>
          <w:sz w:val="24"/>
          <w:szCs w:val="24"/>
        </w:rPr>
      </w:pPr>
      <w:r w:rsidRPr="00DC693A">
        <w:rPr>
          <w:rStyle w:val="fontstyle01"/>
          <w:rFonts w:ascii="Times New Roman" w:hAnsi="Times New Roman"/>
          <w:sz w:val="24"/>
          <w:szCs w:val="24"/>
          <w:lang w:val="uk-UA"/>
        </w:rPr>
        <w:t>7</w:t>
      </w:r>
      <w:r w:rsidRPr="00DC693A">
        <w:rPr>
          <w:rStyle w:val="fontstyle01"/>
          <w:rFonts w:ascii="Times New Roman" w:hAnsi="Times New Roman"/>
          <w:sz w:val="24"/>
          <w:szCs w:val="24"/>
        </w:rPr>
        <w:t xml:space="preserve">. </w:t>
      </w:r>
      <w:proofErr w:type="spellStart"/>
      <w:r w:rsidRPr="00DC693A">
        <w:rPr>
          <w:rStyle w:val="fontstyle01"/>
          <w:rFonts w:ascii="Times New Roman" w:hAnsi="Times New Roman"/>
          <w:sz w:val="24"/>
          <w:szCs w:val="24"/>
        </w:rPr>
        <w:t>Координація</w:t>
      </w:r>
      <w:proofErr w:type="spellEnd"/>
      <w:r w:rsidRPr="00DC693A">
        <w:rPr>
          <w:rStyle w:val="fontstyle01"/>
          <w:rFonts w:ascii="Times New Roman" w:hAnsi="Times New Roman"/>
          <w:sz w:val="24"/>
          <w:szCs w:val="24"/>
        </w:rPr>
        <w:t xml:space="preserve"> та контроль за </w:t>
      </w:r>
      <w:proofErr w:type="spellStart"/>
      <w:r w:rsidRPr="00DC693A">
        <w:rPr>
          <w:rStyle w:val="fontstyle01"/>
          <w:rFonts w:ascii="Times New Roman" w:hAnsi="Times New Roman"/>
          <w:sz w:val="24"/>
          <w:szCs w:val="24"/>
        </w:rPr>
        <w:t>виконанням</w:t>
      </w:r>
      <w:proofErr w:type="spellEnd"/>
      <w:r w:rsidRPr="00DC693A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spellStart"/>
      <w:r w:rsidRPr="00DC693A">
        <w:rPr>
          <w:rStyle w:val="fontstyle01"/>
          <w:rFonts w:ascii="Times New Roman" w:hAnsi="Times New Roman"/>
          <w:sz w:val="24"/>
          <w:szCs w:val="24"/>
        </w:rPr>
        <w:t>Програми</w:t>
      </w:r>
      <w:proofErr w:type="spellEnd"/>
    </w:p>
    <w:p w:rsidR="00A8778F" w:rsidRPr="00DC693A" w:rsidRDefault="00A8778F" w:rsidP="00A877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C693A">
        <w:rPr>
          <w:rFonts w:ascii="Times New Roman" w:hAnsi="Times New Roman"/>
          <w:bCs/>
          <w:sz w:val="24"/>
          <w:szCs w:val="24"/>
        </w:rPr>
        <w:t>Координація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процесом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реалізації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DC693A">
        <w:rPr>
          <w:rFonts w:ascii="Times New Roman" w:hAnsi="Times New Roman"/>
          <w:sz w:val="24"/>
          <w:szCs w:val="24"/>
        </w:rPr>
        <w:t xml:space="preserve"> «</w:t>
      </w:r>
      <w:r w:rsidRPr="00DC693A">
        <w:rPr>
          <w:rFonts w:ascii="Times New Roman" w:hAnsi="Times New Roman"/>
          <w:sz w:val="24"/>
          <w:szCs w:val="24"/>
          <w:lang w:val="uk-UA"/>
        </w:rPr>
        <w:t xml:space="preserve">Безкоштовне транспортне перевезення жителів </w:t>
      </w:r>
      <w:proofErr w:type="spellStart"/>
      <w:r w:rsidRPr="00DC693A">
        <w:rPr>
          <w:rFonts w:ascii="Times New Roman" w:hAnsi="Times New Roman"/>
          <w:sz w:val="24"/>
          <w:szCs w:val="24"/>
          <w:lang w:val="uk-UA"/>
        </w:rPr>
        <w:t>Машівської</w:t>
      </w:r>
      <w:proofErr w:type="spellEnd"/>
      <w:r w:rsidRPr="00DC693A">
        <w:rPr>
          <w:rFonts w:ascii="Times New Roman" w:hAnsi="Times New Roman"/>
          <w:sz w:val="24"/>
          <w:szCs w:val="24"/>
          <w:lang w:val="uk-UA"/>
        </w:rPr>
        <w:t xml:space="preserve"> громади»</w:t>
      </w:r>
      <w:r w:rsidRPr="00DC693A">
        <w:rPr>
          <w:rFonts w:ascii="Times New Roman" w:hAnsi="Times New Roman"/>
          <w:bCs/>
          <w:sz w:val="24"/>
          <w:szCs w:val="24"/>
        </w:rPr>
        <w:t xml:space="preserve"> проводиться за принципами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єдності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управління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персональної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відповідальності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прозорості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поточної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координації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дій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>.</w:t>
      </w:r>
    </w:p>
    <w:p w:rsidR="00A8778F" w:rsidRPr="00DC693A" w:rsidRDefault="00A8778F" w:rsidP="00A877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 w:rsidRPr="00DC693A">
        <w:rPr>
          <w:rFonts w:ascii="Times New Roman" w:hAnsi="Times New Roman"/>
          <w:bCs/>
          <w:sz w:val="24"/>
          <w:szCs w:val="24"/>
        </w:rPr>
        <w:t>Адм</w:t>
      </w:r>
      <w:proofErr w:type="gramEnd"/>
      <w:r w:rsidRPr="00DC693A">
        <w:rPr>
          <w:rFonts w:ascii="Times New Roman" w:hAnsi="Times New Roman"/>
          <w:bCs/>
          <w:sz w:val="24"/>
          <w:szCs w:val="24"/>
        </w:rPr>
        <w:t>іністрування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процесу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реалізації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Програми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здійснюється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виконавчим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</w:rPr>
        <w:t>комітетом</w:t>
      </w:r>
      <w:proofErr w:type="spellEnd"/>
      <w:r w:rsidRPr="00DC69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C693A">
        <w:rPr>
          <w:rFonts w:ascii="Times New Roman" w:hAnsi="Times New Roman"/>
          <w:bCs/>
          <w:sz w:val="24"/>
          <w:szCs w:val="24"/>
          <w:lang w:val="uk-UA"/>
        </w:rPr>
        <w:t>Машівської</w:t>
      </w:r>
      <w:proofErr w:type="spellEnd"/>
      <w:r w:rsidRPr="00DC693A">
        <w:rPr>
          <w:rFonts w:ascii="Times New Roman" w:hAnsi="Times New Roman"/>
          <w:bCs/>
          <w:sz w:val="24"/>
          <w:szCs w:val="24"/>
          <w:lang w:val="uk-UA"/>
        </w:rPr>
        <w:t xml:space="preserve"> селищної</w:t>
      </w:r>
      <w:r w:rsidRPr="00DC693A">
        <w:rPr>
          <w:rFonts w:ascii="Times New Roman" w:hAnsi="Times New Roman"/>
          <w:bCs/>
          <w:sz w:val="24"/>
          <w:szCs w:val="24"/>
        </w:rPr>
        <w:t xml:space="preserve"> ради.</w:t>
      </w:r>
    </w:p>
    <w:p w:rsidR="00A8778F" w:rsidRPr="00DC693A" w:rsidRDefault="00A8778F" w:rsidP="00A877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8778F" w:rsidRPr="00DC693A" w:rsidRDefault="00A8778F" w:rsidP="00A877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8778F" w:rsidRDefault="00A8778F" w:rsidP="00A877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954F49" w:rsidRPr="00DC693A" w:rsidRDefault="00954F49" w:rsidP="00A877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8778F" w:rsidRPr="00DC693A" w:rsidRDefault="00A8778F" w:rsidP="00A877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C693A">
        <w:rPr>
          <w:rFonts w:ascii="Times New Roman" w:hAnsi="Times New Roman"/>
          <w:bCs/>
          <w:sz w:val="24"/>
          <w:szCs w:val="24"/>
          <w:lang w:val="uk-UA"/>
        </w:rPr>
        <w:t xml:space="preserve">Секретар селищної ради                         </w:t>
      </w:r>
      <w:r w:rsidR="00E42DCF">
        <w:rPr>
          <w:rFonts w:ascii="Times New Roman" w:hAnsi="Times New Roman"/>
          <w:bCs/>
          <w:sz w:val="24"/>
          <w:szCs w:val="24"/>
          <w:lang w:val="uk-UA"/>
        </w:rPr>
        <w:t xml:space="preserve">     </w:t>
      </w:r>
      <w:r w:rsidRPr="00DC693A">
        <w:rPr>
          <w:rFonts w:ascii="Times New Roman" w:hAnsi="Times New Roman"/>
          <w:bCs/>
          <w:sz w:val="24"/>
          <w:szCs w:val="24"/>
          <w:lang w:val="uk-UA"/>
        </w:rPr>
        <w:t xml:space="preserve">             </w:t>
      </w:r>
      <w:r w:rsidR="00E15EF7">
        <w:rPr>
          <w:rFonts w:ascii="Times New Roman" w:hAnsi="Times New Roman"/>
          <w:bCs/>
          <w:sz w:val="24"/>
          <w:szCs w:val="24"/>
          <w:lang w:val="uk-UA"/>
        </w:rPr>
        <w:t>Світлана ГОДИНА</w:t>
      </w:r>
      <w:bookmarkStart w:id="0" w:name="_GoBack"/>
      <w:bookmarkEnd w:id="0"/>
    </w:p>
    <w:p w:rsidR="00A8778F" w:rsidRPr="00DC693A" w:rsidRDefault="00A8778F" w:rsidP="00A8778F">
      <w:pPr>
        <w:widowControl w:val="0"/>
        <w:suppressLineNumbers/>
        <w:suppressAutoHyphens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A8778F" w:rsidRPr="00DC693A" w:rsidRDefault="00A8778F" w:rsidP="00A8778F">
      <w:pPr>
        <w:pStyle w:val="a5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</w:p>
    <w:p w:rsidR="00E34104" w:rsidRPr="00106A0F" w:rsidRDefault="00E34104" w:rsidP="00A8778F">
      <w:pPr>
        <w:pStyle w:val="a5"/>
        <w:shd w:val="clear" w:color="auto" w:fill="FFFFFF"/>
        <w:spacing w:before="0" w:beforeAutospacing="0" w:after="150" w:afterAutospacing="0"/>
        <w:ind w:firstLine="567"/>
        <w:jc w:val="center"/>
        <w:rPr>
          <w:color w:val="333333"/>
          <w:sz w:val="28"/>
          <w:szCs w:val="28"/>
          <w:lang w:val="uk-UA"/>
        </w:rPr>
      </w:pPr>
    </w:p>
    <w:sectPr w:rsidR="00E34104" w:rsidRPr="00106A0F" w:rsidSect="00A11E3F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A472E70"/>
    <w:multiLevelType w:val="hybridMultilevel"/>
    <w:tmpl w:val="8E42EF62"/>
    <w:lvl w:ilvl="0" w:tplc="48A08FEA">
      <w:start w:val="5"/>
      <w:numFmt w:val="decimal"/>
      <w:lvlText w:val="%1."/>
      <w:lvlJc w:val="left"/>
      <w:pPr>
        <w:tabs>
          <w:tab w:val="num" w:pos="2955"/>
        </w:tabs>
        <w:ind w:left="2955" w:hanging="360"/>
      </w:pPr>
      <w:rPr>
        <w:color w:val="282828"/>
      </w:rPr>
    </w:lvl>
    <w:lvl w:ilvl="1" w:tplc="04190019">
      <w:start w:val="1"/>
      <w:numFmt w:val="lowerLetter"/>
      <w:lvlText w:val="%2."/>
      <w:lvlJc w:val="left"/>
      <w:pPr>
        <w:tabs>
          <w:tab w:val="num" w:pos="3675"/>
        </w:tabs>
        <w:ind w:left="36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395"/>
        </w:tabs>
        <w:ind w:left="43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5115"/>
        </w:tabs>
        <w:ind w:left="51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835"/>
        </w:tabs>
        <w:ind w:left="58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555"/>
        </w:tabs>
        <w:ind w:left="65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7275"/>
        </w:tabs>
        <w:ind w:left="72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995"/>
        </w:tabs>
        <w:ind w:left="79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715"/>
        </w:tabs>
        <w:ind w:left="8715" w:hanging="180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526"/>
    <w:rsid w:val="000B6229"/>
    <w:rsid w:val="00106A0F"/>
    <w:rsid w:val="00233F13"/>
    <w:rsid w:val="002C1D30"/>
    <w:rsid w:val="00316231"/>
    <w:rsid w:val="00383438"/>
    <w:rsid w:val="0038442D"/>
    <w:rsid w:val="00444274"/>
    <w:rsid w:val="00503CF0"/>
    <w:rsid w:val="006A70FB"/>
    <w:rsid w:val="008F5D48"/>
    <w:rsid w:val="00954F49"/>
    <w:rsid w:val="00975566"/>
    <w:rsid w:val="00A11E3F"/>
    <w:rsid w:val="00A8778F"/>
    <w:rsid w:val="00BA3B7F"/>
    <w:rsid w:val="00BB3810"/>
    <w:rsid w:val="00BD7526"/>
    <w:rsid w:val="00BE173B"/>
    <w:rsid w:val="00BE7066"/>
    <w:rsid w:val="00D105D6"/>
    <w:rsid w:val="00E15EF7"/>
    <w:rsid w:val="00E34104"/>
    <w:rsid w:val="00E42DCF"/>
    <w:rsid w:val="00EE5AE3"/>
    <w:rsid w:val="00F021CF"/>
    <w:rsid w:val="00F237D3"/>
    <w:rsid w:val="00F257AB"/>
    <w:rsid w:val="00F9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F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237D3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03CF0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503CF0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Normal (Web)"/>
    <w:basedOn w:val="a"/>
    <w:uiPriority w:val="99"/>
    <w:rsid w:val="00503C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503CF0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EE5AE3"/>
    <w:rPr>
      <w:rFonts w:cs="Times New Roman"/>
    </w:rPr>
  </w:style>
  <w:style w:type="character" w:customStyle="1" w:styleId="apple-converted-space">
    <w:name w:val="apple-converted-space"/>
    <w:basedOn w:val="a0"/>
    <w:rsid w:val="00EE5AE3"/>
    <w:rPr>
      <w:rFonts w:cs="Times New Roman"/>
    </w:rPr>
  </w:style>
  <w:style w:type="paragraph" w:customStyle="1" w:styleId="11">
    <w:name w:val="Абзац списка1"/>
    <w:basedOn w:val="a"/>
    <w:rsid w:val="00BE7066"/>
    <w:pPr>
      <w:spacing w:after="160" w:line="256" w:lineRule="auto"/>
      <w:ind w:left="720"/>
      <w:contextualSpacing/>
    </w:pPr>
    <w:rPr>
      <w:lang w:val="uk-UA" w:eastAsia="en-US"/>
    </w:rPr>
  </w:style>
  <w:style w:type="paragraph" w:customStyle="1" w:styleId="12">
    <w:name w:val="Абзац списка1"/>
    <w:basedOn w:val="a"/>
    <w:rsid w:val="00106A0F"/>
    <w:pPr>
      <w:spacing w:after="160" w:line="259" w:lineRule="auto"/>
      <w:ind w:left="720"/>
      <w:contextualSpacing/>
    </w:pPr>
    <w:rPr>
      <w:lang w:val="uk-UA" w:eastAsia="en-US"/>
    </w:rPr>
  </w:style>
  <w:style w:type="character" w:customStyle="1" w:styleId="fontstyle01">
    <w:name w:val="fontstyle01"/>
    <w:rsid w:val="00106A0F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table" w:styleId="a7">
    <w:name w:val="Table Grid"/>
    <w:basedOn w:val="a1"/>
    <w:uiPriority w:val="59"/>
    <w:rsid w:val="00BB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9"/>
    <w:rsid w:val="00233F13"/>
    <w:rPr>
      <w:rFonts w:ascii="Times New Roman" w:hAnsi="Times New Roman"/>
      <w:shd w:val="clear" w:color="auto" w:fill="FFFFFF"/>
    </w:rPr>
  </w:style>
  <w:style w:type="paragraph" w:styleId="a9">
    <w:name w:val="Body Text"/>
    <w:basedOn w:val="a"/>
    <w:link w:val="a8"/>
    <w:rsid w:val="00233F13"/>
    <w:pPr>
      <w:widowControl w:val="0"/>
      <w:shd w:val="clear" w:color="auto" w:fill="FFFFFF"/>
      <w:spacing w:before="60" w:after="120" w:line="240" w:lineRule="atLeast"/>
      <w:jc w:val="center"/>
    </w:pPr>
    <w:rPr>
      <w:rFonts w:ascii="Times New Roman" w:eastAsiaTheme="minorHAnsi" w:hAnsi="Times New Roman" w:cstheme="minorBidi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33F1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237D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a">
    <w:name w:val="List Paragraph"/>
    <w:basedOn w:val="a"/>
    <w:uiPriority w:val="34"/>
    <w:qFormat/>
    <w:rsid w:val="00F237D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1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5E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F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237D3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03CF0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503CF0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Normal (Web)"/>
    <w:basedOn w:val="a"/>
    <w:uiPriority w:val="99"/>
    <w:rsid w:val="00503C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503CF0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EE5AE3"/>
    <w:rPr>
      <w:rFonts w:cs="Times New Roman"/>
    </w:rPr>
  </w:style>
  <w:style w:type="character" w:customStyle="1" w:styleId="apple-converted-space">
    <w:name w:val="apple-converted-space"/>
    <w:basedOn w:val="a0"/>
    <w:rsid w:val="00EE5AE3"/>
    <w:rPr>
      <w:rFonts w:cs="Times New Roman"/>
    </w:rPr>
  </w:style>
  <w:style w:type="paragraph" w:customStyle="1" w:styleId="11">
    <w:name w:val="Абзац списка1"/>
    <w:basedOn w:val="a"/>
    <w:rsid w:val="00BE7066"/>
    <w:pPr>
      <w:spacing w:after="160" w:line="256" w:lineRule="auto"/>
      <w:ind w:left="720"/>
      <w:contextualSpacing/>
    </w:pPr>
    <w:rPr>
      <w:lang w:val="uk-UA" w:eastAsia="en-US"/>
    </w:rPr>
  </w:style>
  <w:style w:type="paragraph" w:customStyle="1" w:styleId="12">
    <w:name w:val="Абзац списка1"/>
    <w:basedOn w:val="a"/>
    <w:rsid w:val="00106A0F"/>
    <w:pPr>
      <w:spacing w:after="160" w:line="259" w:lineRule="auto"/>
      <w:ind w:left="720"/>
      <w:contextualSpacing/>
    </w:pPr>
    <w:rPr>
      <w:lang w:val="uk-UA" w:eastAsia="en-US"/>
    </w:rPr>
  </w:style>
  <w:style w:type="character" w:customStyle="1" w:styleId="fontstyle01">
    <w:name w:val="fontstyle01"/>
    <w:rsid w:val="00106A0F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table" w:styleId="a7">
    <w:name w:val="Table Grid"/>
    <w:basedOn w:val="a1"/>
    <w:uiPriority w:val="59"/>
    <w:rsid w:val="00BB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9"/>
    <w:rsid w:val="00233F13"/>
    <w:rPr>
      <w:rFonts w:ascii="Times New Roman" w:hAnsi="Times New Roman"/>
      <w:shd w:val="clear" w:color="auto" w:fill="FFFFFF"/>
    </w:rPr>
  </w:style>
  <w:style w:type="paragraph" w:styleId="a9">
    <w:name w:val="Body Text"/>
    <w:basedOn w:val="a"/>
    <w:link w:val="a8"/>
    <w:rsid w:val="00233F13"/>
    <w:pPr>
      <w:widowControl w:val="0"/>
      <w:shd w:val="clear" w:color="auto" w:fill="FFFFFF"/>
      <w:spacing w:before="60" w:after="120" w:line="240" w:lineRule="atLeast"/>
      <w:jc w:val="center"/>
    </w:pPr>
    <w:rPr>
      <w:rFonts w:ascii="Times New Roman" w:eastAsiaTheme="minorHAnsi" w:hAnsi="Times New Roman" w:cstheme="minorBidi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33F1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237D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a">
    <w:name w:val="List Paragraph"/>
    <w:basedOn w:val="a"/>
    <w:uiPriority w:val="34"/>
    <w:qFormat/>
    <w:rsid w:val="00F237D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1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5E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11</cp:revision>
  <cp:lastPrinted>2021-12-24T07:54:00Z</cp:lastPrinted>
  <dcterms:created xsi:type="dcterms:W3CDTF">2021-01-17T15:11:00Z</dcterms:created>
  <dcterms:modified xsi:type="dcterms:W3CDTF">2021-12-24T08:01:00Z</dcterms:modified>
</cp:coreProperties>
</file>