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C2957" w:rsidRPr="006221E6" w:rsidRDefault="00BC2957" w:rsidP="006221E6">
      <w:pPr>
        <w:rPr>
          <w:rFonts w:ascii="Times New Roman" w:hAnsi="Times New Roman"/>
          <w:b/>
          <w:sz w:val="24"/>
          <w:szCs w:val="24"/>
          <w:lang w:val="en-US"/>
        </w:rPr>
      </w:pPr>
    </w:p>
    <w:p w:rsidR="006221E6" w:rsidRDefault="00BC2957" w:rsidP="006221E6">
      <w:pPr>
        <w:ind w:firstLine="567"/>
        <w:jc w:val="right"/>
        <w:rPr>
          <w:rFonts w:ascii="Times New Roman" w:hAnsi="Times New Roman"/>
          <w:b/>
          <w:sz w:val="24"/>
          <w:szCs w:val="24"/>
          <w:lang w:val="uk-UA"/>
        </w:rPr>
      </w:pPr>
      <w:r>
        <w:rPr>
          <w:rFonts w:ascii="Times New Roman" w:hAnsi="Times New Roman"/>
          <w:b/>
          <w:sz w:val="24"/>
          <w:szCs w:val="24"/>
          <w:lang w:val="uk-UA"/>
        </w:rPr>
        <w:t xml:space="preserve">                                                                                                      </w:t>
      </w:r>
      <w:r w:rsidR="008925DC">
        <w:rPr>
          <w:rFonts w:ascii="Times New Roman" w:hAnsi="Times New Roman"/>
          <w:b/>
          <w:sz w:val="24"/>
          <w:szCs w:val="24"/>
          <w:lang w:val="uk-UA"/>
        </w:rPr>
        <w:t xml:space="preserve">Додаток </w:t>
      </w:r>
    </w:p>
    <w:p w:rsidR="00BC2957" w:rsidRDefault="008925DC" w:rsidP="006221E6">
      <w:pPr>
        <w:ind w:firstLine="567"/>
        <w:jc w:val="right"/>
        <w:rPr>
          <w:rFonts w:ascii="Times New Roman" w:hAnsi="Times New Roman"/>
          <w:b/>
          <w:sz w:val="24"/>
          <w:szCs w:val="24"/>
          <w:lang w:val="uk-UA"/>
        </w:rPr>
      </w:pPr>
      <w:r>
        <w:rPr>
          <w:rFonts w:ascii="Times New Roman" w:hAnsi="Times New Roman"/>
          <w:b/>
          <w:sz w:val="24"/>
          <w:szCs w:val="24"/>
          <w:lang w:val="uk-UA"/>
        </w:rPr>
        <w:t xml:space="preserve">до рішення </w:t>
      </w:r>
      <w:r w:rsidR="006221E6">
        <w:rPr>
          <w:rFonts w:ascii="Times New Roman" w:hAnsi="Times New Roman"/>
          <w:b/>
          <w:sz w:val="24"/>
          <w:szCs w:val="24"/>
          <w:lang w:val="uk-UA"/>
        </w:rPr>
        <w:t xml:space="preserve"> </w:t>
      </w:r>
      <w:r w:rsidR="00BC2957">
        <w:rPr>
          <w:rFonts w:ascii="Times New Roman" w:hAnsi="Times New Roman"/>
          <w:b/>
          <w:sz w:val="24"/>
          <w:szCs w:val="24"/>
          <w:lang w:val="uk-UA"/>
        </w:rPr>
        <w:t xml:space="preserve">сьомої позачергової </w:t>
      </w:r>
      <w:r>
        <w:rPr>
          <w:rFonts w:ascii="Times New Roman" w:hAnsi="Times New Roman"/>
          <w:b/>
          <w:sz w:val="24"/>
          <w:szCs w:val="24"/>
          <w:lang w:val="uk-UA"/>
        </w:rPr>
        <w:t xml:space="preserve">сесії </w:t>
      </w:r>
      <w:r w:rsidR="00BC2957">
        <w:rPr>
          <w:rFonts w:ascii="Times New Roman" w:hAnsi="Times New Roman"/>
          <w:b/>
          <w:sz w:val="24"/>
          <w:szCs w:val="24"/>
          <w:lang w:val="uk-UA"/>
        </w:rPr>
        <w:t xml:space="preserve"> восьмого</w:t>
      </w:r>
    </w:p>
    <w:p w:rsidR="00BC2957" w:rsidRDefault="008925DC" w:rsidP="006221E6">
      <w:pPr>
        <w:ind w:firstLine="567"/>
        <w:jc w:val="right"/>
        <w:rPr>
          <w:rFonts w:ascii="Times New Roman" w:hAnsi="Times New Roman"/>
          <w:b/>
          <w:sz w:val="24"/>
          <w:szCs w:val="24"/>
          <w:lang w:val="uk-UA"/>
        </w:rPr>
      </w:pPr>
      <w:r>
        <w:rPr>
          <w:rFonts w:ascii="Times New Roman" w:hAnsi="Times New Roman"/>
          <w:b/>
          <w:sz w:val="24"/>
          <w:szCs w:val="24"/>
          <w:lang w:val="uk-UA"/>
        </w:rPr>
        <w:t xml:space="preserve">скликання від </w:t>
      </w:r>
      <w:r w:rsidR="00BC2957">
        <w:rPr>
          <w:rFonts w:ascii="Times New Roman" w:hAnsi="Times New Roman"/>
          <w:b/>
          <w:sz w:val="24"/>
          <w:szCs w:val="24"/>
          <w:lang w:val="uk-UA"/>
        </w:rPr>
        <w:t>«18» травня 2021 року</w:t>
      </w:r>
    </w:p>
    <w:p w:rsidR="006221E6" w:rsidRPr="006C0E4B" w:rsidRDefault="006221E6" w:rsidP="006221E6">
      <w:pPr>
        <w:ind w:firstLine="567"/>
        <w:jc w:val="right"/>
        <w:rPr>
          <w:rFonts w:ascii="Times New Roman" w:hAnsi="Times New Roman"/>
          <w:b/>
          <w:sz w:val="24"/>
          <w:szCs w:val="24"/>
        </w:rPr>
      </w:pPr>
      <w:r>
        <w:rPr>
          <w:rFonts w:ascii="Times New Roman" w:hAnsi="Times New Roman"/>
          <w:b/>
          <w:sz w:val="24"/>
          <w:szCs w:val="24"/>
          <w:lang w:val="uk-UA"/>
        </w:rPr>
        <w:t>№ 1/7-</w:t>
      </w:r>
      <w:r>
        <w:rPr>
          <w:rFonts w:ascii="Times New Roman" w:hAnsi="Times New Roman"/>
          <w:b/>
          <w:sz w:val="24"/>
          <w:szCs w:val="24"/>
          <w:lang w:val="en-US"/>
        </w:rPr>
        <w:t>VIII</w:t>
      </w:r>
    </w:p>
    <w:p w:rsidR="008925DC" w:rsidRDefault="008925DC">
      <w:pPr>
        <w:ind w:firstLine="567"/>
        <w:jc w:val="right"/>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rsidP="00E33DF8">
      <w:pP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Pr="006B3310" w:rsidRDefault="008925DC">
      <w:pPr>
        <w:spacing w:after="0"/>
        <w:jc w:val="center"/>
        <w:rPr>
          <w:rFonts w:ascii="Times New Roman" w:hAnsi="Times New Roman"/>
          <w:b/>
          <w:sz w:val="44"/>
          <w:szCs w:val="44"/>
          <w:lang w:val="uk-UA"/>
        </w:rPr>
      </w:pPr>
      <w:r w:rsidRPr="006B3310">
        <w:rPr>
          <w:rFonts w:ascii="Times New Roman" w:hAnsi="Times New Roman"/>
          <w:b/>
          <w:sz w:val="44"/>
          <w:szCs w:val="44"/>
          <w:lang w:val="uk-UA"/>
        </w:rPr>
        <w:t>ПЛАН</w:t>
      </w:r>
    </w:p>
    <w:p w:rsidR="008925DC" w:rsidRPr="006B3310" w:rsidRDefault="008925DC">
      <w:pPr>
        <w:spacing w:after="0"/>
        <w:ind w:firstLine="567"/>
        <w:jc w:val="center"/>
        <w:rPr>
          <w:rFonts w:ascii="Times New Roman" w:hAnsi="Times New Roman"/>
          <w:b/>
          <w:sz w:val="44"/>
          <w:szCs w:val="44"/>
          <w:lang w:val="uk-UA"/>
        </w:rPr>
      </w:pPr>
      <w:r w:rsidRPr="006B3310">
        <w:rPr>
          <w:rFonts w:ascii="Times New Roman" w:hAnsi="Times New Roman"/>
          <w:b/>
          <w:sz w:val="44"/>
          <w:szCs w:val="44"/>
          <w:lang w:val="uk-UA"/>
        </w:rPr>
        <w:t>соціально-економічного розвитку</w:t>
      </w:r>
    </w:p>
    <w:p w:rsidR="008925DC" w:rsidRPr="006B3310" w:rsidRDefault="008925DC">
      <w:pPr>
        <w:spacing w:after="0"/>
        <w:ind w:firstLine="567"/>
        <w:jc w:val="center"/>
        <w:rPr>
          <w:rFonts w:ascii="Times New Roman" w:hAnsi="Times New Roman"/>
          <w:b/>
          <w:sz w:val="44"/>
          <w:szCs w:val="44"/>
          <w:lang w:val="uk-UA"/>
        </w:rPr>
      </w:pPr>
      <w:r w:rsidRPr="006B3310">
        <w:rPr>
          <w:rFonts w:ascii="Times New Roman" w:hAnsi="Times New Roman"/>
          <w:b/>
          <w:sz w:val="44"/>
          <w:szCs w:val="44"/>
          <w:lang w:val="uk-UA"/>
        </w:rPr>
        <w:t xml:space="preserve">Машівської селищної </w:t>
      </w:r>
      <w:r w:rsidRPr="006B3310">
        <w:rPr>
          <w:rFonts w:ascii="Times New Roman" w:hAnsi="Times New Roman"/>
          <w:b/>
          <w:bCs/>
          <w:sz w:val="44"/>
          <w:szCs w:val="44"/>
          <w:lang w:val="uk-UA" w:eastAsia="ar-SA"/>
        </w:rPr>
        <w:t xml:space="preserve"> </w:t>
      </w:r>
      <w:r w:rsidR="00372981">
        <w:rPr>
          <w:rFonts w:ascii="Times New Roman" w:hAnsi="Times New Roman"/>
          <w:b/>
          <w:bCs/>
          <w:sz w:val="44"/>
          <w:szCs w:val="44"/>
          <w:lang w:val="uk-UA" w:eastAsia="ar-SA"/>
        </w:rPr>
        <w:t>р</w:t>
      </w:r>
      <w:r w:rsidRPr="006B3310">
        <w:rPr>
          <w:rFonts w:ascii="Times New Roman" w:hAnsi="Times New Roman"/>
          <w:b/>
          <w:bCs/>
          <w:sz w:val="44"/>
          <w:szCs w:val="44"/>
          <w:lang w:val="uk-UA" w:eastAsia="ar-SA"/>
        </w:rPr>
        <w:t>ади</w:t>
      </w:r>
    </w:p>
    <w:p w:rsidR="008925DC" w:rsidRPr="006B3310" w:rsidRDefault="008925DC">
      <w:pPr>
        <w:spacing w:after="0"/>
        <w:ind w:firstLine="567"/>
        <w:jc w:val="center"/>
        <w:rPr>
          <w:rFonts w:ascii="Times New Roman" w:hAnsi="Times New Roman"/>
          <w:b/>
          <w:sz w:val="44"/>
          <w:szCs w:val="44"/>
          <w:lang w:val="uk-UA"/>
        </w:rPr>
      </w:pPr>
      <w:r w:rsidRPr="006B3310">
        <w:rPr>
          <w:rFonts w:ascii="Times New Roman" w:hAnsi="Times New Roman"/>
          <w:b/>
          <w:sz w:val="44"/>
          <w:szCs w:val="44"/>
          <w:lang w:val="uk-UA"/>
        </w:rPr>
        <w:t>на 2</w:t>
      </w:r>
      <w:r w:rsidR="00294701">
        <w:rPr>
          <w:rFonts w:ascii="Times New Roman" w:hAnsi="Times New Roman"/>
          <w:b/>
          <w:sz w:val="44"/>
          <w:szCs w:val="44"/>
          <w:lang w:val="uk-UA"/>
        </w:rPr>
        <w:t>0</w:t>
      </w:r>
      <w:r w:rsidRPr="006B3310">
        <w:rPr>
          <w:rFonts w:ascii="Times New Roman" w:hAnsi="Times New Roman"/>
          <w:b/>
          <w:sz w:val="44"/>
          <w:szCs w:val="44"/>
          <w:lang w:val="uk-UA"/>
        </w:rPr>
        <w:t>2</w:t>
      </w:r>
      <w:r w:rsidR="00294701">
        <w:rPr>
          <w:rFonts w:ascii="Times New Roman" w:hAnsi="Times New Roman"/>
          <w:b/>
          <w:sz w:val="44"/>
          <w:szCs w:val="44"/>
          <w:lang w:val="uk-UA"/>
        </w:rPr>
        <w:t>1</w:t>
      </w:r>
      <w:r w:rsidRPr="006B3310">
        <w:rPr>
          <w:rFonts w:ascii="Times New Roman" w:hAnsi="Times New Roman"/>
          <w:b/>
          <w:sz w:val="44"/>
          <w:szCs w:val="44"/>
          <w:lang w:val="uk-UA"/>
        </w:rPr>
        <w:t xml:space="preserve"> </w:t>
      </w:r>
      <w:r w:rsidR="008234F4">
        <w:rPr>
          <w:rFonts w:ascii="Times New Roman" w:hAnsi="Times New Roman"/>
          <w:b/>
          <w:sz w:val="44"/>
          <w:szCs w:val="44"/>
          <w:lang w:val="uk-UA"/>
        </w:rPr>
        <w:t xml:space="preserve">– 2023 </w:t>
      </w:r>
      <w:r w:rsidRPr="006B3310">
        <w:rPr>
          <w:rFonts w:ascii="Times New Roman" w:hAnsi="Times New Roman"/>
          <w:b/>
          <w:sz w:val="44"/>
          <w:szCs w:val="44"/>
          <w:lang w:val="uk-UA"/>
        </w:rPr>
        <w:t>р</w:t>
      </w:r>
      <w:r w:rsidR="008234F4">
        <w:rPr>
          <w:rFonts w:ascii="Times New Roman" w:hAnsi="Times New Roman"/>
          <w:b/>
          <w:sz w:val="44"/>
          <w:szCs w:val="44"/>
          <w:lang w:val="uk-UA"/>
        </w:rPr>
        <w:t>оки</w:t>
      </w:r>
    </w:p>
    <w:p w:rsidR="008925DC" w:rsidRDefault="008925DC">
      <w:pPr>
        <w:spacing w:after="0"/>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276BCE" w:rsidRDefault="00276BCE">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rsidP="00E33DF8">
      <w:pPr>
        <w:ind w:firstLine="567"/>
        <w:jc w:val="center"/>
        <w:rPr>
          <w:rFonts w:ascii="Times New Roman" w:hAnsi="Times New Roman"/>
          <w:sz w:val="28"/>
          <w:szCs w:val="28"/>
          <w:lang w:val="uk-UA"/>
        </w:rPr>
      </w:pPr>
      <w:r>
        <w:rPr>
          <w:rFonts w:ascii="Times New Roman" w:hAnsi="Times New Roman"/>
          <w:sz w:val="28"/>
          <w:szCs w:val="28"/>
          <w:lang w:val="uk-UA"/>
        </w:rPr>
        <w:t>20</w:t>
      </w:r>
      <w:r w:rsidR="005156C5">
        <w:rPr>
          <w:rFonts w:ascii="Times New Roman" w:hAnsi="Times New Roman"/>
          <w:sz w:val="28"/>
          <w:szCs w:val="28"/>
          <w:lang w:val="uk-UA"/>
        </w:rPr>
        <w:t>21</w:t>
      </w:r>
      <w:r>
        <w:rPr>
          <w:rFonts w:ascii="Times New Roman" w:hAnsi="Times New Roman"/>
          <w:sz w:val="28"/>
          <w:szCs w:val="28"/>
          <w:lang w:val="uk-UA"/>
        </w:rPr>
        <w:t xml:space="preserve"> р.</w:t>
      </w:r>
    </w:p>
    <w:p w:rsidR="008925DC" w:rsidRDefault="008925DC">
      <w:pPr>
        <w:jc w:val="center"/>
        <w:rPr>
          <w:rFonts w:ascii="Times New Roman" w:hAnsi="Times New Roman"/>
          <w:sz w:val="28"/>
          <w:szCs w:val="28"/>
          <w:lang w:val="uk-UA"/>
        </w:rPr>
      </w:pPr>
      <w:r>
        <w:rPr>
          <w:rFonts w:ascii="Times New Roman" w:hAnsi="Times New Roman"/>
          <w:sz w:val="28"/>
          <w:szCs w:val="28"/>
          <w:lang w:val="uk-UA"/>
        </w:rPr>
        <w:lastRenderedPageBreak/>
        <w:t>ЗМІСТ</w:t>
      </w:r>
    </w:p>
    <w:p w:rsidR="008925DC" w:rsidRDefault="008925DC">
      <w:pPr>
        <w:jc w:val="both"/>
        <w:rPr>
          <w:rFonts w:ascii="Times New Roman" w:hAnsi="Times New Roman"/>
          <w:sz w:val="28"/>
          <w:szCs w:val="28"/>
          <w:lang w:val="uk-UA"/>
        </w:rPr>
      </w:pPr>
      <w:r>
        <w:rPr>
          <w:rFonts w:ascii="Times New Roman" w:hAnsi="Times New Roman"/>
          <w:sz w:val="28"/>
          <w:szCs w:val="28"/>
          <w:lang w:val="uk-UA"/>
        </w:rPr>
        <w:t>ВСТУП</w:t>
      </w:r>
    </w:p>
    <w:p w:rsidR="008925DC" w:rsidRDefault="008925DC">
      <w:pPr>
        <w:pStyle w:val="af0"/>
        <w:numPr>
          <w:ilvl w:val="0"/>
          <w:numId w:val="4"/>
        </w:numPr>
        <w:spacing w:line="240" w:lineRule="auto"/>
        <w:ind w:left="284" w:hanging="284"/>
        <w:jc w:val="both"/>
        <w:rPr>
          <w:rFonts w:ascii="Times New Roman" w:hAnsi="Times New Roman"/>
          <w:sz w:val="28"/>
          <w:szCs w:val="28"/>
          <w:lang w:val="uk-UA"/>
        </w:rPr>
      </w:pPr>
      <w:r>
        <w:rPr>
          <w:rFonts w:ascii="Times New Roman" w:hAnsi="Times New Roman"/>
          <w:sz w:val="28"/>
          <w:szCs w:val="28"/>
          <w:lang w:val="uk-UA"/>
        </w:rPr>
        <w:t>Аналітична частина</w:t>
      </w:r>
    </w:p>
    <w:p w:rsidR="008925DC" w:rsidRDefault="008925DC">
      <w:pPr>
        <w:pStyle w:val="af0"/>
        <w:numPr>
          <w:ilvl w:val="1"/>
          <w:numId w:val="3"/>
        </w:numPr>
        <w:shd w:val="clear" w:color="auto" w:fill="FFFFFF"/>
        <w:tabs>
          <w:tab w:val="left" w:pos="426"/>
        </w:tabs>
        <w:spacing w:after="0" w:line="240" w:lineRule="auto"/>
        <w:ind w:left="0" w:firstLine="0"/>
        <w:jc w:val="both"/>
        <w:textAlignment w:val="baseline"/>
        <w:rPr>
          <w:rFonts w:ascii="Times New Roman" w:hAnsi="Times New Roman"/>
          <w:bCs/>
          <w:iCs/>
          <w:sz w:val="28"/>
          <w:szCs w:val="28"/>
          <w:lang w:val="uk-UA"/>
        </w:rPr>
      </w:pPr>
      <w:r>
        <w:rPr>
          <w:rFonts w:ascii="Times New Roman" w:hAnsi="Times New Roman"/>
          <w:bCs/>
          <w:iCs/>
          <w:sz w:val="28"/>
          <w:szCs w:val="28"/>
          <w:lang w:val="uk-UA"/>
        </w:rPr>
        <w:t>Географічне розташування, опис суміжних територій.</w:t>
      </w:r>
    </w:p>
    <w:p w:rsidR="008925DC" w:rsidRDefault="008925DC">
      <w:pPr>
        <w:shd w:val="clear" w:color="auto" w:fill="FFFFFF"/>
        <w:spacing w:after="0" w:line="240" w:lineRule="auto"/>
        <w:jc w:val="both"/>
        <w:textAlignment w:val="baseline"/>
        <w:rPr>
          <w:rFonts w:ascii="Times New Roman" w:hAnsi="Times New Roman"/>
          <w:bCs/>
          <w:iCs/>
          <w:sz w:val="28"/>
          <w:szCs w:val="28"/>
          <w:lang w:val="uk-UA"/>
        </w:rPr>
      </w:pPr>
      <w:r>
        <w:rPr>
          <w:rFonts w:ascii="Times New Roman" w:hAnsi="Times New Roman"/>
          <w:bCs/>
          <w:iCs/>
          <w:sz w:val="28"/>
          <w:szCs w:val="28"/>
          <w:lang w:val="uk-UA"/>
        </w:rPr>
        <w:t>1</w:t>
      </w:r>
      <w:r>
        <w:rPr>
          <w:rFonts w:ascii="Times New Roman" w:hAnsi="Times New Roman"/>
          <w:bCs/>
          <w:iCs/>
          <w:sz w:val="28"/>
          <w:szCs w:val="28"/>
        </w:rPr>
        <w:t>.2. Демографічна</w:t>
      </w:r>
      <w:r w:rsidR="0060596C">
        <w:rPr>
          <w:rFonts w:ascii="Times New Roman" w:hAnsi="Times New Roman"/>
          <w:bCs/>
          <w:iCs/>
          <w:sz w:val="28"/>
          <w:szCs w:val="28"/>
          <w:lang w:val="uk-UA"/>
        </w:rPr>
        <w:t xml:space="preserve"> </w:t>
      </w:r>
      <w:r>
        <w:rPr>
          <w:rFonts w:ascii="Times New Roman" w:hAnsi="Times New Roman"/>
          <w:bCs/>
          <w:iCs/>
          <w:sz w:val="28"/>
          <w:szCs w:val="28"/>
        </w:rPr>
        <w:t>ситуація, ринок</w:t>
      </w:r>
      <w:r w:rsidR="0060596C">
        <w:rPr>
          <w:rFonts w:ascii="Times New Roman" w:hAnsi="Times New Roman"/>
          <w:bCs/>
          <w:iCs/>
          <w:sz w:val="28"/>
          <w:szCs w:val="28"/>
          <w:lang w:val="uk-UA"/>
        </w:rPr>
        <w:t xml:space="preserve"> </w:t>
      </w:r>
      <w:r>
        <w:rPr>
          <w:rFonts w:ascii="Times New Roman" w:hAnsi="Times New Roman"/>
          <w:bCs/>
          <w:iCs/>
          <w:sz w:val="28"/>
          <w:szCs w:val="28"/>
        </w:rPr>
        <w:t>праці</w:t>
      </w:r>
      <w:r>
        <w:rPr>
          <w:rFonts w:ascii="Times New Roman" w:hAnsi="Times New Roman"/>
          <w:bCs/>
          <w:iCs/>
          <w:sz w:val="28"/>
          <w:szCs w:val="28"/>
          <w:lang w:val="uk-UA"/>
        </w:rPr>
        <w:t>.</w:t>
      </w:r>
    </w:p>
    <w:p w:rsidR="008925DC" w:rsidRDefault="008925DC">
      <w:pPr>
        <w:pStyle w:val="af0"/>
        <w:shd w:val="clear" w:color="auto" w:fill="FFFFFF"/>
        <w:spacing w:line="240" w:lineRule="auto"/>
        <w:ind w:left="0"/>
        <w:jc w:val="both"/>
        <w:textAlignment w:val="baseline"/>
        <w:rPr>
          <w:rFonts w:ascii="Times New Roman" w:hAnsi="Times New Roman"/>
          <w:bCs/>
          <w:iCs/>
          <w:sz w:val="28"/>
          <w:szCs w:val="28"/>
          <w:lang w:val="uk-UA"/>
        </w:rPr>
      </w:pPr>
      <w:r>
        <w:rPr>
          <w:rFonts w:ascii="Times New Roman" w:hAnsi="Times New Roman"/>
          <w:bCs/>
          <w:iCs/>
          <w:sz w:val="28"/>
          <w:szCs w:val="28"/>
          <w:lang w:val="uk-UA"/>
        </w:rPr>
        <w:t xml:space="preserve">1.3. Стан розвитку інфраструктури. </w:t>
      </w:r>
    </w:p>
    <w:p w:rsidR="008925DC" w:rsidRDefault="008925DC">
      <w:pPr>
        <w:pStyle w:val="af0"/>
        <w:shd w:val="clear" w:color="auto" w:fill="FFFFFF"/>
        <w:spacing w:line="240" w:lineRule="auto"/>
        <w:ind w:left="0"/>
        <w:jc w:val="both"/>
        <w:textAlignment w:val="baseline"/>
        <w:rPr>
          <w:rFonts w:ascii="Times New Roman" w:hAnsi="Times New Roman"/>
          <w:sz w:val="28"/>
          <w:szCs w:val="28"/>
          <w:lang w:val="uk-UA"/>
        </w:rPr>
      </w:pPr>
      <w:r>
        <w:rPr>
          <w:rFonts w:ascii="Times New Roman" w:hAnsi="Times New Roman"/>
          <w:bCs/>
          <w:iCs/>
          <w:sz w:val="28"/>
          <w:szCs w:val="28"/>
          <w:lang w:val="uk-UA"/>
        </w:rPr>
        <w:t>1.4. Динаміка та особливості соціально - економічного розвитку.</w:t>
      </w:r>
    </w:p>
    <w:p w:rsidR="008925DC" w:rsidRDefault="008B6349">
      <w:pPr>
        <w:pStyle w:val="af0"/>
        <w:shd w:val="clear" w:color="auto" w:fill="FFFFFF"/>
        <w:spacing w:line="240" w:lineRule="auto"/>
        <w:ind w:left="0"/>
        <w:jc w:val="both"/>
        <w:textAlignment w:val="baseline"/>
        <w:rPr>
          <w:rFonts w:ascii="Times New Roman" w:hAnsi="Times New Roman"/>
          <w:bCs/>
          <w:iCs/>
          <w:sz w:val="28"/>
          <w:szCs w:val="28"/>
          <w:lang w:val="uk-UA"/>
        </w:rPr>
      </w:pPr>
      <w:r>
        <w:rPr>
          <w:rFonts w:ascii="Times New Roman" w:hAnsi="Times New Roman"/>
          <w:bCs/>
          <w:iCs/>
          <w:sz w:val="28"/>
          <w:szCs w:val="28"/>
          <w:lang w:val="uk-UA"/>
        </w:rPr>
        <w:t xml:space="preserve">1.5 </w:t>
      </w:r>
      <w:r w:rsidR="008925DC">
        <w:rPr>
          <w:rFonts w:ascii="Times New Roman" w:hAnsi="Times New Roman"/>
          <w:bCs/>
          <w:iCs/>
          <w:sz w:val="28"/>
          <w:szCs w:val="28"/>
          <w:lang w:val="uk-UA"/>
        </w:rPr>
        <w:t>Фінансово-бюджетна ситуація Машівської селищної  територіальної громади.</w:t>
      </w:r>
    </w:p>
    <w:p w:rsidR="008925DC" w:rsidRDefault="008925DC">
      <w:pPr>
        <w:pStyle w:val="af0"/>
        <w:shd w:val="clear" w:color="auto" w:fill="FFFFFF"/>
        <w:spacing w:line="240" w:lineRule="auto"/>
        <w:ind w:left="0"/>
        <w:jc w:val="both"/>
        <w:textAlignment w:val="baseline"/>
        <w:rPr>
          <w:rFonts w:ascii="Times New Roman" w:hAnsi="Times New Roman"/>
          <w:bCs/>
          <w:iCs/>
          <w:sz w:val="28"/>
          <w:szCs w:val="28"/>
          <w:lang w:val="uk-UA"/>
        </w:rPr>
      </w:pPr>
      <w:r>
        <w:rPr>
          <w:rFonts w:ascii="Times New Roman" w:hAnsi="Times New Roman"/>
          <w:bCs/>
          <w:iCs/>
          <w:sz w:val="28"/>
          <w:szCs w:val="28"/>
          <w:lang w:val="uk-UA"/>
        </w:rPr>
        <w:t>1.6.</w:t>
      </w:r>
      <w:r>
        <w:rPr>
          <w:rFonts w:ascii="Times New Roman" w:hAnsi="Times New Roman"/>
          <w:iCs/>
          <w:sz w:val="28"/>
          <w:szCs w:val="28"/>
        </w:rPr>
        <w:t> </w:t>
      </w:r>
      <w:r>
        <w:rPr>
          <w:rFonts w:ascii="Times New Roman" w:hAnsi="Times New Roman"/>
          <w:bCs/>
          <w:iCs/>
          <w:sz w:val="28"/>
          <w:szCs w:val="28"/>
          <w:lang w:val="uk-UA"/>
        </w:rPr>
        <w:t xml:space="preserve">Результати </w:t>
      </w:r>
      <w:r>
        <w:rPr>
          <w:rFonts w:ascii="Times New Roman" w:hAnsi="Times New Roman"/>
          <w:bCs/>
          <w:iCs/>
          <w:sz w:val="28"/>
          <w:szCs w:val="28"/>
        </w:rPr>
        <w:t>SWOT</w:t>
      </w:r>
      <w:r>
        <w:rPr>
          <w:rFonts w:ascii="Times New Roman" w:hAnsi="Times New Roman"/>
          <w:bCs/>
          <w:iCs/>
          <w:sz w:val="28"/>
          <w:szCs w:val="28"/>
          <w:lang w:val="uk-UA"/>
        </w:rPr>
        <w:t>– аналізу.</w:t>
      </w:r>
    </w:p>
    <w:p w:rsidR="008925DC" w:rsidRDefault="008925DC">
      <w:pPr>
        <w:pStyle w:val="af0"/>
        <w:shd w:val="clear" w:color="auto" w:fill="FFFFFF"/>
        <w:spacing w:line="240" w:lineRule="auto"/>
        <w:ind w:left="0"/>
        <w:jc w:val="both"/>
        <w:textAlignment w:val="baseline"/>
        <w:rPr>
          <w:rFonts w:ascii="Times New Roman" w:hAnsi="Times New Roman"/>
          <w:bCs/>
          <w:iCs/>
          <w:sz w:val="28"/>
          <w:szCs w:val="28"/>
          <w:lang w:val="uk-UA"/>
        </w:rPr>
      </w:pPr>
      <w:r>
        <w:rPr>
          <w:rFonts w:ascii="Times New Roman" w:hAnsi="Times New Roman"/>
          <w:bCs/>
          <w:iCs/>
          <w:sz w:val="28"/>
          <w:szCs w:val="28"/>
          <w:lang w:val="uk-UA"/>
        </w:rPr>
        <w:t>2. Цілі та пріоритети розвитку</w:t>
      </w:r>
      <w:r>
        <w:rPr>
          <w:rFonts w:ascii="Times New Roman" w:hAnsi="Times New Roman"/>
          <w:sz w:val="28"/>
          <w:szCs w:val="28"/>
        </w:rPr>
        <w:t> </w:t>
      </w:r>
      <w:r>
        <w:rPr>
          <w:rFonts w:ascii="Times New Roman" w:hAnsi="Times New Roman"/>
          <w:sz w:val="28"/>
          <w:szCs w:val="28"/>
          <w:lang w:val="uk-UA"/>
        </w:rPr>
        <w:t xml:space="preserve">Машівської селищної </w:t>
      </w:r>
      <w:r w:rsidR="00663F3B">
        <w:rPr>
          <w:rFonts w:ascii="Times New Roman" w:hAnsi="Times New Roman"/>
          <w:sz w:val="28"/>
          <w:szCs w:val="28"/>
          <w:lang w:val="uk-UA"/>
        </w:rPr>
        <w:t>Т</w:t>
      </w:r>
      <w:r>
        <w:rPr>
          <w:rFonts w:ascii="Times New Roman" w:hAnsi="Times New Roman"/>
          <w:bCs/>
          <w:iCs/>
          <w:sz w:val="28"/>
          <w:szCs w:val="28"/>
          <w:lang w:val="uk-UA"/>
        </w:rPr>
        <w:t>Г на 2</w:t>
      </w:r>
      <w:r w:rsidR="00294701">
        <w:rPr>
          <w:rFonts w:ascii="Times New Roman" w:hAnsi="Times New Roman"/>
          <w:bCs/>
          <w:iCs/>
          <w:sz w:val="28"/>
          <w:szCs w:val="28"/>
          <w:lang w:val="uk-UA"/>
        </w:rPr>
        <w:t>0</w:t>
      </w:r>
      <w:r>
        <w:rPr>
          <w:rFonts w:ascii="Times New Roman" w:hAnsi="Times New Roman"/>
          <w:bCs/>
          <w:iCs/>
          <w:sz w:val="28"/>
          <w:szCs w:val="28"/>
          <w:lang w:val="uk-UA"/>
        </w:rPr>
        <w:t>2</w:t>
      </w:r>
      <w:r w:rsidR="00294701">
        <w:rPr>
          <w:rFonts w:ascii="Times New Roman" w:hAnsi="Times New Roman"/>
          <w:bCs/>
          <w:iCs/>
          <w:sz w:val="28"/>
          <w:szCs w:val="28"/>
          <w:lang w:val="uk-UA"/>
        </w:rPr>
        <w:t>1</w:t>
      </w:r>
      <w:r>
        <w:rPr>
          <w:rFonts w:ascii="Times New Roman" w:hAnsi="Times New Roman"/>
          <w:bCs/>
          <w:iCs/>
          <w:sz w:val="28"/>
          <w:szCs w:val="28"/>
          <w:lang w:val="uk-UA"/>
        </w:rPr>
        <w:t xml:space="preserve"> </w:t>
      </w:r>
      <w:r w:rsidR="008234F4">
        <w:rPr>
          <w:rFonts w:ascii="Times New Roman" w:hAnsi="Times New Roman"/>
          <w:bCs/>
          <w:iCs/>
          <w:sz w:val="28"/>
          <w:szCs w:val="28"/>
          <w:lang w:val="uk-UA"/>
        </w:rPr>
        <w:t>-2023 роки</w:t>
      </w:r>
      <w:r>
        <w:rPr>
          <w:rFonts w:ascii="Times New Roman" w:hAnsi="Times New Roman"/>
          <w:bCs/>
          <w:iCs/>
          <w:sz w:val="28"/>
          <w:szCs w:val="28"/>
          <w:lang w:val="uk-UA"/>
        </w:rPr>
        <w:t>.</w:t>
      </w:r>
    </w:p>
    <w:p w:rsidR="008925DC" w:rsidRDefault="008925DC">
      <w:pPr>
        <w:pStyle w:val="af0"/>
        <w:shd w:val="clear" w:color="auto" w:fill="FFFFFF"/>
        <w:spacing w:line="240" w:lineRule="auto"/>
        <w:ind w:left="0"/>
        <w:jc w:val="both"/>
        <w:textAlignment w:val="baseline"/>
        <w:rPr>
          <w:rFonts w:ascii="Times New Roman" w:hAnsi="Times New Roman"/>
          <w:bCs/>
          <w:iCs/>
          <w:sz w:val="28"/>
          <w:szCs w:val="28"/>
          <w:lang w:val="uk-UA"/>
        </w:rPr>
      </w:pPr>
      <w:r>
        <w:rPr>
          <w:rFonts w:ascii="Times New Roman" w:hAnsi="Times New Roman"/>
          <w:bCs/>
          <w:iCs/>
          <w:sz w:val="28"/>
          <w:szCs w:val="28"/>
          <w:lang w:val="uk-UA"/>
        </w:rPr>
        <w:t>3. Основні завдання та механізми реалізації Плану.</w:t>
      </w:r>
    </w:p>
    <w:p w:rsidR="008925DC" w:rsidRDefault="008925DC">
      <w:pPr>
        <w:pStyle w:val="af0"/>
        <w:shd w:val="clear" w:color="auto" w:fill="FFFFFF"/>
        <w:spacing w:line="240" w:lineRule="auto"/>
        <w:ind w:left="0"/>
        <w:jc w:val="both"/>
        <w:textAlignment w:val="baseline"/>
        <w:rPr>
          <w:rFonts w:ascii="Times New Roman" w:hAnsi="Times New Roman"/>
          <w:sz w:val="28"/>
          <w:szCs w:val="28"/>
          <w:lang w:val="uk-UA"/>
        </w:rPr>
      </w:pPr>
      <w:r>
        <w:rPr>
          <w:rFonts w:ascii="Times New Roman" w:hAnsi="Times New Roman"/>
          <w:sz w:val="28"/>
          <w:szCs w:val="28"/>
          <w:lang w:val="uk-UA"/>
        </w:rPr>
        <w:t>4. Моніторинг та оцінка ефективності реалізації Плану соціально-економічного розвитку Машівської селищної ТГ.</w:t>
      </w:r>
    </w:p>
    <w:p w:rsidR="008925DC" w:rsidRDefault="008925DC">
      <w:pPr>
        <w:spacing w:line="240" w:lineRule="auto"/>
        <w:jc w:val="both"/>
        <w:rPr>
          <w:rFonts w:ascii="Times New Roman" w:hAnsi="Times New Roman"/>
          <w:sz w:val="28"/>
          <w:szCs w:val="28"/>
          <w:lang w:val="uk-UA"/>
        </w:rPr>
      </w:pPr>
    </w:p>
    <w:p w:rsidR="008925DC" w:rsidRDefault="008925DC">
      <w:pPr>
        <w:spacing w:line="240" w:lineRule="auto"/>
        <w:jc w:val="both"/>
        <w:rPr>
          <w:rFonts w:ascii="Times New Roman" w:hAnsi="Times New Roman"/>
          <w:sz w:val="28"/>
          <w:szCs w:val="28"/>
          <w:lang w:val="uk-UA"/>
        </w:rPr>
      </w:pPr>
      <w:r>
        <w:rPr>
          <w:rFonts w:ascii="Times New Roman" w:hAnsi="Times New Roman"/>
          <w:sz w:val="28"/>
          <w:szCs w:val="28"/>
          <w:lang w:val="uk-UA"/>
        </w:rPr>
        <w:t>Додатки:</w:t>
      </w:r>
    </w:p>
    <w:p w:rsidR="008925DC" w:rsidRDefault="008925DC">
      <w:pPr>
        <w:spacing w:after="0" w:line="240" w:lineRule="auto"/>
        <w:jc w:val="both"/>
        <w:rPr>
          <w:rFonts w:ascii="Times New Roman" w:hAnsi="Times New Roman"/>
          <w:i/>
          <w:sz w:val="28"/>
          <w:szCs w:val="28"/>
          <w:lang w:val="uk-UA"/>
        </w:rPr>
      </w:pPr>
      <w:r>
        <w:rPr>
          <w:rFonts w:ascii="Times New Roman" w:hAnsi="Times New Roman"/>
          <w:sz w:val="28"/>
          <w:szCs w:val="28"/>
          <w:lang w:val="uk-UA"/>
        </w:rPr>
        <w:t>додаток 1 «Орієнтований фінансовий план на 20</w:t>
      </w:r>
      <w:r w:rsidR="00294701">
        <w:rPr>
          <w:rFonts w:ascii="Times New Roman" w:hAnsi="Times New Roman"/>
          <w:sz w:val="28"/>
          <w:szCs w:val="28"/>
          <w:lang w:val="uk-UA"/>
        </w:rPr>
        <w:t xml:space="preserve">21 </w:t>
      </w:r>
      <w:r>
        <w:rPr>
          <w:rFonts w:ascii="Times New Roman" w:hAnsi="Times New Roman"/>
          <w:sz w:val="28"/>
          <w:szCs w:val="28"/>
          <w:lang w:val="uk-UA"/>
        </w:rPr>
        <w:t>рік»</w:t>
      </w:r>
      <w:r w:rsidR="00337859">
        <w:rPr>
          <w:rFonts w:ascii="Times New Roman" w:hAnsi="Times New Roman"/>
          <w:sz w:val="28"/>
          <w:szCs w:val="28"/>
          <w:lang w:val="uk-UA"/>
        </w:rPr>
        <w:t>.</w:t>
      </w:r>
    </w:p>
    <w:p w:rsidR="008925DC" w:rsidRDefault="008925DC">
      <w:pPr>
        <w:spacing w:after="0" w:line="240" w:lineRule="auto"/>
        <w:jc w:val="both"/>
        <w:rPr>
          <w:rFonts w:ascii="Times New Roman" w:hAnsi="Times New Roman"/>
          <w:sz w:val="28"/>
          <w:szCs w:val="28"/>
          <w:lang w:val="uk-UA"/>
        </w:rPr>
      </w:pPr>
      <w:r>
        <w:rPr>
          <w:rFonts w:ascii="Times New Roman" w:hAnsi="Times New Roman"/>
          <w:sz w:val="28"/>
          <w:szCs w:val="28"/>
          <w:lang w:val="uk-UA"/>
        </w:rPr>
        <w:t>додаток 2 «Перелік програм і проектів, які планується реалізувати у 20</w:t>
      </w:r>
      <w:r w:rsidR="00294701">
        <w:rPr>
          <w:rFonts w:ascii="Times New Roman" w:hAnsi="Times New Roman"/>
          <w:sz w:val="28"/>
          <w:szCs w:val="28"/>
          <w:lang w:val="uk-UA"/>
        </w:rPr>
        <w:t>21</w:t>
      </w:r>
      <w:r w:rsidR="008234F4">
        <w:rPr>
          <w:rFonts w:ascii="Times New Roman" w:hAnsi="Times New Roman"/>
          <w:sz w:val="28"/>
          <w:szCs w:val="28"/>
          <w:lang w:val="uk-UA"/>
        </w:rPr>
        <w:t>-2023 роках</w:t>
      </w:r>
      <w:r w:rsidR="00337859">
        <w:rPr>
          <w:rFonts w:ascii="Times New Roman" w:hAnsi="Times New Roman"/>
          <w:sz w:val="28"/>
          <w:szCs w:val="28"/>
          <w:lang w:val="uk-UA"/>
        </w:rPr>
        <w:t>».</w:t>
      </w:r>
    </w:p>
    <w:p w:rsidR="008925DC" w:rsidRDefault="008925DC">
      <w:pPr>
        <w:spacing w:line="240" w:lineRule="auto"/>
        <w:jc w:val="both"/>
        <w:rPr>
          <w:rFonts w:ascii="Times New Roman" w:hAnsi="Times New Roman"/>
          <w:sz w:val="28"/>
          <w:szCs w:val="28"/>
          <w:lang w:val="uk-UA"/>
        </w:rPr>
      </w:pPr>
      <w:r>
        <w:rPr>
          <w:rFonts w:ascii="Times New Roman" w:hAnsi="Times New Roman"/>
          <w:sz w:val="28"/>
          <w:szCs w:val="28"/>
          <w:lang w:val="uk-UA"/>
        </w:rPr>
        <w:t>додаток 3 «Показники соціально-економічного розвитку Машівської селищної  територіальної громади».</w:t>
      </w:r>
    </w:p>
    <w:p w:rsidR="008925DC" w:rsidRDefault="008925DC">
      <w:pPr>
        <w:jc w:val="both"/>
        <w:rPr>
          <w:rFonts w:ascii="Times New Roman" w:hAnsi="Times New Roman"/>
          <w:sz w:val="28"/>
          <w:szCs w:val="28"/>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ind w:firstLine="567"/>
        <w:jc w:val="center"/>
        <w:rPr>
          <w:rFonts w:ascii="Times New Roman" w:hAnsi="Times New Roman"/>
          <w:b/>
          <w:sz w:val="24"/>
          <w:szCs w:val="24"/>
          <w:lang w:val="uk-UA"/>
        </w:rPr>
      </w:pPr>
    </w:p>
    <w:p w:rsidR="008925DC" w:rsidRDefault="008925DC">
      <w:pPr>
        <w:rPr>
          <w:lang w:val="uk-UA"/>
        </w:rPr>
      </w:pPr>
    </w:p>
    <w:p w:rsidR="008B6349" w:rsidRDefault="008B6349">
      <w:pPr>
        <w:rPr>
          <w:lang w:val="uk-UA"/>
        </w:rPr>
      </w:pPr>
    </w:p>
    <w:p w:rsidR="008B6349" w:rsidRDefault="008B6349">
      <w:pPr>
        <w:rPr>
          <w:lang w:val="uk-UA"/>
        </w:rPr>
      </w:pPr>
    </w:p>
    <w:p w:rsidR="008B6349" w:rsidRDefault="008B6349">
      <w:pPr>
        <w:rPr>
          <w:lang w:val="uk-UA"/>
        </w:rPr>
      </w:pPr>
    </w:p>
    <w:p w:rsidR="008B6349" w:rsidRDefault="008B6349">
      <w:pPr>
        <w:rPr>
          <w:lang w:val="uk-UA"/>
        </w:rPr>
      </w:pPr>
    </w:p>
    <w:p w:rsidR="008B6349" w:rsidRDefault="008B6349">
      <w:pPr>
        <w:rPr>
          <w:lang w:val="uk-UA"/>
        </w:rPr>
      </w:pPr>
    </w:p>
    <w:p w:rsidR="008B6349" w:rsidRDefault="008B6349">
      <w:pPr>
        <w:rPr>
          <w:lang w:val="uk-UA"/>
        </w:rPr>
      </w:pPr>
    </w:p>
    <w:p w:rsidR="008B6349" w:rsidRDefault="008B6349">
      <w:pPr>
        <w:rPr>
          <w:rFonts w:ascii="Times New Roman" w:hAnsi="Times New Roman"/>
          <w:b/>
          <w:sz w:val="24"/>
          <w:szCs w:val="24"/>
          <w:lang w:val="uk-UA"/>
        </w:rPr>
      </w:pPr>
    </w:p>
    <w:p w:rsidR="005415C5" w:rsidRDefault="005415C5">
      <w:pPr>
        <w:rPr>
          <w:rFonts w:ascii="Times New Roman" w:hAnsi="Times New Roman"/>
          <w:b/>
          <w:sz w:val="24"/>
          <w:szCs w:val="24"/>
          <w:lang w:val="uk-UA"/>
        </w:rPr>
      </w:pPr>
    </w:p>
    <w:p w:rsidR="005415C5" w:rsidRDefault="005415C5">
      <w:pPr>
        <w:rPr>
          <w:rFonts w:ascii="Times New Roman" w:hAnsi="Times New Roman"/>
          <w:b/>
          <w:sz w:val="24"/>
          <w:szCs w:val="24"/>
          <w:lang w:val="uk-UA"/>
        </w:rPr>
      </w:pPr>
    </w:p>
    <w:p w:rsidR="00017B9B" w:rsidRPr="008B6349" w:rsidRDefault="00017B9B">
      <w:pPr>
        <w:rPr>
          <w:rFonts w:ascii="Times New Roman" w:hAnsi="Times New Roman"/>
          <w:b/>
          <w:sz w:val="24"/>
          <w:szCs w:val="24"/>
          <w:lang w:val="uk-UA"/>
        </w:rPr>
      </w:pPr>
    </w:p>
    <w:p w:rsidR="008925DC" w:rsidRDefault="008925DC">
      <w:pPr>
        <w:ind w:firstLine="567"/>
        <w:jc w:val="center"/>
        <w:rPr>
          <w:rFonts w:ascii="Times New Roman" w:hAnsi="Times New Roman"/>
          <w:b/>
          <w:sz w:val="28"/>
          <w:szCs w:val="28"/>
          <w:lang w:val="uk-UA"/>
        </w:rPr>
      </w:pPr>
      <w:r>
        <w:rPr>
          <w:rFonts w:ascii="Times New Roman" w:hAnsi="Times New Roman"/>
          <w:b/>
          <w:sz w:val="28"/>
          <w:szCs w:val="28"/>
          <w:lang w:val="uk-UA"/>
        </w:rPr>
        <w:t>ВСТУП</w:t>
      </w:r>
    </w:p>
    <w:p w:rsidR="008925DC" w:rsidRDefault="008925D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План соціально-економічного розвитку Машівської селищної ради на 2</w:t>
      </w:r>
      <w:r w:rsidR="00294701">
        <w:rPr>
          <w:rFonts w:ascii="Times New Roman" w:hAnsi="Times New Roman"/>
          <w:sz w:val="28"/>
          <w:szCs w:val="28"/>
          <w:lang w:val="uk-UA"/>
        </w:rPr>
        <w:t>021</w:t>
      </w:r>
      <w:r w:rsidR="00052517">
        <w:rPr>
          <w:rFonts w:ascii="Times New Roman" w:hAnsi="Times New Roman"/>
          <w:sz w:val="28"/>
          <w:szCs w:val="28"/>
          <w:lang w:val="uk-UA"/>
        </w:rPr>
        <w:t>-2023 роки</w:t>
      </w:r>
      <w:r>
        <w:rPr>
          <w:rFonts w:ascii="Times New Roman" w:hAnsi="Times New Roman"/>
          <w:sz w:val="28"/>
          <w:szCs w:val="28"/>
          <w:lang w:val="uk-UA"/>
        </w:rPr>
        <w:t xml:space="preserve"> розроблений відповідно до Законів України від 05.02.2015 р. №157-</w:t>
      </w:r>
      <w:r>
        <w:rPr>
          <w:rFonts w:ascii="Times New Roman" w:hAnsi="Times New Roman"/>
          <w:sz w:val="28"/>
          <w:szCs w:val="28"/>
          <w:lang w:val="en-US"/>
        </w:rPr>
        <w:t>VIII</w:t>
      </w:r>
      <w:r>
        <w:rPr>
          <w:rFonts w:ascii="Times New Roman" w:hAnsi="Times New Roman"/>
          <w:sz w:val="28"/>
          <w:szCs w:val="28"/>
          <w:lang w:val="uk-UA"/>
        </w:rPr>
        <w:t xml:space="preserve"> «Про добровільне об’єднання територіальних громад», Закону України від 05.02.2015р. №156-</w:t>
      </w:r>
      <w:r>
        <w:rPr>
          <w:rFonts w:ascii="Times New Roman" w:hAnsi="Times New Roman"/>
          <w:sz w:val="28"/>
          <w:szCs w:val="28"/>
          <w:lang w:val="en-US"/>
        </w:rPr>
        <w:t>VIII</w:t>
      </w:r>
      <w:r>
        <w:rPr>
          <w:rFonts w:ascii="Times New Roman" w:hAnsi="Times New Roman"/>
          <w:sz w:val="28"/>
          <w:szCs w:val="28"/>
          <w:lang w:val="uk-UA"/>
        </w:rPr>
        <w:t xml:space="preserve"> «Про засади державної регіональної політики», </w:t>
      </w:r>
      <w:r w:rsidR="008B6349">
        <w:rPr>
          <w:rFonts w:ascii="Times New Roman" w:hAnsi="Times New Roman"/>
          <w:sz w:val="28"/>
          <w:szCs w:val="28"/>
          <w:lang w:val="uk-UA"/>
        </w:rPr>
        <w:t>постанови КМУ від 16.03.2016р.</w:t>
      </w:r>
      <w:r>
        <w:rPr>
          <w:rFonts w:ascii="Times New Roman" w:hAnsi="Times New Roman"/>
          <w:sz w:val="28"/>
          <w:szCs w:val="28"/>
          <w:lang w:val="uk-UA"/>
        </w:rPr>
        <w:t xml:space="preserve"> № 200 «Деякі питання надання субвенцій з державного бюджету місцевим бюджетам на формування інфраструктури об’єднаних територіальних громад», нак</w:t>
      </w:r>
      <w:r w:rsidR="008B6349">
        <w:rPr>
          <w:rFonts w:ascii="Times New Roman" w:hAnsi="Times New Roman"/>
          <w:sz w:val="28"/>
          <w:szCs w:val="28"/>
          <w:lang w:val="uk-UA"/>
        </w:rPr>
        <w:t>азу Мінрегіону від 30.03.2016р.</w:t>
      </w:r>
      <w:r>
        <w:rPr>
          <w:rFonts w:ascii="Times New Roman" w:hAnsi="Times New Roman"/>
          <w:sz w:val="28"/>
          <w:szCs w:val="28"/>
          <w:lang w:val="uk-UA"/>
        </w:rPr>
        <w:t xml:space="preserve"> №</w:t>
      </w:r>
      <w:r w:rsidR="00F27FF6">
        <w:rPr>
          <w:rFonts w:ascii="Times New Roman" w:hAnsi="Times New Roman"/>
          <w:sz w:val="28"/>
          <w:szCs w:val="28"/>
          <w:lang w:val="uk-UA"/>
        </w:rPr>
        <w:t xml:space="preserve"> </w:t>
      </w:r>
      <w:r>
        <w:rPr>
          <w:rFonts w:ascii="Times New Roman" w:hAnsi="Times New Roman"/>
          <w:sz w:val="28"/>
          <w:szCs w:val="28"/>
          <w:lang w:val="uk-UA"/>
        </w:rPr>
        <w:t>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p>
    <w:p w:rsidR="00970962" w:rsidRDefault="00294701">
      <w:pPr>
        <w:spacing w:after="0" w:line="240" w:lineRule="auto"/>
        <w:ind w:firstLine="567"/>
        <w:jc w:val="both"/>
        <w:rPr>
          <w:rFonts w:ascii="Times New Roman" w:hAnsi="Times New Roman"/>
          <w:sz w:val="28"/>
          <w:szCs w:val="28"/>
          <w:lang w:val="uk-UA"/>
        </w:rPr>
      </w:pPr>
      <w:r w:rsidRPr="00294701">
        <w:rPr>
          <w:rFonts w:ascii="Times New Roman" w:hAnsi="Times New Roman"/>
          <w:sz w:val="28"/>
          <w:szCs w:val="28"/>
          <w:lang w:val="uk-UA"/>
        </w:rPr>
        <w:t>План відповідає стратегічним та операційним цілям, напрямкам Державної стратегії регіонального розвитку на 202</w:t>
      </w:r>
      <w:r>
        <w:rPr>
          <w:rFonts w:ascii="Times New Roman" w:hAnsi="Times New Roman"/>
          <w:sz w:val="28"/>
          <w:szCs w:val="28"/>
          <w:lang w:val="uk-UA"/>
        </w:rPr>
        <w:t>1-2027</w:t>
      </w:r>
      <w:r w:rsidRPr="00294701">
        <w:rPr>
          <w:rFonts w:ascii="Times New Roman" w:hAnsi="Times New Roman"/>
          <w:sz w:val="28"/>
          <w:szCs w:val="28"/>
          <w:lang w:val="uk-UA"/>
        </w:rPr>
        <w:t xml:space="preserve"> рок</w:t>
      </w:r>
      <w:r>
        <w:rPr>
          <w:rFonts w:ascii="Times New Roman" w:hAnsi="Times New Roman"/>
          <w:sz w:val="28"/>
          <w:szCs w:val="28"/>
          <w:lang w:val="uk-UA"/>
        </w:rPr>
        <w:t>и</w:t>
      </w:r>
      <w:r w:rsidRPr="00294701">
        <w:rPr>
          <w:rFonts w:ascii="Times New Roman" w:hAnsi="Times New Roman"/>
          <w:sz w:val="28"/>
          <w:szCs w:val="28"/>
          <w:lang w:val="uk-UA"/>
        </w:rPr>
        <w:t xml:space="preserve"> (постанова Кабінету Міністрів України від 0</w:t>
      </w:r>
      <w:r>
        <w:rPr>
          <w:rFonts w:ascii="Times New Roman" w:hAnsi="Times New Roman"/>
          <w:sz w:val="28"/>
          <w:szCs w:val="28"/>
          <w:lang w:val="uk-UA"/>
        </w:rPr>
        <w:t>5</w:t>
      </w:r>
      <w:r w:rsidRPr="00294701">
        <w:rPr>
          <w:rFonts w:ascii="Times New Roman" w:hAnsi="Times New Roman"/>
          <w:sz w:val="28"/>
          <w:szCs w:val="28"/>
          <w:lang w:val="uk-UA"/>
        </w:rPr>
        <w:t>.08.20</w:t>
      </w:r>
      <w:r>
        <w:rPr>
          <w:rFonts w:ascii="Times New Roman" w:hAnsi="Times New Roman"/>
          <w:sz w:val="28"/>
          <w:szCs w:val="28"/>
          <w:lang w:val="uk-UA"/>
        </w:rPr>
        <w:t>20</w:t>
      </w:r>
      <w:r w:rsidRPr="00294701">
        <w:rPr>
          <w:rFonts w:ascii="Times New Roman" w:hAnsi="Times New Roman"/>
          <w:sz w:val="28"/>
          <w:szCs w:val="28"/>
          <w:lang w:val="uk-UA"/>
        </w:rPr>
        <w:t xml:space="preserve"> №</w:t>
      </w:r>
      <w:r>
        <w:rPr>
          <w:rFonts w:ascii="Times New Roman" w:hAnsi="Times New Roman"/>
          <w:sz w:val="28"/>
          <w:szCs w:val="28"/>
          <w:lang w:val="uk-UA"/>
        </w:rPr>
        <w:t>695</w:t>
      </w:r>
      <w:r w:rsidRPr="00294701">
        <w:rPr>
          <w:rFonts w:ascii="Times New Roman" w:hAnsi="Times New Roman"/>
          <w:sz w:val="28"/>
          <w:szCs w:val="28"/>
          <w:lang w:val="uk-UA"/>
        </w:rPr>
        <w:t>), Стратегії розвитку Полтавської області на період до 2027 року</w:t>
      </w:r>
      <w:r w:rsidR="00970962">
        <w:rPr>
          <w:rFonts w:ascii="Times New Roman" w:hAnsi="Times New Roman"/>
          <w:sz w:val="28"/>
          <w:szCs w:val="28"/>
          <w:lang w:val="uk-UA"/>
        </w:rPr>
        <w:t>.</w:t>
      </w:r>
    </w:p>
    <w:p w:rsidR="008925DC" w:rsidRPr="008B6349" w:rsidRDefault="008925DC" w:rsidP="00565997">
      <w:pPr>
        <w:spacing w:after="0" w:line="240" w:lineRule="auto"/>
        <w:ind w:firstLine="567"/>
        <w:jc w:val="both"/>
        <w:rPr>
          <w:rFonts w:ascii="Times New Roman" w:hAnsi="Times New Roman"/>
          <w:strike/>
          <w:sz w:val="28"/>
          <w:szCs w:val="28"/>
          <w:lang w:val="uk-UA"/>
        </w:rPr>
      </w:pPr>
      <w:r>
        <w:rPr>
          <w:rFonts w:ascii="Times New Roman" w:hAnsi="Times New Roman"/>
          <w:sz w:val="28"/>
          <w:szCs w:val="28"/>
          <w:lang w:val="uk-UA"/>
        </w:rPr>
        <w:t xml:space="preserve">План  соціально-економічного розвитку Машівської селищної </w:t>
      </w:r>
      <w:r w:rsidR="00294701">
        <w:rPr>
          <w:rFonts w:ascii="Times New Roman" w:hAnsi="Times New Roman"/>
          <w:sz w:val="28"/>
          <w:szCs w:val="28"/>
          <w:lang w:val="uk-UA"/>
        </w:rPr>
        <w:t xml:space="preserve"> </w:t>
      </w:r>
      <w:r w:rsidR="005415C5">
        <w:rPr>
          <w:rFonts w:ascii="Times New Roman" w:hAnsi="Times New Roman"/>
          <w:sz w:val="28"/>
          <w:szCs w:val="28"/>
          <w:lang w:val="uk-UA"/>
        </w:rPr>
        <w:t>ради</w:t>
      </w:r>
      <w:r w:rsidR="00294701">
        <w:rPr>
          <w:rFonts w:ascii="Times New Roman" w:hAnsi="Times New Roman"/>
          <w:sz w:val="28"/>
          <w:szCs w:val="28"/>
          <w:lang w:val="uk-UA"/>
        </w:rPr>
        <w:t xml:space="preserve"> на 2021</w:t>
      </w:r>
      <w:r w:rsidR="008234F4">
        <w:rPr>
          <w:rFonts w:ascii="Times New Roman" w:hAnsi="Times New Roman"/>
          <w:sz w:val="28"/>
          <w:szCs w:val="28"/>
          <w:lang w:val="uk-UA"/>
        </w:rPr>
        <w:t>-2023 роки</w:t>
      </w:r>
      <w:r>
        <w:rPr>
          <w:rFonts w:ascii="Times New Roman" w:hAnsi="Times New Roman"/>
          <w:sz w:val="28"/>
          <w:szCs w:val="28"/>
          <w:lang w:val="uk-UA"/>
        </w:rPr>
        <w:t xml:space="preserve"> (далі - План) розроблено </w:t>
      </w:r>
      <w:r w:rsidR="005415C5">
        <w:rPr>
          <w:rFonts w:ascii="Times New Roman" w:hAnsi="Times New Roman"/>
          <w:sz w:val="28"/>
          <w:szCs w:val="28"/>
          <w:lang w:val="uk-UA"/>
        </w:rPr>
        <w:t xml:space="preserve">на </w:t>
      </w:r>
      <w:r>
        <w:rPr>
          <w:rFonts w:ascii="Times New Roman" w:hAnsi="Times New Roman"/>
          <w:sz w:val="28"/>
          <w:szCs w:val="28"/>
          <w:lang w:val="uk-UA"/>
        </w:rPr>
        <w:t xml:space="preserve">основі аналізу поточної ситуації в господарському комплексі </w:t>
      </w:r>
      <w:r w:rsidR="00E158B4">
        <w:rPr>
          <w:rFonts w:ascii="Times New Roman" w:hAnsi="Times New Roman"/>
          <w:sz w:val="28"/>
          <w:szCs w:val="28"/>
          <w:lang w:val="uk-UA"/>
        </w:rPr>
        <w:t xml:space="preserve"> </w:t>
      </w:r>
      <w:r>
        <w:rPr>
          <w:rFonts w:ascii="Times New Roman" w:hAnsi="Times New Roman"/>
          <w:sz w:val="28"/>
          <w:szCs w:val="28"/>
          <w:lang w:val="uk-UA"/>
        </w:rPr>
        <w:t xml:space="preserve">територіальної громади та прогнозів і пропозицій підприємств і організацій, виходячи із загальної соціально-економічної ситуації, що склалася на відповідній території, з урахуванням можливостей та місцевих ресурсів, відповідно до пріоритетних напрямків розвитку населених пунктів територіальної громади. </w:t>
      </w:r>
    </w:p>
    <w:p w:rsidR="008925DC" w:rsidRDefault="008925DC">
      <w:pPr>
        <w:widowControl w:val="0"/>
        <w:suppressLineNumbers/>
        <w:suppressAutoHyphens/>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План підготовлений на основі аналізу розвитку населених пунктів, що входять до складу </w:t>
      </w:r>
      <w:r w:rsidR="00795D25">
        <w:rPr>
          <w:rFonts w:ascii="Times New Roman" w:hAnsi="Times New Roman"/>
          <w:color w:val="000000"/>
          <w:sz w:val="28"/>
          <w:szCs w:val="28"/>
          <w:lang w:val="uk-UA"/>
        </w:rPr>
        <w:t xml:space="preserve">територіальної </w:t>
      </w:r>
      <w:r>
        <w:rPr>
          <w:rFonts w:ascii="Times New Roman" w:hAnsi="Times New Roman"/>
          <w:color w:val="000000"/>
          <w:sz w:val="28"/>
          <w:szCs w:val="28"/>
          <w:lang w:val="uk-UA"/>
        </w:rPr>
        <w:t xml:space="preserve"> громади за попередній період та визначає цілі, пріоритети соціально-економічного розвитку та прогнозні показники на 20</w:t>
      </w:r>
      <w:r w:rsidR="00294701">
        <w:rPr>
          <w:rFonts w:ascii="Times New Roman" w:hAnsi="Times New Roman"/>
          <w:color w:val="000000"/>
          <w:sz w:val="28"/>
          <w:szCs w:val="28"/>
          <w:lang w:val="uk-UA"/>
        </w:rPr>
        <w:t>2</w:t>
      </w:r>
      <w:r w:rsidR="00795D25">
        <w:rPr>
          <w:rFonts w:ascii="Times New Roman" w:hAnsi="Times New Roman"/>
          <w:color w:val="000000"/>
          <w:sz w:val="28"/>
          <w:szCs w:val="28"/>
          <w:lang w:val="uk-UA"/>
        </w:rPr>
        <w:t>1</w:t>
      </w:r>
      <w:r>
        <w:rPr>
          <w:rFonts w:ascii="Times New Roman" w:hAnsi="Times New Roman"/>
          <w:color w:val="000000"/>
          <w:sz w:val="28"/>
          <w:szCs w:val="28"/>
          <w:lang w:val="uk-UA"/>
        </w:rPr>
        <w:t xml:space="preserve"> р</w:t>
      </w:r>
      <w:r w:rsidR="00795D25">
        <w:rPr>
          <w:rFonts w:ascii="Times New Roman" w:hAnsi="Times New Roman"/>
          <w:color w:val="000000"/>
          <w:sz w:val="28"/>
          <w:szCs w:val="28"/>
          <w:lang w:val="uk-UA"/>
        </w:rPr>
        <w:t>ік</w:t>
      </w:r>
      <w:r>
        <w:rPr>
          <w:rFonts w:ascii="Times New Roman" w:hAnsi="Times New Roman"/>
          <w:color w:val="000000"/>
          <w:sz w:val="28"/>
          <w:szCs w:val="28"/>
          <w:lang w:val="uk-UA"/>
        </w:rPr>
        <w:t>, а також заходи, спрямовані на забезпечення необхідних умов для планомірного і послідовного наближення рівня життя мешканців громади до європейських стандартів за рахунок збалансованого використання внутрішнього і зовнішнього потенціалу та збереження унікальних духовних і культурних традицій.</w:t>
      </w:r>
    </w:p>
    <w:p w:rsidR="008925DC" w:rsidRDefault="008925D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Метою Плану є зростання добробуту і підвищення якості життя населення Машівської селищної ради за рахунок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w:t>
      </w:r>
    </w:p>
    <w:p w:rsidR="008925DC" w:rsidRDefault="008925D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План визначає цілі, завдання та основні заходи соціального та економічного розвитку Машівської селищної ради на 20</w:t>
      </w:r>
      <w:r w:rsidR="00294701">
        <w:rPr>
          <w:rFonts w:ascii="Times New Roman" w:hAnsi="Times New Roman"/>
          <w:sz w:val="28"/>
          <w:szCs w:val="28"/>
          <w:lang w:val="uk-UA"/>
        </w:rPr>
        <w:t>21</w:t>
      </w:r>
      <w:r w:rsidR="008234F4">
        <w:rPr>
          <w:rFonts w:ascii="Times New Roman" w:hAnsi="Times New Roman"/>
          <w:sz w:val="28"/>
          <w:szCs w:val="28"/>
          <w:lang w:val="uk-UA"/>
        </w:rPr>
        <w:t>-2023 роки</w:t>
      </w:r>
      <w:r>
        <w:rPr>
          <w:rFonts w:ascii="Times New Roman" w:hAnsi="Times New Roman"/>
          <w:sz w:val="28"/>
          <w:szCs w:val="28"/>
          <w:lang w:val="uk-UA"/>
        </w:rPr>
        <w:t>.</w:t>
      </w:r>
    </w:p>
    <w:p w:rsidR="008925DC" w:rsidRPr="00970962" w:rsidRDefault="00970962">
      <w:pPr>
        <w:spacing w:after="0" w:line="240" w:lineRule="auto"/>
        <w:ind w:firstLine="567"/>
        <w:jc w:val="both"/>
        <w:rPr>
          <w:rFonts w:ascii="Times New Roman" w:hAnsi="Times New Roman"/>
          <w:sz w:val="28"/>
          <w:szCs w:val="28"/>
          <w:lang w:val="uk-UA"/>
        </w:rPr>
      </w:pPr>
      <w:r w:rsidRPr="00970962">
        <w:rPr>
          <w:rFonts w:ascii="Times New Roman" w:hAnsi="Times New Roman"/>
          <w:sz w:val="28"/>
          <w:szCs w:val="28"/>
        </w:rPr>
        <w:t xml:space="preserve">У процесі виконання План може уточнюватися. Зміни і доповнення до Плану затверджуватимуться </w:t>
      </w:r>
      <w:proofErr w:type="gramStart"/>
      <w:r w:rsidRPr="00970962">
        <w:rPr>
          <w:rFonts w:ascii="Times New Roman" w:hAnsi="Times New Roman"/>
          <w:sz w:val="28"/>
          <w:szCs w:val="28"/>
        </w:rPr>
        <w:t>р</w:t>
      </w:r>
      <w:proofErr w:type="gramEnd"/>
      <w:r w:rsidRPr="00970962">
        <w:rPr>
          <w:rFonts w:ascii="Times New Roman" w:hAnsi="Times New Roman"/>
          <w:sz w:val="28"/>
          <w:szCs w:val="28"/>
        </w:rPr>
        <w:t>ішеннями сесій селищної ради.</w:t>
      </w:r>
    </w:p>
    <w:p w:rsidR="008925DC" w:rsidRPr="00970962" w:rsidRDefault="008925DC">
      <w:pPr>
        <w:spacing w:after="0" w:line="240" w:lineRule="auto"/>
        <w:ind w:firstLine="567"/>
        <w:jc w:val="both"/>
        <w:rPr>
          <w:rFonts w:ascii="Times New Roman" w:hAnsi="Times New Roman"/>
          <w:sz w:val="28"/>
          <w:szCs w:val="28"/>
          <w:lang w:val="uk-UA"/>
        </w:rPr>
      </w:pPr>
    </w:p>
    <w:p w:rsidR="008925DC" w:rsidRPr="00970962" w:rsidRDefault="008925DC">
      <w:pPr>
        <w:spacing w:after="0" w:line="240" w:lineRule="auto"/>
        <w:ind w:firstLine="567"/>
        <w:jc w:val="both"/>
        <w:rPr>
          <w:rFonts w:ascii="Times New Roman" w:hAnsi="Times New Roman"/>
          <w:sz w:val="28"/>
          <w:szCs w:val="28"/>
          <w:lang w:val="uk-UA"/>
        </w:rPr>
      </w:pPr>
    </w:p>
    <w:p w:rsidR="008925DC" w:rsidRDefault="008925DC">
      <w:pPr>
        <w:spacing w:after="0" w:line="240" w:lineRule="auto"/>
        <w:ind w:firstLine="567"/>
        <w:jc w:val="both"/>
        <w:rPr>
          <w:rFonts w:ascii="Times New Roman" w:hAnsi="Times New Roman"/>
          <w:sz w:val="28"/>
          <w:szCs w:val="28"/>
          <w:lang w:val="uk-UA"/>
        </w:rPr>
      </w:pPr>
    </w:p>
    <w:p w:rsidR="00017B9B" w:rsidRDefault="00017B9B">
      <w:pPr>
        <w:spacing w:after="0" w:line="240" w:lineRule="auto"/>
        <w:ind w:firstLine="567"/>
        <w:jc w:val="both"/>
        <w:rPr>
          <w:rFonts w:ascii="Times New Roman" w:hAnsi="Times New Roman"/>
          <w:sz w:val="28"/>
          <w:szCs w:val="28"/>
          <w:lang w:val="uk-UA"/>
        </w:rPr>
      </w:pPr>
    </w:p>
    <w:p w:rsidR="00017B9B" w:rsidRDefault="00017B9B">
      <w:pPr>
        <w:spacing w:after="0" w:line="240" w:lineRule="auto"/>
        <w:ind w:firstLine="567"/>
        <w:jc w:val="both"/>
        <w:rPr>
          <w:rFonts w:ascii="Times New Roman" w:hAnsi="Times New Roman"/>
          <w:sz w:val="28"/>
          <w:szCs w:val="28"/>
          <w:lang w:val="uk-UA"/>
        </w:rPr>
      </w:pPr>
    </w:p>
    <w:p w:rsidR="00276BCE" w:rsidRPr="006C0E4B" w:rsidRDefault="00276BCE" w:rsidP="00BB6C37">
      <w:pPr>
        <w:spacing w:after="0" w:line="240" w:lineRule="auto"/>
        <w:jc w:val="both"/>
        <w:rPr>
          <w:rFonts w:ascii="Times New Roman" w:hAnsi="Times New Roman"/>
          <w:sz w:val="28"/>
          <w:szCs w:val="28"/>
        </w:rPr>
      </w:pPr>
    </w:p>
    <w:p w:rsidR="008925DC" w:rsidRDefault="008925DC" w:rsidP="008B6349">
      <w:pPr>
        <w:pStyle w:val="af0"/>
        <w:numPr>
          <w:ilvl w:val="0"/>
          <w:numId w:val="14"/>
        </w:numPr>
        <w:shd w:val="clear" w:color="auto" w:fill="FFFFFF"/>
        <w:spacing w:after="0" w:line="240" w:lineRule="auto"/>
        <w:jc w:val="center"/>
        <w:textAlignment w:val="baseline"/>
        <w:rPr>
          <w:rFonts w:ascii="Times New Roman" w:hAnsi="Times New Roman"/>
          <w:b/>
          <w:bCs/>
          <w:iCs/>
          <w:color w:val="000000"/>
          <w:sz w:val="28"/>
          <w:szCs w:val="28"/>
          <w:lang w:val="uk-UA"/>
        </w:rPr>
      </w:pPr>
      <w:r>
        <w:rPr>
          <w:rFonts w:ascii="Times New Roman" w:hAnsi="Times New Roman"/>
          <w:b/>
          <w:bCs/>
          <w:iCs/>
          <w:color w:val="000000"/>
          <w:sz w:val="28"/>
          <w:szCs w:val="28"/>
          <w:lang w:val="uk-UA"/>
        </w:rPr>
        <w:lastRenderedPageBreak/>
        <w:t>Аналітична частина</w:t>
      </w:r>
    </w:p>
    <w:p w:rsidR="008925DC" w:rsidRDefault="008925DC" w:rsidP="008B6349">
      <w:pPr>
        <w:shd w:val="clear" w:color="auto" w:fill="FFFFFF"/>
        <w:spacing w:after="0" w:line="240" w:lineRule="auto"/>
        <w:ind w:left="301"/>
        <w:jc w:val="center"/>
        <w:textAlignment w:val="baseline"/>
        <w:rPr>
          <w:rFonts w:ascii="Times New Roman" w:hAnsi="Times New Roman"/>
          <w:b/>
          <w:bCs/>
          <w:iCs/>
          <w:color w:val="000000"/>
          <w:sz w:val="28"/>
          <w:szCs w:val="28"/>
          <w:lang w:val="uk-UA"/>
        </w:rPr>
      </w:pPr>
    </w:p>
    <w:p w:rsidR="008925DC" w:rsidRDefault="008925DC" w:rsidP="008B6349">
      <w:pPr>
        <w:pStyle w:val="af0"/>
        <w:shd w:val="clear" w:color="auto" w:fill="FFFFFF"/>
        <w:spacing w:after="0" w:line="240" w:lineRule="auto"/>
        <w:ind w:left="661"/>
        <w:jc w:val="center"/>
        <w:textAlignment w:val="baseline"/>
        <w:rPr>
          <w:rFonts w:ascii="Times New Roman" w:hAnsi="Times New Roman"/>
          <w:b/>
          <w:bCs/>
          <w:iCs/>
          <w:color w:val="000000"/>
          <w:sz w:val="28"/>
          <w:szCs w:val="28"/>
          <w:lang w:val="uk-UA"/>
        </w:rPr>
      </w:pPr>
      <w:r>
        <w:rPr>
          <w:rFonts w:ascii="Times New Roman" w:hAnsi="Times New Roman"/>
          <w:b/>
          <w:bCs/>
          <w:iCs/>
          <w:color w:val="000000"/>
          <w:sz w:val="28"/>
          <w:szCs w:val="28"/>
          <w:lang w:val="uk-UA"/>
        </w:rPr>
        <w:t>1.1. Географічне розташування, опис суміжних територій.</w:t>
      </w:r>
    </w:p>
    <w:p w:rsidR="008925DC" w:rsidRDefault="008925DC">
      <w:pPr>
        <w:shd w:val="clear" w:color="auto" w:fill="FFFFFF"/>
        <w:spacing w:after="0" w:line="240" w:lineRule="auto"/>
        <w:ind w:firstLine="709"/>
        <w:jc w:val="both"/>
        <w:textAlignment w:val="baseline"/>
        <w:rPr>
          <w:rFonts w:ascii="Times New Roman" w:hAnsi="Times New Roman"/>
          <w:bCs/>
          <w:iCs/>
          <w:color w:val="000000"/>
          <w:sz w:val="28"/>
          <w:szCs w:val="28"/>
          <w:lang w:val="uk-UA"/>
        </w:rPr>
      </w:pPr>
    </w:p>
    <w:p w:rsidR="008925DC" w:rsidRDefault="008925DC">
      <w:pPr>
        <w:widowControl w:val="0"/>
        <w:suppressLineNumbers/>
        <w:suppressAutoHyphens/>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sidR="008234F4" w:rsidRPr="008234F4">
        <w:rPr>
          <w:rFonts w:ascii="Times New Roman" w:hAnsi="Times New Roman"/>
          <w:sz w:val="28"/>
          <w:szCs w:val="28"/>
          <w:lang w:val="uk-UA"/>
        </w:rPr>
        <w:t>Машівська селищна територіальна громада</w:t>
      </w:r>
      <w:r w:rsidR="008234F4" w:rsidRPr="008234F4">
        <w:rPr>
          <w:rFonts w:ascii="Times New Roman" w:hAnsi="Times New Roman"/>
          <w:color w:val="000000"/>
          <w:sz w:val="28"/>
          <w:szCs w:val="28"/>
          <w:lang w:val="uk-UA"/>
        </w:rPr>
        <w:t xml:space="preserve"> об’єднує 7 старостинських округів до складу яких входить 21 населений пункт</w:t>
      </w:r>
      <w:r w:rsidR="008234F4">
        <w:rPr>
          <w:rFonts w:ascii="Times New Roman" w:hAnsi="Times New Roman"/>
          <w:color w:val="000000"/>
          <w:sz w:val="28"/>
          <w:szCs w:val="28"/>
          <w:lang w:val="uk-UA"/>
        </w:rPr>
        <w:t xml:space="preserve"> (</w:t>
      </w:r>
      <w:r>
        <w:rPr>
          <w:rFonts w:ascii="Times New Roman" w:hAnsi="Times New Roman"/>
          <w:color w:val="000000"/>
          <w:sz w:val="28"/>
          <w:szCs w:val="28"/>
          <w:lang w:val="uk-UA"/>
        </w:rPr>
        <w:t>смт. Машівка</w:t>
      </w:r>
      <w:r w:rsidR="008234F4">
        <w:rPr>
          <w:rFonts w:ascii="Times New Roman" w:hAnsi="Times New Roman"/>
          <w:color w:val="000000"/>
          <w:sz w:val="28"/>
          <w:szCs w:val="28"/>
          <w:lang w:val="uk-UA"/>
        </w:rPr>
        <w:t xml:space="preserve">, Селещина, Сухоносівка, Латишівка, Тимченківка, </w:t>
      </w:r>
      <w:r>
        <w:rPr>
          <w:rFonts w:ascii="Times New Roman" w:hAnsi="Times New Roman"/>
          <w:color w:val="000000"/>
          <w:sz w:val="28"/>
          <w:szCs w:val="28"/>
          <w:lang w:val="uk-UA"/>
        </w:rPr>
        <w:t>Новий Тагамлик, Вільне, Огуївка, Козельщина,</w:t>
      </w:r>
      <w:r w:rsidR="008234F4">
        <w:rPr>
          <w:rFonts w:ascii="Times New Roman" w:hAnsi="Times New Roman"/>
          <w:color w:val="000000"/>
          <w:sz w:val="28"/>
          <w:szCs w:val="28"/>
          <w:lang w:val="uk-UA"/>
        </w:rPr>
        <w:t xml:space="preserve"> </w:t>
      </w:r>
      <w:r w:rsidR="00167D1D">
        <w:rPr>
          <w:rFonts w:ascii="Times New Roman" w:hAnsi="Times New Roman"/>
          <w:color w:val="000000"/>
          <w:sz w:val="28"/>
          <w:szCs w:val="28"/>
          <w:lang w:val="uk-UA"/>
        </w:rPr>
        <w:t>Абрамівка, Нова Павлівка,</w:t>
      </w:r>
      <w:r w:rsidR="008234F4">
        <w:rPr>
          <w:rFonts w:ascii="Times New Roman" w:hAnsi="Times New Roman"/>
          <w:color w:val="000000"/>
          <w:sz w:val="28"/>
          <w:szCs w:val="28"/>
          <w:lang w:val="uk-UA"/>
        </w:rPr>
        <w:t xml:space="preserve"> </w:t>
      </w:r>
      <w:r w:rsidR="00167D1D">
        <w:rPr>
          <w:rFonts w:ascii="Times New Roman" w:hAnsi="Times New Roman"/>
          <w:color w:val="000000"/>
          <w:sz w:val="28"/>
          <w:szCs w:val="28"/>
          <w:lang w:val="uk-UA"/>
        </w:rPr>
        <w:t>Базилівщина, Дмитрівка, Калинівка, Кошманівка, Миронівка, Богданівка,</w:t>
      </w:r>
      <w:r w:rsidR="008234F4">
        <w:rPr>
          <w:rFonts w:ascii="Times New Roman" w:hAnsi="Times New Roman"/>
          <w:color w:val="000000"/>
          <w:sz w:val="28"/>
          <w:szCs w:val="28"/>
          <w:lang w:val="uk-UA"/>
        </w:rPr>
        <w:t xml:space="preserve"> </w:t>
      </w:r>
      <w:r w:rsidR="00167D1D">
        <w:rPr>
          <w:rFonts w:ascii="Times New Roman" w:hAnsi="Times New Roman"/>
          <w:color w:val="000000"/>
          <w:sz w:val="28"/>
          <w:szCs w:val="28"/>
          <w:lang w:val="uk-UA"/>
        </w:rPr>
        <w:t xml:space="preserve">Сахнівщина, Григорівка, Вовча Балка, </w:t>
      </w:r>
      <w:r w:rsidR="008234F4">
        <w:rPr>
          <w:rFonts w:ascii="Times New Roman" w:hAnsi="Times New Roman"/>
          <w:color w:val="000000"/>
          <w:sz w:val="28"/>
          <w:szCs w:val="28"/>
          <w:lang w:val="uk-UA"/>
        </w:rPr>
        <w:t>Петрівка</w:t>
      </w:r>
      <w:r w:rsidR="00276BCE">
        <w:rPr>
          <w:rFonts w:ascii="Times New Roman" w:hAnsi="Times New Roman"/>
          <w:color w:val="000000"/>
          <w:sz w:val="28"/>
          <w:szCs w:val="28"/>
          <w:lang w:val="uk-UA"/>
        </w:rPr>
        <w:t>)</w:t>
      </w:r>
      <w:r>
        <w:rPr>
          <w:rFonts w:ascii="Times New Roman" w:hAnsi="Times New Roman"/>
          <w:color w:val="000000"/>
          <w:sz w:val="28"/>
          <w:szCs w:val="28"/>
          <w:lang w:val="uk-UA"/>
        </w:rPr>
        <w:t xml:space="preserve">. Населення об’єднаної громади </w:t>
      </w:r>
      <w:r>
        <w:rPr>
          <w:rFonts w:ascii="Times New Roman" w:hAnsi="Times New Roman"/>
          <w:sz w:val="28"/>
          <w:szCs w:val="28"/>
          <w:lang w:val="uk-UA"/>
        </w:rPr>
        <w:t xml:space="preserve">становить </w:t>
      </w:r>
      <w:r w:rsidR="00F72E8D">
        <w:rPr>
          <w:rFonts w:ascii="Times New Roman" w:hAnsi="Times New Roman"/>
          <w:sz w:val="28"/>
          <w:szCs w:val="28"/>
          <w:lang w:val="uk-UA"/>
        </w:rPr>
        <w:t>128</w:t>
      </w:r>
      <w:r w:rsidR="008234F4">
        <w:rPr>
          <w:rFonts w:ascii="Times New Roman" w:hAnsi="Times New Roman"/>
          <w:sz w:val="28"/>
          <w:szCs w:val="28"/>
          <w:lang w:val="uk-UA"/>
        </w:rPr>
        <w:t xml:space="preserve">43 </w:t>
      </w:r>
      <w:r>
        <w:rPr>
          <w:rFonts w:ascii="Times New Roman" w:hAnsi="Times New Roman"/>
          <w:color w:val="000000"/>
          <w:sz w:val="28"/>
          <w:szCs w:val="28"/>
          <w:lang w:val="uk-UA"/>
        </w:rPr>
        <w:t xml:space="preserve">чоловік. Територія громади складає </w:t>
      </w:r>
      <w:r w:rsidR="00C234FE" w:rsidRPr="00D91CBF">
        <w:rPr>
          <w:rFonts w:ascii="Times New Roman" w:hAnsi="Times New Roman"/>
          <w:sz w:val="28"/>
          <w:szCs w:val="28"/>
          <w:lang w:val="uk-UA"/>
        </w:rPr>
        <w:t xml:space="preserve">39064,50 </w:t>
      </w:r>
      <w:r w:rsidRPr="00C234FE">
        <w:rPr>
          <w:rFonts w:ascii="Times New Roman" w:hAnsi="Times New Roman"/>
          <w:sz w:val="28"/>
          <w:szCs w:val="28"/>
          <w:lang w:val="uk-UA"/>
        </w:rPr>
        <w:t>га</w:t>
      </w:r>
      <w:r>
        <w:rPr>
          <w:rFonts w:ascii="Times New Roman" w:hAnsi="Times New Roman"/>
          <w:color w:val="000000"/>
          <w:sz w:val="28"/>
          <w:szCs w:val="28"/>
          <w:lang w:val="uk-UA"/>
        </w:rPr>
        <w:t xml:space="preserve">. Адміністративним центром </w:t>
      </w:r>
      <w:r w:rsidR="008234F4">
        <w:rPr>
          <w:rFonts w:ascii="Times New Roman" w:hAnsi="Times New Roman"/>
          <w:color w:val="000000"/>
          <w:sz w:val="28"/>
          <w:szCs w:val="28"/>
          <w:lang w:val="uk-UA"/>
        </w:rPr>
        <w:t>територіальної</w:t>
      </w:r>
      <w:r>
        <w:rPr>
          <w:rFonts w:ascii="Times New Roman" w:hAnsi="Times New Roman"/>
          <w:color w:val="000000"/>
          <w:sz w:val="28"/>
          <w:szCs w:val="28"/>
          <w:lang w:val="uk-UA"/>
        </w:rPr>
        <w:t xml:space="preserve"> громади є смт. Машівка, що знаходиться від обласного центру м. Полтава на відстані 3</w:t>
      </w:r>
      <w:r w:rsidR="008234F4">
        <w:rPr>
          <w:rFonts w:ascii="Times New Roman" w:hAnsi="Times New Roman"/>
          <w:color w:val="000000"/>
          <w:sz w:val="28"/>
          <w:szCs w:val="28"/>
          <w:lang w:val="uk-UA"/>
        </w:rPr>
        <w:t>0</w:t>
      </w:r>
      <w:r>
        <w:rPr>
          <w:rFonts w:ascii="Times New Roman" w:hAnsi="Times New Roman"/>
          <w:color w:val="000000"/>
          <w:sz w:val="28"/>
          <w:szCs w:val="28"/>
          <w:lang w:val="uk-UA"/>
        </w:rPr>
        <w:t xml:space="preserve"> км. </w:t>
      </w:r>
    </w:p>
    <w:p w:rsidR="008925DC" w:rsidRDefault="008925DC">
      <w:pPr>
        <w:spacing w:after="0" w:line="240" w:lineRule="auto"/>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Машівська</w:t>
      </w:r>
      <w:r w:rsidR="004B3951">
        <w:rPr>
          <w:rFonts w:ascii="Times New Roman" w:hAnsi="Times New Roman"/>
          <w:color w:val="000000"/>
          <w:sz w:val="28"/>
          <w:szCs w:val="28"/>
          <w:lang w:val="uk-UA"/>
        </w:rPr>
        <w:t xml:space="preserve"> селищна територіальна громада </w:t>
      </w:r>
      <w:r>
        <w:rPr>
          <w:rFonts w:ascii="Times New Roman" w:hAnsi="Times New Roman"/>
          <w:color w:val="000000"/>
          <w:sz w:val="28"/>
          <w:szCs w:val="28"/>
          <w:lang w:val="uk-UA"/>
        </w:rPr>
        <w:t xml:space="preserve">розташована в Південно-східній частині Полтавської області, на відстані від магістрального автошляху Київ-Харків </w:t>
      </w:r>
      <w:smartTag w:uri="urn:schemas-microsoft-com:office:smarttags" w:element="metricconverter">
        <w:smartTagPr>
          <w:attr w:name="ProductID" w:val="25 км"/>
        </w:smartTagPr>
        <w:r>
          <w:rPr>
            <w:rFonts w:ascii="Times New Roman" w:hAnsi="Times New Roman"/>
            <w:color w:val="000000"/>
            <w:sz w:val="28"/>
            <w:szCs w:val="28"/>
            <w:lang w:val="uk-UA"/>
          </w:rPr>
          <w:t>25 км</w:t>
        </w:r>
      </w:smartTag>
      <w:r>
        <w:rPr>
          <w:rFonts w:ascii="Times New Roman" w:hAnsi="Times New Roman"/>
          <w:color w:val="000000"/>
          <w:sz w:val="28"/>
          <w:szCs w:val="28"/>
          <w:lang w:val="uk-UA"/>
        </w:rPr>
        <w:t xml:space="preserve">. </w:t>
      </w:r>
    </w:p>
    <w:p w:rsidR="008925DC" w:rsidRDefault="008925DC">
      <w:pPr>
        <w:spacing w:after="0" w:line="240" w:lineRule="auto"/>
        <w:ind w:firstLine="708"/>
        <w:jc w:val="both"/>
        <w:rPr>
          <w:rFonts w:ascii="Times New Roman" w:hAnsi="Times New Roman"/>
          <w:sz w:val="28"/>
          <w:szCs w:val="28"/>
          <w:lang w:val="uk-UA"/>
        </w:rPr>
      </w:pPr>
      <w:r>
        <w:rPr>
          <w:rFonts w:ascii="Times New Roman" w:hAnsi="Times New Roman"/>
          <w:color w:val="000000"/>
          <w:sz w:val="28"/>
          <w:szCs w:val="28"/>
          <w:lang w:val="uk-UA"/>
        </w:rPr>
        <w:t xml:space="preserve">Територія громади розташована на високому вододільному плато річок Ворскла-Орчик. Загальний рельєф плато плоскорівний з розвиненим мікрорельєфом в західній частині, що обумовлює комплексність грунтового покриву. </w:t>
      </w:r>
      <w:r>
        <w:rPr>
          <w:rFonts w:ascii="Times New Roman" w:hAnsi="Times New Roman"/>
          <w:sz w:val="28"/>
          <w:szCs w:val="28"/>
          <w:lang w:val="uk-UA"/>
        </w:rPr>
        <w:t>Загальний рельєф плато широкохвилястий.</w:t>
      </w:r>
      <w:r>
        <w:rPr>
          <w:rFonts w:ascii="Times New Roman" w:hAnsi="Times New Roman"/>
          <w:sz w:val="28"/>
          <w:lang w:val="uk-UA"/>
        </w:rPr>
        <w:t xml:space="preserve"> Для рівнинної частини плато характерним є наявність</w:t>
      </w:r>
      <w:r>
        <w:rPr>
          <w:rFonts w:ascii="Times New Roman" w:hAnsi="Times New Roman"/>
          <w:sz w:val="28"/>
          <w:szCs w:val="28"/>
          <w:lang w:val="uk-UA"/>
        </w:rPr>
        <w:t xml:space="preserve"> невеликих, досить глибоких западин, які розорюються. Є декілька западин, які покриті травʼяною рослинністю, вони являються збірниками поверхневих стічних вод.</w:t>
      </w:r>
    </w:p>
    <w:p w:rsidR="008925DC" w:rsidRDefault="008925DC">
      <w:pPr>
        <w:shd w:val="clear" w:color="auto" w:fill="FFFFFF"/>
        <w:spacing w:after="0" w:line="240" w:lineRule="auto"/>
        <w:jc w:val="both"/>
        <w:rPr>
          <w:rFonts w:ascii="Times New Roman" w:hAnsi="Times New Roman"/>
          <w:sz w:val="28"/>
          <w:szCs w:val="32"/>
          <w:lang w:val="uk-UA"/>
        </w:rPr>
      </w:pPr>
      <w:r>
        <w:rPr>
          <w:rFonts w:ascii="Times New Roman" w:hAnsi="Times New Roman"/>
          <w:sz w:val="28"/>
          <w:szCs w:val="32"/>
          <w:lang w:val="uk-UA"/>
        </w:rPr>
        <w:tab/>
        <w:t xml:space="preserve">В долині р. Тагамлик (притоки річки Ворскла), яка протікає </w:t>
      </w:r>
      <w:r w:rsidR="00F72E8D">
        <w:rPr>
          <w:rFonts w:ascii="Times New Roman" w:hAnsi="Times New Roman"/>
          <w:sz w:val="28"/>
          <w:szCs w:val="32"/>
          <w:lang w:val="uk-UA"/>
        </w:rPr>
        <w:t>на території</w:t>
      </w:r>
      <w:r>
        <w:rPr>
          <w:rFonts w:ascii="Times New Roman" w:hAnsi="Times New Roman"/>
          <w:sz w:val="28"/>
          <w:szCs w:val="32"/>
          <w:lang w:val="uk-UA"/>
        </w:rPr>
        <w:t xml:space="preserve"> населен</w:t>
      </w:r>
      <w:r w:rsidR="00F72E8D">
        <w:rPr>
          <w:rFonts w:ascii="Times New Roman" w:hAnsi="Times New Roman"/>
          <w:sz w:val="28"/>
          <w:szCs w:val="32"/>
          <w:lang w:val="uk-UA"/>
        </w:rPr>
        <w:t>их</w:t>
      </w:r>
      <w:r>
        <w:rPr>
          <w:rFonts w:ascii="Times New Roman" w:hAnsi="Times New Roman"/>
          <w:sz w:val="28"/>
          <w:szCs w:val="32"/>
          <w:lang w:val="uk-UA"/>
        </w:rPr>
        <w:t xml:space="preserve"> пункт</w:t>
      </w:r>
      <w:r w:rsidR="00F72E8D">
        <w:rPr>
          <w:rFonts w:ascii="Times New Roman" w:hAnsi="Times New Roman"/>
          <w:sz w:val="28"/>
          <w:szCs w:val="32"/>
          <w:lang w:val="uk-UA"/>
        </w:rPr>
        <w:t>ів</w:t>
      </w:r>
      <w:r>
        <w:rPr>
          <w:rFonts w:ascii="Times New Roman" w:hAnsi="Times New Roman"/>
          <w:sz w:val="28"/>
          <w:szCs w:val="32"/>
          <w:lang w:val="uk-UA"/>
        </w:rPr>
        <w:t xml:space="preserve"> Машівської селищної ради, рельєф хвилястий з безліччю знижень, які заболочені. Ці землі використовуються як природні кормові угіддя.</w:t>
      </w:r>
    </w:p>
    <w:p w:rsidR="008925DC" w:rsidRDefault="008925DC">
      <w:pPr>
        <w:shd w:val="clear" w:color="auto" w:fill="FFFFFF"/>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Переважні ґрунти – чорноземи, є незначні площі опідзолених ґрунтів. В долинах річки значні площі займають лучно-болотні, болотні і торфоболотні ґрунти. </w:t>
      </w:r>
    </w:p>
    <w:p w:rsidR="008925DC" w:rsidRDefault="008925DC" w:rsidP="009D5AF0">
      <w:pPr>
        <w:pStyle w:val="19"/>
        <w:ind w:right="120" w:firstLine="720"/>
        <w:jc w:val="both"/>
        <w:rPr>
          <w:sz w:val="28"/>
          <w:szCs w:val="28"/>
          <w:lang w:val="uk-UA"/>
        </w:rPr>
      </w:pPr>
      <w:r>
        <w:rPr>
          <w:sz w:val="28"/>
          <w:szCs w:val="28"/>
          <w:lang w:val="uk-UA"/>
        </w:rPr>
        <w:t>Взимку над територією громади переважають східні та південно-східні вітри, що пов’язано з вторгненням холодних мас повітря, навесні - північно</w:t>
      </w:r>
      <w:r>
        <w:rPr>
          <w:smallCaps/>
          <w:sz w:val="28"/>
          <w:szCs w:val="28"/>
          <w:lang w:val="uk-UA"/>
        </w:rPr>
        <w:t>-</w:t>
      </w:r>
      <w:r>
        <w:rPr>
          <w:sz w:val="28"/>
          <w:szCs w:val="28"/>
          <w:lang w:val="uk-UA"/>
        </w:rPr>
        <w:t>східніта східні вітри, влітку та восени північно-західні, північні і північно-східні.</w:t>
      </w:r>
    </w:p>
    <w:p w:rsidR="008925DC" w:rsidRDefault="008925DC" w:rsidP="009D5AF0">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Слід відмітити, що в цілому кліматичні умови за кількістю тепла, світла і вологи сприятливі для вирощування всіх районованих сільськогосподарських культур.</w:t>
      </w:r>
    </w:p>
    <w:p w:rsidR="008925DC" w:rsidRDefault="008925DC">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Кожний геоморфологічний елемент рельєфу має свій специфіч</w:t>
      </w:r>
      <w:r>
        <w:rPr>
          <w:rFonts w:ascii="Times New Roman" w:hAnsi="Times New Roman"/>
          <w:sz w:val="28"/>
          <w:szCs w:val="28"/>
          <w:lang w:val="uk-UA"/>
        </w:rPr>
        <w:softHyphen/>
        <w:t>ний водний режим і  різний склад підґрунтових вод.</w:t>
      </w:r>
    </w:p>
    <w:p w:rsidR="008925DC" w:rsidRDefault="003E6622">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Стійкий </w:t>
      </w:r>
      <w:r w:rsidR="008925DC">
        <w:rPr>
          <w:rFonts w:ascii="Times New Roman" w:hAnsi="Times New Roman"/>
          <w:sz w:val="28"/>
          <w:szCs w:val="28"/>
          <w:lang w:val="uk-UA"/>
        </w:rPr>
        <w:t>водний режим ґрунтів являється однією із найважливіших умов їх родючості. На плато підґрунтові води залягають на глибині 15-</w:t>
      </w:r>
      <w:smartTag w:uri="urn:schemas-microsoft-com:office:smarttags" w:element="metricconverter">
        <w:smartTagPr>
          <w:attr w:name="ProductID" w:val="18 м"/>
        </w:smartTagPr>
        <w:r w:rsidR="008925DC">
          <w:rPr>
            <w:rFonts w:ascii="Times New Roman" w:hAnsi="Times New Roman"/>
            <w:sz w:val="28"/>
            <w:szCs w:val="28"/>
            <w:lang w:val="uk-UA"/>
          </w:rPr>
          <w:t>18 м</w:t>
        </w:r>
      </w:smartTag>
      <w:r w:rsidR="008925DC">
        <w:rPr>
          <w:rFonts w:ascii="Times New Roman" w:hAnsi="Times New Roman"/>
          <w:sz w:val="28"/>
          <w:szCs w:val="28"/>
          <w:lang w:val="uk-UA"/>
        </w:rPr>
        <w:t xml:space="preserve"> від поверхні і тому безпосереднього впливу на ґрунтоутворення і водний режим не мають. Ґрунти тут зволожуються виключно за рахунок атмосферних опадів.</w:t>
      </w:r>
    </w:p>
    <w:p w:rsidR="008925DC" w:rsidRDefault="008925DC">
      <w:pPr>
        <w:widowControl w:val="0"/>
        <w:suppressLineNumbers/>
        <w:suppressAutoHyphens/>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На території Машівської  громади знаходяться запаси нафти, природного газу, глини, піску.</w:t>
      </w:r>
    </w:p>
    <w:p w:rsidR="00415911" w:rsidRPr="00BB6C37" w:rsidRDefault="008925DC" w:rsidP="00BB6C37">
      <w:pPr>
        <w:widowControl w:val="0"/>
        <w:suppressLineNumbers/>
        <w:suppressAutoHyphens/>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Здійснюють діяльність 3 великих сільськогосподарських підприємств</w:t>
      </w:r>
      <w:r w:rsidR="000323AA">
        <w:rPr>
          <w:rFonts w:ascii="Times New Roman" w:hAnsi="Times New Roman"/>
          <w:color w:val="000000"/>
          <w:sz w:val="28"/>
          <w:szCs w:val="28"/>
          <w:lang w:val="uk-UA"/>
        </w:rPr>
        <w:t>а</w:t>
      </w:r>
      <w:r w:rsidR="009E4AA1">
        <w:rPr>
          <w:rFonts w:ascii="Times New Roman" w:hAnsi="Times New Roman"/>
          <w:color w:val="000000"/>
          <w:sz w:val="28"/>
          <w:szCs w:val="28"/>
          <w:lang w:val="uk-UA"/>
        </w:rPr>
        <w:t>,</w:t>
      </w:r>
      <w:r w:rsidR="004B3951">
        <w:rPr>
          <w:rFonts w:ascii="Times New Roman" w:hAnsi="Times New Roman"/>
          <w:color w:val="000000"/>
          <w:sz w:val="28"/>
          <w:szCs w:val="28"/>
          <w:lang w:val="uk-UA"/>
        </w:rPr>
        <w:t xml:space="preserve"> </w:t>
      </w:r>
      <w:r w:rsidR="000323AA">
        <w:rPr>
          <w:rFonts w:ascii="Times New Roman" w:hAnsi="Times New Roman"/>
          <w:color w:val="000000"/>
          <w:sz w:val="28"/>
          <w:szCs w:val="28"/>
          <w:lang w:val="uk-UA"/>
        </w:rPr>
        <w:t>2</w:t>
      </w:r>
      <w:r w:rsidR="00C37A05">
        <w:rPr>
          <w:rFonts w:ascii="Times New Roman" w:hAnsi="Times New Roman"/>
          <w:color w:val="000000"/>
          <w:sz w:val="28"/>
          <w:szCs w:val="28"/>
          <w:lang w:val="uk-UA"/>
        </w:rPr>
        <w:t>3</w:t>
      </w:r>
      <w:r w:rsidR="000323AA">
        <w:rPr>
          <w:rFonts w:ascii="Times New Roman" w:hAnsi="Times New Roman"/>
          <w:color w:val="000000"/>
          <w:sz w:val="28"/>
          <w:szCs w:val="28"/>
          <w:lang w:val="uk-UA"/>
        </w:rPr>
        <w:t xml:space="preserve"> фермерськ</w:t>
      </w:r>
      <w:r w:rsidR="00C37A05">
        <w:rPr>
          <w:rFonts w:ascii="Times New Roman" w:hAnsi="Times New Roman"/>
          <w:color w:val="000000"/>
          <w:sz w:val="28"/>
          <w:szCs w:val="28"/>
          <w:lang w:val="uk-UA"/>
        </w:rPr>
        <w:t>их господарств</w:t>
      </w:r>
      <w:r w:rsidR="000323AA">
        <w:rPr>
          <w:rFonts w:ascii="Times New Roman" w:hAnsi="Times New Roman"/>
          <w:color w:val="000000"/>
          <w:sz w:val="28"/>
          <w:szCs w:val="28"/>
          <w:lang w:val="uk-UA"/>
        </w:rPr>
        <w:t xml:space="preserve">, </w:t>
      </w:r>
      <w:r>
        <w:rPr>
          <w:rFonts w:ascii="Times New Roman" w:hAnsi="Times New Roman"/>
          <w:color w:val="000000"/>
          <w:sz w:val="28"/>
          <w:szCs w:val="28"/>
          <w:lang w:val="uk-UA"/>
        </w:rPr>
        <w:t>одне промислове підприємство</w:t>
      </w:r>
      <w:r w:rsidR="000323AA">
        <w:rPr>
          <w:rFonts w:ascii="Times New Roman" w:hAnsi="Times New Roman"/>
          <w:color w:val="000000"/>
          <w:sz w:val="28"/>
          <w:szCs w:val="28"/>
          <w:lang w:val="uk-UA"/>
        </w:rPr>
        <w:t>, одне підприємство в галузі будівництв</w:t>
      </w:r>
      <w:r w:rsidR="004B3951">
        <w:rPr>
          <w:rFonts w:ascii="Times New Roman" w:hAnsi="Times New Roman"/>
          <w:color w:val="000000"/>
          <w:sz w:val="28"/>
          <w:szCs w:val="28"/>
          <w:lang w:val="uk-UA"/>
        </w:rPr>
        <w:t>а</w:t>
      </w:r>
      <w:r w:rsidR="000323AA">
        <w:rPr>
          <w:rFonts w:ascii="Times New Roman" w:hAnsi="Times New Roman"/>
          <w:color w:val="000000"/>
          <w:sz w:val="28"/>
          <w:szCs w:val="28"/>
          <w:lang w:val="uk-UA"/>
        </w:rPr>
        <w:t xml:space="preserve"> </w:t>
      </w:r>
      <w:r w:rsidR="009E4AA1">
        <w:rPr>
          <w:rFonts w:ascii="Times New Roman" w:hAnsi="Times New Roman"/>
          <w:color w:val="000000"/>
          <w:sz w:val="28"/>
          <w:szCs w:val="28"/>
          <w:lang w:val="uk-UA"/>
        </w:rPr>
        <w:t xml:space="preserve"> та 3 підприємства переробної галузі</w:t>
      </w:r>
      <w:r>
        <w:rPr>
          <w:rFonts w:ascii="Times New Roman" w:hAnsi="Times New Roman"/>
          <w:color w:val="000000"/>
          <w:sz w:val="28"/>
          <w:szCs w:val="28"/>
          <w:lang w:val="uk-UA"/>
        </w:rPr>
        <w:t xml:space="preserve">. </w:t>
      </w:r>
    </w:p>
    <w:p w:rsidR="006C403D" w:rsidRPr="00D91CBF" w:rsidRDefault="006C403D" w:rsidP="006C403D">
      <w:pPr>
        <w:widowControl w:val="0"/>
        <w:suppressLineNumbers/>
        <w:suppressAutoHyphens/>
        <w:spacing w:after="0" w:line="240" w:lineRule="auto"/>
        <w:jc w:val="both"/>
        <w:rPr>
          <w:rFonts w:ascii="Times New Roman" w:hAnsi="Times New Roman"/>
          <w:sz w:val="28"/>
          <w:szCs w:val="28"/>
          <w:lang w:val="uk-UA"/>
        </w:rPr>
      </w:pPr>
      <w:r w:rsidRPr="00D91CBF">
        <w:rPr>
          <w:rFonts w:ascii="Times New Roman" w:hAnsi="Times New Roman"/>
          <w:sz w:val="28"/>
          <w:szCs w:val="28"/>
          <w:lang w:val="uk-UA"/>
        </w:rPr>
        <w:lastRenderedPageBreak/>
        <w:t>Земельний фонд селищної об’єднаної територіальної громади станом на 01.01.2021р. становить 39064,50 га, з яких:</w:t>
      </w:r>
    </w:p>
    <w:p w:rsidR="006C403D" w:rsidRDefault="006C403D" w:rsidP="006C403D">
      <w:pPr>
        <w:widowControl w:val="0"/>
        <w:suppressLineNumbers/>
        <w:suppressAutoHyphens/>
        <w:spacing w:after="0" w:line="240" w:lineRule="auto"/>
        <w:jc w:val="both"/>
        <w:rPr>
          <w:rFonts w:ascii="Times New Roman" w:hAnsi="Times New Roman"/>
          <w:color w:val="000000"/>
          <w:sz w:val="28"/>
          <w:szCs w:val="28"/>
          <w:lang w:val="uk-UA"/>
        </w:rPr>
      </w:pPr>
      <w:r>
        <w:rPr>
          <w:noProof/>
          <w:lang/>
        </w:rPr>
        <w:drawing>
          <wp:anchor distT="0" distB="127000" distL="0" distR="0" simplePos="0" relativeHeight="251660288" behindDoc="0" locked="0" layoutInCell="1" allowOverlap="1">
            <wp:simplePos x="0" y="0"/>
            <wp:positionH relativeFrom="column">
              <wp:posOffset>74295</wp:posOffset>
            </wp:positionH>
            <wp:positionV relativeFrom="paragraph">
              <wp:posOffset>33020</wp:posOffset>
            </wp:positionV>
            <wp:extent cx="3752850" cy="4143375"/>
            <wp:effectExtent l="19050" t="0" r="0" b="0"/>
            <wp:wrapSquare wrapText="largest"/>
            <wp:docPr id="5"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pic:cNvPicPr>
                      <a:picLocks noChangeAspect="1" noChangeArrowheads="1"/>
                    </pic:cNvPicPr>
                  </pic:nvPicPr>
                  <pic:blipFill>
                    <a:blip r:embed="rId9"/>
                    <a:srcRect/>
                    <a:stretch>
                      <a:fillRect/>
                    </a:stretch>
                  </pic:blipFill>
                  <pic:spPr bwMode="auto">
                    <a:xfrm>
                      <a:off x="0" y="0"/>
                      <a:ext cx="3752850" cy="4143375"/>
                    </a:xfrm>
                    <a:prstGeom prst="rect">
                      <a:avLst/>
                    </a:prstGeom>
                    <a:noFill/>
                  </pic:spPr>
                </pic:pic>
              </a:graphicData>
            </a:graphic>
          </wp:anchor>
        </w:drawing>
      </w:r>
    </w:p>
    <w:p w:rsidR="006C403D" w:rsidRDefault="006C403D" w:rsidP="006C403D">
      <w:pPr>
        <w:widowControl w:val="0"/>
        <w:suppressLineNumbers/>
        <w:suppressAutoHyphens/>
        <w:spacing w:after="0" w:line="240" w:lineRule="auto"/>
        <w:jc w:val="both"/>
        <w:rPr>
          <w:rFonts w:ascii="Times New Roman" w:hAnsi="Times New Roman"/>
          <w:color w:val="000000"/>
          <w:sz w:val="28"/>
          <w:szCs w:val="28"/>
          <w:lang w:val="uk-UA"/>
        </w:rPr>
      </w:pPr>
    </w:p>
    <w:p w:rsidR="006C403D" w:rsidRDefault="006C403D" w:rsidP="006C403D">
      <w:pPr>
        <w:widowControl w:val="0"/>
        <w:suppressLineNumbers/>
        <w:suppressAutoHyphens/>
        <w:spacing w:after="0" w:line="240" w:lineRule="auto"/>
        <w:jc w:val="both"/>
        <w:rPr>
          <w:rFonts w:ascii="Times New Roman" w:hAnsi="Times New Roman"/>
          <w:color w:val="000000"/>
          <w:sz w:val="28"/>
          <w:szCs w:val="28"/>
          <w:lang w:val="uk-UA"/>
        </w:rPr>
      </w:pPr>
    </w:p>
    <w:p w:rsidR="006C403D" w:rsidRDefault="006C403D" w:rsidP="006C403D">
      <w:pPr>
        <w:widowControl w:val="0"/>
        <w:suppressLineNumbers/>
        <w:suppressAutoHyphens/>
        <w:spacing w:after="0" w:line="240" w:lineRule="auto"/>
        <w:jc w:val="both"/>
        <w:rPr>
          <w:rFonts w:ascii="Times New Roman" w:hAnsi="Times New Roman"/>
          <w:color w:val="000000"/>
          <w:sz w:val="28"/>
          <w:szCs w:val="28"/>
          <w:lang w:val="uk-UA"/>
        </w:rPr>
      </w:pPr>
      <w:r>
        <w:rPr>
          <w:noProof/>
          <w:lang/>
        </w:rPr>
        <w:drawing>
          <wp:anchor distT="0" distB="127000" distL="0" distR="0" simplePos="0" relativeHeight="251661312" behindDoc="0" locked="0" layoutInCell="1" allowOverlap="1">
            <wp:simplePos x="0" y="0"/>
            <wp:positionH relativeFrom="column">
              <wp:posOffset>533400</wp:posOffset>
            </wp:positionH>
            <wp:positionV relativeFrom="paragraph">
              <wp:posOffset>95885</wp:posOffset>
            </wp:positionV>
            <wp:extent cx="2219325" cy="2009775"/>
            <wp:effectExtent l="19050" t="0" r="9525" b="0"/>
            <wp:wrapSquare wrapText="largest"/>
            <wp:docPr id="4"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2"/>
                    <pic:cNvPicPr>
                      <a:picLocks noChangeAspect="1" noChangeArrowheads="1"/>
                    </pic:cNvPicPr>
                  </pic:nvPicPr>
                  <pic:blipFill>
                    <a:blip r:embed="rId10"/>
                    <a:srcRect/>
                    <a:stretch>
                      <a:fillRect/>
                    </a:stretch>
                  </pic:blipFill>
                  <pic:spPr bwMode="auto">
                    <a:xfrm>
                      <a:off x="0" y="0"/>
                      <a:ext cx="2219325" cy="2009775"/>
                    </a:xfrm>
                    <a:prstGeom prst="rect">
                      <a:avLst/>
                    </a:prstGeom>
                    <a:noFill/>
                  </pic:spPr>
                </pic:pic>
              </a:graphicData>
            </a:graphic>
          </wp:anchor>
        </w:drawing>
      </w:r>
    </w:p>
    <w:p w:rsidR="006C403D" w:rsidRDefault="006C403D" w:rsidP="006C403D">
      <w:pPr>
        <w:widowControl w:val="0"/>
        <w:suppressLineNumbers/>
        <w:suppressAutoHyphens/>
        <w:spacing w:after="0" w:line="240" w:lineRule="auto"/>
        <w:jc w:val="both"/>
        <w:rPr>
          <w:rFonts w:ascii="Times New Roman" w:hAnsi="Times New Roman"/>
          <w:color w:val="000000"/>
          <w:sz w:val="28"/>
          <w:szCs w:val="28"/>
          <w:lang w:val="uk-UA"/>
        </w:rPr>
      </w:pPr>
    </w:p>
    <w:p w:rsidR="006C403D" w:rsidRDefault="006C403D" w:rsidP="006C403D">
      <w:pPr>
        <w:widowControl w:val="0"/>
        <w:suppressLineNumbers/>
        <w:suppressAutoHyphens/>
        <w:spacing w:after="0" w:line="240" w:lineRule="auto"/>
        <w:jc w:val="both"/>
        <w:rPr>
          <w:rFonts w:ascii="Times New Roman" w:hAnsi="Times New Roman"/>
          <w:color w:val="000000"/>
          <w:sz w:val="28"/>
          <w:szCs w:val="28"/>
          <w:lang w:val="uk-UA"/>
        </w:rPr>
      </w:pPr>
    </w:p>
    <w:p w:rsidR="006C403D" w:rsidRDefault="006C403D" w:rsidP="006C403D">
      <w:pPr>
        <w:widowControl w:val="0"/>
        <w:suppressLineNumbers/>
        <w:suppressAutoHyphens/>
        <w:spacing w:after="0" w:line="240" w:lineRule="auto"/>
        <w:jc w:val="both"/>
        <w:rPr>
          <w:rFonts w:ascii="Times New Roman" w:hAnsi="Times New Roman"/>
          <w:color w:val="000000"/>
          <w:sz w:val="28"/>
          <w:szCs w:val="28"/>
          <w:lang w:val="uk-UA"/>
        </w:rPr>
      </w:pPr>
    </w:p>
    <w:p w:rsidR="006C403D" w:rsidRDefault="006C403D" w:rsidP="006C403D">
      <w:pPr>
        <w:widowControl w:val="0"/>
        <w:suppressLineNumbers/>
        <w:suppressAutoHyphens/>
        <w:spacing w:after="0" w:line="240" w:lineRule="auto"/>
        <w:jc w:val="both"/>
        <w:rPr>
          <w:rFonts w:ascii="Times New Roman" w:hAnsi="Times New Roman"/>
          <w:color w:val="000000"/>
          <w:sz w:val="28"/>
          <w:szCs w:val="28"/>
          <w:lang w:val="uk-UA"/>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rPr>
      </w:pPr>
    </w:p>
    <w:p w:rsidR="006C403D" w:rsidRDefault="006C403D" w:rsidP="006C403D">
      <w:pPr>
        <w:spacing w:after="0" w:line="240" w:lineRule="auto"/>
        <w:jc w:val="both"/>
        <w:rPr>
          <w:rFonts w:ascii="Times New Roman" w:hAnsi="Times New Roman"/>
          <w:bCs/>
          <w:sz w:val="28"/>
          <w:szCs w:val="28"/>
          <w:lang w:val="uk-UA"/>
        </w:rPr>
      </w:pPr>
    </w:p>
    <w:p w:rsidR="006C403D" w:rsidRDefault="006C403D" w:rsidP="006C403D">
      <w:pPr>
        <w:spacing w:after="0" w:line="240" w:lineRule="auto"/>
        <w:jc w:val="both"/>
        <w:rPr>
          <w:rFonts w:ascii="Times New Roman" w:hAnsi="Times New Roman"/>
          <w:bCs/>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90"/>
        <w:gridCol w:w="3749"/>
      </w:tblGrid>
      <w:tr w:rsidR="006C403D" w:rsidTr="003F5C7C">
        <w:tc>
          <w:tcPr>
            <w:tcW w:w="6629" w:type="dxa"/>
            <w:tcBorders>
              <w:top w:val="single" w:sz="4" w:space="0" w:color="000000"/>
              <w:left w:val="single" w:sz="4" w:space="0" w:color="000000"/>
              <w:bottom w:val="single" w:sz="4" w:space="0" w:color="000000"/>
              <w:right w:val="single" w:sz="4" w:space="0" w:color="000000"/>
            </w:tcBorders>
            <w:hideMark/>
          </w:tcPr>
          <w:p w:rsidR="006C403D" w:rsidRDefault="006C403D" w:rsidP="003F5C7C">
            <w:pPr>
              <w:spacing w:after="0" w:line="240" w:lineRule="auto"/>
              <w:jc w:val="both"/>
              <w:rPr>
                <w:rFonts w:ascii="Times New Roman" w:hAnsi="Times New Roman"/>
                <w:b/>
                <w:bCs/>
                <w:i/>
                <w:sz w:val="24"/>
                <w:szCs w:val="24"/>
                <w:lang w:val="uk-UA"/>
              </w:rPr>
            </w:pPr>
            <w:r>
              <w:rPr>
                <w:rFonts w:ascii="Times New Roman" w:hAnsi="Times New Roman"/>
                <w:b/>
                <w:bCs/>
                <w:i/>
                <w:sz w:val="24"/>
                <w:szCs w:val="24"/>
                <w:lang w:val="uk-UA"/>
              </w:rPr>
              <w:t>Категорія земель</w:t>
            </w:r>
          </w:p>
        </w:tc>
        <w:tc>
          <w:tcPr>
            <w:tcW w:w="3793" w:type="dxa"/>
            <w:tcBorders>
              <w:top w:val="single" w:sz="4" w:space="0" w:color="000000"/>
              <w:left w:val="single" w:sz="4" w:space="0" w:color="000000"/>
              <w:bottom w:val="single" w:sz="4" w:space="0" w:color="000000"/>
              <w:right w:val="single" w:sz="4" w:space="0" w:color="000000"/>
            </w:tcBorders>
            <w:hideMark/>
          </w:tcPr>
          <w:p w:rsidR="006C403D" w:rsidRDefault="006C403D" w:rsidP="003F5C7C">
            <w:pPr>
              <w:spacing w:after="0" w:line="240" w:lineRule="auto"/>
              <w:jc w:val="both"/>
              <w:rPr>
                <w:rFonts w:ascii="Times New Roman" w:hAnsi="Times New Roman"/>
                <w:b/>
                <w:bCs/>
                <w:i/>
                <w:sz w:val="24"/>
                <w:szCs w:val="24"/>
                <w:lang w:val="uk-UA"/>
              </w:rPr>
            </w:pPr>
            <w:r>
              <w:rPr>
                <w:rFonts w:ascii="Times New Roman" w:hAnsi="Times New Roman"/>
                <w:b/>
                <w:bCs/>
                <w:i/>
                <w:sz w:val="24"/>
                <w:szCs w:val="24"/>
                <w:lang w:val="uk-UA"/>
              </w:rPr>
              <w:t>Площа земель, га</w:t>
            </w:r>
          </w:p>
        </w:tc>
      </w:tr>
      <w:tr w:rsidR="006C403D" w:rsidTr="003F5C7C">
        <w:tc>
          <w:tcPr>
            <w:tcW w:w="6629" w:type="dxa"/>
            <w:tcBorders>
              <w:top w:val="single" w:sz="4" w:space="0" w:color="000000"/>
              <w:left w:val="single" w:sz="4" w:space="0" w:color="000000"/>
              <w:bottom w:val="single" w:sz="4" w:space="0" w:color="000000"/>
              <w:right w:val="single" w:sz="4" w:space="0" w:color="000000"/>
            </w:tcBorders>
            <w:hideMark/>
          </w:tcPr>
          <w:p w:rsidR="006C403D" w:rsidRDefault="006C403D" w:rsidP="003F5C7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Землі сільськогосподарського призначення</w:t>
            </w:r>
          </w:p>
        </w:tc>
        <w:tc>
          <w:tcPr>
            <w:tcW w:w="3793" w:type="dxa"/>
            <w:tcBorders>
              <w:top w:val="single" w:sz="4" w:space="0" w:color="000000"/>
              <w:left w:val="single" w:sz="4" w:space="0" w:color="000000"/>
              <w:bottom w:val="single" w:sz="4" w:space="0" w:color="000000"/>
              <w:right w:val="single" w:sz="4" w:space="0" w:color="000000"/>
            </w:tcBorders>
            <w:hideMark/>
          </w:tcPr>
          <w:p w:rsidR="006C403D" w:rsidRPr="00D91CBF" w:rsidRDefault="006C403D" w:rsidP="003F5C7C">
            <w:pPr>
              <w:tabs>
                <w:tab w:val="left" w:pos="1876"/>
              </w:tabs>
              <w:spacing w:after="0" w:line="240" w:lineRule="auto"/>
              <w:ind w:right="1701"/>
              <w:jc w:val="right"/>
              <w:rPr>
                <w:rFonts w:ascii="Times New Roman" w:hAnsi="Times New Roman"/>
                <w:bCs/>
                <w:sz w:val="24"/>
                <w:szCs w:val="24"/>
                <w:lang w:val="uk-UA"/>
              </w:rPr>
            </w:pPr>
            <w:r w:rsidRPr="00D91CBF">
              <w:rPr>
                <w:rFonts w:ascii="Times New Roman" w:hAnsi="Times New Roman"/>
                <w:bCs/>
                <w:sz w:val="24"/>
                <w:szCs w:val="24"/>
                <w:lang w:val="uk-UA"/>
              </w:rPr>
              <w:t>35076,1364</w:t>
            </w:r>
          </w:p>
        </w:tc>
      </w:tr>
      <w:tr w:rsidR="006C403D" w:rsidTr="003F5C7C">
        <w:tc>
          <w:tcPr>
            <w:tcW w:w="6629" w:type="dxa"/>
            <w:tcBorders>
              <w:top w:val="single" w:sz="4" w:space="0" w:color="000000"/>
              <w:left w:val="single" w:sz="4" w:space="0" w:color="000000"/>
              <w:bottom w:val="single" w:sz="4" w:space="0" w:color="000000"/>
              <w:right w:val="single" w:sz="4" w:space="0" w:color="000000"/>
            </w:tcBorders>
            <w:hideMark/>
          </w:tcPr>
          <w:p w:rsidR="006C403D" w:rsidRDefault="006C403D" w:rsidP="003F5C7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Землі житлової і громадської забудови</w:t>
            </w:r>
          </w:p>
        </w:tc>
        <w:tc>
          <w:tcPr>
            <w:tcW w:w="3793" w:type="dxa"/>
            <w:tcBorders>
              <w:top w:val="single" w:sz="4" w:space="0" w:color="000000"/>
              <w:left w:val="single" w:sz="4" w:space="0" w:color="000000"/>
              <w:bottom w:val="single" w:sz="4" w:space="0" w:color="000000"/>
              <w:right w:val="single" w:sz="4" w:space="0" w:color="000000"/>
            </w:tcBorders>
            <w:hideMark/>
          </w:tcPr>
          <w:p w:rsidR="006C403D" w:rsidRPr="00D91CBF" w:rsidRDefault="006C403D" w:rsidP="003F5C7C">
            <w:pPr>
              <w:tabs>
                <w:tab w:val="left" w:pos="1876"/>
              </w:tabs>
              <w:spacing w:after="0" w:line="240" w:lineRule="auto"/>
              <w:ind w:right="1701"/>
              <w:jc w:val="right"/>
              <w:rPr>
                <w:rFonts w:ascii="Times New Roman" w:hAnsi="Times New Roman"/>
                <w:bCs/>
                <w:sz w:val="24"/>
                <w:szCs w:val="24"/>
                <w:lang w:val="uk-UA"/>
              </w:rPr>
            </w:pPr>
            <w:r w:rsidRPr="00D91CBF">
              <w:rPr>
                <w:rFonts w:ascii="Times New Roman" w:hAnsi="Times New Roman"/>
                <w:bCs/>
                <w:sz w:val="24"/>
                <w:szCs w:val="24"/>
                <w:lang w:val="uk-UA"/>
              </w:rPr>
              <w:t>865,2258</w:t>
            </w:r>
          </w:p>
        </w:tc>
      </w:tr>
      <w:tr w:rsidR="006C403D" w:rsidTr="003F5C7C">
        <w:tc>
          <w:tcPr>
            <w:tcW w:w="6629" w:type="dxa"/>
            <w:tcBorders>
              <w:top w:val="single" w:sz="4" w:space="0" w:color="000000"/>
              <w:left w:val="single" w:sz="4" w:space="0" w:color="000000"/>
              <w:bottom w:val="single" w:sz="4" w:space="0" w:color="000000"/>
              <w:right w:val="single" w:sz="4" w:space="0" w:color="000000"/>
            </w:tcBorders>
            <w:hideMark/>
          </w:tcPr>
          <w:p w:rsidR="006C403D" w:rsidRDefault="006C403D" w:rsidP="003F5C7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Землі лісогосподарського призначення</w:t>
            </w:r>
          </w:p>
        </w:tc>
        <w:tc>
          <w:tcPr>
            <w:tcW w:w="3793" w:type="dxa"/>
            <w:tcBorders>
              <w:top w:val="single" w:sz="4" w:space="0" w:color="000000"/>
              <w:left w:val="single" w:sz="4" w:space="0" w:color="000000"/>
              <w:bottom w:val="single" w:sz="4" w:space="0" w:color="000000"/>
              <w:right w:val="single" w:sz="4" w:space="0" w:color="000000"/>
            </w:tcBorders>
            <w:hideMark/>
          </w:tcPr>
          <w:p w:rsidR="006C403D" w:rsidRPr="00D91CBF" w:rsidRDefault="006C403D" w:rsidP="003F5C7C">
            <w:pPr>
              <w:tabs>
                <w:tab w:val="left" w:pos="1876"/>
              </w:tabs>
              <w:spacing w:after="0" w:line="240" w:lineRule="auto"/>
              <w:ind w:right="1701"/>
              <w:jc w:val="right"/>
              <w:rPr>
                <w:rFonts w:ascii="Times New Roman" w:hAnsi="Times New Roman"/>
                <w:bCs/>
                <w:sz w:val="24"/>
                <w:szCs w:val="24"/>
                <w:lang w:val="uk-UA"/>
              </w:rPr>
            </w:pPr>
            <w:r w:rsidRPr="00D91CBF">
              <w:rPr>
                <w:rFonts w:ascii="Times New Roman" w:hAnsi="Times New Roman"/>
                <w:bCs/>
                <w:sz w:val="24"/>
                <w:szCs w:val="24"/>
                <w:lang w:val="uk-UA"/>
              </w:rPr>
              <w:t>894,3138</w:t>
            </w:r>
          </w:p>
        </w:tc>
      </w:tr>
      <w:tr w:rsidR="006C403D" w:rsidTr="003F5C7C">
        <w:tc>
          <w:tcPr>
            <w:tcW w:w="6629" w:type="dxa"/>
            <w:tcBorders>
              <w:top w:val="single" w:sz="4" w:space="0" w:color="000000"/>
              <w:left w:val="single" w:sz="4" w:space="0" w:color="000000"/>
              <w:bottom w:val="single" w:sz="4" w:space="0" w:color="000000"/>
              <w:right w:val="single" w:sz="4" w:space="0" w:color="000000"/>
            </w:tcBorders>
            <w:hideMark/>
          </w:tcPr>
          <w:p w:rsidR="006C403D" w:rsidRDefault="006C403D" w:rsidP="003F5C7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Землі промисловості, транспорту, звʼязку, енергетики, оборони та іншого призначення</w:t>
            </w:r>
          </w:p>
        </w:tc>
        <w:tc>
          <w:tcPr>
            <w:tcW w:w="3793" w:type="dxa"/>
            <w:tcBorders>
              <w:top w:val="single" w:sz="4" w:space="0" w:color="000000"/>
              <w:left w:val="single" w:sz="4" w:space="0" w:color="000000"/>
              <w:bottom w:val="single" w:sz="4" w:space="0" w:color="000000"/>
              <w:right w:val="single" w:sz="4" w:space="0" w:color="000000"/>
            </w:tcBorders>
            <w:hideMark/>
          </w:tcPr>
          <w:p w:rsidR="006C403D" w:rsidRPr="00D91CBF" w:rsidRDefault="006C403D" w:rsidP="003F5C7C">
            <w:pPr>
              <w:tabs>
                <w:tab w:val="left" w:pos="1876"/>
              </w:tabs>
              <w:spacing w:after="0" w:line="240" w:lineRule="auto"/>
              <w:ind w:right="1701"/>
              <w:jc w:val="right"/>
              <w:rPr>
                <w:rFonts w:ascii="Times New Roman" w:hAnsi="Times New Roman"/>
                <w:bCs/>
                <w:sz w:val="24"/>
                <w:szCs w:val="24"/>
                <w:lang w:val="uk-UA"/>
              </w:rPr>
            </w:pPr>
            <w:r w:rsidRPr="00D91CBF">
              <w:rPr>
                <w:rFonts w:ascii="Times New Roman" w:hAnsi="Times New Roman"/>
                <w:bCs/>
                <w:sz w:val="24"/>
                <w:szCs w:val="24"/>
                <w:lang w:val="uk-UA"/>
              </w:rPr>
              <w:t>558,5711</w:t>
            </w:r>
          </w:p>
        </w:tc>
      </w:tr>
      <w:tr w:rsidR="006C403D" w:rsidTr="003F5C7C">
        <w:tc>
          <w:tcPr>
            <w:tcW w:w="6629" w:type="dxa"/>
            <w:tcBorders>
              <w:top w:val="single" w:sz="4" w:space="0" w:color="000000"/>
              <w:left w:val="single" w:sz="4" w:space="0" w:color="000000"/>
              <w:bottom w:val="single" w:sz="4" w:space="0" w:color="000000"/>
              <w:right w:val="single" w:sz="4" w:space="0" w:color="000000"/>
            </w:tcBorders>
            <w:hideMark/>
          </w:tcPr>
          <w:p w:rsidR="006C403D" w:rsidRDefault="006C403D" w:rsidP="003F5C7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Землі водного фонду</w:t>
            </w:r>
          </w:p>
        </w:tc>
        <w:tc>
          <w:tcPr>
            <w:tcW w:w="3793" w:type="dxa"/>
            <w:tcBorders>
              <w:top w:val="single" w:sz="4" w:space="0" w:color="000000"/>
              <w:left w:val="single" w:sz="4" w:space="0" w:color="000000"/>
              <w:bottom w:val="single" w:sz="4" w:space="0" w:color="000000"/>
              <w:right w:val="single" w:sz="4" w:space="0" w:color="000000"/>
            </w:tcBorders>
            <w:hideMark/>
          </w:tcPr>
          <w:p w:rsidR="006C403D" w:rsidRPr="00D91CBF" w:rsidRDefault="006C403D" w:rsidP="003F5C7C">
            <w:pPr>
              <w:tabs>
                <w:tab w:val="left" w:pos="1876"/>
              </w:tabs>
              <w:spacing w:after="0" w:line="240" w:lineRule="auto"/>
              <w:ind w:right="1701"/>
              <w:jc w:val="right"/>
              <w:rPr>
                <w:rFonts w:ascii="Times New Roman" w:hAnsi="Times New Roman"/>
                <w:bCs/>
                <w:sz w:val="24"/>
                <w:szCs w:val="24"/>
                <w:lang w:val="uk-UA"/>
              </w:rPr>
            </w:pPr>
            <w:r w:rsidRPr="00D91CBF">
              <w:rPr>
                <w:rFonts w:ascii="Times New Roman" w:hAnsi="Times New Roman"/>
                <w:bCs/>
                <w:sz w:val="24"/>
                <w:szCs w:val="24"/>
                <w:lang w:val="uk-UA"/>
              </w:rPr>
              <w:t>757,1039</w:t>
            </w:r>
          </w:p>
        </w:tc>
      </w:tr>
      <w:tr w:rsidR="006C403D" w:rsidTr="003F5C7C">
        <w:tc>
          <w:tcPr>
            <w:tcW w:w="6629" w:type="dxa"/>
            <w:tcBorders>
              <w:top w:val="single" w:sz="4" w:space="0" w:color="000000"/>
              <w:left w:val="single" w:sz="4" w:space="0" w:color="000000"/>
              <w:bottom w:val="single" w:sz="4" w:space="0" w:color="000000"/>
              <w:right w:val="single" w:sz="4" w:space="0" w:color="000000"/>
            </w:tcBorders>
            <w:hideMark/>
          </w:tcPr>
          <w:p w:rsidR="006C403D" w:rsidRDefault="006C403D" w:rsidP="003F5C7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Землі рекреаційного призначення</w:t>
            </w:r>
          </w:p>
        </w:tc>
        <w:tc>
          <w:tcPr>
            <w:tcW w:w="3793" w:type="dxa"/>
            <w:tcBorders>
              <w:top w:val="single" w:sz="4" w:space="0" w:color="000000"/>
              <w:left w:val="single" w:sz="4" w:space="0" w:color="000000"/>
              <w:bottom w:val="single" w:sz="4" w:space="0" w:color="000000"/>
              <w:right w:val="single" w:sz="4" w:space="0" w:color="000000"/>
            </w:tcBorders>
            <w:hideMark/>
          </w:tcPr>
          <w:p w:rsidR="006C403D" w:rsidRPr="00D91CBF" w:rsidRDefault="006C403D" w:rsidP="003F5C7C">
            <w:pPr>
              <w:tabs>
                <w:tab w:val="left" w:pos="1876"/>
              </w:tabs>
              <w:spacing w:after="0" w:line="240" w:lineRule="auto"/>
              <w:ind w:right="1701"/>
              <w:jc w:val="right"/>
              <w:rPr>
                <w:rFonts w:ascii="Times New Roman" w:hAnsi="Times New Roman"/>
                <w:bCs/>
                <w:sz w:val="24"/>
                <w:szCs w:val="24"/>
                <w:lang w:val="uk-UA"/>
              </w:rPr>
            </w:pPr>
            <w:r w:rsidRPr="00D91CBF">
              <w:rPr>
                <w:rFonts w:ascii="Times New Roman" w:hAnsi="Times New Roman"/>
                <w:bCs/>
                <w:sz w:val="24"/>
                <w:szCs w:val="24"/>
                <w:lang w:val="uk-UA"/>
              </w:rPr>
              <w:t>11,5291</w:t>
            </w:r>
          </w:p>
        </w:tc>
      </w:tr>
      <w:tr w:rsidR="006C403D" w:rsidTr="003F5C7C">
        <w:tc>
          <w:tcPr>
            <w:tcW w:w="6629" w:type="dxa"/>
            <w:tcBorders>
              <w:top w:val="single" w:sz="4" w:space="0" w:color="000000"/>
              <w:left w:val="single" w:sz="4" w:space="0" w:color="000000"/>
              <w:bottom w:val="single" w:sz="4" w:space="0" w:color="000000"/>
              <w:right w:val="single" w:sz="4" w:space="0" w:color="000000"/>
            </w:tcBorders>
            <w:hideMark/>
          </w:tcPr>
          <w:p w:rsidR="006C403D" w:rsidRDefault="006C403D" w:rsidP="003F5C7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Інші землі</w:t>
            </w:r>
          </w:p>
        </w:tc>
        <w:tc>
          <w:tcPr>
            <w:tcW w:w="3793" w:type="dxa"/>
            <w:tcBorders>
              <w:top w:val="single" w:sz="4" w:space="0" w:color="000000"/>
              <w:left w:val="single" w:sz="4" w:space="0" w:color="000000"/>
              <w:bottom w:val="single" w:sz="4" w:space="0" w:color="000000"/>
              <w:right w:val="single" w:sz="4" w:space="0" w:color="000000"/>
            </w:tcBorders>
            <w:hideMark/>
          </w:tcPr>
          <w:p w:rsidR="006C403D" w:rsidRPr="00D91CBF" w:rsidRDefault="006C403D" w:rsidP="003F5C7C">
            <w:pPr>
              <w:tabs>
                <w:tab w:val="left" w:pos="1876"/>
              </w:tabs>
              <w:spacing w:after="0" w:line="240" w:lineRule="auto"/>
              <w:ind w:right="1701"/>
              <w:jc w:val="right"/>
              <w:rPr>
                <w:rFonts w:ascii="Times New Roman" w:hAnsi="Times New Roman"/>
                <w:bCs/>
                <w:sz w:val="24"/>
                <w:szCs w:val="24"/>
                <w:lang w:val="uk-UA"/>
              </w:rPr>
            </w:pPr>
            <w:r w:rsidRPr="00D91CBF">
              <w:rPr>
                <w:rFonts w:ascii="Times New Roman" w:hAnsi="Times New Roman"/>
                <w:bCs/>
                <w:sz w:val="24"/>
                <w:szCs w:val="24"/>
                <w:lang w:val="uk-UA"/>
              </w:rPr>
              <w:t>901,6201</w:t>
            </w:r>
          </w:p>
        </w:tc>
      </w:tr>
      <w:tr w:rsidR="006C403D" w:rsidTr="003F5C7C">
        <w:tc>
          <w:tcPr>
            <w:tcW w:w="6629" w:type="dxa"/>
            <w:tcBorders>
              <w:top w:val="single" w:sz="4" w:space="0" w:color="000000"/>
              <w:left w:val="single" w:sz="4" w:space="0" w:color="000000"/>
              <w:bottom w:val="single" w:sz="4" w:space="0" w:color="000000"/>
              <w:right w:val="single" w:sz="4" w:space="0" w:color="000000"/>
            </w:tcBorders>
            <w:hideMark/>
          </w:tcPr>
          <w:p w:rsidR="006C403D" w:rsidRDefault="006C403D" w:rsidP="003F5C7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Всього</w:t>
            </w:r>
          </w:p>
        </w:tc>
        <w:tc>
          <w:tcPr>
            <w:tcW w:w="3793" w:type="dxa"/>
            <w:tcBorders>
              <w:top w:val="single" w:sz="4" w:space="0" w:color="000000"/>
              <w:left w:val="single" w:sz="4" w:space="0" w:color="000000"/>
              <w:bottom w:val="single" w:sz="4" w:space="0" w:color="000000"/>
              <w:right w:val="single" w:sz="4" w:space="0" w:color="000000"/>
            </w:tcBorders>
            <w:hideMark/>
          </w:tcPr>
          <w:p w:rsidR="006C403D" w:rsidRPr="00D91CBF" w:rsidRDefault="006C403D" w:rsidP="003F5C7C">
            <w:pPr>
              <w:tabs>
                <w:tab w:val="left" w:pos="1876"/>
              </w:tabs>
              <w:spacing w:after="0" w:line="240" w:lineRule="auto"/>
              <w:ind w:right="1701"/>
              <w:jc w:val="right"/>
              <w:rPr>
                <w:rFonts w:ascii="Times New Roman" w:hAnsi="Times New Roman"/>
                <w:bCs/>
                <w:sz w:val="24"/>
                <w:szCs w:val="24"/>
                <w:lang w:val="uk-UA"/>
              </w:rPr>
            </w:pPr>
            <w:r w:rsidRPr="00D91CBF">
              <w:rPr>
                <w:rFonts w:ascii="Times New Roman" w:hAnsi="Times New Roman"/>
                <w:bCs/>
                <w:sz w:val="24"/>
                <w:szCs w:val="24"/>
                <w:lang w:val="uk-UA"/>
              </w:rPr>
              <w:t>39064,</w:t>
            </w:r>
            <w:r w:rsidRPr="00C07E6B">
              <w:rPr>
                <w:rFonts w:ascii="Times New Roman" w:hAnsi="Times New Roman"/>
                <w:bCs/>
                <w:sz w:val="24"/>
                <w:szCs w:val="24"/>
                <w:lang w:val="uk-UA"/>
              </w:rPr>
              <w:t>50</w:t>
            </w:r>
            <w:r w:rsidR="003E6622" w:rsidRPr="00C07E6B">
              <w:rPr>
                <w:rFonts w:ascii="Times New Roman" w:hAnsi="Times New Roman"/>
                <w:bCs/>
                <w:sz w:val="24"/>
                <w:szCs w:val="24"/>
                <w:lang w:val="uk-UA"/>
              </w:rPr>
              <w:t>02</w:t>
            </w:r>
          </w:p>
        </w:tc>
      </w:tr>
    </w:tbl>
    <w:p w:rsidR="006C403D" w:rsidRDefault="006C403D" w:rsidP="006C403D">
      <w:pPr>
        <w:spacing w:after="0" w:line="240" w:lineRule="auto"/>
        <w:jc w:val="both"/>
        <w:rPr>
          <w:rFonts w:ascii="Times New Roman" w:hAnsi="Times New Roman"/>
          <w:bCs/>
          <w:sz w:val="24"/>
          <w:szCs w:val="24"/>
          <w:lang w:val="uk-UA"/>
        </w:rPr>
      </w:pPr>
    </w:p>
    <w:p w:rsidR="006C403D" w:rsidRPr="007503A0" w:rsidRDefault="006C403D">
      <w:pPr>
        <w:spacing w:after="0" w:line="240" w:lineRule="auto"/>
        <w:jc w:val="both"/>
        <w:rPr>
          <w:rFonts w:ascii="Times New Roman" w:hAnsi="Times New Roman"/>
          <w:bCs/>
          <w:sz w:val="24"/>
          <w:szCs w:val="24"/>
          <w:lang w:val="uk-UA"/>
        </w:rPr>
      </w:pPr>
    </w:p>
    <w:p w:rsidR="00837FE9" w:rsidRPr="00234A69" w:rsidRDefault="00837FE9" w:rsidP="00837FE9">
      <w:pPr>
        <w:ind w:firstLine="708"/>
        <w:jc w:val="both"/>
        <w:rPr>
          <w:rFonts w:ascii="Times New Roman" w:hAnsi="Times New Roman"/>
          <w:sz w:val="28"/>
          <w:szCs w:val="28"/>
          <w:lang w:val="uk-UA"/>
        </w:rPr>
      </w:pPr>
      <w:r w:rsidRPr="00234A69">
        <w:rPr>
          <w:rFonts w:ascii="Times New Roman" w:hAnsi="Times New Roman"/>
          <w:sz w:val="28"/>
          <w:szCs w:val="28"/>
          <w:lang w:val="uk-UA"/>
        </w:rPr>
        <w:t>Виготовлена та затверджена містобудівна документація</w:t>
      </w:r>
      <w:r>
        <w:rPr>
          <w:rFonts w:ascii="Times New Roman" w:hAnsi="Times New Roman"/>
          <w:sz w:val="28"/>
          <w:szCs w:val="28"/>
          <w:lang w:val="uk-UA"/>
        </w:rPr>
        <w:t xml:space="preserve"> – генеральні плани  сіл Абрамівка, Нова Павлівка, Дмитрівка, Калинівка, </w:t>
      </w:r>
      <w:r w:rsidRPr="00EC7EA6">
        <w:rPr>
          <w:rFonts w:ascii="Times New Roman" w:hAnsi="Times New Roman"/>
          <w:sz w:val="28"/>
          <w:szCs w:val="28"/>
          <w:lang w:val="uk-UA"/>
        </w:rPr>
        <w:t>Базилівщина</w:t>
      </w:r>
      <w:r>
        <w:rPr>
          <w:rFonts w:ascii="Times New Roman" w:hAnsi="Times New Roman"/>
          <w:sz w:val="28"/>
          <w:szCs w:val="28"/>
          <w:lang w:val="uk-UA"/>
        </w:rPr>
        <w:t xml:space="preserve">, Кошманівка, Богданівка, Миронівка, Сахнівщина, </w:t>
      </w:r>
      <w:r w:rsidRPr="004E5DB8">
        <w:rPr>
          <w:rFonts w:ascii="Times New Roman" w:hAnsi="Times New Roman"/>
          <w:sz w:val="28"/>
          <w:szCs w:val="28"/>
          <w:lang w:val="uk-UA"/>
        </w:rPr>
        <w:t>Селещина, Сухоносівка, Латишівка, Тимченківка</w:t>
      </w:r>
      <w:r>
        <w:rPr>
          <w:rFonts w:ascii="Times New Roman" w:hAnsi="Times New Roman"/>
          <w:sz w:val="28"/>
          <w:szCs w:val="28"/>
          <w:lang w:val="uk-UA"/>
        </w:rPr>
        <w:t>, Новий Тагамлик</w:t>
      </w:r>
      <w:r w:rsidRPr="004E5DB8">
        <w:rPr>
          <w:rFonts w:ascii="Times New Roman" w:hAnsi="Times New Roman"/>
          <w:sz w:val="28"/>
          <w:szCs w:val="28"/>
          <w:lang w:val="uk-UA"/>
        </w:rPr>
        <w:t>,</w:t>
      </w:r>
      <w:r>
        <w:rPr>
          <w:rFonts w:ascii="Times New Roman" w:hAnsi="Times New Roman"/>
          <w:sz w:val="28"/>
          <w:szCs w:val="28"/>
          <w:lang w:val="uk-UA"/>
        </w:rPr>
        <w:t xml:space="preserve"> Вільне</w:t>
      </w:r>
      <w:r w:rsidRPr="004E5DB8">
        <w:rPr>
          <w:rFonts w:ascii="Times New Roman" w:hAnsi="Times New Roman"/>
          <w:sz w:val="28"/>
          <w:szCs w:val="28"/>
          <w:lang w:val="uk-UA"/>
        </w:rPr>
        <w:t xml:space="preserve">, </w:t>
      </w:r>
      <w:r>
        <w:rPr>
          <w:rFonts w:ascii="Times New Roman" w:hAnsi="Times New Roman"/>
          <w:sz w:val="28"/>
          <w:szCs w:val="28"/>
          <w:lang w:val="uk-UA"/>
        </w:rPr>
        <w:t>Огуївка</w:t>
      </w:r>
      <w:r w:rsidRPr="004E5DB8">
        <w:rPr>
          <w:rFonts w:ascii="Times New Roman" w:hAnsi="Times New Roman"/>
          <w:sz w:val="28"/>
          <w:szCs w:val="28"/>
          <w:lang w:val="uk-UA"/>
        </w:rPr>
        <w:t xml:space="preserve">, </w:t>
      </w:r>
      <w:r>
        <w:rPr>
          <w:rFonts w:ascii="Times New Roman" w:hAnsi="Times New Roman"/>
          <w:sz w:val="28"/>
          <w:szCs w:val="28"/>
          <w:lang w:val="uk-UA"/>
        </w:rPr>
        <w:t>Козельщина.</w:t>
      </w:r>
    </w:p>
    <w:p w:rsidR="00837FE9" w:rsidRPr="00837FE9" w:rsidRDefault="00837FE9" w:rsidP="00837FE9">
      <w:pPr>
        <w:spacing w:after="0" w:line="240" w:lineRule="auto"/>
        <w:ind w:firstLine="708"/>
        <w:jc w:val="both"/>
        <w:rPr>
          <w:rFonts w:ascii="Times New Roman" w:hAnsi="Times New Roman"/>
          <w:bCs/>
          <w:sz w:val="28"/>
          <w:szCs w:val="28"/>
          <w:lang w:val="uk-UA"/>
        </w:rPr>
      </w:pPr>
      <w:r w:rsidRPr="00837FE9">
        <w:rPr>
          <w:rFonts w:ascii="Times New Roman" w:hAnsi="Times New Roman"/>
          <w:bCs/>
          <w:sz w:val="28"/>
          <w:szCs w:val="28"/>
          <w:lang w:val="uk-UA"/>
        </w:rPr>
        <w:t>В 2021 році планується :</w:t>
      </w:r>
    </w:p>
    <w:p w:rsidR="00837FE9" w:rsidRPr="00837FE9" w:rsidRDefault="00837FE9" w:rsidP="00837FE9">
      <w:pPr>
        <w:numPr>
          <w:ilvl w:val="0"/>
          <w:numId w:val="42"/>
        </w:numPr>
        <w:spacing w:after="0" w:line="240" w:lineRule="auto"/>
        <w:jc w:val="both"/>
        <w:rPr>
          <w:rFonts w:ascii="Times New Roman" w:hAnsi="Times New Roman"/>
          <w:sz w:val="28"/>
          <w:szCs w:val="28"/>
          <w:lang w:val="uk-UA"/>
        </w:rPr>
      </w:pPr>
      <w:r w:rsidRPr="00837FE9">
        <w:rPr>
          <w:rFonts w:ascii="Times New Roman" w:hAnsi="Times New Roman"/>
          <w:bCs/>
          <w:sz w:val="28"/>
          <w:szCs w:val="28"/>
          <w:lang w:val="uk-UA"/>
        </w:rPr>
        <w:t xml:space="preserve">Завершення розроблення генерального плану  смт. Машівка. </w:t>
      </w:r>
    </w:p>
    <w:p w:rsidR="00837FE9" w:rsidRPr="00837FE9" w:rsidRDefault="00837FE9" w:rsidP="00837FE9">
      <w:pPr>
        <w:numPr>
          <w:ilvl w:val="0"/>
          <w:numId w:val="42"/>
        </w:numPr>
        <w:spacing w:after="0" w:line="240" w:lineRule="auto"/>
        <w:jc w:val="both"/>
        <w:rPr>
          <w:rFonts w:ascii="Times New Roman" w:hAnsi="Times New Roman"/>
          <w:sz w:val="28"/>
          <w:szCs w:val="28"/>
          <w:lang w:val="uk-UA"/>
        </w:rPr>
      </w:pPr>
      <w:r w:rsidRPr="00837FE9">
        <w:rPr>
          <w:rFonts w:ascii="Times New Roman" w:hAnsi="Times New Roman"/>
          <w:sz w:val="28"/>
          <w:szCs w:val="28"/>
          <w:lang w:val="uk-UA"/>
        </w:rPr>
        <w:t>Завер</w:t>
      </w:r>
      <w:r w:rsidR="00317A82">
        <w:rPr>
          <w:rFonts w:ascii="Times New Roman" w:hAnsi="Times New Roman"/>
          <w:sz w:val="28"/>
          <w:szCs w:val="28"/>
          <w:lang w:val="uk-UA"/>
        </w:rPr>
        <w:t>ш</w:t>
      </w:r>
      <w:r w:rsidRPr="00837FE9">
        <w:rPr>
          <w:rFonts w:ascii="Times New Roman" w:hAnsi="Times New Roman"/>
          <w:sz w:val="28"/>
          <w:szCs w:val="28"/>
          <w:lang w:val="uk-UA"/>
        </w:rPr>
        <w:t>ення виготовлення п</w:t>
      </w:r>
      <w:r w:rsidRPr="00837FE9">
        <w:rPr>
          <w:rStyle w:val="rvts0"/>
          <w:rFonts w:ascii="Times New Roman" w:hAnsi="Times New Roman"/>
          <w:sz w:val="28"/>
          <w:szCs w:val="28"/>
        </w:rPr>
        <w:t>роектів землеустрою щодо встановлення (зміни) меж населених пунктів Селещинського старостинського округу.</w:t>
      </w:r>
    </w:p>
    <w:p w:rsidR="00837FE9" w:rsidRPr="00837FE9" w:rsidRDefault="00837FE9" w:rsidP="00837FE9">
      <w:pPr>
        <w:numPr>
          <w:ilvl w:val="0"/>
          <w:numId w:val="42"/>
        </w:numPr>
        <w:spacing w:after="0" w:line="240" w:lineRule="auto"/>
        <w:jc w:val="both"/>
        <w:rPr>
          <w:rStyle w:val="rvts0"/>
          <w:rFonts w:ascii="Times New Roman" w:hAnsi="Times New Roman"/>
          <w:sz w:val="28"/>
          <w:szCs w:val="28"/>
          <w:lang w:val="uk-UA"/>
        </w:rPr>
      </w:pPr>
      <w:r w:rsidRPr="00837FE9">
        <w:rPr>
          <w:rStyle w:val="rvts0"/>
          <w:rFonts w:ascii="Times New Roman" w:hAnsi="Times New Roman"/>
          <w:sz w:val="28"/>
          <w:szCs w:val="28"/>
          <w:lang w:val="uk-UA"/>
        </w:rPr>
        <w:t xml:space="preserve">Розроблення </w:t>
      </w:r>
      <w:r w:rsidRPr="00837FE9">
        <w:rPr>
          <w:rFonts w:ascii="Times New Roman" w:hAnsi="Times New Roman"/>
          <w:sz w:val="28"/>
          <w:szCs w:val="28"/>
          <w:lang w:val="uk-UA"/>
        </w:rPr>
        <w:t xml:space="preserve">проектів </w:t>
      </w:r>
      <w:r w:rsidRPr="00837FE9">
        <w:rPr>
          <w:rStyle w:val="rvts0"/>
          <w:rFonts w:ascii="Times New Roman" w:hAnsi="Times New Roman"/>
          <w:sz w:val="28"/>
          <w:szCs w:val="28"/>
          <w:lang w:val="uk-UA"/>
        </w:rPr>
        <w:t xml:space="preserve">землеустрою щодо встановлення (зміни) меж населених пунктів </w:t>
      </w:r>
      <w:r w:rsidRPr="00837FE9">
        <w:rPr>
          <w:rFonts w:ascii="Times New Roman" w:hAnsi="Times New Roman"/>
          <w:sz w:val="28"/>
          <w:szCs w:val="28"/>
          <w:lang w:val="uk-UA"/>
        </w:rPr>
        <w:t>Новий Тагамлик, Вільне, Огуївка, Козельщина,</w:t>
      </w:r>
      <w:r w:rsidRPr="00837FE9">
        <w:rPr>
          <w:rStyle w:val="rvts0"/>
          <w:rFonts w:ascii="Times New Roman" w:hAnsi="Times New Roman"/>
          <w:sz w:val="28"/>
          <w:szCs w:val="28"/>
          <w:lang w:val="uk-UA"/>
        </w:rPr>
        <w:t xml:space="preserve"> </w:t>
      </w:r>
      <w:r w:rsidRPr="00837FE9">
        <w:rPr>
          <w:rStyle w:val="rvts0"/>
          <w:rFonts w:ascii="Times New Roman" w:hAnsi="Times New Roman"/>
          <w:sz w:val="28"/>
          <w:szCs w:val="28"/>
          <w:lang w:val="uk-UA"/>
        </w:rPr>
        <w:lastRenderedPageBreak/>
        <w:t>Калинівка, Кошманівка, Богданівка, Миронівка  та  проектів землеустрою щодо відведення земельних ділянок під кладовища.</w:t>
      </w:r>
    </w:p>
    <w:p w:rsidR="00837FE9" w:rsidRPr="00837FE9" w:rsidRDefault="00837FE9" w:rsidP="00837FE9">
      <w:pPr>
        <w:numPr>
          <w:ilvl w:val="0"/>
          <w:numId w:val="42"/>
        </w:numPr>
        <w:spacing w:after="0" w:line="240" w:lineRule="auto"/>
        <w:jc w:val="both"/>
        <w:rPr>
          <w:rFonts w:ascii="Times New Roman" w:hAnsi="Times New Roman"/>
          <w:sz w:val="28"/>
          <w:szCs w:val="28"/>
          <w:lang w:val="uk-UA"/>
        </w:rPr>
      </w:pPr>
      <w:r w:rsidRPr="00837FE9">
        <w:rPr>
          <w:rFonts w:ascii="Times New Roman" w:hAnsi="Times New Roman"/>
          <w:sz w:val="28"/>
          <w:szCs w:val="28"/>
          <w:lang w:val="uk-UA"/>
        </w:rPr>
        <w:t>Для забезпечення розробки містобудівної документації</w:t>
      </w:r>
      <w:r w:rsidRPr="00837FE9">
        <w:rPr>
          <w:rStyle w:val="rvts0"/>
          <w:rFonts w:ascii="Times New Roman" w:hAnsi="Times New Roman"/>
          <w:sz w:val="28"/>
          <w:szCs w:val="28"/>
          <w:lang w:val="uk-UA"/>
        </w:rPr>
        <w:t xml:space="preserve">  планується розроблення </w:t>
      </w:r>
      <w:r w:rsidRPr="00837FE9">
        <w:rPr>
          <w:rFonts w:ascii="Times New Roman" w:hAnsi="Times New Roman"/>
          <w:sz w:val="28"/>
          <w:szCs w:val="28"/>
          <w:lang w:val="uk-UA"/>
        </w:rPr>
        <w:t xml:space="preserve">цифрової (векторної) оновленої картографічної основи масштабу 1:2000 на територію с.Вовча Балка, с.Григорівка.  </w:t>
      </w:r>
    </w:p>
    <w:p w:rsidR="00837FE9" w:rsidRPr="00837FE9" w:rsidRDefault="00837FE9" w:rsidP="00837FE9">
      <w:pPr>
        <w:numPr>
          <w:ilvl w:val="0"/>
          <w:numId w:val="42"/>
        </w:numPr>
        <w:spacing w:after="0" w:line="240" w:lineRule="auto"/>
        <w:jc w:val="both"/>
        <w:rPr>
          <w:rStyle w:val="rvts0"/>
          <w:rFonts w:ascii="Times New Roman" w:hAnsi="Times New Roman"/>
          <w:sz w:val="28"/>
          <w:szCs w:val="28"/>
          <w:lang w:val="uk-UA"/>
        </w:rPr>
      </w:pPr>
      <w:r w:rsidRPr="00837FE9">
        <w:rPr>
          <w:rFonts w:ascii="Times New Roman" w:hAnsi="Times New Roman"/>
          <w:color w:val="000000"/>
          <w:sz w:val="28"/>
          <w:szCs w:val="28"/>
          <w:shd w:val="clear" w:color="auto" w:fill="FFFFFF"/>
          <w:lang w:val="uk-UA"/>
        </w:rPr>
        <w:t xml:space="preserve">З метою забезпечення ведення Державного земельного кадастру, здійснення контролю за використанням і охороною земель, формування земельних ділянок комунальної власності, визначення якісного стану земельних ділянок, їх меж, розміру, складу угідь, встановлення місця розташування об’єктів землеустрою, прийняття за результатами інвентаризації земель відповідних рішень та здійснення землеустрою </w:t>
      </w:r>
      <w:r w:rsidRPr="00837FE9">
        <w:rPr>
          <w:rStyle w:val="rvts0"/>
          <w:rFonts w:ascii="Times New Roman" w:hAnsi="Times New Roman"/>
          <w:sz w:val="28"/>
          <w:szCs w:val="28"/>
          <w:lang w:val="uk-UA"/>
        </w:rPr>
        <w:t>планується проведення інвентаризації земельних ділянок.</w:t>
      </w:r>
    </w:p>
    <w:p w:rsidR="008925DC" w:rsidRPr="00837FE9" w:rsidRDefault="008925DC">
      <w:pPr>
        <w:spacing w:after="0" w:line="240" w:lineRule="auto"/>
        <w:jc w:val="both"/>
        <w:rPr>
          <w:rFonts w:ascii="Times New Roman" w:hAnsi="Times New Roman"/>
          <w:sz w:val="28"/>
          <w:szCs w:val="28"/>
          <w:lang w:val="uk-UA"/>
        </w:rPr>
      </w:pPr>
    </w:p>
    <w:p w:rsidR="008925DC" w:rsidRPr="00837FE9" w:rsidRDefault="008925DC" w:rsidP="00C26995">
      <w:pPr>
        <w:spacing w:after="0" w:line="240" w:lineRule="auto"/>
        <w:jc w:val="both"/>
        <w:rPr>
          <w:rFonts w:ascii="Times New Roman" w:hAnsi="Times New Roman"/>
          <w:i/>
          <w:sz w:val="28"/>
          <w:szCs w:val="28"/>
          <w:lang w:val="uk-UA"/>
        </w:rPr>
      </w:pPr>
    </w:p>
    <w:p w:rsidR="00017B9B" w:rsidRDefault="008925DC" w:rsidP="00017B9B">
      <w:pPr>
        <w:shd w:val="clear" w:color="auto" w:fill="FFFFFF"/>
        <w:spacing w:after="0" w:line="240" w:lineRule="auto"/>
        <w:ind w:firstLine="301"/>
        <w:jc w:val="center"/>
        <w:textAlignment w:val="baseline"/>
        <w:rPr>
          <w:rFonts w:ascii="Times New Roman" w:hAnsi="Times New Roman"/>
          <w:b/>
          <w:bCs/>
          <w:iCs/>
          <w:color w:val="000000"/>
          <w:sz w:val="28"/>
          <w:szCs w:val="28"/>
          <w:lang w:val="uk-UA"/>
        </w:rPr>
      </w:pPr>
      <w:r>
        <w:rPr>
          <w:rFonts w:ascii="Times New Roman" w:hAnsi="Times New Roman"/>
          <w:b/>
          <w:bCs/>
          <w:iCs/>
          <w:color w:val="000000"/>
          <w:sz w:val="28"/>
          <w:szCs w:val="28"/>
          <w:lang w:val="uk-UA"/>
        </w:rPr>
        <w:t>1.2. Демографічна ситуація, ринок праці</w:t>
      </w:r>
      <w:r w:rsidR="00C26995">
        <w:rPr>
          <w:rFonts w:ascii="Times New Roman" w:hAnsi="Times New Roman"/>
          <w:b/>
          <w:bCs/>
          <w:iCs/>
          <w:color w:val="000000"/>
          <w:sz w:val="28"/>
          <w:szCs w:val="28"/>
          <w:lang w:val="uk-UA"/>
        </w:rPr>
        <w:t>.</w:t>
      </w:r>
    </w:p>
    <w:p w:rsidR="00CE3EC1" w:rsidRPr="00415911" w:rsidRDefault="00CE3EC1" w:rsidP="00017B9B">
      <w:pPr>
        <w:shd w:val="clear" w:color="auto" w:fill="FFFFFF"/>
        <w:spacing w:after="0" w:line="240" w:lineRule="auto"/>
        <w:ind w:firstLine="301"/>
        <w:jc w:val="center"/>
        <w:textAlignment w:val="baseline"/>
        <w:rPr>
          <w:rFonts w:ascii="Times New Roman" w:hAnsi="Times New Roman"/>
          <w:b/>
          <w:bCs/>
          <w:iCs/>
          <w:color w:val="000000"/>
          <w:sz w:val="28"/>
          <w:szCs w:val="28"/>
          <w:lang w:val="uk-UA"/>
        </w:rPr>
      </w:pPr>
    </w:p>
    <w:p w:rsidR="008925DC" w:rsidRPr="00415911" w:rsidRDefault="008925DC" w:rsidP="00751AEF">
      <w:pPr>
        <w:shd w:val="clear" w:color="auto" w:fill="FFFFFF"/>
        <w:spacing w:after="0" w:line="240" w:lineRule="auto"/>
        <w:ind w:firstLine="567"/>
        <w:jc w:val="both"/>
        <w:textAlignment w:val="baseline"/>
        <w:rPr>
          <w:rFonts w:ascii="Times New Roman" w:hAnsi="Times New Roman"/>
          <w:sz w:val="28"/>
          <w:szCs w:val="28"/>
          <w:lang w:val="uk-UA"/>
        </w:rPr>
      </w:pPr>
      <w:r w:rsidRPr="00415911">
        <w:rPr>
          <w:rFonts w:ascii="Times New Roman" w:hAnsi="Times New Roman"/>
          <w:sz w:val="28"/>
          <w:szCs w:val="28"/>
          <w:lang w:val="uk-UA"/>
        </w:rPr>
        <w:t xml:space="preserve">До Машівської </w:t>
      </w:r>
      <w:r w:rsidR="00A42378" w:rsidRPr="00415911">
        <w:rPr>
          <w:rFonts w:ascii="Times New Roman" w:hAnsi="Times New Roman"/>
          <w:sz w:val="28"/>
          <w:szCs w:val="28"/>
          <w:lang w:val="uk-UA"/>
        </w:rPr>
        <w:t xml:space="preserve">селищної </w:t>
      </w:r>
      <w:r w:rsidRPr="00415911">
        <w:rPr>
          <w:rFonts w:ascii="Times New Roman" w:hAnsi="Times New Roman"/>
          <w:sz w:val="28"/>
          <w:szCs w:val="28"/>
          <w:lang w:val="uk-UA"/>
        </w:rPr>
        <w:t xml:space="preserve"> територіальної громади з адміністративним центром в селищі Машівка  входять </w:t>
      </w:r>
      <w:r w:rsidR="009E4AA1" w:rsidRPr="00415911">
        <w:rPr>
          <w:rFonts w:ascii="Times New Roman" w:hAnsi="Times New Roman"/>
          <w:sz w:val="28"/>
          <w:szCs w:val="28"/>
          <w:lang w:val="uk-UA"/>
        </w:rPr>
        <w:t>21</w:t>
      </w:r>
      <w:r w:rsidRPr="00415911">
        <w:rPr>
          <w:rFonts w:ascii="Times New Roman" w:hAnsi="Times New Roman"/>
          <w:sz w:val="28"/>
          <w:szCs w:val="28"/>
          <w:lang w:val="uk-UA"/>
        </w:rPr>
        <w:t xml:space="preserve"> населени</w:t>
      </w:r>
      <w:r w:rsidR="009E4AA1" w:rsidRPr="00415911">
        <w:rPr>
          <w:rFonts w:ascii="Times New Roman" w:hAnsi="Times New Roman"/>
          <w:sz w:val="28"/>
          <w:szCs w:val="28"/>
          <w:lang w:val="uk-UA"/>
        </w:rPr>
        <w:t>й</w:t>
      </w:r>
      <w:r w:rsidRPr="00415911">
        <w:rPr>
          <w:rFonts w:ascii="Times New Roman" w:hAnsi="Times New Roman"/>
          <w:sz w:val="28"/>
          <w:szCs w:val="28"/>
          <w:lang w:val="uk-UA"/>
        </w:rPr>
        <w:t xml:space="preserve"> пункт із загальною чисельністю населення </w:t>
      </w:r>
      <w:r w:rsidR="00F230A6" w:rsidRPr="00415911">
        <w:rPr>
          <w:rFonts w:ascii="Times New Roman" w:hAnsi="Times New Roman"/>
          <w:sz w:val="28"/>
          <w:szCs w:val="28"/>
          <w:lang w:val="uk-UA"/>
        </w:rPr>
        <w:t>12 8</w:t>
      </w:r>
      <w:r w:rsidR="00E001C7" w:rsidRPr="00415911">
        <w:rPr>
          <w:rFonts w:ascii="Times New Roman" w:hAnsi="Times New Roman"/>
          <w:sz w:val="28"/>
          <w:szCs w:val="28"/>
          <w:lang w:val="uk-UA"/>
        </w:rPr>
        <w:t>43</w:t>
      </w:r>
      <w:r w:rsidRPr="00415911">
        <w:rPr>
          <w:rFonts w:ascii="Times New Roman" w:hAnsi="Times New Roman"/>
          <w:sz w:val="28"/>
          <w:szCs w:val="28"/>
          <w:lang w:val="uk-UA"/>
        </w:rPr>
        <w:t xml:space="preserve">  осіб:</w:t>
      </w:r>
    </w:p>
    <w:p w:rsidR="008925DC" w:rsidRDefault="008925DC">
      <w:pPr>
        <w:spacing w:after="0" w:line="240" w:lineRule="auto"/>
        <w:jc w:val="both"/>
        <w:rPr>
          <w:rFonts w:ascii="Times New Roman" w:hAnsi="Times New Roman"/>
          <w:sz w:val="28"/>
          <w:szCs w:val="28"/>
          <w:lang w:val="uk-UA"/>
        </w:rPr>
      </w:pPr>
    </w:p>
    <w:tbl>
      <w:tblPr>
        <w:tblW w:w="949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4"/>
        <w:gridCol w:w="2692"/>
        <w:gridCol w:w="2411"/>
      </w:tblGrid>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Населені пункти, що входять до складу громади</w:t>
            </w:r>
          </w:p>
        </w:tc>
        <w:tc>
          <w:tcPr>
            <w:tcW w:w="2692" w:type="dxa"/>
            <w:tcMar>
              <w:left w:w="108" w:type="dxa"/>
            </w:tcMar>
          </w:tcPr>
          <w:p w:rsidR="008925DC" w:rsidRPr="00E42EC8" w:rsidRDefault="008925DC" w:rsidP="00F230A6">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Чисельність населення станом на 01.</w:t>
            </w:r>
            <w:r w:rsidR="00F230A6" w:rsidRPr="00F230A6">
              <w:rPr>
                <w:rFonts w:ascii="Times New Roman" w:hAnsi="Times New Roman"/>
                <w:sz w:val="24"/>
                <w:szCs w:val="24"/>
              </w:rPr>
              <w:t>01</w:t>
            </w:r>
            <w:r w:rsidRPr="00E42EC8">
              <w:rPr>
                <w:rFonts w:ascii="Times New Roman" w:hAnsi="Times New Roman"/>
                <w:sz w:val="24"/>
                <w:szCs w:val="24"/>
                <w:lang w:val="uk-UA"/>
              </w:rPr>
              <w:t>.20</w:t>
            </w:r>
            <w:r w:rsidR="009E4AA1">
              <w:rPr>
                <w:rFonts w:ascii="Times New Roman" w:hAnsi="Times New Roman"/>
                <w:sz w:val="24"/>
                <w:szCs w:val="24"/>
                <w:lang w:val="uk-UA"/>
              </w:rPr>
              <w:t>2</w:t>
            </w:r>
            <w:r w:rsidR="00F230A6" w:rsidRPr="00F230A6">
              <w:rPr>
                <w:rFonts w:ascii="Times New Roman" w:hAnsi="Times New Roman"/>
                <w:sz w:val="24"/>
                <w:szCs w:val="24"/>
              </w:rPr>
              <w:t>1</w:t>
            </w:r>
            <w:r w:rsidRPr="00E42EC8">
              <w:rPr>
                <w:rFonts w:ascii="Times New Roman" w:hAnsi="Times New Roman"/>
                <w:sz w:val="24"/>
                <w:szCs w:val="24"/>
                <w:lang w:val="uk-UA"/>
              </w:rPr>
              <w:t xml:space="preserve"> року</w:t>
            </w:r>
          </w:p>
        </w:tc>
        <w:tc>
          <w:tcPr>
            <w:tcW w:w="2411"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Відстань до адміністративного центру</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Машівська селищна рада</w:t>
            </w:r>
          </w:p>
        </w:tc>
        <w:tc>
          <w:tcPr>
            <w:tcW w:w="2692" w:type="dxa"/>
            <w:tcMar>
              <w:left w:w="108" w:type="dxa"/>
            </w:tcMar>
          </w:tcPr>
          <w:p w:rsidR="008925DC" w:rsidRPr="00E42EC8" w:rsidRDefault="009E4AA1" w:rsidP="00E001C7">
            <w:pPr>
              <w:spacing w:after="0" w:line="240" w:lineRule="auto"/>
              <w:jc w:val="center"/>
              <w:rPr>
                <w:rFonts w:ascii="Times New Roman" w:hAnsi="Times New Roman"/>
                <w:sz w:val="24"/>
                <w:szCs w:val="24"/>
                <w:lang w:val="uk-UA"/>
              </w:rPr>
            </w:pPr>
            <w:r>
              <w:rPr>
                <w:rFonts w:ascii="Times New Roman" w:hAnsi="Times New Roman"/>
                <w:sz w:val="24"/>
                <w:szCs w:val="24"/>
                <w:lang w:val="uk-UA"/>
              </w:rPr>
              <w:t>128</w:t>
            </w:r>
            <w:r w:rsidR="000321FA">
              <w:rPr>
                <w:rFonts w:ascii="Times New Roman" w:hAnsi="Times New Roman"/>
                <w:sz w:val="24"/>
                <w:szCs w:val="24"/>
                <w:lang w:val="uk-UA"/>
              </w:rPr>
              <w:t>4</w:t>
            </w:r>
            <w:r w:rsidR="00E001C7">
              <w:rPr>
                <w:rFonts w:ascii="Times New Roman" w:hAnsi="Times New Roman"/>
                <w:sz w:val="24"/>
                <w:szCs w:val="24"/>
                <w:lang w:val="uk-UA"/>
              </w:rPr>
              <w:t>3</w:t>
            </w:r>
          </w:p>
        </w:tc>
        <w:tc>
          <w:tcPr>
            <w:tcW w:w="2411" w:type="dxa"/>
            <w:tcMar>
              <w:left w:w="108" w:type="dxa"/>
            </w:tcMar>
          </w:tcPr>
          <w:p w:rsidR="008925DC" w:rsidRPr="00E42EC8" w:rsidRDefault="008925DC" w:rsidP="00E42EC8">
            <w:pPr>
              <w:spacing w:after="0" w:line="240" w:lineRule="auto"/>
              <w:jc w:val="center"/>
              <w:rPr>
                <w:rFonts w:ascii="Times New Roman" w:hAnsi="Times New Roman"/>
                <w:sz w:val="24"/>
                <w:szCs w:val="24"/>
                <w:lang w:val="uk-UA"/>
              </w:rPr>
            </w:pPr>
            <w:r w:rsidRPr="00E42EC8">
              <w:rPr>
                <w:rFonts w:ascii="Times New Roman" w:hAnsi="Times New Roman"/>
                <w:sz w:val="24"/>
                <w:szCs w:val="24"/>
                <w:lang w:val="uk-UA"/>
              </w:rPr>
              <w:t>-</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смт. Машівка</w:t>
            </w:r>
          </w:p>
        </w:tc>
        <w:tc>
          <w:tcPr>
            <w:tcW w:w="2692" w:type="dxa"/>
            <w:tcMar>
              <w:left w:w="108" w:type="dxa"/>
            </w:tcMar>
          </w:tcPr>
          <w:p w:rsidR="008925DC" w:rsidRPr="00E42EC8" w:rsidRDefault="006B28B7" w:rsidP="009E4AA1">
            <w:pPr>
              <w:spacing w:after="0" w:line="240" w:lineRule="auto"/>
              <w:jc w:val="center"/>
              <w:rPr>
                <w:rFonts w:ascii="Times New Roman" w:hAnsi="Times New Roman"/>
                <w:sz w:val="24"/>
                <w:szCs w:val="24"/>
                <w:lang w:val="uk-UA"/>
              </w:rPr>
            </w:pPr>
            <w:r>
              <w:rPr>
                <w:rFonts w:ascii="Times New Roman" w:hAnsi="Times New Roman"/>
                <w:sz w:val="24"/>
                <w:szCs w:val="24"/>
                <w:lang w:val="uk-UA"/>
              </w:rPr>
              <w:t>4009</w:t>
            </w:r>
          </w:p>
        </w:tc>
        <w:tc>
          <w:tcPr>
            <w:tcW w:w="2411" w:type="dxa"/>
            <w:tcMar>
              <w:left w:w="108" w:type="dxa"/>
            </w:tcMar>
          </w:tcPr>
          <w:p w:rsidR="008925DC" w:rsidRPr="00C07E6B" w:rsidRDefault="00751AEF"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Новотагамлицький старостинський округ</w:t>
            </w:r>
          </w:p>
        </w:tc>
        <w:tc>
          <w:tcPr>
            <w:tcW w:w="2692" w:type="dxa"/>
            <w:tcMar>
              <w:left w:w="108" w:type="dxa"/>
            </w:tcMar>
          </w:tcPr>
          <w:p w:rsidR="008925DC" w:rsidRPr="00497CC8" w:rsidRDefault="009E4AA1" w:rsidP="0013661B">
            <w:pPr>
              <w:spacing w:after="0" w:line="240" w:lineRule="auto"/>
              <w:jc w:val="center"/>
              <w:rPr>
                <w:rFonts w:ascii="Times New Roman" w:hAnsi="Times New Roman"/>
                <w:sz w:val="24"/>
                <w:szCs w:val="24"/>
                <w:lang w:val="uk-UA"/>
              </w:rPr>
            </w:pPr>
            <w:r w:rsidRPr="00497CC8">
              <w:rPr>
                <w:rFonts w:ascii="Times New Roman" w:hAnsi="Times New Roman"/>
                <w:sz w:val="24"/>
                <w:szCs w:val="24"/>
                <w:lang w:val="uk-UA"/>
              </w:rPr>
              <w:t>7</w:t>
            </w:r>
            <w:r w:rsidR="0013661B">
              <w:rPr>
                <w:rFonts w:ascii="Times New Roman" w:hAnsi="Times New Roman"/>
                <w:sz w:val="24"/>
                <w:szCs w:val="24"/>
                <w:lang w:val="uk-UA"/>
              </w:rPr>
              <w:t>36</w:t>
            </w:r>
          </w:p>
        </w:tc>
        <w:tc>
          <w:tcPr>
            <w:tcW w:w="2411" w:type="dxa"/>
            <w:tcMar>
              <w:left w:w="108" w:type="dxa"/>
            </w:tcMar>
          </w:tcPr>
          <w:p w:rsidR="008925DC" w:rsidRPr="00C07E6B" w:rsidRDefault="00751AEF"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Новий Тагамлик</w:t>
            </w:r>
          </w:p>
        </w:tc>
        <w:tc>
          <w:tcPr>
            <w:tcW w:w="2692" w:type="dxa"/>
            <w:tcMar>
              <w:left w:w="108" w:type="dxa"/>
            </w:tcMar>
          </w:tcPr>
          <w:p w:rsidR="008925DC" w:rsidRPr="00F4244E" w:rsidRDefault="008925DC" w:rsidP="0013661B">
            <w:pPr>
              <w:spacing w:after="0" w:line="240" w:lineRule="auto"/>
              <w:jc w:val="center"/>
              <w:rPr>
                <w:rFonts w:ascii="Times New Roman" w:hAnsi="Times New Roman"/>
                <w:i/>
                <w:sz w:val="24"/>
                <w:szCs w:val="24"/>
                <w:lang w:val="uk-UA"/>
              </w:rPr>
            </w:pPr>
            <w:r w:rsidRPr="00F4244E">
              <w:rPr>
                <w:rFonts w:ascii="Times New Roman" w:hAnsi="Times New Roman"/>
                <w:i/>
                <w:sz w:val="24"/>
                <w:szCs w:val="24"/>
                <w:lang w:val="uk-UA"/>
              </w:rPr>
              <w:t>3</w:t>
            </w:r>
            <w:r w:rsidR="0013661B">
              <w:rPr>
                <w:rFonts w:ascii="Times New Roman" w:hAnsi="Times New Roman"/>
                <w:i/>
                <w:sz w:val="24"/>
                <w:szCs w:val="24"/>
                <w:lang w:val="uk-UA"/>
              </w:rPr>
              <w:t>81</w:t>
            </w:r>
          </w:p>
        </w:tc>
        <w:tc>
          <w:tcPr>
            <w:tcW w:w="2411" w:type="dxa"/>
            <w:tcMar>
              <w:left w:w="108" w:type="dxa"/>
            </w:tcMar>
          </w:tcPr>
          <w:p w:rsidR="008925DC" w:rsidRPr="00C07E6B" w:rsidRDefault="008925DC"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16</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Вільне</w:t>
            </w:r>
          </w:p>
        </w:tc>
        <w:tc>
          <w:tcPr>
            <w:tcW w:w="2692" w:type="dxa"/>
            <w:tcMar>
              <w:left w:w="108" w:type="dxa"/>
            </w:tcMar>
          </w:tcPr>
          <w:p w:rsidR="008925DC" w:rsidRPr="006B28B7" w:rsidRDefault="00154ABB" w:rsidP="00E42EC8">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7</w:t>
            </w:r>
            <w:r w:rsidR="008925DC" w:rsidRPr="006B28B7">
              <w:rPr>
                <w:rFonts w:ascii="Times New Roman" w:hAnsi="Times New Roman"/>
                <w:i/>
                <w:sz w:val="24"/>
                <w:szCs w:val="24"/>
                <w:lang w:val="uk-UA"/>
              </w:rPr>
              <w:t>4</w:t>
            </w:r>
          </w:p>
        </w:tc>
        <w:tc>
          <w:tcPr>
            <w:tcW w:w="2411" w:type="dxa"/>
            <w:tcMar>
              <w:left w:w="108" w:type="dxa"/>
            </w:tcMar>
          </w:tcPr>
          <w:p w:rsidR="008925DC" w:rsidRPr="00C07E6B" w:rsidRDefault="008925DC"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13</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Козельщина</w:t>
            </w:r>
          </w:p>
        </w:tc>
        <w:tc>
          <w:tcPr>
            <w:tcW w:w="2692" w:type="dxa"/>
            <w:tcMar>
              <w:left w:w="108" w:type="dxa"/>
            </w:tcMar>
          </w:tcPr>
          <w:p w:rsidR="008925DC" w:rsidRPr="006B28B7" w:rsidRDefault="00154ABB" w:rsidP="00154ABB">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91</w:t>
            </w:r>
          </w:p>
        </w:tc>
        <w:tc>
          <w:tcPr>
            <w:tcW w:w="2411" w:type="dxa"/>
            <w:tcMar>
              <w:left w:w="108" w:type="dxa"/>
            </w:tcMar>
          </w:tcPr>
          <w:p w:rsidR="008925DC" w:rsidRPr="00C07E6B" w:rsidRDefault="008925DC"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18</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Огуївка</w:t>
            </w:r>
          </w:p>
        </w:tc>
        <w:tc>
          <w:tcPr>
            <w:tcW w:w="2692" w:type="dxa"/>
            <w:tcMar>
              <w:left w:w="108" w:type="dxa"/>
            </w:tcMar>
          </w:tcPr>
          <w:p w:rsidR="008925DC" w:rsidRPr="006B28B7" w:rsidRDefault="00154ABB" w:rsidP="0013661B">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1</w:t>
            </w:r>
            <w:r w:rsidR="0013661B">
              <w:rPr>
                <w:rFonts w:ascii="Times New Roman" w:hAnsi="Times New Roman"/>
                <w:i/>
                <w:sz w:val="24"/>
                <w:szCs w:val="24"/>
                <w:lang w:val="uk-UA"/>
              </w:rPr>
              <w:t>90</w:t>
            </w:r>
          </w:p>
        </w:tc>
        <w:tc>
          <w:tcPr>
            <w:tcW w:w="2411" w:type="dxa"/>
            <w:tcMar>
              <w:left w:w="108" w:type="dxa"/>
            </w:tcMar>
          </w:tcPr>
          <w:p w:rsidR="008925DC" w:rsidRPr="00C07E6B" w:rsidRDefault="008925DC"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11</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Селещинський старостинський округ</w:t>
            </w:r>
          </w:p>
        </w:tc>
        <w:tc>
          <w:tcPr>
            <w:tcW w:w="2692" w:type="dxa"/>
            <w:tcMar>
              <w:left w:w="108" w:type="dxa"/>
            </w:tcMar>
          </w:tcPr>
          <w:p w:rsidR="008925DC" w:rsidRPr="00F4244E" w:rsidRDefault="00C70F95" w:rsidP="00E001C7">
            <w:pPr>
              <w:spacing w:after="0" w:line="240" w:lineRule="auto"/>
              <w:jc w:val="center"/>
              <w:rPr>
                <w:rFonts w:ascii="Times New Roman" w:hAnsi="Times New Roman"/>
                <w:sz w:val="24"/>
                <w:szCs w:val="24"/>
                <w:lang w:val="uk-UA"/>
              </w:rPr>
            </w:pPr>
            <w:r w:rsidRPr="00F4244E">
              <w:rPr>
                <w:rFonts w:ascii="Times New Roman" w:hAnsi="Times New Roman"/>
                <w:sz w:val="24"/>
                <w:szCs w:val="24"/>
                <w:lang w:val="uk-UA"/>
              </w:rPr>
              <w:t>32</w:t>
            </w:r>
            <w:r w:rsidR="00E001C7">
              <w:rPr>
                <w:rFonts w:ascii="Times New Roman" w:hAnsi="Times New Roman"/>
                <w:sz w:val="24"/>
                <w:szCs w:val="24"/>
                <w:lang w:val="uk-UA"/>
              </w:rPr>
              <w:t>78</w:t>
            </w:r>
          </w:p>
        </w:tc>
        <w:tc>
          <w:tcPr>
            <w:tcW w:w="2411" w:type="dxa"/>
            <w:tcMar>
              <w:left w:w="108" w:type="dxa"/>
            </w:tcMar>
          </w:tcPr>
          <w:p w:rsidR="008925DC" w:rsidRPr="00C07E6B" w:rsidRDefault="00751AEF"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Селещина</w:t>
            </w:r>
          </w:p>
        </w:tc>
        <w:tc>
          <w:tcPr>
            <w:tcW w:w="2692" w:type="dxa"/>
            <w:tcMar>
              <w:left w:w="108" w:type="dxa"/>
            </w:tcMar>
          </w:tcPr>
          <w:p w:rsidR="008925DC" w:rsidRPr="006B28B7" w:rsidRDefault="00154ABB" w:rsidP="00E001C7">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307</w:t>
            </w:r>
            <w:r w:rsidR="00E001C7">
              <w:rPr>
                <w:rFonts w:ascii="Times New Roman" w:hAnsi="Times New Roman"/>
                <w:i/>
                <w:sz w:val="24"/>
                <w:szCs w:val="24"/>
                <w:lang w:val="uk-UA"/>
              </w:rPr>
              <w:t>1</w:t>
            </w:r>
          </w:p>
        </w:tc>
        <w:tc>
          <w:tcPr>
            <w:tcW w:w="2411" w:type="dxa"/>
            <w:tcMar>
              <w:left w:w="108" w:type="dxa"/>
            </w:tcMar>
          </w:tcPr>
          <w:p w:rsidR="008925DC" w:rsidRPr="00C07E6B" w:rsidRDefault="008925DC"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5</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Латишівка</w:t>
            </w:r>
          </w:p>
        </w:tc>
        <w:tc>
          <w:tcPr>
            <w:tcW w:w="2692" w:type="dxa"/>
            <w:tcMar>
              <w:left w:w="108" w:type="dxa"/>
            </w:tcMar>
          </w:tcPr>
          <w:p w:rsidR="008925DC" w:rsidRPr="006B28B7" w:rsidRDefault="00154ABB" w:rsidP="00154ABB">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52</w:t>
            </w:r>
          </w:p>
        </w:tc>
        <w:tc>
          <w:tcPr>
            <w:tcW w:w="2411" w:type="dxa"/>
            <w:tcMar>
              <w:left w:w="108" w:type="dxa"/>
            </w:tcMar>
          </w:tcPr>
          <w:p w:rsidR="008925DC" w:rsidRPr="00C07E6B" w:rsidRDefault="008925DC"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11</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Сухоносівка</w:t>
            </w:r>
          </w:p>
        </w:tc>
        <w:tc>
          <w:tcPr>
            <w:tcW w:w="2692" w:type="dxa"/>
            <w:tcMar>
              <w:left w:w="108" w:type="dxa"/>
            </w:tcMar>
          </w:tcPr>
          <w:p w:rsidR="008925DC" w:rsidRPr="006B28B7" w:rsidRDefault="00154ABB" w:rsidP="00E42EC8">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85</w:t>
            </w:r>
          </w:p>
        </w:tc>
        <w:tc>
          <w:tcPr>
            <w:tcW w:w="2411" w:type="dxa"/>
            <w:tcMar>
              <w:left w:w="108" w:type="dxa"/>
            </w:tcMar>
          </w:tcPr>
          <w:p w:rsidR="008925DC" w:rsidRPr="00C07E6B" w:rsidRDefault="008925DC"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8</w:t>
            </w:r>
          </w:p>
        </w:tc>
      </w:tr>
      <w:tr w:rsidR="008925DC" w:rsidRPr="00E42EC8" w:rsidTr="00E42EC8">
        <w:tc>
          <w:tcPr>
            <w:tcW w:w="439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 Тимченківка</w:t>
            </w:r>
          </w:p>
        </w:tc>
        <w:tc>
          <w:tcPr>
            <w:tcW w:w="2692" w:type="dxa"/>
            <w:tcMar>
              <w:left w:w="108" w:type="dxa"/>
            </w:tcMar>
          </w:tcPr>
          <w:p w:rsidR="008925DC" w:rsidRPr="006B28B7" w:rsidRDefault="00154ABB" w:rsidP="00154ABB">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70</w:t>
            </w:r>
          </w:p>
        </w:tc>
        <w:tc>
          <w:tcPr>
            <w:tcW w:w="2411" w:type="dxa"/>
            <w:tcMar>
              <w:left w:w="108" w:type="dxa"/>
            </w:tcMar>
          </w:tcPr>
          <w:p w:rsidR="008925DC" w:rsidRPr="00C07E6B" w:rsidRDefault="008925DC"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8</w:t>
            </w:r>
          </w:p>
        </w:tc>
      </w:tr>
      <w:tr w:rsidR="00C70F95" w:rsidRPr="00E42EC8" w:rsidTr="00E42EC8">
        <w:tc>
          <w:tcPr>
            <w:tcW w:w="4394" w:type="dxa"/>
            <w:tcMar>
              <w:left w:w="108" w:type="dxa"/>
            </w:tcMar>
          </w:tcPr>
          <w:p w:rsidR="00C70F95" w:rsidRPr="00E42EC8" w:rsidRDefault="00C70F9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Абрамівський старостинський округ</w:t>
            </w:r>
          </w:p>
        </w:tc>
        <w:tc>
          <w:tcPr>
            <w:tcW w:w="2692" w:type="dxa"/>
            <w:tcMar>
              <w:left w:w="108" w:type="dxa"/>
            </w:tcMar>
          </w:tcPr>
          <w:p w:rsidR="00C70F95" w:rsidRPr="006368A2" w:rsidRDefault="00C70F95" w:rsidP="006B28B7">
            <w:pPr>
              <w:spacing w:after="0" w:line="240" w:lineRule="auto"/>
              <w:jc w:val="center"/>
              <w:rPr>
                <w:rFonts w:ascii="Times New Roman" w:hAnsi="Times New Roman"/>
                <w:sz w:val="24"/>
                <w:szCs w:val="24"/>
                <w:lang w:val="uk-UA"/>
              </w:rPr>
            </w:pPr>
            <w:r w:rsidRPr="006368A2">
              <w:rPr>
                <w:rFonts w:ascii="Times New Roman" w:hAnsi="Times New Roman"/>
                <w:sz w:val="24"/>
                <w:szCs w:val="24"/>
                <w:lang w:val="uk-UA"/>
              </w:rPr>
              <w:t>3</w:t>
            </w:r>
            <w:r w:rsidR="006B28B7" w:rsidRPr="006368A2">
              <w:rPr>
                <w:rFonts w:ascii="Times New Roman" w:hAnsi="Times New Roman"/>
                <w:sz w:val="24"/>
                <w:szCs w:val="24"/>
                <w:lang w:val="uk-UA"/>
              </w:rPr>
              <w:t>65</w:t>
            </w:r>
          </w:p>
        </w:tc>
        <w:tc>
          <w:tcPr>
            <w:tcW w:w="2411" w:type="dxa"/>
            <w:tcMar>
              <w:left w:w="108" w:type="dxa"/>
            </w:tcMar>
          </w:tcPr>
          <w:p w:rsidR="00C70F95" w:rsidRPr="00C07E6B" w:rsidRDefault="00751AEF"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w:t>
            </w:r>
          </w:p>
        </w:tc>
      </w:tr>
      <w:tr w:rsidR="00C70F95" w:rsidRPr="00E42EC8" w:rsidTr="00E42EC8">
        <w:tc>
          <w:tcPr>
            <w:tcW w:w="4394" w:type="dxa"/>
            <w:tcMar>
              <w:left w:w="108" w:type="dxa"/>
            </w:tcMar>
          </w:tcPr>
          <w:p w:rsidR="00C70F95" w:rsidRDefault="00C70F9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с. Абрамівка</w:t>
            </w:r>
          </w:p>
        </w:tc>
        <w:tc>
          <w:tcPr>
            <w:tcW w:w="2692" w:type="dxa"/>
            <w:tcMar>
              <w:left w:w="108" w:type="dxa"/>
            </w:tcMar>
          </w:tcPr>
          <w:p w:rsidR="00C70F95" w:rsidRPr="006B28B7" w:rsidRDefault="006B28B7" w:rsidP="00E42EC8">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328</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16</w:t>
            </w:r>
          </w:p>
        </w:tc>
      </w:tr>
      <w:tr w:rsidR="00C70F95" w:rsidRPr="00E42EC8" w:rsidTr="00E42EC8">
        <w:tc>
          <w:tcPr>
            <w:tcW w:w="4394" w:type="dxa"/>
            <w:tcMar>
              <w:left w:w="108" w:type="dxa"/>
            </w:tcMar>
          </w:tcPr>
          <w:p w:rsidR="00C70F95" w:rsidRDefault="00C70F95" w:rsidP="00C70F95">
            <w:pPr>
              <w:spacing w:after="0" w:line="240" w:lineRule="auto"/>
              <w:jc w:val="both"/>
              <w:rPr>
                <w:rFonts w:ascii="Times New Roman" w:hAnsi="Times New Roman"/>
                <w:sz w:val="24"/>
                <w:szCs w:val="24"/>
                <w:lang w:val="uk-UA"/>
              </w:rPr>
            </w:pPr>
            <w:r>
              <w:rPr>
                <w:rFonts w:ascii="Times New Roman" w:hAnsi="Times New Roman"/>
                <w:sz w:val="24"/>
                <w:szCs w:val="24"/>
                <w:lang w:val="uk-UA"/>
              </w:rPr>
              <w:t>с. Нова Павлівка</w:t>
            </w:r>
          </w:p>
        </w:tc>
        <w:tc>
          <w:tcPr>
            <w:tcW w:w="2692" w:type="dxa"/>
            <w:tcMar>
              <w:left w:w="108" w:type="dxa"/>
            </w:tcMar>
          </w:tcPr>
          <w:p w:rsidR="00C70F95" w:rsidRPr="006B28B7" w:rsidRDefault="006B28B7" w:rsidP="00E42EC8">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37</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21</w:t>
            </w:r>
          </w:p>
        </w:tc>
      </w:tr>
      <w:tr w:rsidR="00C70F95" w:rsidRPr="00E42EC8" w:rsidTr="00E42EC8">
        <w:tc>
          <w:tcPr>
            <w:tcW w:w="4394" w:type="dxa"/>
            <w:tcMar>
              <w:left w:w="108" w:type="dxa"/>
            </w:tcMar>
          </w:tcPr>
          <w:p w:rsidR="00C70F95" w:rsidRDefault="00C70F9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Базилівщинський старостинський округ</w:t>
            </w:r>
          </w:p>
        </w:tc>
        <w:tc>
          <w:tcPr>
            <w:tcW w:w="2692" w:type="dxa"/>
            <w:tcMar>
              <w:left w:w="108" w:type="dxa"/>
            </w:tcMar>
          </w:tcPr>
          <w:p w:rsidR="00C70F95" w:rsidRPr="00F4244E" w:rsidRDefault="00F4244E" w:rsidP="00E42EC8">
            <w:pPr>
              <w:spacing w:after="0" w:line="240" w:lineRule="auto"/>
              <w:jc w:val="center"/>
              <w:rPr>
                <w:rFonts w:ascii="Times New Roman" w:hAnsi="Times New Roman"/>
                <w:sz w:val="24"/>
                <w:szCs w:val="24"/>
                <w:lang w:val="uk-UA"/>
              </w:rPr>
            </w:pPr>
            <w:r w:rsidRPr="00F4244E">
              <w:rPr>
                <w:rFonts w:ascii="Times New Roman" w:hAnsi="Times New Roman"/>
                <w:sz w:val="24"/>
                <w:szCs w:val="24"/>
                <w:lang w:val="uk-UA"/>
              </w:rPr>
              <w:t>872</w:t>
            </w:r>
          </w:p>
        </w:tc>
        <w:tc>
          <w:tcPr>
            <w:tcW w:w="2411" w:type="dxa"/>
            <w:tcMar>
              <w:left w:w="108" w:type="dxa"/>
            </w:tcMar>
          </w:tcPr>
          <w:p w:rsidR="00C70F95" w:rsidRPr="00C07E6B" w:rsidRDefault="00751AEF"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w:t>
            </w:r>
          </w:p>
        </w:tc>
      </w:tr>
      <w:tr w:rsidR="00C70F95" w:rsidRPr="00E42EC8" w:rsidTr="00E42EC8">
        <w:tc>
          <w:tcPr>
            <w:tcW w:w="4394" w:type="dxa"/>
            <w:tcMar>
              <w:left w:w="108" w:type="dxa"/>
            </w:tcMar>
          </w:tcPr>
          <w:p w:rsidR="00C70F95" w:rsidRPr="002C7D53" w:rsidRDefault="00C70F95" w:rsidP="00E42EC8">
            <w:pPr>
              <w:spacing w:after="0" w:line="240" w:lineRule="auto"/>
              <w:jc w:val="both"/>
              <w:rPr>
                <w:rFonts w:ascii="Times New Roman" w:hAnsi="Times New Roman"/>
                <w:sz w:val="24"/>
                <w:szCs w:val="24"/>
                <w:lang w:val="uk-UA"/>
              </w:rPr>
            </w:pPr>
            <w:r w:rsidRPr="002C7D53">
              <w:rPr>
                <w:rFonts w:ascii="Times New Roman" w:hAnsi="Times New Roman"/>
                <w:sz w:val="24"/>
                <w:szCs w:val="24"/>
              </w:rPr>
              <w:t>с. Базилівщина</w:t>
            </w:r>
          </w:p>
        </w:tc>
        <w:tc>
          <w:tcPr>
            <w:tcW w:w="2692" w:type="dxa"/>
            <w:tcMar>
              <w:left w:w="108" w:type="dxa"/>
            </w:tcMar>
          </w:tcPr>
          <w:p w:rsidR="00C70F95" w:rsidRPr="006B28B7" w:rsidRDefault="00F4244E" w:rsidP="00E42EC8">
            <w:pPr>
              <w:spacing w:after="0" w:line="240" w:lineRule="auto"/>
              <w:jc w:val="center"/>
              <w:rPr>
                <w:rFonts w:ascii="Times New Roman" w:hAnsi="Times New Roman"/>
                <w:i/>
                <w:sz w:val="24"/>
                <w:szCs w:val="24"/>
                <w:lang w:val="uk-UA"/>
              </w:rPr>
            </w:pPr>
            <w:r>
              <w:rPr>
                <w:rFonts w:ascii="Times New Roman" w:hAnsi="Times New Roman"/>
                <w:i/>
                <w:sz w:val="24"/>
                <w:szCs w:val="24"/>
                <w:lang w:val="uk-UA"/>
              </w:rPr>
              <w:t>872</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7,4</w:t>
            </w:r>
          </w:p>
        </w:tc>
      </w:tr>
      <w:tr w:rsidR="00C70F95" w:rsidRPr="00E42EC8" w:rsidTr="00E42EC8">
        <w:tc>
          <w:tcPr>
            <w:tcW w:w="4394" w:type="dxa"/>
            <w:tcMar>
              <w:left w:w="108" w:type="dxa"/>
            </w:tcMar>
          </w:tcPr>
          <w:p w:rsidR="00C70F95" w:rsidRDefault="00C70F9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Дмитрівський старостинський округ</w:t>
            </w:r>
          </w:p>
        </w:tc>
        <w:tc>
          <w:tcPr>
            <w:tcW w:w="2692" w:type="dxa"/>
            <w:tcMar>
              <w:left w:w="108" w:type="dxa"/>
            </w:tcMar>
          </w:tcPr>
          <w:p w:rsidR="00C70F95" w:rsidRPr="00F4244E" w:rsidRDefault="00C70F95" w:rsidP="006B28B7">
            <w:pPr>
              <w:spacing w:after="0" w:line="240" w:lineRule="auto"/>
              <w:jc w:val="center"/>
              <w:rPr>
                <w:rFonts w:ascii="Times New Roman" w:hAnsi="Times New Roman"/>
                <w:sz w:val="24"/>
                <w:szCs w:val="24"/>
                <w:lang w:val="uk-UA"/>
              </w:rPr>
            </w:pPr>
            <w:r w:rsidRPr="00F4244E">
              <w:rPr>
                <w:rFonts w:ascii="Times New Roman" w:hAnsi="Times New Roman"/>
                <w:sz w:val="24"/>
                <w:szCs w:val="24"/>
                <w:lang w:val="uk-UA"/>
              </w:rPr>
              <w:t>79</w:t>
            </w:r>
            <w:r w:rsidR="006B28B7" w:rsidRPr="00F4244E">
              <w:rPr>
                <w:rFonts w:ascii="Times New Roman" w:hAnsi="Times New Roman"/>
                <w:sz w:val="24"/>
                <w:szCs w:val="24"/>
                <w:lang w:val="uk-UA"/>
              </w:rPr>
              <w:t>8</w:t>
            </w:r>
          </w:p>
        </w:tc>
        <w:tc>
          <w:tcPr>
            <w:tcW w:w="2411" w:type="dxa"/>
            <w:tcMar>
              <w:left w:w="108" w:type="dxa"/>
            </w:tcMar>
          </w:tcPr>
          <w:p w:rsidR="00C70F95" w:rsidRPr="00C07E6B" w:rsidRDefault="00751AEF"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w:t>
            </w:r>
          </w:p>
        </w:tc>
      </w:tr>
      <w:tr w:rsidR="00C70F95" w:rsidRPr="00E42EC8" w:rsidTr="00E42EC8">
        <w:tc>
          <w:tcPr>
            <w:tcW w:w="4394" w:type="dxa"/>
            <w:tcMar>
              <w:left w:w="108" w:type="dxa"/>
            </w:tcMar>
          </w:tcPr>
          <w:p w:rsidR="00C70F95" w:rsidRDefault="00C70F95" w:rsidP="00C70F95">
            <w:pPr>
              <w:spacing w:after="0" w:line="240" w:lineRule="auto"/>
              <w:jc w:val="both"/>
              <w:rPr>
                <w:rFonts w:ascii="Times New Roman" w:hAnsi="Times New Roman"/>
                <w:sz w:val="24"/>
                <w:szCs w:val="24"/>
                <w:lang w:val="uk-UA"/>
              </w:rPr>
            </w:pPr>
            <w:r>
              <w:rPr>
                <w:rFonts w:ascii="Times New Roman" w:hAnsi="Times New Roman"/>
                <w:sz w:val="24"/>
                <w:szCs w:val="24"/>
                <w:lang w:val="uk-UA"/>
              </w:rPr>
              <w:t>с. Дмитрівка</w:t>
            </w:r>
          </w:p>
        </w:tc>
        <w:tc>
          <w:tcPr>
            <w:tcW w:w="2692" w:type="dxa"/>
            <w:tcMar>
              <w:left w:w="108" w:type="dxa"/>
            </w:tcMar>
          </w:tcPr>
          <w:p w:rsidR="00C70F95" w:rsidRPr="006B28B7" w:rsidRDefault="002C7D53" w:rsidP="006B28B7">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5</w:t>
            </w:r>
            <w:r w:rsidR="006B28B7" w:rsidRPr="006B28B7">
              <w:rPr>
                <w:rFonts w:ascii="Times New Roman" w:hAnsi="Times New Roman"/>
                <w:i/>
                <w:sz w:val="24"/>
                <w:szCs w:val="24"/>
                <w:lang w:val="uk-UA"/>
              </w:rPr>
              <w:t>30</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12</w:t>
            </w:r>
          </w:p>
        </w:tc>
      </w:tr>
      <w:tr w:rsidR="00C70F95" w:rsidRPr="00E42EC8" w:rsidTr="00E42EC8">
        <w:tc>
          <w:tcPr>
            <w:tcW w:w="4394" w:type="dxa"/>
            <w:tcMar>
              <w:left w:w="108" w:type="dxa"/>
            </w:tcMar>
          </w:tcPr>
          <w:p w:rsidR="00C70F95" w:rsidRDefault="00C70F9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с. Калинівка</w:t>
            </w:r>
          </w:p>
        </w:tc>
        <w:tc>
          <w:tcPr>
            <w:tcW w:w="2692" w:type="dxa"/>
            <w:tcMar>
              <w:left w:w="108" w:type="dxa"/>
            </w:tcMar>
          </w:tcPr>
          <w:p w:rsidR="00C70F95" w:rsidRPr="006B28B7" w:rsidRDefault="002C7D53" w:rsidP="006B28B7">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2</w:t>
            </w:r>
            <w:r w:rsidR="006B28B7" w:rsidRPr="006B28B7">
              <w:rPr>
                <w:rFonts w:ascii="Times New Roman" w:hAnsi="Times New Roman"/>
                <w:i/>
                <w:sz w:val="24"/>
                <w:szCs w:val="24"/>
                <w:lang w:val="uk-UA"/>
              </w:rPr>
              <w:t>68</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8,6</w:t>
            </w:r>
          </w:p>
        </w:tc>
      </w:tr>
      <w:tr w:rsidR="00C70F95" w:rsidRPr="00E42EC8" w:rsidTr="00E42EC8">
        <w:tc>
          <w:tcPr>
            <w:tcW w:w="4394" w:type="dxa"/>
            <w:tcMar>
              <w:left w:w="108" w:type="dxa"/>
            </w:tcMar>
          </w:tcPr>
          <w:p w:rsidR="00C70F95" w:rsidRDefault="00C70F9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Кошманівський старостинський округ</w:t>
            </w:r>
          </w:p>
        </w:tc>
        <w:tc>
          <w:tcPr>
            <w:tcW w:w="2692" w:type="dxa"/>
            <w:tcMar>
              <w:left w:w="108" w:type="dxa"/>
            </w:tcMar>
          </w:tcPr>
          <w:p w:rsidR="00C70F95" w:rsidRDefault="00C70F95" w:rsidP="006B28B7">
            <w:pPr>
              <w:spacing w:after="0" w:line="240" w:lineRule="auto"/>
              <w:jc w:val="center"/>
              <w:rPr>
                <w:rFonts w:ascii="Times New Roman" w:hAnsi="Times New Roman"/>
                <w:sz w:val="24"/>
                <w:szCs w:val="24"/>
                <w:lang w:val="uk-UA"/>
              </w:rPr>
            </w:pPr>
            <w:r>
              <w:rPr>
                <w:rFonts w:ascii="Times New Roman" w:hAnsi="Times New Roman"/>
                <w:sz w:val="24"/>
                <w:szCs w:val="24"/>
                <w:lang w:val="uk-UA"/>
              </w:rPr>
              <w:t>20</w:t>
            </w:r>
            <w:r w:rsidR="006B28B7">
              <w:rPr>
                <w:rFonts w:ascii="Times New Roman" w:hAnsi="Times New Roman"/>
                <w:sz w:val="24"/>
                <w:szCs w:val="24"/>
                <w:lang w:val="uk-UA"/>
              </w:rPr>
              <w:t>1</w:t>
            </w:r>
            <w:r>
              <w:rPr>
                <w:rFonts w:ascii="Times New Roman" w:hAnsi="Times New Roman"/>
                <w:sz w:val="24"/>
                <w:szCs w:val="24"/>
                <w:lang w:val="uk-UA"/>
              </w:rPr>
              <w:t>6</w:t>
            </w:r>
          </w:p>
        </w:tc>
        <w:tc>
          <w:tcPr>
            <w:tcW w:w="2411" w:type="dxa"/>
            <w:tcMar>
              <w:left w:w="108" w:type="dxa"/>
            </w:tcMar>
          </w:tcPr>
          <w:p w:rsidR="00C70F95" w:rsidRPr="00C07E6B" w:rsidRDefault="00751AEF"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w:t>
            </w:r>
          </w:p>
        </w:tc>
      </w:tr>
      <w:tr w:rsidR="00C70F95" w:rsidRPr="00E42EC8" w:rsidTr="00E42EC8">
        <w:tc>
          <w:tcPr>
            <w:tcW w:w="4394" w:type="dxa"/>
            <w:tcMar>
              <w:left w:w="108" w:type="dxa"/>
            </w:tcMar>
          </w:tcPr>
          <w:p w:rsidR="00C70F95" w:rsidRDefault="00C70F9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с. Кошманівка</w:t>
            </w:r>
          </w:p>
        </w:tc>
        <w:tc>
          <w:tcPr>
            <w:tcW w:w="2692" w:type="dxa"/>
            <w:tcMar>
              <w:left w:w="108" w:type="dxa"/>
            </w:tcMar>
          </w:tcPr>
          <w:p w:rsidR="00C70F95" w:rsidRPr="006B28B7" w:rsidRDefault="00C70F95" w:rsidP="006B28B7">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1</w:t>
            </w:r>
            <w:r w:rsidR="006B28B7" w:rsidRPr="006B28B7">
              <w:rPr>
                <w:rFonts w:ascii="Times New Roman" w:hAnsi="Times New Roman"/>
                <w:i/>
                <w:sz w:val="24"/>
                <w:szCs w:val="24"/>
                <w:lang w:val="uk-UA"/>
              </w:rPr>
              <w:t>798</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17</w:t>
            </w:r>
          </w:p>
        </w:tc>
      </w:tr>
      <w:tr w:rsidR="00C70F95" w:rsidRPr="00E42EC8" w:rsidTr="00E42EC8">
        <w:tc>
          <w:tcPr>
            <w:tcW w:w="4394" w:type="dxa"/>
            <w:tcMar>
              <w:left w:w="108" w:type="dxa"/>
            </w:tcMar>
          </w:tcPr>
          <w:p w:rsidR="00C70F95" w:rsidRDefault="00C70F9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с. Миронівка</w:t>
            </w:r>
          </w:p>
        </w:tc>
        <w:tc>
          <w:tcPr>
            <w:tcW w:w="2692" w:type="dxa"/>
            <w:tcMar>
              <w:left w:w="108" w:type="dxa"/>
            </w:tcMar>
          </w:tcPr>
          <w:p w:rsidR="00C70F95" w:rsidRPr="006B28B7" w:rsidRDefault="006B28B7" w:rsidP="00E42EC8">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157</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11</w:t>
            </w:r>
          </w:p>
        </w:tc>
      </w:tr>
      <w:tr w:rsidR="00C70F95" w:rsidRPr="00E42EC8" w:rsidTr="00E42EC8">
        <w:tc>
          <w:tcPr>
            <w:tcW w:w="4394" w:type="dxa"/>
            <w:tcMar>
              <w:left w:w="108" w:type="dxa"/>
            </w:tcMar>
          </w:tcPr>
          <w:p w:rsidR="00C70F95" w:rsidRDefault="00C70F9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с. Богданівка</w:t>
            </w:r>
          </w:p>
        </w:tc>
        <w:tc>
          <w:tcPr>
            <w:tcW w:w="2692" w:type="dxa"/>
            <w:tcMar>
              <w:left w:w="108" w:type="dxa"/>
            </w:tcMar>
          </w:tcPr>
          <w:p w:rsidR="00C70F95" w:rsidRPr="006B28B7" w:rsidRDefault="006B28B7" w:rsidP="006B28B7">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6</w:t>
            </w:r>
            <w:r w:rsidR="00C70F95" w:rsidRPr="006B28B7">
              <w:rPr>
                <w:rFonts w:ascii="Times New Roman" w:hAnsi="Times New Roman"/>
                <w:i/>
                <w:sz w:val="24"/>
                <w:szCs w:val="24"/>
                <w:lang w:val="uk-UA"/>
              </w:rPr>
              <w:t>1</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13</w:t>
            </w:r>
          </w:p>
        </w:tc>
      </w:tr>
      <w:tr w:rsidR="00C70F95" w:rsidRPr="00E42EC8" w:rsidTr="00E42EC8">
        <w:tc>
          <w:tcPr>
            <w:tcW w:w="4394" w:type="dxa"/>
            <w:tcMar>
              <w:left w:w="108" w:type="dxa"/>
            </w:tcMar>
          </w:tcPr>
          <w:p w:rsidR="00C70F95" w:rsidRDefault="002C7D53"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Сахнівщинський старостинський округ</w:t>
            </w:r>
          </w:p>
        </w:tc>
        <w:tc>
          <w:tcPr>
            <w:tcW w:w="2692" w:type="dxa"/>
            <w:tcMar>
              <w:left w:w="108" w:type="dxa"/>
            </w:tcMar>
          </w:tcPr>
          <w:p w:rsidR="00C70F95" w:rsidRPr="0013661B" w:rsidRDefault="002C7D53" w:rsidP="00E42EC8">
            <w:pPr>
              <w:spacing w:after="0" w:line="240" w:lineRule="auto"/>
              <w:jc w:val="center"/>
              <w:rPr>
                <w:rFonts w:ascii="Times New Roman" w:hAnsi="Times New Roman"/>
                <w:sz w:val="24"/>
                <w:szCs w:val="24"/>
                <w:lang w:val="uk-UA"/>
              </w:rPr>
            </w:pPr>
            <w:r w:rsidRPr="0013661B">
              <w:rPr>
                <w:rFonts w:ascii="Times New Roman" w:hAnsi="Times New Roman"/>
                <w:sz w:val="24"/>
                <w:szCs w:val="24"/>
                <w:lang w:val="uk-UA"/>
              </w:rPr>
              <w:t>769</w:t>
            </w:r>
          </w:p>
        </w:tc>
        <w:tc>
          <w:tcPr>
            <w:tcW w:w="2411" w:type="dxa"/>
            <w:tcMar>
              <w:left w:w="108" w:type="dxa"/>
            </w:tcMar>
          </w:tcPr>
          <w:p w:rsidR="00C70F95" w:rsidRPr="00C07E6B" w:rsidRDefault="00751AEF"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w:t>
            </w:r>
          </w:p>
        </w:tc>
      </w:tr>
      <w:tr w:rsidR="00C70F95" w:rsidRPr="00E42EC8" w:rsidTr="00E42EC8">
        <w:tc>
          <w:tcPr>
            <w:tcW w:w="4394" w:type="dxa"/>
            <w:tcMar>
              <w:left w:w="108" w:type="dxa"/>
            </w:tcMar>
          </w:tcPr>
          <w:p w:rsidR="00C70F95" w:rsidRDefault="002C7D53"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с. Сахнівщина</w:t>
            </w:r>
          </w:p>
        </w:tc>
        <w:tc>
          <w:tcPr>
            <w:tcW w:w="2692" w:type="dxa"/>
            <w:tcMar>
              <w:left w:w="108" w:type="dxa"/>
            </w:tcMar>
          </w:tcPr>
          <w:p w:rsidR="00C70F95" w:rsidRPr="006B28B7" w:rsidRDefault="002C7D53" w:rsidP="006B28B7">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4</w:t>
            </w:r>
            <w:r w:rsidR="006B28B7" w:rsidRPr="006B28B7">
              <w:rPr>
                <w:rFonts w:ascii="Times New Roman" w:hAnsi="Times New Roman"/>
                <w:i/>
                <w:sz w:val="24"/>
                <w:szCs w:val="24"/>
                <w:lang w:val="uk-UA"/>
              </w:rPr>
              <w:t>74</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11</w:t>
            </w:r>
          </w:p>
        </w:tc>
      </w:tr>
      <w:tr w:rsidR="002C7D53" w:rsidRPr="00E42EC8" w:rsidTr="00E42EC8">
        <w:tc>
          <w:tcPr>
            <w:tcW w:w="4394" w:type="dxa"/>
            <w:tcMar>
              <w:left w:w="108" w:type="dxa"/>
            </w:tcMar>
          </w:tcPr>
          <w:p w:rsidR="002C7D53" w:rsidRDefault="002C7D53" w:rsidP="002C7D53">
            <w:pPr>
              <w:spacing w:after="0" w:line="240" w:lineRule="auto"/>
              <w:jc w:val="both"/>
              <w:rPr>
                <w:rFonts w:ascii="Times New Roman" w:hAnsi="Times New Roman"/>
                <w:sz w:val="24"/>
                <w:szCs w:val="24"/>
                <w:lang w:val="uk-UA"/>
              </w:rPr>
            </w:pPr>
            <w:r>
              <w:rPr>
                <w:rFonts w:ascii="Times New Roman" w:hAnsi="Times New Roman"/>
                <w:sz w:val="24"/>
                <w:szCs w:val="24"/>
                <w:lang w:val="uk-UA"/>
              </w:rPr>
              <w:t>с. Григорівка</w:t>
            </w:r>
          </w:p>
        </w:tc>
        <w:tc>
          <w:tcPr>
            <w:tcW w:w="2692" w:type="dxa"/>
            <w:tcMar>
              <w:left w:w="108" w:type="dxa"/>
            </w:tcMar>
          </w:tcPr>
          <w:p w:rsidR="002C7D53" w:rsidRPr="006B28B7" w:rsidRDefault="006B28B7" w:rsidP="006B28B7">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136</w:t>
            </w:r>
          </w:p>
        </w:tc>
        <w:tc>
          <w:tcPr>
            <w:tcW w:w="2411" w:type="dxa"/>
            <w:tcMar>
              <w:left w:w="108" w:type="dxa"/>
            </w:tcMar>
          </w:tcPr>
          <w:p w:rsidR="002C7D53"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14</w:t>
            </w:r>
          </w:p>
        </w:tc>
      </w:tr>
      <w:tr w:rsidR="00C70F95" w:rsidRPr="00E42EC8" w:rsidTr="00E42EC8">
        <w:tc>
          <w:tcPr>
            <w:tcW w:w="4394" w:type="dxa"/>
            <w:tcMar>
              <w:left w:w="108" w:type="dxa"/>
            </w:tcMar>
          </w:tcPr>
          <w:p w:rsidR="00C70F95" w:rsidRDefault="002C7D53"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с. Вовча Балка</w:t>
            </w:r>
          </w:p>
        </w:tc>
        <w:tc>
          <w:tcPr>
            <w:tcW w:w="2692" w:type="dxa"/>
            <w:tcMar>
              <w:left w:w="108" w:type="dxa"/>
            </w:tcMar>
          </w:tcPr>
          <w:p w:rsidR="00C70F95" w:rsidRPr="006B28B7" w:rsidRDefault="006B28B7" w:rsidP="006B28B7">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68</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18</w:t>
            </w:r>
          </w:p>
        </w:tc>
      </w:tr>
      <w:tr w:rsidR="00C70F95" w:rsidRPr="00E42EC8" w:rsidTr="00E42EC8">
        <w:tc>
          <w:tcPr>
            <w:tcW w:w="4394" w:type="dxa"/>
            <w:tcMar>
              <w:left w:w="108" w:type="dxa"/>
            </w:tcMar>
          </w:tcPr>
          <w:p w:rsidR="00C70F95" w:rsidRDefault="002C7D53"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с. Петрівка</w:t>
            </w:r>
          </w:p>
        </w:tc>
        <w:tc>
          <w:tcPr>
            <w:tcW w:w="2692" w:type="dxa"/>
            <w:tcMar>
              <w:left w:w="108" w:type="dxa"/>
            </w:tcMar>
          </w:tcPr>
          <w:p w:rsidR="00C70F95" w:rsidRPr="006B28B7" w:rsidRDefault="006B28B7" w:rsidP="00E42EC8">
            <w:pPr>
              <w:spacing w:after="0" w:line="240" w:lineRule="auto"/>
              <w:jc w:val="center"/>
              <w:rPr>
                <w:rFonts w:ascii="Times New Roman" w:hAnsi="Times New Roman"/>
                <w:i/>
                <w:sz w:val="24"/>
                <w:szCs w:val="24"/>
                <w:lang w:val="uk-UA"/>
              </w:rPr>
            </w:pPr>
            <w:r w:rsidRPr="006B28B7">
              <w:rPr>
                <w:rFonts w:ascii="Times New Roman" w:hAnsi="Times New Roman"/>
                <w:i/>
                <w:sz w:val="24"/>
                <w:szCs w:val="24"/>
                <w:lang w:val="uk-UA"/>
              </w:rPr>
              <w:t>87</w:t>
            </w:r>
          </w:p>
        </w:tc>
        <w:tc>
          <w:tcPr>
            <w:tcW w:w="2411" w:type="dxa"/>
            <w:tcMar>
              <w:left w:w="108" w:type="dxa"/>
            </w:tcMar>
          </w:tcPr>
          <w:p w:rsidR="00C70F95" w:rsidRPr="00C07E6B" w:rsidRDefault="002C7D53" w:rsidP="00E42EC8">
            <w:pPr>
              <w:spacing w:after="0" w:line="240" w:lineRule="auto"/>
              <w:jc w:val="center"/>
              <w:rPr>
                <w:rFonts w:ascii="Times New Roman" w:hAnsi="Times New Roman"/>
                <w:sz w:val="24"/>
                <w:szCs w:val="24"/>
                <w:lang w:val="uk-UA"/>
              </w:rPr>
            </w:pPr>
            <w:r w:rsidRPr="00C07E6B">
              <w:rPr>
                <w:rFonts w:ascii="Times New Roman" w:hAnsi="Times New Roman"/>
                <w:sz w:val="24"/>
                <w:szCs w:val="24"/>
                <w:lang w:val="uk-UA"/>
              </w:rPr>
              <w:t>20</w:t>
            </w:r>
          </w:p>
        </w:tc>
      </w:tr>
    </w:tbl>
    <w:p w:rsidR="008925DC" w:rsidRDefault="008925DC">
      <w:pPr>
        <w:shd w:val="clear" w:color="auto" w:fill="FFFFFF"/>
        <w:spacing w:after="0" w:line="240" w:lineRule="auto"/>
        <w:jc w:val="center"/>
        <w:textAlignment w:val="baseline"/>
        <w:rPr>
          <w:rFonts w:ascii="Times New Roman" w:hAnsi="Times New Roman"/>
          <w:color w:val="000000"/>
          <w:sz w:val="28"/>
          <w:szCs w:val="28"/>
          <w:lang w:val="uk-UA"/>
        </w:rPr>
      </w:pPr>
    </w:p>
    <w:p w:rsidR="000321FA" w:rsidRDefault="000321FA">
      <w:pPr>
        <w:shd w:val="clear" w:color="auto" w:fill="FFFFFF"/>
        <w:spacing w:after="0" w:line="240" w:lineRule="auto"/>
        <w:jc w:val="center"/>
        <w:textAlignment w:val="baseline"/>
        <w:rPr>
          <w:rFonts w:ascii="Times New Roman" w:hAnsi="Times New Roman"/>
          <w:color w:val="000000"/>
          <w:sz w:val="28"/>
          <w:szCs w:val="28"/>
          <w:lang w:val="uk-UA"/>
        </w:rPr>
      </w:pPr>
    </w:p>
    <w:p w:rsidR="008925DC" w:rsidRDefault="008925DC">
      <w:pPr>
        <w:shd w:val="clear" w:color="auto" w:fill="FFFFFF"/>
        <w:spacing w:after="0" w:line="240" w:lineRule="auto"/>
        <w:jc w:val="center"/>
        <w:textAlignment w:val="baseline"/>
        <w:rPr>
          <w:rFonts w:ascii="Times New Roman" w:hAnsi="Times New Roman"/>
          <w:color w:val="000000"/>
          <w:sz w:val="28"/>
          <w:szCs w:val="28"/>
          <w:lang w:val="uk-UA"/>
        </w:rPr>
      </w:pPr>
      <w:r>
        <w:rPr>
          <w:rFonts w:ascii="Times New Roman" w:hAnsi="Times New Roman"/>
          <w:color w:val="000000"/>
          <w:sz w:val="28"/>
          <w:szCs w:val="28"/>
          <w:lang w:val="uk-UA"/>
        </w:rPr>
        <w:t>Соціально-демографічна характеристик</w:t>
      </w:r>
      <w:r w:rsidR="00B67195" w:rsidRPr="00C07E6B">
        <w:rPr>
          <w:rFonts w:ascii="Times New Roman" w:hAnsi="Times New Roman"/>
          <w:sz w:val="28"/>
          <w:szCs w:val="28"/>
          <w:lang w:val="uk-UA"/>
        </w:rPr>
        <w:t>а</w:t>
      </w:r>
      <w:r>
        <w:rPr>
          <w:rFonts w:ascii="Times New Roman" w:hAnsi="Times New Roman"/>
          <w:color w:val="000000"/>
          <w:sz w:val="28"/>
          <w:szCs w:val="28"/>
          <w:lang w:val="uk-UA"/>
        </w:rPr>
        <w:t xml:space="preserve"> та ринок праці  ТГ:</w:t>
      </w:r>
    </w:p>
    <w:p w:rsidR="008925DC" w:rsidRDefault="008925DC">
      <w:pPr>
        <w:shd w:val="clear" w:color="auto" w:fill="FFFFFF"/>
        <w:spacing w:after="0" w:line="240" w:lineRule="auto"/>
        <w:ind w:firstLine="301"/>
        <w:jc w:val="both"/>
        <w:textAlignment w:val="baseline"/>
        <w:rPr>
          <w:rFonts w:ascii="Times New Roman" w:hAnsi="Times New Roman"/>
          <w:i/>
          <w:color w:val="000000"/>
          <w:sz w:val="28"/>
          <w:szCs w:val="28"/>
          <w:lang w:val="uk-UA"/>
        </w:rPr>
      </w:pPr>
    </w:p>
    <w:tbl>
      <w:tblPr>
        <w:tblW w:w="9997" w:type="dxa"/>
        <w:tblInd w:w="-52"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30" w:type="dxa"/>
          <w:left w:w="22" w:type="dxa"/>
          <w:bottom w:w="30" w:type="dxa"/>
          <w:right w:w="30" w:type="dxa"/>
        </w:tblCellMar>
        <w:tblLook w:val="00A0" w:firstRow="1" w:lastRow="0" w:firstColumn="1" w:lastColumn="0" w:noHBand="0" w:noVBand="0"/>
      </w:tblPr>
      <w:tblGrid>
        <w:gridCol w:w="476"/>
        <w:gridCol w:w="7678"/>
        <w:gridCol w:w="1843"/>
      </w:tblGrid>
      <w:tr w:rsidR="00CD5AE4" w:rsidRPr="00E42EC8" w:rsidTr="00751AEF">
        <w:trPr>
          <w:trHeight w:val="276"/>
        </w:trPr>
        <w:tc>
          <w:tcPr>
            <w:tcW w:w="476" w:type="dxa"/>
            <w:vMerge w:val="restart"/>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bCs/>
                <w:i/>
                <w:color w:val="000000"/>
                <w:sz w:val="24"/>
                <w:szCs w:val="24"/>
                <w:lang w:val="uk-UA"/>
              </w:rPr>
              <w:t>№ з/п</w:t>
            </w:r>
          </w:p>
        </w:tc>
        <w:tc>
          <w:tcPr>
            <w:tcW w:w="7678" w:type="dxa"/>
            <w:vMerge w:val="restart"/>
            <w:tcMar>
              <w:left w:w="22" w:type="dxa"/>
            </w:tcMar>
          </w:tcPr>
          <w:p w:rsidR="00CD5AE4" w:rsidRDefault="00CD5AE4">
            <w:pPr>
              <w:spacing w:after="0" w:line="240" w:lineRule="auto"/>
              <w:jc w:val="center"/>
              <w:textAlignment w:val="baseline"/>
              <w:rPr>
                <w:rFonts w:ascii="Times New Roman" w:hAnsi="Times New Roman"/>
                <w:i/>
                <w:color w:val="000000"/>
                <w:sz w:val="24"/>
                <w:szCs w:val="24"/>
              </w:rPr>
            </w:pPr>
            <w:r>
              <w:rPr>
                <w:rFonts w:ascii="Times New Roman" w:hAnsi="Times New Roman"/>
                <w:bCs/>
                <w:i/>
                <w:color w:val="000000"/>
                <w:sz w:val="24"/>
                <w:szCs w:val="24"/>
                <w:lang w:val="uk-UA"/>
              </w:rPr>
              <w:t>Назва показника т</w:t>
            </w:r>
            <w:r>
              <w:rPr>
                <w:rFonts w:ascii="Times New Roman" w:hAnsi="Times New Roman"/>
                <w:bCs/>
                <w:i/>
                <w:color w:val="000000"/>
                <w:sz w:val="24"/>
                <w:szCs w:val="24"/>
              </w:rPr>
              <w:t>а одиниця</w:t>
            </w:r>
            <w:r w:rsidR="00751AEF">
              <w:rPr>
                <w:rFonts w:ascii="Times New Roman" w:hAnsi="Times New Roman"/>
                <w:bCs/>
                <w:i/>
                <w:color w:val="000000"/>
                <w:sz w:val="24"/>
                <w:szCs w:val="24"/>
                <w:lang w:val="uk-UA"/>
              </w:rPr>
              <w:t xml:space="preserve"> </w:t>
            </w:r>
            <w:r>
              <w:rPr>
                <w:rFonts w:ascii="Times New Roman" w:hAnsi="Times New Roman"/>
                <w:bCs/>
                <w:i/>
                <w:color w:val="000000"/>
                <w:sz w:val="24"/>
                <w:szCs w:val="24"/>
              </w:rPr>
              <w:t>вимірювання</w:t>
            </w:r>
          </w:p>
        </w:tc>
        <w:tc>
          <w:tcPr>
            <w:tcW w:w="1843" w:type="dxa"/>
            <w:vMerge w:val="restart"/>
            <w:tcMar>
              <w:left w:w="22" w:type="dxa"/>
            </w:tcMar>
          </w:tcPr>
          <w:p w:rsidR="00CD5AE4" w:rsidRDefault="00CD5AE4">
            <w:pPr>
              <w:spacing w:after="0" w:line="240" w:lineRule="auto"/>
              <w:jc w:val="center"/>
              <w:textAlignment w:val="baseline"/>
              <w:rPr>
                <w:rFonts w:ascii="Times New Roman" w:hAnsi="Times New Roman"/>
                <w:i/>
                <w:color w:val="000000"/>
                <w:sz w:val="24"/>
                <w:szCs w:val="24"/>
              </w:rPr>
            </w:pPr>
            <w:r>
              <w:rPr>
                <w:rFonts w:ascii="Times New Roman" w:hAnsi="Times New Roman"/>
                <w:bCs/>
                <w:i/>
                <w:color w:val="000000"/>
                <w:sz w:val="24"/>
                <w:szCs w:val="24"/>
              </w:rPr>
              <w:t>Всього</w:t>
            </w:r>
          </w:p>
        </w:tc>
      </w:tr>
      <w:tr w:rsidR="00CD5AE4" w:rsidRPr="00E42EC8" w:rsidTr="00751AEF">
        <w:trPr>
          <w:cantSplit/>
          <w:trHeight w:hRule="exact" w:val="503"/>
        </w:trPr>
        <w:tc>
          <w:tcPr>
            <w:tcW w:w="476" w:type="dxa"/>
            <w:vMerge/>
            <w:vAlign w:val="center"/>
          </w:tcPr>
          <w:p w:rsidR="00CD5AE4" w:rsidRDefault="00CD5AE4">
            <w:pPr>
              <w:spacing w:after="0" w:line="240" w:lineRule="auto"/>
              <w:rPr>
                <w:rFonts w:ascii="Times New Roman" w:hAnsi="Times New Roman"/>
                <w:i/>
                <w:color w:val="000000"/>
                <w:sz w:val="24"/>
                <w:szCs w:val="24"/>
                <w:lang w:val="uk-UA"/>
              </w:rPr>
            </w:pPr>
          </w:p>
        </w:tc>
        <w:tc>
          <w:tcPr>
            <w:tcW w:w="7678" w:type="dxa"/>
            <w:vMerge/>
            <w:tcMar>
              <w:left w:w="74" w:type="dxa"/>
            </w:tcMar>
            <w:vAlign w:val="center"/>
          </w:tcPr>
          <w:p w:rsidR="00CD5AE4" w:rsidRDefault="00CD5AE4">
            <w:pPr>
              <w:spacing w:after="0" w:line="240" w:lineRule="auto"/>
              <w:rPr>
                <w:rFonts w:ascii="Times New Roman" w:hAnsi="Times New Roman"/>
                <w:i/>
                <w:color w:val="000000"/>
                <w:sz w:val="24"/>
                <w:szCs w:val="24"/>
              </w:rPr>
            </w:pPr>
          </w:p>
        </w:tc>
        <w:tc>
          <w:tcPr>
            <w:tcW w:w="1843" w:type="dxa"/>
            <w:vMerge/>
            <w:tcMar>
              <w:left w:w="74" w:type="dxa"/>
            </w:tcMar>
            <w:vAlign w:val="center"/>
          </w:tcPr>
          <w:p w:rsidR="00CD5AE4" w:rsidRDefault="00CD5AE4">
            <w:pPr>
              <w:spacing w:after="0" w:line="240" w:lineRule="auto"/>
              <w:rPr>
                <w:rFonts w:ascii="Times New Roman" w:hAnsi="Times New Roman"/>
                <w:i/>
                <w:color w:val="000000"/>
                <w:sz w:val="24"/>
                <w:szCs w:val="24"/>
              </w:rPr>
            </w:pP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rPr>
            </w:pPr>
            <w:r>
              <w:rPr>
                <w:rFonts w:ascii="Times New Roman" w:hAnsi="Times New Roman"/>
                <w:i/>
                <w:color w:val="000000"/>
                <w:sz w:val="24"/>
                <w:szCs w:val="24"/>
              </w:rPr>
              <w:t>1</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rPr>
            </w:pPr>
            <w:r>
              <w:rPr>
                <w:rFonts w:ascii="Times New Roman" w:hAnsi="Times New Roman"/>
                <w:i/>
                <w:color w:val="000000"/>
                <w:sz w:val="24"/>
                <w:szCs w:val="24"/>
              </w:rPr>
              <w:t>Чисельністьнаявногонаселення на кінецьзвітного року (на 1 січнянаступного за звітним року), тис.осіб</w:t>
            </w:r>
          </w:p>
        </w:tc>
        <w:tc>
          <w:tcPr>
            <w:tcW w:w="1843" w:type="dxa"/>
            <w:tcMar>
              <w:left w:w="22" w:type="dxa"/>
            </w:tcMar>
          </w:tcPr>
          <w:p w:rsidR="00CD5AE4" w:rsidRDefault="00CD5AE4" w:rsidP="00751AEF">
            <w:pPr>
              <w:spacing w:after="0" w:line="240" w:lineRule="auto"/>
              <w:jc w:val="center"/>
              <w:rPr>
                <w:rFonts w:ascii="Times New Roman" w:hAnsi="Times New Roman"/>
                <w:i/>
                <w:sz w:val="24"/>
                <w:szCs w:val="24"/>
                <w:lang w:val="uk-UA"/>
              </w:rPr>
            </w:pPr>
            <w:r>
              <w:rPr>
                <w:rFonts w:ascii="Times New Roman" w:hAnsi="Times New Roman"/>
                <w:i/>
                <w:sz w:val="24"/>
                <w:szCs w:val="24"/>
                <w:lang w:val="uk-UA"/>
              </w:rPr>
              <w:t>12,8</w:t>
            </w:r>
            <w:r w:rsidR="005156C5">
              <w:rPr>
                <w:rFonts w:ascii="Times New Roman" w:hAnsi="Times New Roman"/>
                <w:i/>
                <w:sz w:val="24"/>
                <w:szCs w:val="24"/>
                <w:lang w:val="uk-UA"/>
              </w:rPr>
              <w:t>43</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2</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Середньорічна чисельність наявного населення, тис. осіб</w:t>
            </w:r>
          </w:p>
        </w:tc>
        <w:tc>
          <w:tcPr>
            <w:tcW w:w="1843" w:type="dxa"/>
            <w:tcMar>
              <w:left w:w="22" w:type="dxa"/>
            </w:tcMar>
          </w:tcPr>
          <w:p w:rsidR="00CD5AE4" w:rsidRDefault="00CD5AE4" w:rsidP="00751AEF">
            <w:pPr>
              <w:spacing w:after="0" w:line="240" w:lineRule="auto"/>
              <w:jc w:val="center"/>
              <w:rPr>
                <w:rFonts w:ascii="Times New Roman" w:hAnsi="Times New Roman"/>
                <w:i/>
                <w:sz w:val="24"/>
                <w:szCs w:val="24"/>
                <w:lang w:val="uk-UA"/>
              </w:rPr>
            </w:pPr>
            <w:r>
              <w:rPr>
                <w:rFonts w:ascii="Times New Roman" w:hAnsi="Times New Roman"/>
                <w:i/>
                <w:sz w:val="24"/>
                <w:szCs w:val="24"/>
                <w:lang w:val="uk-UA"/>
              </w:rPr>
              <w:t>12</w:t>
            </w:r>
            <w:r w:rsidR="00F4244E">
              <w:rPr>
                <w:rFonts w:ascii="Times New Roman" w:hAnsi="Times New Roman"/>
                <w:i/>
                <w:sz w:val="24"/>
                <w:szCs w:val="24"/>
                <w:lang w:val="uk-UA"/>
              </w:rPr>
              <w:t>8</w:t>
            </w:r>
            <w:r w:rsidR="005156C5">
              <w:rPr>
                <w:rFonts w:ascii="Times New Roman" w:hAnsi="Times New Roman"/>
                <w:i/>
                <w:sz w:val="24"/>
                <w:szCs w:val="24"/>
                <w:lang w:val="uk-UA"/>
              </w:rPr>
              <w:t>61</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3</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Площа територіальної громади, га</w:t>
            </w:r>
          </w:p>
        </w:tc>
        <w:tc>
          <w:tcPr>
            <w:tcW w:w="1843" w:type="dxa"/>
            <w:tcMar>
              <w:left w:w="22" w:type="dxa"/>
            </w:tcMar>
          </w:tcPr>
          <w:p w:rsidR="00CD5AE4" w:rsidRPr="00E06C5A" w:rsidRDefault="00E06C5A" w:rsidP="00751AEF">
            <w:pPr>
              <w:spacing w:after="0" w:line="240" w:lineRule="auto"/>
              <w:jc w:val="center"/>
              <w:rPr>
                <w:rFonts w:ascii="Times New Roman" w:hAnsi="Times New Roman"/>
                <w:i/>
                <w:sz w:val="24"/>
                <w:szCs w:val="24"/>
                <w:lang w:val="uk-UA"/>
              </w:rPr>
            </w:pPr>
            <w:r w:rsidRPr="00E06C5A">
              <w:rPr>
                <w:rFonts w:ascii="Times New Roman" w:hAnsi="Times New Roman"/>
                <w:i/>
                <w:sz w:val="24"/>
                <w:szCs w:val="24"/>
                <w:lang w:val="uk-UA"/>
              </w:rPr>
              <w:t>39064,50</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4</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чоловіків, тис. осіб</w:t>
            </w:r>
          </w:p>
        </w:tc>
        <w:tc>
          <w:tcPr>
            <w:tcW w:w="1843" w:type="dxa"/>
            <w:tcMar>
              <w:left w:w="22" w:type="dxa"/>
            </w:tcMar>
          </w:tcPr>
          <w:p w:rsidR="00CD5AE4" w:rsidRPr="00447F33" w:rsidRDefault="00E56834" w:rsidP="00751AEF">
            <w:pPr>
              <w:spacing w:after="0" w:line="240" w:lineRule="auto"/>
              <w:jc w:val="center"/>
              <w:rPr>
                <w:rFonts w:ascii="Times New Roman" w:hAnsi="Times New Roman"/>
                <w:i/>
                <w:sz w:val="24"/>
                <w:szCs w:val="24"/>
                <w:lang w:val="uk-UA"/>
              </w:rPr>
            </w:pPr>
            <w:r w:rsidRPr="00447F33">
              <w:rPr>
                <w:rFonts w:ascii="Times New Roman" w:hAnsi="Times New Roman"/>
                <w:i/>
                <w:sz w:val="24"/>
                <w:szCs w:val="24"/>
                <w:lang w:val="uk-UA"/>
              </w:rPr>
              <w:t>6,</w:t>
            </w:r>
            <w:r w:rsidR="00447F33" w:rsidRPr="00447F33">
              <w:rPr>
                <w:rFonts w:ascii="Times New Roman" w:hAnsi="Times New Roman"/>
                <w:i/>
                <w:sz w:val="24"/>
                <w:szCs w:val="24"/>
                <w:lang w:val="uk-UA"/>
              </w:rPr>
              <w:t>091</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5</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жінок, тис. осіб</w:t>
            </w:r>
          </w:p>
        </w:tc>
        <w:tc>
          <w:tcPr>
            <w:tcW w:w="1843" w:type="dxa"/>
            <w:tcMar>
              <w:left w:w="22" w:type="dxa"/>
            </w:tcMar>
          </w:tcPr>
          <w:p w:rsidR="00CD5AE4" w:rsidRPr="00447F33" w:rsidRDefault="00E56834" w:rsidP="00751AEF">
            <w:pPr>
              <w:spacing w:after="0" w:line="240" w:lineRule="auto"/>
              <w:jc w:val="center"/>
              <w:rPr>
                <w:rFonts w:ascii="Times New Roman" w:hAnsi="Times New Roman"/>
                <w:i/>
                <w:sz w:val="24"/>
                <w:szCs w:val="24"/>
                <w:lang w:val="uk-UA"/>
              </w:rPr>
            </w:pPr>
            <w:r w:rsidRPr="00447F33">
              <w:rPr>
                <w:rFonts w:ascii="Times New Roman" w:hAnsi="Times New Roman"/>
                <w:i/>
                <w:sz w:val="24"/>
                <w:szCs w:val="24"/>
                <w:lang w:val="uk-UA"/>
              </w:rPr>
              <w:t>6,</w:t>
            </w:r>
            <w:r w:rsidR="00447F33" w:rsidRPr="00447F33">
              <w:rPr>
                <w:rFonts w:ascii="Times New Roman" w:hAnsi="Times New Roman"/>
                <w:i/>
                <w:sz w:val="24"/>
                <w:szCs w:val="24"/>
                <w:lang w:val="uk-UA"/>
              </w:rPr>
              <w:t>752</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6</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населення, молодшого від працездатного віку, в тому числі тис. осіб</w:t>
            </w:r>
          </w:p>
        </w:tc>
        <w:tc>
          <w:tcPr>
            <w:tcW w:w="1843" w:type="dxa"/>
            <w:tcMar>
              <w:left w:w="22" w:type="dxa"/>
            </w:tcMar>
          </w:tcPr>
          <w:p w:rsidR="00CD5AE4" w:rsidRPr="00447F33" w:rsidRDefault="00FE5EAF" w:rsidP="00751AEF">
            <w:pPr>
              <w:spacing w:after="0" w:line="240" w:lineRule="auto"/>
              <w:jc w:val="center"/>
              <w:rPr>
                <w:rFonts w:ascii="Times New Roman" w:hAnsi="Times New Roman"/>
                <w:i/>
                <w:sz w:val="24"/>
                <w:szCs w:val="24"/>
                <w:lang w:val="uk-UA"/>
              </w:rPr>
            </w:pPr>
            <w:r w:rsidRPr="00447F33">
              <w:rPr>
                <w:rFonts w:ascii="Times New Roman" w:hAnsi="Times New Roman"/>
                <w:i/>
                <w:sz w:val="24"/>
                <w:szCs w:val="24"/>
                <w:lang w:val="uk-UA"/>
              </w:rPr>
              <w:t>2,</w:t>
            </w:r>
            <w:r w:rsidR="00447F33" w:rsidRPr="00447F33">
              <w:rPr>
                <w:rFonts w:ascii="Times New Roman" w:hAnsi="Times New Roman"/>
                <w:i/>
                <w:sz w:val="24"/>
                <w:szCs w:val="24"/>
                <w:lang w:val="uk-UA"/>
              </w:rPr>
              <w:t>264</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7</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населення працездатного віку, тис. осіб</w:t>
            </w:r>
          </w:p>
        </w:tc>
        <w:tc>
          <w:tcPr>
            <w:tcW w:w="1843" w:type="dxa"/>
            <w:tcMar>
              <w:left w:w="22" w:type="dxa"/>
            </w:tcMar>
          </w:tcPr>
          <w:p w:rsidR="00CD5AE4" w:rsidRPr="00447F33" w:rsidRDefault="00F40048" w:rsidP="00751AEF">
            <w:pPr>
              <w:spacing w:after="0" w:line="240" w:lineRule="auto"/>
              <w:jc w:val="center"/>
              <w:rPr>
                <w:rFonts w:ascii="Times New Roman" w:hAnsi="Times New Roman"/>
                <w:i/>
                <w:sz w:val="24"/>
                <w:szCs w:val="24"/>
                <w:lang w:val="uk-UA"/>
              </w:rPr>
            </w:pPr>
            <w:r w:rsidRPr="00447F33">
              <w:rPr>
                <w:rFonts w:ascii="Times New Roman" w:hAnsi="Times New Roman"/>
                <w:i/>
                <w:sz w:val="24"/>
                <w:szCs w:val="24"/>
                <w:lang w:val="uk-UA"/>
              </w:rPr>
              <w:t>7,2</w:t>
            </w:r>
            <w:r w:rsidR="00447F33" w:rsidRPr="00447F33">
              <w:rPr>
                <w:rFonts w:ascii="Times New Roman" w:hAnsi="Times New Roman"/>
                <w:i/>
                <w:sz w:val="24"/>
                <w:szCs w:val="24"/>
                <w:lang w:val="uk-UA"/>
              </w:rPr>
              <w:t>97</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8</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населення старшого від працездатного віку, тис. осіб</w:t>
            </w:r>
          </w:p>
        </w:tc>
        <w:tc>
          <w:tcPr>
            <w:tcW w:w="1843" w:type="dxa"/>
            <w:tcMar>
              <w:left w:w="22" w:type="dxa"/>
            </w:tcMar>
          </w:tcPr>
          <w:p w:rsidR="00CD5AE4" w:rsidRPr="00447F33" w:rsidRDefault="00F40048" w:rsidP="00751AEF">
            <w:pPr>
              <w:spacing w:after="0" w:line="240" w:lineRule="auto"/>
              <w:jc w:val="center"/>
              <w:rPr>
                <w:rFonts w:ascii="Times New Roman" w:hAnsi="Times New Roman"/>
                <w:i/>
                <w:sz w:val="24"/>
                <w:szCs w:val="24"/>
                <w:lang w:val="uk-UA"/>
              </w:rPr>
            </w:pPr>
            <w:r w:rsidRPr="00447F33">
              <w:rPr>
                <w:rFonts w:ascii="Times New Roman" w:hAnsi="Times New Roman"/>
                <w:i/>
                <w:sz w:val="24"/>
                <w:szCs w:val="24"/>
                <w:lang w:val="uk-UA"/>
              </w:rPr>
              <w:t>3,</w:t>
            </w:r>
            <w:r w:rsidR="00447F33" w:rsidRPr="00447F33">
              <w:rPr>
                <w:rFonts w:ascii="Times New Roman" w:hAnsi="Times New Roman"/>
                <w:i/>
                <w:sz w:val="24"/>
                <w:szCs w:val="24"/>
                <w:lang w:val="uk-UA"/>
              </w:rPr>
              <w:t>289</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9</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народжених за звітний рік, тис. осіб</w:t>
            </w:r>
          </w:p>
        </w:tc>
        <w:tc>
          <w:tcPr>
            <w:tcW w:w="1843" w:type="dxa"/>
            <w:tcMar>
              <w:left w:w="22" w:type="dxa"/>
            </w:tcMar>
          </w:tcPr>
          <w:p w:rsidR="00CD5AE4" w:rsidRPr="00613C70" w:rsidRDefault="00CD5AE4" w:rsidP="00751AEF">
            <w:pPr>
              <w:spacing w:after="0" w:line="240" w:lineRule="auto"/>
              <w:jc w:val="center"/>
              <w:rPr>
                <w:rFonts w:ascii="Times New Roman" w:hAnsi="Times New Roman"/>
                <w:i/>
                <w:sz w:val="24"/>
                <w:szCs w:val="24"/>
                <w:lang w:val="uk-UA"/>
              </w:rPr>
            </w:pPr>
            <w:r w:rsidRPr="00613C70">
              <w:rPr>
                <w:rFonts w:ascii="Times New Roman" w:hAnsi="Times New Roman"/>
                <w:i/>
                <w:sz w:val="24"/>
                <w:szCs w:val="24"/>
                <w:lang w:val="uk-UA"/>
              </w:rPr>
              <w:t>0,0</w:t>
            </w:r>
            <w:r w:rsidR="00613C70" w:rsidRPr="00613C70">
              <w:rPr>
                <w:rFonts w:ascii="Times New Roman" w:hAnsi="Times New Roman"/>
                <w:i/>
                <w:sz w:val="24"/>
                <w:szCs w:val="24"/>
                <w:lang w:val="uk-UA"/>
              </w:rPr>
              <w:t>74</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10</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Кількість померлих за звітний рік, тис. осіб</w:t>
            </w:r>
          </w:p>
        </w:tc>
        <w:tc>
          <w:tcPr>
            <w:tcW w:w="1843" w:type="dxa"/>
            <w:tcMar>
              <w:left w:w="22" w:type="dxa"/>
            </w:tcMar>
          </w:tcPr>
          <w:p w:rsidR="00CD5AE4" w:rsidRPr="00613C70" w:rsidRDefault="00CD5AE4" w:rsidP="00751AEF">
            <w:pPr>
              <w:spacing w:after="0" w:line="240" w:lineRule="auto"/>
              <w:jc w:val="center"/>
              <w:rPr>
                <w:rFonts w:ascii="Times New Roman" w:hAnsi="Times New Roman"/>
                <w:i/>
                <w:sz w:val="24"/>
                <w:szCs w:val="24"/>
                <w:lang w:val="uk-UA"/>
              </w:rPr>
            </w:pPr>
            <w:r w:rsidRPr="00613C70">
              <w:rPr>
                <w:rFonts w:ascii="Times New Roman" w:hAnsi="Times New Roman"/>
                <w:i/>
                <w:sz w:val="24"/>
                <w:szCs w:val="24"/>
                <w:lang w:val="uk-UA"/>
              </w:rPr>
              <w:t>0,1</w:t>
            </w:r>
            <w:r w:rsidR="00613C70" w:rsidRPr="00613C70">
              <w:rPr>
                <w:rFonts w:ascii="Times New Roman" w:hAnsi="Times New Roman"/>
                <w:i/>
                <w:sz w:val="24"/>
                <w:szCs w:val="24"/>
                <w:lang w:val="uk-UA"/>
              </w:rPr>
              <w:t>12</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11</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 xml:space="preserve">Приріст (зменшення) наявного населення порівняно з попереднім роком, осіб </w:t>
            </w:r>
          </w:p>
        </w:tc>
        <w:tc>
          <w:tcPr>
            <w:tcW w:w="1843" w:type="dxa"/>
            <w:tcMar>
              <w:left w:w="22" w:type="dxa"/>
            </w:tcMar>
          </w:tcPr>
          <w:p w:rsidR="00CD5AE4" w:rsidRPr="00613C70" w:rsidRDefault="00CD5AE4" w:rsidP="00751AEF">
            <w:pPr>
              <w:spacing w:after="0" w:line="240" w:lineRule="auto"/>
              <w:jc w:val="center"/>
              <w:rPr>
                <w:rFonts w:ascii="Times New Roman" w:hAnsi="Times New Roman"/>
                <w:i/>
                <w:sz w:val="24"/>
                <w:szCs w:val="24"/>
                <w:lang w:val="uk-UA"/>
              </w:rPr>
            </w:pPr>
            <w:r w:rsidRPr="00613C70">
              <w:rPr>
                <w:rFonts w:ascii="Times New Roman" w:hAnsi="Times New Roman"/>
                <w:i/>
                <w:sz w:val="24"/>
                <w:szCs w:val="24"/>
                <w:lang w:val="uk-UA"/>
              </w:rPr>
              <w:t>-</w:t>
            </w:r>
            <w:r w:rsidR="00613C70" w:rsidRPr="00613C70">
              <w:rPr>
                <w:rFonts w:ascii="Times New Roman" w:hAnsi="Times New Roman"/>
                <w:i/>
                <w:sz w:val="24"/>
                <w:szCs w:val="24"/>
                <w:lang w:val="uk-UA"/>
              </w:rPr>
              <w:t>46</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12</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Природній приріст (зменшення), осіб</w:t>
            </w:r>
          </w:p>
        </w:tc>
        <w:tc>
          <w:tcPr>
            <w:tcW w:w="1843" w:type="dxa"/>
            <w:tcMar>
              <w:left w:w="22" w:type="dxa"/>
            </w:tcMar>
          </w:tcPr>
          <w:p w:rsidR="00CD5AE4" w:rsidRPr="00613C70" w:rsidRDefault="00CD5AE4" w:rsidP="00751AEF">
            <w:pPr>
              <w:spacing w:after="0" w:line="240" w:lineRule="auto"/>
              <w:jc w:val="center"/>
              <w:rPr>
                <w:rFonts w:ascii="Times New Roman" w:hAnsi="Times New Roman"/>
                <w:i/>
                <w:sz w:val="24"/>
                <w:szCs w:val="24"/>
                <w:lang w:val="uk-UA"/>
              </w:rPr>
            </w:pPr>
            <w:r w:rsidRPr="00613C70">
              <w:rPr>
                <w:rFonts w:ascii="Times New Roman" w:hAnsi="Times New Roman"/>
                <w:i/>
                <w:sz w:val="24"/>
                <w:szCs w:val="24"/>
                <w:lang w:val="uk-UA"/>
              </w:rPr>
              <w:t>-</w:t>
            </w:r>
            <w:r w:rsidR="00613C70" w:rsidRPr="00613C70">
              <w:rPr>
                <w:rFonts w:ascii="Times New Roman" w:hAnsi="Times New Roman"/>
                <w:i/>
                <w:sz w:val="24"/>
                <w:szCs w:val="24"/>
                <w:lang w:val="uk-UA"/>
              </w:rPr>
              <w:t>38</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13</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Міграційний приріст (зменшення), осіб</w:t>
            </w:r>
          </w:p>
        </w:tc>
        <w:tc>
          <w:tcPr>
            <w:tcW w:w="1843" w:type="dxa"/>
            <w:tcMar>
              <w:left w:w="22" w:type="dxa"/>
            </w:tcMar>
          </w:tcPr>
          <w:p w:rsidR="00CD5AE4" w:rsidRPr="00613C70" w:rsidRDefault="00CD5AE4" w:rsidP="00751AEF">
            <w:pPr>
              <w:spacing w:after="0" w:line="240" w:lineRule="auto"/>
              <w:jc w:val="center"/>
              <w:rPr>
                <w:rFonts w:ascii="Times New Roman" w:hAnsi="Times New Roman"/>
                <w:i/>
                <w:sz w:val="24"/>
                <w:szCs w:val="24"/>
                <w:lang w:val="uk-UA"/>
              </w:rPr>
            </w:pPr>
            <w:r w:rsidRPr="00613C70">
              <w:rPr>
                <w:rFonts w:ascii="Times New Roman" w:hAnsi="Times New Roman"/>
                <w:i/>
                <w:sz w:val="24"/>
                <w:szCs w:val="24"/>
                <w:lang w:val="uk-UA"/>
              </w:rPr>
              <w:t>+</w:t>
            </w:r>
            <w:r w:rsidR="00613C70" w:rsidRPr="00613C70">
              <w:rPr>
                <w:rFonts w:ascii="Times New Roman" w:hAnsi="Times New Roman"/>
                <w:i/>
                <w:sz w:val="24"/>
                <w:szCs w:val="24"/>
                <w:lang w:val="uk-UA"/>
              </w:rPr>
              <w:t>22</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14</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Чисельність зареєстрованих безробітних, осіб</w:t>
            </w:r>
          </w:p>
        </w:tc>
        <w:tc>
          <w:tcPr>
            <w:tcW w:w="1843" w:type="dxa"/>
            <w:tcMar>
              <w:left w:w="22" w:type="dxa"/>
            </w:tcMar>
          </w:tcPr>
          <w:p w:rsidR="00CD5AE4" w:rsidRDefault="001F625D" w:rsidP="00751AEF">
            <w:pPr>
              <w:spacing w:after="0" w:line="240" w:lineRule="auto"/>
              <w:jc w:val="center"/>
              <w:rPr>
                <w:rFonts w:ascii="Times New Roman" w:hAnsi="Times New Roman"/>
                <w:i/>
                <w:sz w:val="24"/>
                <w:szCs w:val="24"/>
                <w:lang w:val="uk-UA"/>
              </w:rPr>
            </w:pPr>
            <w:r>
              <w:rPr>
                <w:rFonts w:ascii="Times New Roman" w:hAnsi="Times New Roman"/>
                <w:i/>
                <w:sz w:val="24"/>
                <w:szCs w:val="24"/>
                <w:lang w:val="uk-UA"/>
              </w:rPr>
              <w:t>511</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15</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Рівень зареєстрованого безробіття, %</w:t>
            </w:r>
          </w:p>
        </w:tc>
        <w:tc>
          <w:tcPr>
            <w:tcW w:w="1843" w:type="dxa"/>
            <w:tcMar>
              <w:left w:w="22" w:type="dxa"/>
            </w:tcMar>
          </w:tcPr>
          <w:p w:rsidR="00CD5AE4" w:rsidRDefault="00CD5AE4" w:rsidP="00751AEF">
            <w:pPr>
              <w:spacing w:after="0" w:line="240" w:lineRule="auto"/>
              <w:jc w:val="center"/>
              <w:rPr>
                <w:rFonts w:ascii="Times New Roman" w:hAnsi="Times New Roman"/>
                <w:i/>
                <w:sz w:val="24"/>
                <w:szCs w:val="24"/>
                <w:lang w:val="uk-UA"/>
              </w:rPr>
            </w:pPr>
            <w:r>
              <w:rPr>
                <w:rFonts w:ascii="Times New Roman" w:hAnsi="Times New Roman"/>
                <w:i/>
                <w:sz w:val="24"/>
                <w:szCs w:val="24"/>
                <w:lang w:val="uk-UA"/>
              </w:rPr>
              <w:t>4,</w:t>
            </w:r>
            <w:r w:rsidR="001F625D">
              <w:rPr>
                <w:rFonts w:ascii="Times New Roman" w:hAnsi="Times New Roman"/>
                <w:i/>
                <w:sz w:val="24"/>
                <w:szCs w:val="24"/>
                <w:lang w:val="uk-UA"/>
              </w:rPr>
              <w:t>3</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16</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Рівень працевлаштування зареєстрованих безробітних, %</w:t>
            </w:r>
          </w:p>
        </w:tc>
        <w:tc>
          <w:tcPr>
            <w:tcW w:w="1843" w:type="dxa"/>
            <w:tcMar>
              <w:left w:w="22" w:type="dxa"/>
            </w:tcMar>
          </w:tcPr>
          <w:p w:rsidR="00CD5AE4" w:rsidRDefault="00CD5AE4" w:rsidP="00751AEF">
            <w:pPr>
              <w:spacing w:after="0" w:line="240" w:lineRule="auto"/>
              <w:jc w:val="center"/>
              <w:rPr>
                <w:rFonts w:ascii="Times New Roman" w:hAnsi="Times New Roman"/>
                <w:i/>
                <w:sz w:val="24"/>
                <w:szCs w:val="24"/>
                <w:lang w:val="uk-UA"/>
              </w:rPr>
            </w:pPr>
            <w:r>
              <w:rPr>
                <w:rFonts w:ascii="Times New Roman" w:hAnsi="Times New Roman"/>
                <w:i/>
                <w:sz w:val="24"/>
                <w:szCs w:val="24"/>
                <w:lang w:val="uk-UA"/>
              </w:rPr>
              <w:t>2,7</w:t>
            </w:r>
          </w:p>
        </w:tc>
      </w:tr>
      <w:tr w:rsidR="00CD5AE4" w:rsidRPr="00E42EC8" w:rsidTr="00751AEF">
        <w:tc>
          <w:tcPr>
            <w:tcW w:w="476" w:type="dxa"/>
            <w:tcMar>
              <w:left w:w="22" w:type="dxa"/>
            </w:tcMar>
          </w:tcPr>
          <w:p w:rsidR="00CD5AE4" w:rsidRDefault="00CD5AE4">
            <w:pPr>
              <w:spacing w:after="0" w:line="240" w:lineRule="auto"/>
              <w:jc w:val="center"/>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17</w:t>
            </w:r>
          </w:p>
        </w:tc>
        <w:tc>
          <w:tcPr>
            <w:tcW w:w="7678" w:type="dxa"/>
            <w:tcMar>
              <w:left w:w="22" w:type="dxa"/>
            </w:tcMar>
          </w:tcPr>
          <w:p w:rsidR="00CD5AE4" w:rsidRDefault="00CD5AE4">
            <w:pPr>
              <w:spacing w:after="0" w:line="240" w:lineRule="auto"/>
              <w:textAlignment w:val="baseline"/>
              <w:rPr>
                <w:rFonts w:ascii="Times New Roman" w:hAnsi="Times New Roman"/>
                <w:i/>
                <w:color w:val="000000"/>
                <w:sz w:val="24"/>
                <w:szCs w:val="24"/>
                <w:lang w:val="uk-UA"/>
              </w:rPr>
            </w:pPr>
            <w:r>
              <w:rPr>
                <w:rFonts w:ascii="Times New Roman" w:hAnsi="Times New Roman"/>
                <w:i/>
                <w:color w:val="000000"/>
                <w:sz w:val="24"/>
                <w:szCs w:val="24"/>
                <w:lang w:val="uk-UA"/>
              </w:rPr>
              <w:t>Середньомісячна заробітна плата найманого працівника, грн.</w:t>
            </w:r>
          </w:p>
        </w:tc>
        <w:tc>
          <w:tcPr>
            <w:tcW w:w="1843" w:type="dxa"/>
            <w:tcMar>
              <w:left w:w="22" w:type="dxa"/>
            </w:tcMar>
          </w:tcPr>
          <w:p w:rsidR="00CD5AE4" w:rsidRDefault="005F1089" w:rsidP="00751AEF">
            <w:pPr>
              <w:spacing w:after="0" w:line="240" w:lineRule="auto"/>
              <w:jc w:val="center"/>
              <w:rPr>
                <w:rFonts w:ascii="Times New Roman" w:hAnsi="Times New Roman"/>
                <w:i/>
                <w:sz w:val="24"/>
                <w:szCs w:val="24"/>
                <w:lang w:val="uk-UA"/>
              </w:rPr>
            </w:pPr>
            <w:r>
              <w:rPr>
                <w:rFonts w:ascii="Times New Roman" w:hAnsi="Times New Roman"/>
                <w:i/>
                <w:sz w:val="24"/>
                <w:szCs w:val="24"/>
                <w:lang w:val="uk-UA"/>
              </w:rPr>
              <w:t>7</w:t>
            </w:r>
            <w:r w:rsidR="00E240FE">
              <w:rPr>
                <w:rFonts w:ascii="Times New Roman" w:hAnsi="Times New Roman"/>
                <w:i/>
                <w:sz w:val="24"/>
                <w:szCs w:val="24"/>
                <w:lang w:val="uk-UA"/>
              </w:rPr>
              <w:t>250</w:t>
            </w:r>
          </w:p>
        </w:tc>
      </w:tr>
    </w:tbl>
    <w:p w:rsidR="008925DC" w:rsidRDefault="008925DC">
      <w:pPr>
        <w:shd w:val="clear" w:color="auto" w:fill="FFFFFF"/>
        <w:spacing w:after="0" w:line="240" w:lineRule="auto"/>
        <w:ind w:firstLine="301"/>
        <w:jc w:val="both"/>
        <w:textAlignment w:val="baseline"/>
        <w:rPr>
          <w:rFonts w:ascii="Times New Roman" w:hAnsi="Times New Roman"/>
          <w:i/>
          <w:color w:val="000000"/>
          <w:sz w:val="28"/>
          <w:szCs w:val="28"/>
          <w:u w:val="single"/>
          <w:lang w:val="uk-UA"/>
        </w:rPr>
      </w:pPr>
    </w:p>
    <w:p w:rsidR="008925DC" w:rsidRDefault="008925DC">
      <w:pPr>
        <w:shd w:val="clear" w:color="auto" w:fill="FFFFFF"/>
        <w:spacing w:after="0" w:line="240" w:lineRule="auto"/>
        <w:ind w:firstLine="301"/>
        <w:jc w:val="both"/>
        <w:textAlignment w:val="baseline"/>
        <w:rPr>
          <w:rFonts w:ascii="Times New Roman" w:hAnsi="Times New Roman"/>
          <w:i/>
          <w:color w:val="000000"/>
          <w:sz w:val="28"/>
          <w:szCs w:val="28"/>
          <w:u w:val="single"/>
          <w:lang w:val="uk-UA"/>
        </w:rPr>
      </w:pPr>
    </w:p>
    <w:p w:rsidR="00B40A31" w:rsidRPr="00F230A6" w:rsidRDefault="008925DC" w:rsidP="00B40A31">
      <w:pPr>
        <w:shd w:val="clear" w:color="auto" w:fill="FFFFFF"/>
        <w:spacing w:after="0" w:line="240" w:lineRule="auto"/>
        <w:ind w:firstLine="567"/>
        <w:jc w:val="both"/>
        <w:textAlignment w:val="baseline"/>
        <w:rPr>
          <w:rFonts w:ascii="Times New Roman" w:hAnsi="Times New Roman"/>
          <w:sz w:val="28"/>
          <w:szCs w:val="28"/>
          <w:lang w:val="uk-UA"/>
        </w:rPr>
      </w:pPr>
      <w:r w:rsidRPr="00F230A6">
        <w:rPr>
          <w:rFonts w:ascii="Times New Roman" w:hAnsi="Times New Roman"/>
          <w:sz w:val="28"/>
          <w:szCs w:val="28"/>
          <w:lang w:val="uk-UA"/>
        </w:rPr>
        <w:t xml:space="preserve">Статевий та віковий склад населення відображає загальні демографічні тенденції як області, так і країни в цілому. Кількість жіночого населення на </w:t>
      </w:r>
      <w:r w:rsidR="00AC12C7" w:rsidRPr="00F230A6">
        <w:rPr>
          <w:rFonts w:ascii="Times New Roman" w:hAnsi="Times New Roman"/>
          <w:sz w:val="28"/>
          <w:szCs w:val="28"/>
          <w:lang w:val="uk-UA"/>
        </w:rPr>
        <w:t>8,8</w:t>
      </w:r>
      <w:r w:rsidRPr="00F230A6">
        <w:rPr>
          <w:rFonts w:ascii="Times New Roman" w:hAnsi="Times New Roman"/>
          <w:sz w:val="28"/>
          <w:szCs w:val="28"/>
          <w:lang w:val="uk-UA"/>
        </w:rPr>
        <w:t xml:space="preserve"> % перевищує чоловіче. Економічно активне населення (18-59 років) складає близько 5</w:t>
      </w:r>
      <w:r w:rsidR="00AC12C7" w:rsidRPr="00F230A6">
        <w:rPr>
          <w:rFonts w:ascii="Times New Roman" w:hAnsi="Times New Roman"/>
          <w:sz w:val="28"/>
          <w:szCs w:val="28"/>
          <w:lang w:val="uk-UA"/>
        </w:rPr>
        <w:t>6,7</w:t>
      </w:r>
      <w:r w:rsidRPr="00F230A6">
        <w:rPr>
          <w:rFonts w:ascii="Times New Roman" w:hAnsi="Times New Roman"/>
          <w:sz w:val="28"/>
          <w:szCs w:val="28"/>
          <w:lang w:val="uk-UA"/>
        </w:rPr>
        <w:t xml:space="preserve">% від загальної кількості населення, населення пенсійного віку – понад </w:t>
      </w:r>
      <w:r w:rsidR="00AC12C7" w:rsidRPr="00F230A6">
        <w:rPr>
          <w:rFonts w:ascii="Times New Roman" w:hAnsi="Times New Roman"/>
          <w:sz w:val="28"/>
          <w:szCs w:val="28"/>
          <w:lang w:val="uk-UA"/>
        </w:rPr>
        <w:t>25</w:t>
      </w:r>
      <w:r w:rsidRPr="00F230A6">
        <w:rPr>
          <w:rFonts w:ascii="Times New Roman" w:hAnsi="Times New Roman"/>
          <w:sz w:val="28"/>
          <w:szCs w:val="28"/>
          <w:lang w:val="uk-UA"/>
        </w:rPr>
        <w:t>%</w:t>
      </w:r>
      <w:r w:rsidR="00B40A31" w:rsidRPr="00F230A6">
        <w:rPr>
          <w:rFonts w:ascii="Times New Roman" w:hAnsi="Times New Roman"/>
          <w:sz w:val="28"/>
          <w:szCs w:val="28"/>
          <w:lang w:val="uk-UA"/>
        </w:rPr>
        <w:t>.</w:t>
      </w:r>
    </w:p>
    <w:p w:rsidR="00C83730" w:rsidRPr="00F230A6" w:rsidRDefault="008925DC" w:rsidP="00B40A31">
      <w:pPr>
        <w:shd w:val="clear" w:color="auto" w:fill="FFFFFF"/>
        <w:spacing w:after="0" w:line="240" w:lineRule="auto"/>
        <w:ind w:firstLine="567"/>
        <w:jc w:val="both"/>
        <w:textAlignment w:val="baseline"/>
        <w:rPr>
          <w:rFonts w:ascii="Times New Roman" w:hAnsi="Times New Roman"/>
          <w:sz w:val="28"/>
          <w:szCs w:val="28"/>
          <w:lang w:val="uk-UA"/>
        </w:rPr>
      </w:pPr>
      <w:r w:rsidRPr="00F230A6">
        <w:rPr>
          <w:rFonts w:ascii="Times New Roman" w:hAnsi="Times New Roman"/>
          <w:sz w:val="28"/>
          <w:szCs w:val="28"/>
          <w:lang w:val="uk-UA"/>
        </w:rPr>
        <w:t>Машівська територіальна громада володіє трудовим потенціалом з достатньо високим рівнем освіти та професійно-кваліфікаційного складу, хоч</w:t>
      </w:r>
      <w:r w:rsidR="0023556F">
        <w:rPr>
          <w:rFonts w:ascii="Times New Roman" w:hAnsi="Times New Roman"/>
          <w:sz w:val="28"/>
          <w:szCs w:val="28"/>
          <w:lang w:val="uk-UA"/>
        </w:rPr>
        <w:t>а</w:t>
      </w:r>
      <w:r w:rsidRPr="00F230A6">
        <w:rPr>
          <w:rFonts w:ascii="Times New Roman" w:hAnsi="Times New Roman"/>
          <w:sz w:val="28"/>
          <w:szCs w:val="28"/>
          <w:lang w:val="uk-UA"/>
        </w:rPr>
        <w:t xml:space="preserve"> демографічна ситуація не сприяє його нарощуванню. </w:t>
      </w:r>
      <w:r w:rsidRPr="00F230A6">
        <w:rPr>
          <w:rFonts w:ascii="Times New Roman" w:hAnsi="Times New Roman"/>
          <w:sz w:val="28"/>
          <w:szCs w:val="28"/>
        </w:rPr>
        <w:t>Попри особливості структури, трудовий потенціал здатний забезпечити реформування господарства громади</w:t>
      </w:r>
      <w:r w:rsidR="00C83730" w:rsidRPr="00F230A6">
        <w:rPr>
          <w:rFonts w:ascii="Times New Roman" w:hAnsi="Times New Roman"/>
          <w:sz w:val="28"/>
          <w:szCs w:val="28"/>
          <w:lang w:val="uk-UA"/>
        </w:rPr>
        <w:t>.</w:t>
      </w:r>
    </w:p>
    <w:p w:rsidR="00C83730" w:rsidRPr="006368A2" w:rsidRDefault="008925DC" w:rsidP="00B40A31">
      <w:pPr>
        <w:shd w:val="clear" w:color="auto" w:fill="FFFFFF"/>
        <w:spacing w:after="0" w:line="240" w:lineRule="auto"/>
        <w:ind w:firstLine="567"/>
        <w:jc w:val="both"/>
        <w:textAlignment w:val="baseline"/>
        <w:rPr>
          <w:rFonts w:ascii="Times New Roman" w:hAnsi="Times New Roman"/>
          <w:sz w:val="28"/>
          <w:szCs w:val="28"/>
          <w:lang w:val="uk-UA"/>
        </w:rPr>
      </w:pPr>
      <w:r w:rsidRPr="00F230A6">
        <w:rPr>
          <w:rFonts w:ascii="Times New Roman" w:hAnsi="Times New Roman"/>
          <w:sz w:val="28"/>
          <w:szCs w:val="28"/>
          <w:lang w:val="uk-UA"/>
        </w:rPr>
        <w:t xml:space="preserve">Зростає кількість працюючих з вищою освітою (49,7 % зайнятих), причому найвищий освітній рівень мають штатні працівники державного управління (82,5 %) та фінансової діяльності (82,8 %). </w:t>
      </w:r>
      <w:r w:rsidRPr="00F230A6">
        <w:rPr>
          <w:rFonts w:ascii="Times New Roman" w:hAnsi="Times New Roman"/>
          <w:sz w:val="28"/>
          <w:szCs w:val="28"/>
        </w:rPr>
        <w:t xml:space="preserve">В той же час найнижчий освітній рівень мають штатні працівники сільського, лісового господарства та мисливства (29,0 </w:t>
      </w:r>
      <w:r w:rsidRPr="00F230A6">
        <w:rPr>
          <w:rFonts w:ascii="Times New Roman" w:hAnsi="Times New Roman"/>
          <w:sz w:val="28"/>
          <w:szCs w:val="28"/>
        </w:rPr>
        <w:lastRenderedPageBreak/>
        <w:t>%).</w:t>
      </w:r>
      <w:r w:rsidR="00751AEF">
        <w:rPr>
          <w:rFonts w:ascii="Times New Roman" w:hAnsi="Times New Roman"/>
          <w:sz w:val="28"/>
          <w:szCs w:val="28"/>
          <w:lang w:val="uk-UA"/>
        </w:rPr>
        <w:t xml:space="preserve"> </w:t>
      </w:r>
      <w:r w:rsidRPr="006368A2">
        <w:rPr>
          <w:rFonts w:ascii="Times New Roman" w:hAnsi="Times New Roman"/>
          <w:sz w:val="28"/>
          <w:szCs w:val="28"/>
        </w:rPr>
        <w:t xml:space="preserve">За даними </w:t>
      </w:r>
      <w:r w:rsidRPr="006368A2">
        <w:rPr>
          <w:rFonts w:ascii="Times New Roman" w:hAnsi="Times New Roman"/>
          <w:sz w:val="28"/>
          <w:szCs w:val="28"/>
          <w:lang w:val="uk-UA"/>
        </w:rPr>
        <w:t>Машівського</w:t>
      </w:r>
      <w:r w:rsidRPr="006368A2">
        <w:rPr>
          <w:rFonts w:ascii="Times New Roman" w:hAnsi="Times New Roman"/>
          <w:sz w:val="28"/>
          <w:szCs w:val="28"/>
        </w:rPr>
        <w:t xml:space="preserve"> центру зайнятості станом </w:t>
      </w:r>
      <w:r w:rsidRPr="001C4AD4">
        <w:rPr>
          <w:rFonts w:ascii="Times New Roman" w:hAnsi="Times New Roman"/>
          <w:sz w:val="28"/>
          <w:szCs w:val="28"/>
        </w:rPr>
        <w:t>на 01.</w:t>
      </w:r>
      <w:r w:rsidR="006368A2" w:rsidRPr="001C4AD4">
        <w:rPr>
          <w:rFonts w:ascii="Times New Roman" w:hAnsi="Times New Roman"/>
          <w:sz w:val="28"/>
          <w:szCs w:val="28"/>
          <w:lang w:val="uk-UA"/>
        </w:rPr>
        <w:t>0</w:t>
      </w:r>
      <w:r w:rsidR="003F218E" w:rsidRPr="001C4AD4">
        <w:rPr>
          <w:rFonts w:ascii="Times New Roman" w:hAnsi="Times New Roman"/>
          <w:sz w:val="28"/>
          <w:szCs w:val="28"/>
          <w:lang w:val="uk-UA"/>
        </w:rPr>
        <w:t>4</w:t>
      </w:r>
      <w:r w:rsidRPr="001C4AD4">
        <w:rPr>
          <w:rFonts w:ascii="Times New Roman" w:hAnsi="Times New Roman"/>
          <w:sz w:val="28"/>
          <w:szCs w:val="28"/>
        </w:rPr>
        <w:t>.20</w:t>
      </w:r>
      <w:r w:rsidR="00AC12C7" w:rsidRPr="001C4AD4">
        <w:rPr>
          <w:rFonts w:ascii="Times New Roman" w:hAnsi="Times New Roman"/>
          <w:sz w:val="28"/>
          <w:szCs w:val="28"/>
          <w:lang w:val="uk-UA"/>
        </w:rPr>
        <w:t>2</w:t>
      </w:r>
      <w:r w:rsidR="006368A2" w:rsidRPr="001C4AD4">
        <w:rPr>
          <w:rFonts w:ascii="Times New Roman" w:hAnsi="Times New Roman"/>
          <w:sz w:val="28"/>
          <w:szCs w:val="28"/>
          <w:lang w:val="uk-UA"/>
        </w:rPr>
        <w:t>1</w:t>
      </w:r>
      <w:r w:rsidRPr="006368A2">
        <w:rPr>
          <w:rFonts w:ascii="Times New Roman" w:hAnsi="Times New Roman"/>
          <w:sz w:val="28"/>
          <w:szCs w:val="28"/>
        </w:rPr>
        <w:t xml:space="preserve"> року на обліку перебуває</w:t>
      </w:r>
      <w:r w:rsidR="003F218E">
        <w:rPr>
          <w:rFonts w:ascii="Times New Roman" w:hAnsi="Times New Roman"/>
          <w:sz w:val="28"/>
          <w:szCs w:val="28"/>
          <w:lang w:val="uk-UA"/>
        </w:rPr>
        <w:t xml:space="preserve"> 416</w:t>
      </w:r>
      <w:r w:rsidR="0056742A" w:rsidRPr="006368A2">
        <w:rPr>
          <w:rFonts w:ascii="Times New Roman" w:hAnsi="Times New Roman"/>
          <w:sz w:val="28"/>
          <w:szCs w:val="28"/>
        </w:rPr>
        <w:t xml:space="preserve"> ос</w:t>
      </w:r>
      <w:r w:rsidR="00017B9B" w:rsidRPr="006368A2">
        <w:rPr>
          <w:rFonts w:ascii="Times New Roman" w:hAnsi="Times New Roman"/>
          <w:sz w:val="28"/>
          <w:szCs w:val="28"/>
          <w:lang w:val="uk-UA"/>
        </w:rPr>
        <w:t>іб</w:t>
      </w:r>
      <w:r w:rsidRPr="006368A2">
        <w:rPr>
          <w:rFonts w:ascii="Times New Roman" w:hAnsi="Times New Roman"/>
          <w:sz w:val="28"/>
          <w:szCs w:val="28"/>
        </w:rPr>
        <w:t>.</w:t>
      </w:r>
    </w:p>
    <w:p w:rsidR="00C83730" w:rsidRPr="00447F33" w:rsidRDefault="00C83730" w:rsidP="00B40A31">
      <w:pPr>
        <w:shd w:val="clear" w:color="auto" w:fill="FFFFFF"/>
        <w:spacing w:after="0" w:line="240" w:lineRule="auto"/>
        <w:ind w:firstLine="567"/>
        <w:jc w:val="both"/>
        <w:textAlignment w:val="baseline"/>
        <w:rPr>
          <w:rFonts w:ascii="Times New Roman" w:hAnsi="Times New Roman"/>
          <w:sz w:val="28"/>
          <w:szCs w:val="28"/>
          <w:lang w:val="uk-UA"/>
        </w:rPr>
      </w:pPr>
      <w:r w:rsidRPr="00A42378">
        <w:rPr>
          <w:rFonts w:ascii="Times New Roman" w:hAnsi="Times New Roman"/>
          <w:sz w:val="28"/>
          <w:szCs w:val="28"/>
        </w:rPr>
        <w:t xml:space="preserve">На території громади </w:t>
      </w:r>
      <w:r w:rsidRPr="00A42378">
        <w:rPr>
          <w:rFonts w:ascii="Times New Roman" w:hAnsi="Times New Roman"/>
          <w:sz w:val="28"/>
          <w:szCs w:val="28"/>
          <w:lang w:val="uk-UA"/>
        </w:rPr>
        <w:t>розташовано</w:t>
      </w:r>
      <w:r w:rsidRPr="00A42378">
        <w:rPr>
          <w:rFonts w:ascii="Times New Roman" w:hAnsi="Times New Roman"/>
          <w:sz w:val="28"/>
          <w:szCs w:val="28"/>
        </w:rPr>
        <w:t xml:space="preserve"> </w:t>
      </w:r>
      <w:r w:rsidR="004604F0">
        <w:rPr>
          <w:rFonts w:ascii="Times New Roman" w:hAnsi="Times New Roman"/>
          <w:sz w:val="28"/>
          <w:szCs w:val="28"/>
          <w:lang w:val="uk-UA"/>
        </w:rPr>
        <w:t>109</w:t>
      </w:r>
      <w:r w:rsidRPr="00A42378">
        <w:rPr>
          <w:rFonts w:ascii="Times New Roman" w:hAnsi="Times New Roman"/>
          <w:sz w:val="28"/>
          <w:szCs w:val="28"/>
          <w:lang w:val="uk-UA"/>
        </w:rPr>
        <w:t xml:space="preserve"> </w:t>
      </w:r>
      <w:r w:rsidRPr="00A42378">
        <w:rPr>
          <w:rFonts w:ascii="Times New Roman" w:hAnsi="Times New Roman"/>
          <w:sz w:val="28"/>
          <w:szCs w:val="28"/>
        </w:rPr>
        <w:t xml:space="preserve">підприємств, установ та організацій, в яких працює близько </w:t>
      </w:r>
      <w:r w:rsidRPr="00A42378">
        <w:rPr>
          <w:rFonts w:ascii="Times New Roman" w:hAnsi="Times New Roman"/>
          <w:sz w:val="28"/>
          <w:szCs w:val="28"/>
          <w:lang w:val="uk-UA"/>
        </w:rPr>
        <w:t>4500</w:t>
      </w:r>
      <w:r w:rsidRPr="00A42378">
        <w:rPr>
          <w:rFonts w:ascii="Times New Roman" w:hAnsi="Times New Roman"/>
          <w:sz w:val="28"/>
          <w:szCs w:val="28"/>
        </w:rPr>
        <w:t xml:space="preserve"> чоловік. </w:t>
      </w:r>
      <w:r w:rsidRPr="00447F33">
        <w:rPr>
          <w:rFonts w:ascii="Times New Roman" w:hAnsi="Times New Roman"/>
          <w:sz w:val="28"/>
          <w:szCs w:val="28"/>
        </w:rPr>
        <w:t xml:space="preserve">Всього в </w:t>
      </w:r>
      <w:r w:rsidR="00A50652">
        <w:rPr>
          <w:rFonts w:ascii="Times New Roman" w:hAnsi="Times New Roman"/>
          <w:sz w:val="28"/>
          <w:szCs w:val="28"/>
          <w:lang w:val="uk-UA"/>
        </w:rPr>
        <w:t xml:space="preserve">територіальній громаді </w:t>
      </w:r>
      <w:r w:rsidRPr="00447F33">
        <w:rPr>
          <w:rFonts w:ascii="Times New Roman" w:hAnsi="Times New Roman"/>
          <w:sz w:val="28"/>
          <w:szCs w:val="28"/>
        </w:rPr>
        <w:t>зареєстровано близько 7</w:t>
      </w:r>
      <w:r w:rsidRPr="00447F33">
        <w:rPr>
          <w:rFonts w:ascii="Times New Roman" w:hAnsi="Times New Roman"/>
          <w:sz w:val="28"/>
          <w:szCs w:val="28"/>
          <w:lang w:val="uk-UA"/>
        </w:rPr>
        <w:t>2</w:t>
      </w:r>
      <w:r w:rsidR="00447F33" w:rsidRPr="00447F33">
        <w:rPr>
          <w:rFonts w:ascii="Times New Roman" w:hAnsi="Times New Roman"/>
          <w:sz w:val="28"/>
          <w:szCs w:val="28"/>
          <w:lang w:val="uk-UA"/>
        </w:rPr>
        <w:t>97</w:t>
      </w:r>
      <w:r w:rsidRPr="00447F33">
        <w:rPr>
          <w:rFonts w:ascii="Times New Roman" w:hAnsi="Times New Roman"/>
          <w:sz w:val="28"/>
          <w:szCs w:val="28"/>
        </w:rPr>
        <w:t xml:space="preserve"> осіб працездатного населення.</w:t>
      </w:r>
    </w:p>
    <w:p w:rsidR="00C83730" w:rsidRPr="00C83730" w:rsidRDefault="00C83730" w:rsidP="00B40A31">
      <w:pPr>
        <w:shd w:val="clear" w:color="auto" w:fill="FFFFFF"/>
        <w:spacing w:after="0" w:line="240" w:lineRule="auto"/>
        <w:ind w:firstLine="567"/>
        <w:jc w:val="both"/>
        <w:textAlignment w:val="baseline"/>
        <w:rPr>
          <w:rFonts w:ascii="Times New Roman" w:hAnsi="Times New Roman"/>
          <w:sz w:val="28"/>
          <w:szCs w:val="28"/>
          <w:lang w:val="uk-UA"/>
        </w:rPr>
      </w:pPr>
    </w:p>
    <w:p w:rsidR="008925DC" w:rsidRPr="00A50652" w:rsidRDefault="008925DC" w:rsidP="00751AEF">
      <w:pPr>
        <w:pStyle w:val="af0"/>
        <w:numPr>
          <w:ilvl w:val="1"/>
          <w:numId w:val="4"/>
        </w:numPr>
        <w:shd w:val="clear" w:color="auto" w:fill="FFFFFF"/>
        <w:spacing w:after="0" w:line="240" w:lineRule="auto"/>
        <w:ind w:left="360" w:hanging="76"/>
        <w:jc w:val="center"/>
        <w:textAlignment w:val="baseline"/>
        <w:rPr>
          <w:rFonts w:ascii="Times New Roman" w:hAnsi="Times New Roman"/>
          <w:b/>
          <w:color w:val="333333"/>
          <w:sz w:val="28"/>
          <w:szCs w:val="28"/>
          <w:lang w:eastAsia="uk-UA"/>
        </w:rPr>
      </w:pPr>
      <w:r>
        <w:rPr>
          <w:rFonts w:ascii="Times New Roman" w:hAnsi="Times New Roman"/>
          <w:b/>
          <w:bCs/>
          <w:iCs/>
          <w:sz w:val="28"/>
          <w:szCs w:val="28"/>
          <w:lang w:val="uk-UA"/>
        </w:rPr>
        <w:t>Стан розвитку інфраструктури.</w:t>
      </w:r>
    </w:p>
    <w:p w:rsidR="00A50652" w:rsidRDefault="00A50652" w:rsidP="00DC1051">
      <w:pPr>
        <w:pStyle w:val="af0"/>
        <w:shd w:val="clear" w:color="auto" w:fill="FFFFFF"/>
        <w:spacing w:after="0" w:line="240" w:lineRule="auto"/>
        <w:ind w:left="360"/>
        <w:textAlignment w:val="baseline"/>
        <w:rPr>
          <w:rFonts w:ascii="Times New Roman" w:hAnsi="Times New Roman"/>
          <w:b/>
          <w:color w:val="333333"/>
          <w:sz w:val="28"/>
          <w:szCs w:val="28"/>
          <w:lang w:eastAsia="uk-UA"/>
        </w:rPr>
      </w:pPr>
    </w:p>
    <w:p w:rsidR="008925DC" w:rsidRDefault="008925DC" w:rsidP="00697A17">
      <w:pPr>
        <w:shd w:val="clear" w:color="auto" w:fill="FFFFFF"/>
        <w:spacing w:after="0" w:line="240" w:lineRule="auto"/>
        <w:jc w:val="both"/>
        <w:textAlignment w:val="baseline"/>
        <w:rPr>
          <w:rFonts w:ascii="Times New Roman" w:hAnsi="Times New Roman"/>
          <w:b/>
          <w:sz w:val="28"/>
          <w:szCs w:val="28"/>
          <w:lang w:val="uk-UA"/>
        </w:rPr>
      </w:pPr>
      <w:r>
        <w:rPr>
          <w:rFonts w:ascii="Times New Roman" w:hAnsi="Times New Roman"/>
          <w:b/>
          <w:sz w:val="28"/>
          <w:szCs w:val="28"/>
        </w:rPr>
        <w:t>Дорожньо-транспортна інфраструктура</w:t>
      </w:r>
      <w:r>
        <w:rPr>
          <w:rFonts w:ascii="Times New Roman" w:hAnsi="Times New Roman"/>
          <w:b/>
          <w:sz w:val="28"/>
          <w:szCs w:val="28"/>
          <w:lang w:val="uk-UA"/>
        </w:rPr>
        <w:t>.</w:t>
      </w:r>
    </w:p>
    <w:p w:rsidR="008925DC" w:rsidRPr="00161D58" w:rsidRDefault="008925DC" w:rsidP="00697A17">
      <w:pPr>
        <w:shd w:val="clear" w:color="auto" w:fill="FFFFFF"/>
        <w:spacing w:after="0" w:line="240" w:lineRule="auto"/>
        <w:ind w:firstLine="851"/>
        <w:jc w:val="both"/>
        <w:textAlignment w:val="baseline"/>
        <w:rPr>
          <w:rFonts w:ascii="Times New Roman" w:hAnsi="Times New Roman"/>
          <w:sz w:val="28"/>
          <w:szCs w:val="28"/>
          <w:lang w:val="uk-UA"/>
        </w:rPr>
      </w:pPr>
      <w:r>
        <w:rPr>
          <w:rFonts w:ascii="Times New Roman" w:hAnsi="Times New Roman"/>
          <w:sz w:val="28"/>
          <w:szCs w:val="28"/>
          <w:lang w:val="uk-UA"/>
        </w:rPr>
        <w:t xml:space="preserve">Через територію громади проходять автомобільні дороги як державного так і місцевого значення. </w:t>
      </w:r>
      <w:r w:rsidRPr="00161D58">
        <w:rPr>
          <w:rFonts w:ascii="Times New Roman" w:hAnsi="Times New Roman"/>
          <w:sz w:val="28"/>
          <w:szCs w:val="28"/>
          <w:lang w:val="uk-UA"/>
        </w:rPr>
        <w:t>Державна автомобільна дорога Т-1</w:t>
      </w:r>
      <w:r w:rsidR="0056742A" w:rsidRPr="00161D58">
        <w:rPr>
          <w:rFonts w:ascii="Times New Roman" w:hAnsi="Times New Roman"/>
          <w:sz w:val="28"/>
          <w:szCs w:val="28"/>
          <w:lang w:val="uk-UA"/>
        </w:rPr>
        <w:t xml:space="preserve">7-12 /М-03/ - Машівка-Карлівка </w:t>
      </w:r>
      <w:r w:rsidRPr="00161D58">
        <w:rPr>
          <w:rFonts w:ascii="Times New Roman" w:hAnsi="Times New Roman"/>
          <w:sz w:val="28"/>
          <w:szCs w:val="28"/>
          <w:lang w:val="uk-UA"/>
        </w:rPr>
        <w:t>проходить через населений пункт с. Селещина, сполучає територію громади з обласним центром м. Полтава, також по території громади проходить автомобільна дорога Т-17-35 Кобеляки-Нехвороща-Машівка.</w:t>
      </w:r>
    </w:p>
    <w:p w:rsidR="008925DC" w:rsidRPr="00697A17" w:rsidRDefault="008925DC" w:rsidP="00697A17">
      <w:pPr>
        <w:shd w:val="clear" w:color="auto" w:fill="FFFFFF"/>
        <w:spacing w:after="0" w:line="240" w:lineRule="auto"/>
        <w:ind w:firstLine="851"/>
        <w:jc w:val="both"/>
        <w:textAlignment w:val="baseline"/>
        <w:rPr>
          <w:rFonts w:ascii="Times New Roman" w:hAnsi="Times New Roman"/>
          <w:strike/>
          <w:sz w:val="28"/>
          <w:szCs w:val="28"/>
        </w:rPr>
      </w:pPr>
      <w:r w:rsidRPr="00CF432B">
        <w:rPr>
          <w:rFonts w:ascii="Times New Roman" w:hAnsi="Times New Roman"/>
          <w:sz w:val="28"/>
          <w:szCs w:val="28"/>
          <w:lang w:val="uk-UA"/>
        </w:rPr>
        <w:t>Місцеві автомобільні дороги обласного</w:t>
      </w:r>
      <w:r w:rsidR="00E06C5A">
        <w:rPr>
          <w:rFonts w:ascii="Times New Roman" w:hAnsi="Times New Roman"/>
          <w:sz w:val="28"/>
          <w:szCs w:val="28"/>
          <w:lang w:val="uk-UA"/>
        </w:rPr>
        <w:t xml:space="preserve"> </w:t>
      </w:r>
      <w:r w:rsidRPr="00161D58">
        <w:rPr>
          <w:rFonts w:ascii="Times New Roman" w:hAnsi="Times New Roman"/>
          <w:sz w:val="28"/>
          <w:szCs w:val="28"/>
          <w:lang w:val="uk-UA"/>
        </w:rPr>
        <w:t>(О 17 14 198 Козельщина-Новий Тагамлик-Селещина</w:t>
      </w:r>
      <w:r w:rsidR="00CF432B" w:rsidRPr="00161D58">
        <w:rPr>
          <w:rFonts w:ascii="Times New Roman" w:hAnsi="Times New Roman"/>
          <w:sz w:val="28"/>
          <w:szCs w:val="28"/>
          <w:lang w:val="uk-UA"/>
        </w:rPr>
        <w:t>,</w:t>
      </w:r>
      <w:r w:rsidRPr="00161D58">
        <w:rPr>
          <w:rFonts w:ascii="Times New Roman" w:hAnsi="Times New Roman"/>
          <w:sz w:val="28"/>
          <w:szCs w:val="28"/>
          <w:lang w:val="uk-UA"/>
        </w:rPr>
        <w:t xml:space="preserve"> О 17 14 199 Селещина - /Р-11/</w:t>
      </w:r>
      <w:r w:rsidR="00CF432B" w:rsidRPr="00161D58">
        <w:rPr>
          <w:rFonts w:ascii="Times New Roman" w:hAnsi="Times New Roman"/>
          <w:sz w:val="28"/>
          <w:szCs w:val="28"/>
          <w:lang w:val="uk-UA"/>
        </w:rPr>
        <w:t>, О 17 14 201 /Р-11/-Кошманівка, О 17 14 202 Селещина - /Р-11/-Базилівщина, О 17 14 203 Григорівка-Сахнівщина, О 17 14 204 Машівка-Абрамівка, О 17 14 096 Карлівка-Липянка-Абрамівка</w:t>
      </w:r>
      <w:r w:rsidR="00FC3CB4" w:rsidRPr="00161D58">
        <w:rPr>
          <w:rFonts w:ascii="Times New Roman" w:hAnsi="Times New Roman"/>
          <w:sz w:val="28"/>
          <w:szCs w:val="28"/>
          <w:lang w:val="uk-UA"/>
        </w:rPr>
        <w:t>, О 17 19 372 /М-03/ Машівка-Карлівка</w:t>
      </w:r>
      <w:r w:rsidRPr="00161D58">
        <w:rPr>
          <w:rFonts w:ascii="Times New Roman" w:hAnsi="Times New Roman"/>
          <w:sz w:val="28"/>
          <w:szCs w:val="28"/>
          <w:lang w:val="uk-UA"/>
        </w:rPr>
        <w:t>)</w:t>
      </w:r>
      <w:r w:rsidR="00A42378">
        <w:rPr>
          <w:rFonts w:ascii="Times New Roman" w:hAnsi="Times New Roman"/>
          <w:sz w:val="28"/>
          <w:szCs w:val="28"/>
          <w:lang w:val="uk-UA"/>
        </w:rPr>
        <w:t xml:space="preserve"> </w:t>
      </w:r>
      <w:r w:rsidRPr="006368A2">
        <w:rPr>
          <w:rFonts w:ascii="Times New Roman" w:hAnsi="Times New Roman"/>
          <w:sz w:val="28"/>
          <w:szCs w:val="28"/>
          <w:lang w:val="uk-UA"/>
        </w:rPr>
        <w:t>та районного значення</w:t>
      </w:r>
      <w:r w:rsidR="006368A2" w:rsidRPr="006368A2">
        <w:rPr>
          <w:rFonts w:ascii="Times New Roman" w:hAnsi="Times New Roman"/>
          <w:sz w:val="28"/>
          <w:szCs w:val="28"/>
          <w:lang w:val="uk-UA"/>
        </w:rPr>
        <w:t>, які</w:t>
      </w:r>
      <w:r w:rsidRPr="006368A2">
        <w:rPr>
          <w:rFonts w:ascii="Times New Roman" w:hAnsi="Times New Roman"/>
          <w:sz w:val="28"/>
          <w:szCs w:val="28"/>
          <w:lang w:val="uk-UA"/>
        </w:rPr>
        <w:t xml:space="preserve"> сполучають населені пункти громади. </w:t>
      </w:r>
      <w:r w:rsidRPr="006368A2">
        <w:rPr>
          <w:rFonts w:ascii="Times New Roman" w:hAnsi="Times New Roman"/>
          <w:sz w:val="28"/>
          <w:szCs w:val="28"/>
        </w:rPr>
        <w:t xml:space="preserve">Загальна протяжність автомобільних доріг з твердим покриттям становить </w:t>
      </w:r>
      <w:r w:rsidR="006368A2" w:rsidRPr="006368A2">
        <w:rPr>
          <w:rFonts w:ascii="Times New Roman" w:hAnsi="Times New Roman"/>
          <w:sz w:val="28"/>
          <w:szCs w:val="28"/>
          <w:lang w:val="uk-UA"/>
        </w:rPr>
        <w:t>1</w:t>
      </w:r>
      <w:r w:rsidR="00210410">
        <w:rPr>
          <w:rFonts w:ascii="Times New Roman" w:hAnsi="Times New Roman"/>
          <w:sz w:val="28"/>
          <w:szCs w:val="28"/>
          <w:lang w:val="uk-UA"/>
        </w:rPr>
        <w:t>56</w:t>
      </w:r>
      <w:r w:rsidRPr="006368A2">
        <w:rPr>
          <w:rFonts w:ascii="Times New Roman" w:hAnsi="Times New Roman"/>
          <w:sz w:val="28"/>
          <w:szCs w:val="28"/>
        </w:rPr>
        <w:t xml:space="preserve"> км.</w:t>
      </w:r>
      <w:r w:rsidR="00A42378">
        <w:rPr>
          <w:rFonts w:ascii="Times New Roman" w:hAnsi="Times New Roman"/>
          <w:sz w:val="28"/>
          <w:szCs w:val="28"/>
          <w:lang w:val="uk-UA"/>
        </w:rPr>
        <w:t xml:space="preserve"> </w:t>
      </w:r>
      <w:r>
        <w:rPr>
          <w:rFonts w:ascii="Times New Roman" w:hAnsi="Times New Roman"/>
          <w:sz w:val="28"/>
          <w:szCs w:val="28"/>
        </w:rPr>
        <w:t>У цілому по громаді мережа доріг загального користування забезпечує транспортне сполучення</w:t>
      </w:r>
      <w:r w:rsidR="00697A17">
        <w:rPr>
          <w:rFonts w:ascii="Times New Roman" w:hAnsi="Times New Roman"/>
          <w:sz w:val="28"/>
          <w:szCs w:val="28"/>
          <w:lang w:val="uk-UA"/>
        </w:rPr>
        <w:t>,</w:t>
      </w:r>
      <w:r w:rsidR="00E06C5A">
        <w:rPr>
          <w:rFonts w:ascii="Times New Roman" w:hAnsi="Times New Roman"/>
          <w:sz w:val="28"/>
          <w:szCs w:val="28"/>
          <w:lang w:val="uk-UA"/>
        </w:rPr>
        <w:t xml:space="preserve"> </w:t>
      </w:r>
      <w:r w:rsidR="00EA55A2">
        <w:rPr>
          <w:rFonts w:ascii="Times New Roman" w:hAnsi="Times New Roman"/>
          <w:sz w:val="28"/>
          <w:szCs w:val="28"/>
        </w:rPr>
        <w:t>з твердим покриттям</w:t>
      </w:r>
      <w:r w:rsidR="00697A17">
        <w:rPr>
          <w:rFonts w:ascii="Times New Roman" w:hAnsi="Times New Roman"/>
          <w:sz w:val="28"/>
          <w:szCs w:val="28"/>
          <w:lang w:val="uk-UA"/>
        </w:rPr>
        <w:t>,</w:t>
      </w:r>
      <w:r w:rsidR="00E06C5A">
        <w:rPr>
          <w:rFonts w:ascii="Times New Roman" w:hAnsi="Times New Roman"/>
          <w:sz w:val="28"/>
          <w:szCs w:val="28"/>
          <w:lang w:val="uk-UA"/>
        </w:rPr>
        <w:t xml:space="preserve"> </w:t>
      </w:r>
      <w:r>
        <w:rPr>
          <w:rFonts w:ascii="Times New Roman" w:hAnsi="Times New Roman"/>
          <w:sz w:val="28"/>
          <w:szCs w:val="28"/>
        </w:rPr>
        <w:t xml:space="preserve">між </w:t>
      </w:r>
      <w:r>
        <w:rPr>
          <w:rFonts w:ascii="Times New Roman" w:hAnsi="Times New Roman"/>
          <w:sz w:val="28"/>
          <w:szCs w:val="28"/>
          <w:lang w:val="uk-UA"/>
        </w:rPr>
        <w:t xml:space="preserve">всіма </w:t>
      </w:r>
      <w:r>
        <w:rPr>
          <w:rFonts w:ascii="Times New Roman" w:hAnsi="Times New Roman"/>
          <w:sz w:val="28"/>
          <w:szCs w:val="28"/>
        </w:rPr>
        <w:t>населеними пунктами. Щороку проводиться «ямковий» ремонт доріг, але ці заходи не можуть в повній мірі вирішити проблему.</w:t>
      </w:r>
    </w:p>
    <w:p w:rsidR="008925DC" w:rsidRDefault="008925DC">
      <w:pPr>
        <w:shd w:val="clear" w:color="auto" w:fill="FFFFFF"/>
        <w:spacing w:after="0" w:line="240" w:lineRule="auto"/>
        <w:jc w:val="both"/>
        <w:textAlignment w:val="baseline"/>
        <w:rPr>
          <w:rFonts w:ascii="Times New Roman" w:hAnsi="Times New Roman"/>
          <w:sz w:val="28"/>
          <w:szCs w:val="28"/>
          <w:lang w:val="uk-UA"/>
        </w:rPr>
      </w:pPr>
      <w:r>
        <w:rPr>
          <w:rFonts w:ascii="Times New Roman" w:hAnsi="Times New Roman"/>
          <w:sz w:val="28"/>
          <w:szCs w:val="28"/>
          <w:lang w:val="uk-UA"/>
        </w:rPr>
        <w:t xml:space="preserve">       Залізничний транспорт </w:t>
      </w:r>
      <w:r w:rsidRPr="006368A2">
        <w:rPr>
          <w:rFonts w:ascii="Times New Roman" w:hAnsi="Times New Roman"/>
          <w:sz w:val="28"/>
          <w:szCs w:val="28"/>
          <w:lang w:val="uk-UA"/>
        </w:rPr>
        <w:t xml:space="preserve">(протяжність залізничної колії на території громади становить </w:t>
      </w:r>
      <w:r w:rsidR="009B0658" w:rsidRPr="006368A2">
        <w:rPr>
          <w:rFonts w:ascii="Times New Roman" w:hAnsi="Times New Roman"/>
          <w:sz w:val="28"/>
          <w:szCs w:val="28"/>
          <w:lang w:val="uk-UA"/>
        </w:rPr>
        <w:t>20</w:t>
      </w:r>
      <w:r w:rsidRPr="006368A2">
        <w:rPr>
          <w:rFonts w:ascii="Times New Roman" w:hAnsi="Times New Roman"/>
          <w:sz w:val="28"/>
          <w:szCs w:val="28"/>
          <w:lang w:val="uk-UA"/>
        </w:rPr>
        <w:t xml:space="preserve"> км)</w:t>
      </w:r>
      <w:r w:rsidR="00440DA9">
        <w:rPr>
          <w:rFonts w:ascii="Times New Roman" w:hAnsi="Times New Roman"/>
          <w:sz w:val="28"/>
          <w:szCs w:val="28"/>
          <w:lang w:val="uk-UA"/>
        </w:rPr>
        <w:t xml:space="preserve"> </w:t>
      </w:r>
      <w:r>
        <w:rPr>
          <w:rFonts w:ascii="Times New Roman" w:hAnsi="Times New Roman"/>
          <w:sz w:val="28"/>
          <w:szCs w:val="28"/>
          <w:lang w:val="uk-UA"/>
        </w:rPr>
        <w:t>представлений Південною залізницею, а саме залізничною станцією в с. Селещині. Залізничний транспорт забезпечує перевезення пасажирів між с. С</w:t>
      </w:r>
      <w:r w:rsidR="009B0658">
        <w:rPr>
          <w:rFonts w:ascii="Times New Roman" w:hAnsi="Times New Roman"/>
          <w:sz w:val="28"/>
          <w:szCs w:val="28"/>
          <w:lang w:val="uk-UA"/>
        </w:rPr>
        <w:t>ахнівщина, с. Селещина</w:t>
      </w:r>
      <w:r>
        <w:rPr>
          <w:rFonts w:ascii="Times New Roman" w:hAnsi="Times New Roman"/>
          <w:sz w:val="28"/>
          <w:szCs w:val="28"/>
          <w:lang w:val="uk-UA"/>
        </w:rPr>
        <w:t xml:space="preserve"> та селищем Машівка. Також забезпечує перевезення пасажирів до обласного центру м. Полтава та  м. Карлівка, що є зручним для населення громади.</w:t>
      </w:r>
    </w:p>
    <w:p w:rsidR="008925DC" w:rsidRPr="00D9002C" w:rsidRDefault="008925DC" w:rsidP="00697A17">
      <w:pPr>
        <w:shd w:val="clear" w:color="auto" w:fill="FFFFFF"/>
        <w:spacing w:after="0" w:line="240" w:lineRule="auto"/>
        <w:ind w:firstLine="851"/>
        <w:jc w:val="both"/>
        <w:textAlignment w:val="baseline"/>
        <w:rPr>
          <w:rFonts w:ascii="Times New Roman" w:hAnsi="Times New Roman"/>
          <w:sz w:val="28"/>
          <w:szCs w:val="28"/>
          <w:lang w:val="uk-UA"/>
        </w:rPr>
      </w:pPr>
      <w:r w:rsidRPr="00D9002C">
        <w:rPr>
          <w:rFonts w:ascii="Times New Roman" w:hAnsi="Times New Roman"/>
          <w:sz w:val="28"/>
          <w:szCs w:val="28"/>
          <w:lang w:val="uk-UA"/>
        </w:rPr>
        <w:t>Автомобільний</w:t>
      </w:r>
      <w:r w:rsidRPr="00D9002C">
        <w:rPr>
          <w:rFonts w:ascii="Times New Roman" w:hAnsi="Times New Roman"/>
          <w:sz w:val="28"/>
          <w:szCs w:val="28"/>
        </w:rPr>
        <w:t xml:space="preserve"> транспорт займає одну з провідних ролей як у внутрішніх зв’язках громади, так і в зовнішніх зв’язках. Сполучення з обласним центром </w:t>
      </w:r>
      <w:r w:rsidRPr="00D9002C">
        <w:rPr>
          <w:rFonts w:ascii="Times New Roman" w:hAnsi="Times New Roman"/>
          <w:sz w:val="28"/>
          <w:szCs w:val="28"/>
          <w:lang w:val="uk-UA"/>
        </w:rPr>
        <w:t xml:space="preserve">м. Полтавою </w:t>
      </w:r>
      <w:r w:rsidRPr="00D9002C">
        <w:rPr>
          <w:rFonts w:ascii="Times New Roman" w:hAnsi="Times New Roman"/>
          <w:sz w:val="28"/>
          <w:szCs w:val="28"/>
        </w:rPr>
        <w:t xml:space="preserve">здійснюється приватними перевізниками. </w:t>
      </w:r>
    </w:p>
    <w:p w:rsidR="00C328FC" w:rsidRDefault="008925DC" w:rsidP="00697A17">
      <w:pPr>
        <w:shd w:val="clear" w:color="auto" w:fill="FFFFFF"/>
        <w:spacing w:after="0" w:line="240" w:lineRule="auto"/>
        <w:outlineLvl w:val="2"/>
        <w:rPr>
          <w:rFonts w:ascii="Times New Roman" w:hAnsi="Times New Roman"/>
          <w:b/>
          <w:bCs/>
          <w:iCs/>
          <w:sz w:val="28"/>
          <w:szCs w:val="28"/>
          <w:lang w:val="uk-UA" w:eastAsia="uk-UA"/>
        </w:rPr>
      </w:pPr>
      <w:r>
        <w:rPr>
          <w:rFonts w:ascii="Times New Roman" w:hAnsi="Times New Roman"/>
          <w:b/>
          <w:bCs/>
          <w:iCs/>
          <w:sz w:val="28"/>
          <w:szCs w:val="28"/>
          <w:lang w:val="uk-UA" w:eastAsia="uk-UA"/>
        </w:rPr>
        <w:t xml:space="preserve">             </w:t>
      </w:r>
    </w:p>
    <w:p w:rsidR="008925DC" w:rsidRDefault="008925DC" w:rsidP="00697A17">
      <w:pPr>
        <w:shd w:val="clear" w:color="auto" w:fill="FFFFFF"/>
        <w:spacing w:after="0" w:line="240" w:lineRule="auto"/>
        <w:outlineLvl w:val="2"/>
        <w:rPr>
          <w:rFonts w:ascii="Times New Roman" w:hAnsi="Times New Roman"/>
          <w:b/>
          <w:bCs/>
          <w:iCs/>
          <w:sz w:val="28"/>
          <w:szCs w:val="28"/>
          <w:lang w:val="uk-UA" w:eastAsia="uk-UA"/>
        </w:rPr>
      </w:pPr>
      <w:r>
        <w:rPr>
          <w:rFonts w:ascii="Times New Roman" w:hAnsi="Times New Roman"/>
          <w:b/>
          <w:bCs/>
          <w:iCs/>
          <w:sz w:val="28"/>
          <w:szCs w:val="28"/>
          <w:lang w:val="uk-UA" w:eastAsia="uk-UA"/>
        </w:rPr>
        <w:t>Соціальна інфраструктура.</w:t>
      </w:r>
    </w:p>
    <w:p w:rsidR="008925DC" w:rsidRPr="003B0777" w:rsidRDefault="008925DC" w:rsidP="00347607">
      <w:pPr>
        <w:shd w:val="clear" w:color="auto" w:fill="FFFFFF"/>
        <w:spacing w:after="0" w:line="240" w:lineRule="auto"/>
        <w:ind w:firstLine="851"/>
        <w:jc w:val="both"/>
        <w:outlineLvl w:val="2"/>
        <w:rPr>
          <w:rFonts w:ascii="Times New Roman" w:hAnsi="Times New Roman"/>
          <w:color w:val="FF0000"/>
          <w:sz w:val="28"/>
          <w:szCs w:val="28"/>
          <w:lang w:val="uk-UA"/>
        </w:rPr>
      </w:pPr>
      <w:r>
        <w:rPr>
          <w:rFonts w:ascii="Times New Roman" w:hAnsi="Times New Roman"/>
          <w:sz w:val="28"/>
          <w:szCs w:val="28"/>
          <w:lang w:val="uk-UA"/>
        </w:rPr>
        <w:t xml:space="preserve">На сьогодні в  обʼєднаній  громаді функціонує </w:t>
      </w:r>
      <w:r w:rsidR="003B0777">
        <w:rPr>
          <w:rFonts w:ascii="Times New Roman" w:hAnsi="Times New Roman"/>
          <w:sz w:val="28"/>
          <w:szCs w:val="28"/>
          <w:lang w:val="uk-UA"/>
        </w:rPr>
        <w:t>8</w:t>
      </w:r>
      <w:r w:rsidR="00D97C38" w:rsidRPr="00D97C38">
        <w:rPr>
          <w:rFonts w:ascii="Times New Roman" w:hAnsi="Times New Roman"/>
          <w:sz w:val="28"/>
          <w:szCs w:val="28"/>
          <w:lang w:val="uk-UA"/>
        </w:rPr>
        <w:t xml:space="preserve"> </w:t>
      </w:r>
      <w:r w:rsidR="007B288E">
        <w:rPr>
          <w:rFonts w:ascii="Times New Roman" w:hAnsi="Times New Roman"/>
          <w:sz w:val="28"/>
          <w:szCs w:val="28"/>
          <w:lang w:val="uk-UA"/>
        </w:rPr>
        <w:t xml:space="preserve">закладів </w:t>
      </w:r>
      <w:r>
        <w:rPr>
          <w:rFonts w:ascii="Times New Roman" w:hAnsi="Times New Roman"/>
          <w:sz w:val="28"/>
          <w:szCs w:val="28"/>
          <w:lang w:val="uk-UA"/>
        </w:rPr>
        <w:t>дошкільн</w:t>
      </w:r>
      <w:r w:rsidR="007B288E">
        <w:rPr>
          <w:rFonts w:ascii="Times New Roman" w:hAnsi="Times New Roman"/>
          <w:sz w:val="28"/>
          <w:szCs w:val="28"/>
          <w:lang w:val="uk-UA"/>
        </w:rPr>
        <w:t>ої</w:t>
      </w:r>
      <w:r w:rsidR="00E06C5A">
        <w:rPr>
          <w:rFonts w:ascii="Times New Roman" w:hAnsi="Times New Roman"/>
          <w:sz w:val="28"/>
          <w:szCs w:val="28"/>
          <w:lang w:val="uk-UA"/>
        </w:rPr>
        <w:t xml:space="preserve"> </w:t>
      </w:r>
      <w:r w:rsidR="007B288E">
        <w:rPr>
          <w:rFonts w:ascii="Times New Roman" w:hAnsi="Times New Roman"/>
          <w:sz w:val="28"/>
          <w:szCs w:val="28"/>
          <w:lang w:val="uk-UA"/>
        </w:rPr>
        <w:t>освіти</w:t>
      </w:r>
      <w:r>
        <w:rPr>
          <w:rFonts w:ascii="Times New Roman" w:hAnsi="Times New Roman"/>
          <w:sz w:val="28"/>
          <w:szCs w:val="28"/>
          <w:lang w:val="uk-UA"/>
        </w:rPr>
        <w:t xml:space="preserve"> та </w:t>
      </w:r>
      <w:r w:rsidR="007B288E">
        <w:rPr>
          <w:rFonts w:ascii="Times New Roman" w:hAnsi="Times New Roman"/>
          <w:sz w:val="28"/>
          <w:szCs w:val="28"/>
          <w:lang w:val="uk-UA"/>
        </w:rPr>
        <w:t>4</w:t>
      </w:r>
      <w:r w:rsidR="00D97C38" w:rsidRPr="00D97C38">
        <w:rPr>
          <w:rFonts w:ascii="Times New Roman" w:hAnsi="Times New Roman"/>
          <w:sz w:val="28"/>
          <w:szCs w:val="28"/>
          <w:lang w:val="uk-UA"/>
        </w:rPr>
        <w:t xml:space="preserve"> </w:t>
      </w:r>
      <w:r w:rsidR="00BD4FCE">
        <w:rPr>
          <w:rFonts w:ascii="Times New Roman" w:hAnsi="Times New Roman"/>
          <w:sz w:val="28"/>
          <w:szCs w:val="28"/>
          <w:lang w:val="uk-UA"/>
        </w:rPr>
        <w:t xml:space="preserve">дошкільних підрозділи при закладах </w:t>
      </w:r>
      <w:r w:rsidR="00BD4FCE" w:rsidRPr="00BD4FCE">
        <w:rPr>
          <w:rFonts w:ascii="Times New Roman" w:hAnsi="Times New Roman"/>
          <w:sz w:val="28"/>
          <w:szCs w:val="28"/>
          <w:lang w:val="uk-UA" w:eastAsia="uk-UA"/>
        </w:rPr>
        <w:t>загальної середньої освіти</w:t>
      </w:r>
      <w:r w:rsidR="00D97C38" w:rsidRPr="00D97C38">
        <w:rPr>
          <w:rFonts w:ascii="Times New Roman" w:hAnsi="Times New Roman"/>
          <w:sz w:val="28"/>
          <w:szCs w:val="28"/>
          <w:lang w:val="uk-UA" w:eastAsia="uk-UA"/>
        </w:rPr>
        <w:t xml:space="preserve"> </w:t>
      </w:r>
      <w:r w:rsidR="00697A17">
        <w:rPr>
          <w:rFonts w:ascii="Times New Roman" w:hAnsi="Times New Roman"/>
          <w:sz w:val="28"/>
          <w:szCs w:val="28"/>
          <w:lang w:val="uk-UA"/>
        </w:rPr>
        <w:t>(с. Новий Тагамлик</w:t>
      </w:r>
      <w:r w:rsidR="003B0777">
        <w:rPr>
          <w:rFonts w:ascii="Times New Roman" w:hAnsi="Times New Roman"/>
          <w:sz w:val="28"/>
          <w:szCs w:val="28"/>
          <w:lang w:val="uk-UA"/>
        </w:rPr>
        <w:t>, с.Абрамівка, с.Сахнівщина</w:t>
      </w:r>
      <w:r w:rsidR="00BD4FCE">
        <w:rPr>
          <w:rFonts w:ascii="Times New Roman" w:hAnsi="Times New Roman"/>
          <w:sz w:val="28"/>
          <w:szCs w:val="28"/>
          <w:lang w:val="uk-UA"/>
        </w:rPr>
        <w:t>, с.Кошманівка</w:t>
      </w:r>
      <w:r w:rsidR="00697A17">
        <w:rPr>
          <w:rFonts w:ascii="Times New Roman" w:hAnsi="Times New Roman"/>
          <w:sz w:val="28"/>
          <w:szCs w:val="28"/>
          <w:lang w:val="uk-UA"/>
        </w:rPr>
        <w:t>).</w:t>
      </w:r>
      <w:r w:rsidR="00D9002C">
        <w:rPr>
          <w:rFonts w:ascii="Times New Roman" w:hAnsi="Times New Roman"/>
          <w:sz w:val="28"/>
          <w:szCs w:val="28"/>
          <w:lang w:val="uk-UA"/>
        </w:rPr>
        <w:t xml:space="preserve"> </w:t>
      </w:r>
      <w:r w:rsidR="00697A17" w:rsidRPr="00347607">
        <w:rPr>
          <w:rFonts w:ascii="Times New Roman" w:hAnsi="Times New Roman"/>
          <w:sz w:val="28"/>
          <w:szCs w:val="28"/>
          <w:lang w:val="uk-UA"/>
        </w:rPr>
        <w:t>На території</w:t>
      </w:r>
      <w:r w:rsidRPr="00347607">
        <w:rPr>
          <w:rFonts w:ascii="Times New Roman" w:hAnsi="Times New Roman"/>
          <w:sz w:val="28"/>
          <w:szCs w:val="28"/>
          <w:lang w:val="uk-UA"/>
        </w:rPr>
        <w:t xml:space="preserve"> </w:t>
      </w:r>
      <w:r w:rsidR="000D51A9">
        <w:rPr>
          <w:rFonts w:ascii="Times New Roman" w:hAnsi="Times New Roman"/>
          <w:sz w:val="28"/>
          <w:szCs w:val="28"/>
          <w:lang w:val="uk-UA"/>
        </w:rPr>
        <w:t>громади</w:t>
      </w:r>
      <w:r w:rsidRPr="00347607">
        <w:rPr>
          <w:rFonts w:ascii="Times New Roman" w:hAnsi="Times New Roman"/>
          <w:sz w:val="28"/>
          <w:szCs w:val="28"/>
          <w:lang w:val="uk-UA"/>
        </w:rPr>
        <w:t xml:space="preserve">  проживає </w:t>
      </w:r>
      <w:r w:rsidR="00312C04" w:rsidRPr="00312C04">
        <w:rPr>
          <w:rFonts w:ascii="Times New Roman" w:hAnsi="Times New Roman"/>
          <w:sz w:val="28"/>
          <w:szCs w:val="28"/>
          <w:lang w:val="uk-UA"/>
        </w:rPr>
        <w:t>605</w:t>
      </w:r>
      <w:r w:rsidRPr="00312C04">
        <w:rPr>
          <w:rFonts w:ascii="Times New Roman" w:hAnsi="Times New Roman"/>
          <w:sz w:val="28"/>
          <w:szCs w:val="28"/>
          <w:lang w:val="uk-UA"/>
        </w:rPr>
        <w:t xml:space="preserve"> дітей дошкільного віку</w:t>
      </w:r>
      <w:r w:rsidR="00D9002C">
        <w:rPr>
          <w:rFonts w:ascii="Times New Roman" w:hAnsi="Times New Roman"/>
          <w:sz w:val="28"/>
          <w:szCs w:val="28"/>
          <w:lang w:val="uk-UA"/>
        </w:rPr>
        <w:t xml:space="preserve"> </w:t>
      </w:r>
      <w:r w:rsidRPr="00BD4FCE">
        <w:rPr>
          <w:rFonts w:ascii="Times New Roman" w:hAnsi="Times New Roman"/>
          <w:sz w:val="28"/>
          <w:szCs w:val="28"/>
          <w:lang w:val="uk-UA"/>
        </w:rPr>
        <w:t>із</w:t>
      </w:r>
      <w:r w:rsidR="00D9002C">
        <w:rPr>
          <w:rFonts w:ascii="Times New Roman" w:hAnsi="Times New Roman"/>
          <w:sz w:val="28"/>
          <w:szCs w:val="28"/>
          <w:lang w:val="uk-UA"/>
        </w:rPr>
        <w:t xml:space="preserve"> </w:t>
      </w:r>
      <w:r w:rsidRPr="00F66995">
        <w:rPr>
          <w:rFonts w:ascii="Times New Roman" w:hAnsi="Times New Roman"/>
          <w:sz w:val="28"/>
          <w:szCs w:val="28"/>
          <w:lang w:val="uk-UA"/>
        </w:rPr>
        <w:t xml:space="preserve">них </w:t>
      </w:r>
      <w:r w:rsidR="00F66995" w:rsidRPr="00F66995">
        <w:rPr>
          <w:rFonts w:ascii="Times New Roman" w:hAnsi="Times New Roman"/>
          <w:sz w:val="28"/>
          <w:szCs w:val="28"/>
          <w:lang w:val="uk-UA"/>
        </w:rPr>
        <w:t>309</w:t>
      </w:r>
      <w:r w:rsidRPr="00F66995">
        <w:rPr>
          <w:rFonts w:ascii="Times New Roman" w:hAnsi="Times New Roman"/>
          <w:sz w:val="28"/>
          <w:szCs w:val="28"/>
          <w:lang w:val="uk-UA"/>
        </w:rPr>
        <w:t xml:space="preserve"> відвіду</w:t>
      </w:r>
      <w:r w:rsidR="00347607" w:rsidRPr="00F66995">
        <w:rPr>
          <w:rFonts w:ascii="Times New Roman" w:hAnsi="Times New Roman"/>
          <w:sz w:val="28"/>
          <w:szCs w:val="28"/>
          <w:lang w:val="uk-UA"/>
        </w:rPr>
        <w:t>ють дошкільні навчальні заклади</w:t>
      </w:r>
      <w:r w:rsidR="00A42378">
        <w:rPr>
          <w:rFonts w:ascii="Times New Roman" w:hAnsi="Times New Roman"/>
          <w:sz w:val="28"/>
          <w:szCs w:val="28"/>
          <w:lang w:val="uk-UA"/>
        </w:rPr>
        <w:t xml:space="preserve"> де</w:t>
      </w:r>
      <w:r w:rsidRPr="00F66995">
        <w:rPr>
          <w:rFonts w:ascii="Times New Roman" w:hAnsi="Times New Roman"/>
          <w:sz w:val="28"/>
          <w:szCs w:val="28"/>
          <w:lang w:val="uk-UA"/>
        </w:rPr>
        <w:t xml:space="preserve"> працює </w:t>
      </w:r>
      <w:r w:rsidR="00F66995" w:rsidRPr="00F66995">
        <w:rPr>
          <w:rFonts w:ascii="Times New Roman" w:hAnsi="Times New Roman"/>
          <w:sz w:val="28"/>
          <w:szCs w:val="28"/>
          <w:lang w:val="uk-UA"/>
        </w:rPr>
        <w:t>50</w:t>
      </w:r>
      <w:r w:rsidRPr="00F66995">
        <w:rPr>
          <w:rFonts w:ascii="Times New Roman" w:hAnsi="Times New Roman"/>
          <w:sz w:val="28"/>
          <w:szCs w:val="28"/>
          <w:lang w:val="uk-UA"/>
        </w:rPr>
        <w:t xml:space="preserve"> педагогічних працівник</w:t>
      </w:r>
      <w:r w:rsidR="00F66995" w:rsidRPr="00F66995">
        <w:rPr>
          <w:rFonts w:ascii="Times New Roman" w:hAnsi="Times New Roman"/>
          <w:sz w:val="28"/>
          <w:szCs w:val="28"/>
          <w:lang w:val="uk-UA"/>
        </w:rPr>
        <w:t>ів</w:t>
      </w:r>
      <w:r w:rsidRPr="00F66995">
        <w:rPr>
          <w:rFonts w:ascii="Times New Roman" w:hAnsi="Times New Roman"/>
          <w:sz w:val="28"/>
          <w:szCs w:val="28"/>
          <w:lang w:val="uk-UA"/>
        </w:rPr>
        <w:t>.</w:t>
      </w:r>
    </w:p>
    <w:p w:rsidR="00347607" w:rsidRDefault="00347607" w:rsidP="00347607">
      <w:pPr>
        <w:shd w:val="clear" w:color="auto" w:fill="FFFFFF"/>
        <w:spacing w:after="0" w:line="240" w:lineRule="auto"/>
        <w:ind w:firstLine="851"/>
        <w:jc w:val="both"/>
        <w:outlineLvl w:val="2"/>
        <w:rPr>
          <w:rFonts w:ascii="Times New Roman" w:hAnsi="Times New Roman"/>
          <w:sz w:val="28"/>
          <w:szCs w:val="28"/>
          <w:lang w:val="uk-UA"/>
        </w:rPr>
      </w:pPr>
    </w:p>
    <w:p w:rsidR="008925DC" w:rsidRDefault="008925DC" w:rsidP="00347607">
      <w:pPr>
        <w:shd w:val="clear" w:color="auto" w:fill="FFFFFF"/>
        <w:spacing w:after="0" w:line="240" w:lineRule="auto"/>
        <w:jc w:val="center"/>
        <w:outlineLvl w:val="2"/>
        <w:rPr>
          <w:rFonts w:ascii="Times New Roman" w:hAnsi="Times New Roman"/>
          <w:sz w:val="28"/>
          <w:szCs w:val="28"/>
          <w:lang w:val="uk-UA"/>
        </w:rPr>
      </w:pPr>
      <w:r>
        <w:rPr>
          <w:rFonts w:ascii="Times New Roman" w:hAnsi="Times New Roman"/>
          <w:sz w:val="28"/>
          <w:szCs w:val="28"/>
          <w:lang w:val="uk-UA"/>
        </w:rPr>
        <w:t>Дошкільні навчальні заклади  громади:</w:t>
      </w:r>
    </w:p>
    <w:tbl>
      <w:tblPr>
        <w:tblW w:w="963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1"/>
        <w:gridCol w:w="4677"/>
        <w:gridCol w:w="2835"/>
        <w:gridCol w:w="1276"/>
      </w:tblGrid>
      <w:tr w:rsidR="008925DC" w:rsidRPr="00E42EC8" w:rsidTr="00347607">
        <w:tc>
          <w:tcPr>
            <w:tcW w:w="851"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 п/п</w:t>
            </w:r>
          </w:p>
        </w:tc>
        <w:tc>
          <w:tcPr>
            <w:tcW w:w="4677"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Назва дошкільного навчального закладу</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Місце розташування</w:t>
            </w:r>
          </w:p>
        </w:tc>
        <w:tc>
          <w:tcPr>
            <w:tcW w:w="1276"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Кількість дітей</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1</w:t>
            </w:r>
          </w:p>
        </w:tc>
        <w:tc>
          <w:tcPr>
            <w:tcW w:w="4677" w:type="dxa"/>
            <w:tcMar>
              <w:left w:w="108" w:type="dxa"/>
            </w:tcMar>
          </w:tcPr>
          <w:p w:rsidR="008925DC" w:rsidRPr="00E42EC8" w:rsidRDefault="008925DC" w:rsidP="007B288E">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 xml:space="preserve">Машівський </w:t>
            </w:r>
            <w:r w:rsidR="007B288E">
              <w:rPr>
                <w:rFonts w:ascii="Times New Roman" w:hAnsi="Times New Roman"/>
                <w:sz w:val="24"/>
                <w:szCs w:val="24"/>
                <w:lang w:val="uk-UA" w:eastAsia="uk-UA"/>
              </w:rPr>
              <w:t>ЗДО</w:t>
            </w:r>
            <w:r w:rsidRPr="00E42EC8">
              <w:rPr>
                <w:rFonts w:ascii="Times New Roman" w:hAnsi="Times New Roman"/>
                <w:sz w:val="24"/>
                <w:szCs w:val="24"/>
                <w:lang w:val="uk-UA" w:eastAsia="uk-UA"/>
              </w:rPr>
              <w:t xml:space="preserve"> «Калинка»</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селище Машівка</w:t>
            </w:r>
          </w:p>
        </w:tc>
        <w:tc>
          <w:tcPr>
            <w:tcW w:w="1276" w:type="dxa"/>
            <w:tcMar>
              <w:left w:w="108" w:type="dxa"/>
            </w:tcMar>
          </w:tcPr>
          <w:p w:rsidR="008925DC" w:rsidRPr="007B288E" w:rsidRDefault="008925DC" w:rsidP="00F66995">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1</w:t>
            </w:r>
            <w:r w:rsidR="00F66995" w:rsidRPr="007B288E">
              <w:rPr>
                <w:rFonts w:ascii="Times New Roman" w:hAnsi="Times New Roman"/>
                <w:sz w:val="24"/>
                <w:szCs w:val="24"/>
                <w:lang w:val="uk-UA" w:eastAsia="uk-UA"/>
              </w:rPr>
              <w:t>32</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2</w:t>
            </w:r>
          </w:p>
        </w:tc>
        <w:tc>
          <w:tcPr>
            <w:tcW w:w="4677" w:type="dxa"/>
            <w:tcMar>
              <w:left w:w="108" w:type="dxa"/>
            </w:tcMar>
          </w:tcPr>
          <w:p w:rsidR="008925DC" w:rsidRPr="00E42EC8" w:rsidRDefault="008925DC" w:rsidP="007B288E">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 xml:space="preserve">Селещинський </w:t>
            </w:r>
            <w:r w:rsidR="007B288E">
              <w:rPr>
                <w:rFonts w:ascii="Times New Roman" w:hAnsi="Times New Roman"/>
                <w:sz w:val="24"/>
                <w:szCs w:val="24"/>
                <w:lang w:val="uk-UA" w:eastAsia="uk-UA"/>
              </w:rPr>
              <w:t>ЗДО</w:t>
            </w:r>
            <w:r w:rsidRPr="00E42EC8">
              <w:rPr>
                <w:rFonts w:ascii="Times New Roman" w:hAnsi="Times New Roman"/>
                <w:sz w:val="24"/>
                <w:szCs w:val="24"/>
                <w:lang w:val="uk-UA" w:eastAsia="uk-UA"/>
              </w:rPr>
              <w:t xml:space="preserve"> № 1 «Малятко»</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Селещина</w:t>
            </w:r>
          </w:p>
        </w:tc>
        <w:tc>
          <w:tcPr>
            <w:tcW w:w="1276" w:type="dxa"/>
            <w:tcMar>
              <w:left w:w="108" w:type="dxa"/>
            </w:tcMar>
          </w:tcPr>
          <w:p w:rsidR="008925DC" w:rsidRPr="007B288E" w:rsidRDefault="00F66995" w:rsidP="00347607">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34</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lastRenderedPageBreak/>
              <w:t>3</w:t>
            </w:r>
          </w:p>
        </w:tc>
        <w:tc>
          <w:tcPr>
            <w:tcW w:w="4677" w:type="dxa"/>
            <w:tcMar>
              <w:left w:w="108" w:type="dxa"/>
            </w:tcMar>
          </w:tcPr>
          <w:p w:rsidR="008925DC" w:rsidRPr="00E42EC8" w:rsidRDefault="008925DC" w:rsidP="007B288E">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 xml:space="preserve">Селещинський </w:t>
            </w:r>
            <w:r w:rsidR="007B288E">
              <w:rPr>
                <w:rFonts w:ascii="Times New Roman" w:hAnsi="Times New Roman"/>
                <w:sz w:val="24"/>
                <w:szCs w:val="24"/>
                <w:lang w:val="uk-UA" w:eastAsia="uk-UA"/>
              </w:rPr>
              <w:t>ЗДО</w:t>
            </w:r>
            <w:r w:rsidRPr="00E42EC8">
              <w:rPr>
                <w:rFonts w:ascii="Times New Roman" w:hAnsi="Times New Roman"/>
                <w:sz w:val="24"/>
                <w:szCs w:val="24"/>
                <w:lang w:val="uk-UA" w:eastAsia="uk-UA"/>
              </w:rPr>
              <w:t xml:space="preserve"> № 2 «Сонечко» </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Селещина (в/ч А3012)</w:t>
            </w:r>
          </w:p>
        </w:tc>
        <w:tc>
          <w:tcPr>
            <w:tcW w:w="1276" w:type="dxa"/>
            <w:tcMar>
              <w:left w:w="108" w:type="dxa"/>
            </w:tcMar>
          </w:tcPr>
          <w:p w:rsidR="008925DC" w:rsidRPr="007B288E" w:rsidRDefault="00F66995" w:rsidP="00347607">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2</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4</w:t>
            </w:r>
          </w:p>
        </w:tc>
        <w:tc>
          <w:tcPr>
            <w:tcW w:w="4677" w:type="dxa"/>
            <w:tcMar>
              <w:left w:w="108" w:type="dxa"/>
            </w:tcMar>
          </w:tcPr>
          <w:p w:rsidR="008925DC" w:rsidRPr="00E42EC8" w:rsidRDefault="008925DC" w:rsidP="007B288E">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 xml:space="preserve">Селещинський </w:t>
            </w:r>
            <w:r w:rsidR="007B288E">
              <w:rPr>
                <w:rFonts w:ascii="Times New Roman" w:hAnsi="Times New Roman"/>
                <w:sz w:val="24"/>
                <w:szCs w:val="24"/>
                <w:lang w:val="uk-UA" w:eastAsia="uk-UA"/>
              </w:rPr>
              <w:t>ЗДО</w:t>
            </w:r>
            <w:r w:rsidRPr="00E42EC8">
              <w:rPr>
                <w:rFonts w:ascii="Times New Roman" w:hAnsi="Times New Roman"/>
                <w:sz w:val="24"/>
                <w:szCs w:val="24"/>
                <w:lang w:val="uk-UA" w:eastAsia="uk-UA"/>
              </w:rPr>
              <w:t xml:space="preserve"> № 3 «Колобок»</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Селещина</w:t>
            </w:r>
          </w:p>
        </w:tc>
        <w:tc>
          <w:tcPr>
            <w:tcW w:w="1276" w:type="dxa"/>
            <w:tcMar>
              <w:left w:w="108" w:type="dxa"/>
            </w:tcMar>
          </w:tcPr>
          <w:p w:rsidR="008925DC" w:rsidRPr="007B288E" w:rsidRDefault="00F66995" w:rsidP="00347607">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18</w:t>
            </w:r>
          </w:p>
        </w:tc>
      </w:tr>
      <w:tr w:rsidR="008925DC" w:rsidRPr="00E42EC8" w:rsidTr="00347607">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5</w:t>
            </w:r>
          </w:p>
        </w:tc>
        <w:tc>
          <w:tcPr>
            <w:tcW w:w="4677" w:type="dxa"/>
            <w:tcMar>
              <w:left w:w="108" w:type="dxa"/>
            </w:tcMar>
          </w:tcPr>
          <w:p w:rsidR="008925DC" w:rsidRPr="00E42EC8" w:rsidRDefault="008925DC" w:rsidP="007B288E">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 xml:space="preserve">Селещинський </w:t>
            </w:r>
            <w:r w:rsidR="007B288E">
              <w:rPr>
                <w:rFonts w:ascii="Times New Roman" w:hAnsi="Times New Roman"/>
                <w:sz w:val="24"/>
                <w:szCs w:val="24"/>
                <w:lang w:val="uk-UA" w:eastAsia="uk-UA"/>
              </w:rPr>
              <w:t>ЗДО</w:t>
            </w:r>
            <w:r w:rsidRPr="00E42EC8">
              <w:rPr>
                <w:rFonts w:ascii="Times New Roman" w:hAnsi="Times New Roman"/>
                <w:sz w:val="24"/>
                <w:szCs w:val="24"/>
                <w:lang w:val="uk-UA" w:eastAsia="uk-UA"/>
              </w:rPr>
              <w:t xml:space="preserve"> № 4 «Пролісок»</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Селещина</w:t>
            </w:r>
          </w:p>
        </w:tc>
        <w:tc>
          <w:tcPr>
            <w:tcW w:w="1276" w:type="dxa"/>
            <w:tcMar>
              <w:left w:w="108" w:type="dxa"/>
            </w:tcMar>
          </w:tcPr>
          <w:p w:rsidR="008925DC" w:rsidRPr="007B288E" w:rsidRDefault="00F66995" w:rsidP="00347607">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27</w:t>
            </w:r>
          </w:p>
        </w:tc>
      </w:tr>
      <w:tr w:rsidR="007B288E" w:rsidRPr="00E42EC8" w:rsidTr="00347607">
        <w:tc>
          <w:tcPr>
            <w:tcW w:w="851" w:type="dxa"/>
            <w:tcMar>
              <w:left w:w="108" w:type="dxa"/>
            </w:tcMar>
          </w:tcPr>
          <w:p w:rsidR="007B288E" w:rsidRPr="00E42EC8" w:rsidRDefault="007B288E" w:rsidP="005156C5">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6</w:t>
            </w:r>
          </w:p>
        </w:tc>
        <w:tc>
          <w:tcPr>
            <w:tcW w:w="4677" w:type="dxa"/>
            <w:tcMar>
              <w:left w:w="108" w:type="dxa"/>
            </w:tcMar>
          </w:tcPr>
          <w:p w:rsidR="007B288E" w:rsidRDefault="007B288E" w:rsidP="005156C5">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Кошманівський ЗДО «Ластівка»</w:t>
            </w:r>
          </w:p>
        </w:tc>
        <w:tc>
          <w:tcPr>
            <w:tcW w:w="2835" w:type="dxa"/>
            <w:tcMar>
              <w:left w:w="108" w:type="dxa"/>
            </w:tcMar>
          </w:tcPr>
          <w:p w:rsidR="007B288E" w:rsidRDefault="007B288E" w:rsidP="005156C5">
            <w:pPr>
              <w:spacing w:after="0" w:line="240" w:lineRule="auto"/>
              <w:jc w:val="both"/>
              <w:outlineLvl w:val="2"/>
              <w:rPr>
                <w:rFonts w:ascii="Times New Roman" w:hAnsi="Times New Roman"/>
                <w:sz w:val="24"/>
                <w:szCs w:val="24"/>
                <w:lang w:val="uk-UA" w:eastAsia="uk-UA"/>
              </w:rPr>
            </w:pPr>
            <w:r w:rsidRPr="003B0777">
              <w:rPr>
                <w:rFonts w:ascii="Times New Roman" w:hAnsi="Times New Roman"/>
                <w:sz w:val="24"/>
                <w:szCs w:val="24"/>
                <w:lang w:val="uk-UA" w:eastAsia="uk-UA"/>
              </w:rPr>
              <w:t>с.Кошманівка</w:t>
            </w:r>
          </w:p>
        </w:tc>
        <w:tc>
          <w:tcPr>
            <w:tcW w:w="1276" w:type="dxa"/>
            <w:tcMar>
              <w:left w:w="108" w:type="dxa"/>
            </w:tcMar>
          </w:tcPr>
          <w:p w:rsidR="007B288E" w:rsidRPr="007B288E" w:rsidRDefault="007B288E" w:rsidP="005156C5">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24</w:t>
            </w:r>
          </w:p>
        </w:tc>
      </w:tr>
      <w:tr w:rsidR="007B288E" w:rsidRPr="00E42EC8" w:rsidTr="00347607">
        <w:tc>
          <w:tcPr>
            <w:tcW w:w="851" w:type="dxa"/>
            <w:tcMar>
              <w:left w:w="108" w:type="dxa"/>
            </w:tcMar>
          </w:tcPr>
          <w:p w:rsidR="007B288E" w:rsidRPr="00E42EC8" w:rsidRDefault="007B288E" w:rsidP="005156C5">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7</w:t>
            </w:r>
          </w:p>
        </w:tc>
        <w:tc>
          <w:tcPr>
            <w:tcW w:w="4677" w:type="dxa"/>
            <w:tcMar>
              <w:left w:w="108" w:type="dxa"/>
            </w:tcMar>
          </w:tcPr>
          <w:p w:rsidR="007B288E" w:rsidRPr="00E42EC8" w:rsidRDefault="007B288E" w:rsidP="005156C5">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Базилівщинський ЗДО «Ромашка»</w:t>
            </w:r>
          </w:p>
        </w:tc>
        <w:tc>
          <w:tcPr>
            <w:tcW w:w="2835" w:type="dxa"/>
            <w:tcMar>
              <w:left w:w="108" w:type="dxa"/>
            </w:tcMar>
          </w:tcPr>
          <w:p w:rsidR="007B288E" w:rsidRPr="00E42EC8" w:rsidRDefault="007B288E" w:rsidP="005156C5">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с.Базилівщина</w:t>
            </w:r>
          </w:p>
        </w:tc>
        <w:tc>
          <w:tcPr>
            <w:tcW w:w="1276" w:type="dxa"/>
            <w:tcMar>
              <w:left w:w="108" w:type="dxa"/>
            </w:tcMar>
          </w:tcPr>
          <w:p w:rsidR="007B288E" w:rsidRPr="007B288E" w:rsidRDefault="007B288E" w:rsidP="005156C5">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17</w:t>
            </w:r>
          </w:p>
        </w:tc>
      </w:tr>
      <w:tr w:rsidR="007B288E" w:rsidRPr="00E42EC8" w:rsidTr="00347607">
        <w:tc>
          <w:tcPr>
            <w:tcW w:w="851" w:type="dxa"/>
            <w:tcMar>
              <w:left w:w="108" w:type="dxa"/>
            </w:tcMar>
          </w:tcPr>
          <w:p w:rsidR="007B288E" w:rsidRDefault="007B288E" w:rsidP="005156C5">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8</w:t>
            </w:r>
          </w:p>
        </w:tc>
        <w:tc>
          <w:tcPr>
            <w:tcW w:w="4677" w:type="dxa"/>
            <w:tcMar>
              <w:left w:w="108" w:type="dxa"/>
            </w:tcMar>
          </w:tcPr>
          <w:p w:rsidR="007B288E" w:rsidRPr="00E42EC8" w:rsidRDefault="007B288E" w:rsidP="005156C5">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Дмитрівський ЗДО «Пролісок»</w:t>
            </w:r>
          </w:p>
        </w:tc>
        <w:tc>
          <w:tcPr>
            <w:tcW w:w="2835" w:type="dxa"/>
            <w:tcMar>
              <w:left w:w="108" w:type="dxa"/>
            </w:tcMar>
          </w:tcPr>
          <w:p w:rsidR="007B288E" w:rsidRPr="00E42EC8" w:rsidRDefault="007B288E" w:rsidP="005156C5">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с.Дмитрівка</w:t>
            </w:r>
          </w:p>
        </w:tc>
        <w:tc>
          <w:tcPr>
            <w:tcW w:w="1276" w:type="dxa"/>
            <w:tcMar>
              <w:left w:w="108" w:type="dxa"/>
            </w:tcMar>
          </w:tcPr>
          <w:p w:rsidR="007B288E" w:rsidRPr="007B288E" w:rsidRDefault="007B288E" w:rsidP="005156C5">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11</w:t>
            </w:r>
          </w:p>
        </w:tc>
      </w:tr>
      <w:tr w:rsidR="007B288E" w:rsidRPr="00E42EC8" w:rsidTr="00347607">
        <w:tc>
          <w:tcPr>
            <w:tcW w:w="851" w:type="dxa"/>
            <w:tcMar>
              <w:left w:w="108" w:type="dxa"/>
            </w:tcMar>
          </w:tcPr>
          <w:p w:rsidR="007B288E" w:rsidRPr="00E42EC8" w:rsidRDefault="007B288E" w:rsidP="005156C5">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9</w:t>
            </w:r>
          </w:p>
        </w:tc>
        <w:tc>
          <w:tcPr>
            <w:tcW w:w="4677" w:type="dxa"/>
            <w:tcMar>
              <w:left w:w="108" w:type="dxa"/>
            </w:tcMar>
          </w:tcPr>
          <w:p w:rsidR="007B288E" w:rsidRDefault="00BD4FCE" w:rsidP="005156C5">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Заклад загальної середньої освіти Кошманівський</w:t>
            </w:r>
            <w:r w:rsidR="00465867">
              <w:rPr>
                <w:rFonts w:ascii="Times New Roman" w:hAnsi="Times New Roman"/>
                <w:sz w:val="24"/>
                <w:szCs w:val="24"/>
                <w:lang w:val="uk-UA" w:eastAsia="uk-UA"/>
              </w:rPr>
              <w:t xml:space="preserve"> </w:t>
            </w:r>
            <w:r>
              <w:rPr>
                <w:rFonts w:ascii="Times New Roman" w:hAnsi="Times New Roman"/>
                <w:sz w:val="24"/>
                <w:szCs w:val="24"/>
                <w:lang w:val="uk-UA" w:eastAsia="uk-UA"/>
              </w:rPr>
              <w:t>ліцей (дошкільний підрозділ)</w:t>
            </w:r>
          </w:p>
        </w:tc>
        <w:tc>
          <w:tcPr>
            <w:tcW w:w="2835" w:type="dxa"/>
            <w:tcMar>
              <w:left w:w="108" w:type="dxa"/>
            </w:tcMar>
          </w:tcPr>
          <w:p w:rsidR="007B288E" w:rsidRDefault="007B288E" w:rsidP="005156C5">
            <w:pPr>
              <w:spacing w:after="0" w:line="240" w:lineRule="auto"/>
              <w:jc w:val="both"/>
              <w:outlineLvl w:val="2"/>
              <w:rPr>
                <w:rFonts w:ascii="Times New Roman" w:hAnsi="Times New Roman"/>
                <w:sz w:val="24"/>
                <w:szCs w:val="24"/>
                <w:lang w:val="uk-UA" w:eastAsia="uk-UA"/>
              </w:rPr>
            </w:pPr>
            <w:r w:rsidRPr="003B0777">
              <w:rPr>
                <w:rFonts w:ascii="Times New Roman" w:hAnsi="Times New Roman"/>
                <w:sz w:val="24"/>
                <w:szCs w:val="24"/>
                <w:lang w:val="uk-UA" w:eastAsia="uk-UA"/>
              </w:rPr>
              <w:t>с.Кошманівка</w:t>
            </w:r>
          </w:p>
        </w:tc>
        <w:tc>
          <w:tcPr>
            <w:tcW w:w="1276" w:type="dxa"/>
            <w:tcMar>
              <w:left w:w="108" w:type="dxa"/>
            </w:tcMar>
          </w:tcPr>
          <w:p w:rsidR="007B288E" w:rsidRPr="007B288E" w:rsidRDefault="007B288E" w:rsidP="005156C5">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16</w:t>
            </w:r>
          </w:p>
        </w:tc>
      </w:tr>
      <w:tr w:rsidR="007B288E" w:rsidRPr="00E42EC8" w:rsidTr="00347607">
        <w:tc>
          <w:tcPr>
            <w:tcW w:w="851" w:type="dxa"/>
            <w:tcMar>
              <w:left w:w="108" w:type="dxa"/>
            </w:tcMar>
          </w:tcPr>
          <w:p w:rsidR="007B288E" w:rsidRPr="00E42EC8" w:rsidRDefault="007B288E" w:rsidP="005156C5">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10</w:t>
            </w:r>
          </w:p>
        </w:tc>
        <w:tc>
          <w:tcPr>
            <w:tcW w:w="4677" w:type="dxa"/>
            <w:tcMar>
              <w:left w:w="108" w:type="dxa"/>
            </w:tcMar>
          </w:tcPr>
          <w:p w:rsidR="007B288E" w:rsidRPr="00E42EC8" w:rsidRDefault="00BD4FCE" w:rsidP="0034760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 xml:space="preserve">Заклад загальної середньої освіти </w:t>
            </w:r>
            <w:r w:rsidRPr="00E42EC8">
              <w:rPr>
                <w:rFonts w:ascii="Times New Roman" w:hAnsi="Times New Roman"/>
                <w:sz w:val="24"/>
                <w:szCs w:val="24"/>
                <w:lang w:val="uk-UA" w:eastAsia="uk-UA"/>
              </w:rPr>
              <w:t xml:space="preserve">Новотагамлицький </w:t>
            </w:r>
            <w:r>
              <w:rPr>
                <w:rFonts w:ascii="Times New Roman" w:hAnsi="Times New Roman"/>
                <w:sz w:val="24"/>
                <w:szCs w:val="24"/>
                <w:lang w:val="uk-UA" w:eastAsia="uk-UA"/>
              </w:rPr>
              <w:t xml:space="preserve"> ліцей</w:t>
            </w:r>
          </w:p>
        </w:tc>
        <w:tc>
          <w:tcPr>
            <w:tcW w:w="2835" w:type="dxa"/>
            <w:tcMar>
              <w:left w:w="108" w:type="dxa"/>
            </w:tcMar>
          </w:tcPr>
          <w:p w:rsidR="007B288E" w:rsidRPr="00E42EC8" w:rsidRDefault="007B288E"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Новий Тагамлик</w:t>
            </w:r>
          </w:p>
        </w:tc>
        <w:tc>
          <w:tcPr>
            <w:tcW w:w="1276" w:type="dxa"/>
            <w:tcMar>
              <w:left w:w="108" w:type="dxa"/>
            </w:tcMar>
          </w:tcPr>
          <w:p w:rsidR="007B288E" w:rsidRPr="007B288E" w:rsidRDefault="007B288E" w:rsidP="00347607">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15</w:t>
            </w:r>
          </w:p>
        </w:tc>
      </w:tr>
      <w:tr w:rsidR="007B288E" w:rsidRPr="00E42EC8" w:rsidTr="00347607">
        <w:tc>
          <w:tcPr>
            <w:tcW w:w="851" w:type="dxa"/>
            <w:tcMar>
              <w:left w:w="108" w:type="dxa"/>
            </w:tcMar>
          </w:tcPr>
          <w:p w:rsidR="007B288E" w:rsidRPr="00E42EC8" w:rsidRDefault="007B288E" w:rsidP="005156C5">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11</w:t>
            </w:r>
          </w:p>
        </w:tc>
        <w:tc>
          <w:tcPr>
            <w:tcW w:w="4677" w:type="dxa"/>
            <w:tcMar>
              <w:left w:w="108" w:type="dxa"/>
            </w:tcMar>
          </w:tcPr>
          <w:p w:rsidR="007B288E" w:rsidRPr="00E42EC8" w:rsidRDefault="00BD4FCE" w:rsidP="003B077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Заклад загальної середньої освіти Абрамівська гімназія</w:t>
            </w:r>
          </w:p>
        </w:tc>
        <w:tc>
          <w:tcPr>
            <w:tcW w:w="2835" w:type="dxa"/>
            <w:tcMar>
              <w:left w:w="108" w:type="dxa"/>
            </w:tcMar>
          </w:tcPr>
          <w:p w:rsidR="007B288E" w:rsidRPr="00E42EC8" w:rsidRDefault="007B288E" w:rsidP="0034760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с. Абрамівка</w:t>
            </w:r>
          </w:p>
        </w:tc>
        <w:tc>
          <w:tcPr>
            <w:tcW w:w="1276" w:type="dxa"/>
            <w:tcMar>
              <w:left w:w="108" w:type="dxa"/>
            </w:tcMar>
          </w:tcPr>
          <w:p w:rsidR="007B288E" w:rsidRPr="007B288E" w:rsidRDefault="007B288E" w:rsidP="00347607">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6</w:t>
            </w:r>
          </w:p>
        </w:tc>
      </w:tr>
      <w:tr w:rsidR="007B288E" w:rsidRPr="00E42EC8" w:rsidTr="00347607">
        <w:tc>
          <w:tcPr>
            <w:tcW w:w="851" w:type="dxa"/>
            <w:tcMar>
              <w:left w:w="108" w:type="dxa"/>
            </w:tcMar>
          </w:tcPr>
          <w:p w:rsidR="007B288E" w:rsidRDefault="007B288E" w:rsidP="00347607">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12</w:t>
            </w:r>
          </w:p>
        </w:tc>
        <w:tc>
          <w:tcPr>
            <w:tcW w:w="4677" w:type="dxa"/>
            <w:tcMar>
              <w:left w:w="108" w:type="dxa"/>
            </w:tcMar>
          </w:tcPr>
          <w:p w:rsidR="007B288E" w:rsidRDefault="00BD4FCE" w:rsidP="003B077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Заклад загальної середньої освіти Сахнівщинська гімназія</w:t>
            </w:r>
          </w:p>
        </w:tc>
        <w:tc>
          <w:tcPr>
            <w:tcW w:w="2835" w:type="dxa"/>
            <w:tcMar>
              <w:left w:w="108" w:type="dxa"/>
            </w:tcMar>
          </w:tcPr>
          <w:p w:rsidR="007B288E" w:rsidRDefault="007B288E" w:rsidP="0034760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с.Сахнівщина</w:t>
            </w:r>
          </w:p>
        </w:tc>
        <w:tc>
          <w:tcPr>
            <w:tcW w:w="1276" w:type="dxa"/>
            <w:tcMar>
              <w:left w:w="108" w:type="dxa"/>
            </w:tcMar>
          </w:tcPr>
          <w:p w:rsidR="007B288E" w:rsidRPr="007B288E" w:rsidRDefault="007B288E" w:rsidP="00347607">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7</w:t>
            </w:r>
          </w:p>
        </w:tc>
      </w:tr>
    </w:tbl>
    <w:p w:rsidR="007B288E" w:rsidRDefault="007B288E" w:rsidP="00347607">
      <w:pPr>
        <w:shd w:val="clear" w:color="auto" w:fill="FFFFFF"/>
        <w:spacing w:after="150" w:line="240" w:lineRule="auto"/>
        <w:ind w:firstLine="851"/>
        <w:jc w:val="both"/>
        <w:rPr>
          <w:rFonts w:ascii="Times New Roman" w:hAnsi="Times New Roman"/>
          <w:sz w:val="28"/>
          <w:szCs w:val="28"/>
          <w:lang w:val="uk-UA" w:eastAsia="uk-UA"/>
        </w:rPr>
      </w:pPr>
    </w:p>
    <w:p w:rsidR="008925DC" w:rsidRDefault="008925DC" w:rsidP="00347607">
      <w:pPr>
        <w:shd w:val="clear" w:color="auto" w:fill="FFFFFF"/>
        <w:spacing w:after="150" w:line="240" w:lineRule="auto"/>
        <w:ind w:firstLine="851"/>
        <w:jc w:val="both"/>
        <w:rPr>
          <w:rFonts w:ascii="Times New Roman" w:hAnsi="Times New Roman"/>
          <w:color w:val="000000"/>
          <w:sz w:val="28"/>
          <w:szCs w:val="28"/>
          <w:lang w:val="uk-UA" w:eastAsia="uk-UA"/>
        </w:rPr>
      </w:pPr>
      <w:r>
        <w:rPr>
          <w:rFonts w:ascii="Times New Roman" w:hAnsi="Times New Roman"/>
          <w:sz w:val="28"/>
          <w:szCs w:val="28"/>
          <w:lang w:val="uk-UA" w:eastAsia="uk-UA"/>
        </w:rPr>
        <w:t>Загальна середня освіта представлен</w:t>
      </w:r>
      <w:r w:rsidR="00347607">
        <w:rPr>
          <w:rFonts w:ascii="Times New Roman" w:hAnsi="Times New Roman"/>
          <w:sz w:val="28"/>
          <w:szCs w:val="28"/>
          <w:lang w:val="uk-UA" w:eastAsia="uk-UA"/>
        </w:rPr>
        <w:t xml:space="preserve">а </w:t>
      </w:r>
      <w:r w:rsidR="00F66995">
        <w:rPr>
          <w:rFonts w:ascii="Times New Roman" w:hAnsi="Times New Roman"/>
          <w:sz w:val="28"/>
          <w:szCs w:val="28"/>
          <w:lang w:val="uk-UA" w:eastAsia="uk-UA"/>
        </w:rPr>
        <w:t>9</w:t>
      </w:r>
      <w:r w:rsidR="00347607">
        <w:rPr>
          <w:rFonts w:ascii="Times New Roman" w:hAnsi="Times New Roman"/>
          <w:sz w:val="28"/>
          <w:szCs w:val="28"/>
          <w:lang w:val="uk-UA" w:eastAsia="uk-UA"/>
        </w:rPr>
        <w:t xml:space="preserve"> загальноосвітніми </w:t>
      </w:r>
      <w:r w:rsidR="00347607" w:rsidRPr="00D7128E">
        <w:rPr>
          <w:rFonts w:ascii="Times New Roman" w:hAnsi="Times New Roman"/>
          <w:sz w:val="28"/>
          <w:szCs w:val="28"/>
          <w:lang w:val="uk-UA" w:eastAsia="uk-UA"/>
        </w:rPr>
        <w:t>закладами, де</w:t>
      </w:r>
      <w:r w:rsidRPr="00D7128E">
        <w:rPr>
          <w:rFonts w:ascii="Times New Roman" w:hAnsi="Times New Roman"/>
          <w:sz w:val="28"/>
          <w:szCs w:val="28"/>
          <w:lang w:val="uk-UA" w:eastAsia="uk-UA"/>
        </w:rPr>
        <w:t xml:space="preserve"> навчається </w:t>
      </w:r>
      <w:r w:rsidR="00F66995" w:rsidRPr="00312C04">
        <w:rPr>
          <w:rFonts w:ascii="Times New Roman" w:hAnsi="Times New Roman"/>
          <w:sz w:val="28"/>
          <w:szCs w:val="28"/>
          <w:lang w:val="uk-UA" w:eastAsia="uk-UA"/>
        </w:rPr>
        <w:t>1188</w:t>
      </w:r>
      <w:r w:rsidRPr="00312C04">
        <w:rPr>
          <w:rFonts w:ascii="Times New Roman" w:hAnsi="Times New Roman"/>
          <w:sz w:val="28"/>
          <w:szCs w:val="28"/>
          <w:lang w:val="uk-UA" w:eastAsia="uk-UA"/>
        </w:rPr>
        <w:t xml:space="preserve"> дітей</w:t>
      </w:r>
      <w:r w:rsidRPr="00A42378">
        <w:rPr>
          <w:rFonts w:ascii="Times New Roman" w:hAnsi="Times New Roman"/>
          <w:sz w:val="28"/>
          <w:szCs w:val="28"/>
          <w:lang w:val="uk-UA" w:eastAsia="uk-UA"/>
        </w:rPr>
        <w:t>.</w:t>
      </w:r>
      <w:r w:rsidR="00A42378">
        <w:rPr>
          <w:rFonts w:ascii="Times New Roman" w:hAnsi="Times New Roman"/>
          <w:sz w:val="28"/>
          <w:szCs w:val="28"/>
          <w:lang w:val="uk-UA" w:eastAsia="uk-UA"/>
        </w:rPr>
        <w:t xml:space="preserve"> </w:t>
      </w:r>
      <w:r w:rsidRPr="00D7128E">
        <w:rPr>
          <w:rFonts w:ascii="Times New Roman" w:hAnsi="Times New Roman"/>
          <w:sz w:val="28"/>
          <w:szCs w:val="28"/>
          <w:lang w:val="uk-UA" w:eastAsia="uk-UA"/>
        </w:rPr>
        <w:t>Загалом охоплення шкільною освітою в громад</w:t>
      </w:r>
      <w:r>
        <w:rPr>
          <w:rFonts w:ascii="Times New Roman" w:hAnsi="Times New Roman"/>
          <w:sz w:val="28"/>
          <w:szCs w:val="28"/>
          <w:lang w:val="uk-UA" w:eastAsia="uk-UA"/>
        </w:rPr>
        <w:t>і складає 100%. Діти, що проживають у віддалених населених пунктах, забезпечені автобусним перевезенням</w:t>
      </w:r>
      <w:r w:rsidR="00347607">
        <w:rPr>
          <w:rFonts w:ascii="Times New Roman" w:hAnsi="Times New Roman"/>
          <w:color w:val="000000"/>
          <w:sz w:val="28"/>
          <w:szCs w:val="28"/>
          <w:lang w:val="uk-UA" w:eastAsia="uk-UA"/>
        </w:rPr>
        <w:t>.</w:t>
      </w:r>
    </w:p>
    <w:p w:rsidR="008925DC" w:rsidRPr="00A21BD3" w:rsidRDefault="008925DC" w:rsidP="004B23A2">
      <w:pPr>
        <w:shd w:val="clear" w:color="auto" w:fill="FFFFFF"/>
        <w:spacing w:after="150" w:line="240" w:lineRule="auto"/>
        <w:jc w:val="center"/>
        <w:rPr>
          <w:rFonts w:ascii="Times New Roman" w:hAnsi="Times New Roman"/>
          <w:iCs/>
          <w:color w:val="000000"/>
          <w:sz w:val="28"/>
          <w:szCs w:val="28"/>
          <w:lang w:val="uk-UA" w:eastAsia="uk-UA"/>
        </w:rPr>
      </w:pPr>
      <w:r w:rsidRPr="00A21BD3">
        <w:rPr>
          <w:rFonts w:ascii="Times New Roman" w:hAnsi="Times New Roman"/>
          <w:iCs/>
          <w:color w:val="000000"/>
          <w:sz w:val="28"/>
          <w:szCs w:val="28"/>
          <w:lang w:val="uk-UA" w:eastAsia="uk-UA"/>
        </w:rPr>
        <w:t>Загальноосвітні навчальні заклади Машівської селищної обʼєднаної громади:</w:t>
      </w:r>
    </w:p>
    <w:tbl>
      <w:tblPr>
        <w:tblW w:w="992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1"/>
        <w:gridCol w:w="4677"/>
        <w:gridCol w:w="2835"/>
        <w:gridCol w:w="1559"/>
      </w:tblGrid>
      <w:tr w:rsidR="008925DC" w:rsidRPr="00E42EC8" w:rsidTr="000814CE">
        <w:tc>
          <w:tcPr>
            <w:tcW w:w="851"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 п/п</w:t>
            </w:r>
          </w:p>
        </w:tc>
        <w:tc>
          <w:tcPr>
            <w:tcW w:w="4677" w:type="dxa"/>
            <w:tcMar>
              <w:left w:w="108" w:type="dxa"/>
            </w:tcMar>
          </w:tcPr>
          <w:p w:rsidR="00BD4FCE" w:rsidRDefault="008925DC" w:rsidP="00BD4FCE">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Назва загальноосвітнього</w:t>
            </w:r>
          </w:p>
          <w:p w:rsidR="008925DC" w:rsidRPr="00E42EC8" w:rsidRDefault="008925DC" w:rsidP="00BD4FCE">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навчального закладу</w:t>
            </w:r>
          </w:p>
        </w:tc>
        <w:tc>
          <w:tcPr>
            <w:tcW w:w="2835" w:type="dxa"/>
            <w:tcMar>
              <w:left w:w="108" w:type="dxa"/>
            </w:tcMar>
          </w:tcPr>
          <w:p w:rsidR="00BD4FCE"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 xml:space="preserve">Місце </w:t>
            </w:r>
          </w:p>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розташування</w:t>
            </w:r>
          </w:p>
        </w:tc>
        <w:tc>
          <w:tcPr>
            <w:tcW w:w="1559"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Кількість дітей</w:t>
            </w:r>
          </w:p>
        </w:tc>
      </w:tr>
      <w:tr w:rsidR="008925DC" w:rsidRPr="00E42EC8" w:rsidTr="000814CE">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1</w:t>
            </w:r>
            <w:r w:rsidR="00C328FC">
              <w:rPr>
                <w:rFonts w:ascii="Times New Roman" w:hAnsi="Times New Roman"/>
                <w:sz w:val="24"/>
                <w:szCs w:val="24"/>
                <w:lang w:val="uk-UA" w:eastAsia="uk-UA"/>
              </w:rPr>
              <w:t>.</w:t>
            </w:r>
          </w:p>
        </w:tc>
        <w:tc>
          <w:tcPr>
            <w:tcW w:w="4677" w:type="dxa"/>
            <w:tcMar>
              <w:left w:w="108" w:type="dxa"/>
            </w:tcMar>
          </w:tcPr>
          <w:p w:rsidR="008925DC" w:rsidRPr="00E42EC8" w:rsidRDefault="00F66995" w:rsidP="00F66995">
            <w:pPr>
              <w:spacing w:after="0" w:line="240" w:lineRule="auto"/>
              <w:outlineLvl w:val="2"/>
              <w:rPr>
                <w:rFonts w:ascii="Times New Roman" w:hAnsi="Times New Roman"/>
                <w:sz w:val="24"/>
                <w:szCs w:val="24"/>
                <w:lang w:val="uk-UA" w:eastAsia="uk-UA"/>
              </w:rPr>
            </w:pPr>
            <w:r>
              <w:rPr>
                <w:rFonts w:ascii="Times New Roman" w:hAnsi="Times New Roman"/>
                <w:sz w:val="24"/>
                <w:szCs w:val="24"/>
                <w:lang w:val="uk-UA" w:eastAsia="uk-UA"/>
              </w:rPr>
              <w:t xml:space="preserve">Опорний заклад загальної середньої освіти </w:t>
            </w:r>
            <w:r w:rsidR="008925DC" w:rsidRPr="00E42EC8">
              <w:rPr>
                <w:rFonts w:ascii="Times New Roman" w:hAnsi="Times New Roman"/>
                <w:sz w:val="24"/>
                <w:szCs w:val="24"/>
                <w:lang w:val="uk-UA" w:eastAsia="uk-UA"/>
              </w:rPr>
              <w:t>Машівськ</w:t>
            </w:r>
            <w:r>
              <w:rPr>
                <w:rFonts w:ascii="Times New Roman" w:hAnsi="Times New Roman"/>
                <w:sz w:val="24"/>
                <w:szCs w:val="24"/>
                <w:lang w:val="uk-UA" w:eastAsia="uk-UA"/>
              </w:rPr>
              <w:t>ий ліцей</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селище Машівка</w:t>
            </w:r>
          </w:p>
        </w:tc>
        <w:tc>
          <w:tcPr>
            <w:tcW w:w="1559" w:type="dxa"/>
            <w:tcMar>
              <w:left w:w="108" w:type="dxa"/>
            </w:tcMar>
          </w:tcPr>
          <w:p w:rsidR="008925DC" w:rsidRPr="00F66995" w:rsidRDefault="00F66995" w:rsidP="00347607">
            <w:pPr>
              <w:spacing w:after="0" w:line="240" w:lineRule="auto"/>
              <w:jc w:val="both"/>
              <w:outlineLvl w:val="2"/>
              <w:rPr>
                <w:rFonts w:ascii="Times New Roman" w:hAnsi="Times New Roman"/>
                <w:sz w:val="24"/>
                <w:szCs w:val="24"/>
                <w:lang w:val="uk-UA" w:eastAsia="uk-UA"/>
              </w:rPr>
            </w:pPr>
            <w:r w:rsidRPr="00F66995">
              <w:rPr>
                <w:rFonts w:ascii="Times New Roman" w:hAnsi="Times New Roman"/>
                <w:sz w:val="24"/>
                <w:szCs w:val="24"/>
                <w:lang w:val="uk-UA" w:eastAsia="uk-UA"/>
              </w:rPr>
              <w:t>323</w:t>
            </w:r>
          </w:p>
        </w:tc>
      </w:tr>
      <w:tr w:rsidR="008925DC" w:rsidRPr="00E42EC8" w:rsidTr="000814CE">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2</w:t>
            </w:r>
            <w:r w:rsidR="00C328FC">
              <w:rPr>
                <w:rFonts w:ascii="Times New Roman" w:hAnsi="Times New Roman"/>
                <w:sz w:val="24"/>
                <w:szCs w:val="24"/>
                <w:lang w:val="uk-UA" w:eastAsia="uk-UA"/>
              </w:rPr>
              <w:t>.</w:t>
            </w:r>
          </w:p>
        </w:tc>
        <w:tc>
          <w:tcPr>
            <w:tcW w:w="4677" w:type="dxa"/>
            <w:tcMar>
              <w:left w:w="108" w:type="dxa"/>
            </w:tcMar>
          </w:tcPr>
          <w:p w:rsidR="008925DC" w:rsidRPr="00E42EC8" w:rsidRDefault="00F66995" w:rsidP="00F66995">
            <w:pPr>
              <w:spacing w:after="0" w:line="240" w:lineRule="auto"/>
              <w:outlineLvl w:val="2"/>
              <w:rPr>
                <w:rFonts w:ascii="Times New Roman" w:hAnsi="Times New Roman"/>
                <w:sz w:val="24"/>
                <w:szCs w:val="24"/>
                <w:lang w:val="uk-UA" w:eastAsia="uk-UA"/>
              </w:rPr>
            </w:pPr>
            <w:r>
              <w:rPr>
                <w:rFonts w:ascii="Times New Roman" w:hAnsi="Times New Roman"/>
                <w:sz w:val="24"/>
                <w:szCs w:val="24"/>
                <w:lang w:val="uk-UA" w:eastAsia="uk-UA"/>
              </w:rPr>
              <w:t>Опорний заклад загальної середньої освіти Селещинський ліцей</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Селещина</w:t>
            </w:r>
          </w:p>
        </w:tc>
        <w:tc>
          <w:tcPr>
            <w:tcW w:w="1559" w:type="dxa"/>
            <w:tcMar>
              <w:left w:w="108" w:type="dxa"/>
            </w:tcMar>
          </w:tcPr>
          <w:p w:rsidR="008925DC" w:rsidRPr="00F66995" w:rsidRDefault="00F66995" w:rsidP="00347607">
            <w:pPr>
              <w:spacing w:after="0" w:line="240" w:lineRule="auto"/>
              <w:jc w:val="both"/>
              <w:outlineLvl w:val="2"/>
              <w:rPr>
                <w:rFonts w:ascii="Times New Roman" w:hAnsi="Times New Roman"/>
                <w:sz w:val="24"/>
                <w:szCs w:val="24"/>
                <w:lang w:val="uk-UA" w:eastAsia="uk-UA"/>
              </w:rPr>
            </w:pPr>
            <w:r w:rsidRPr="00F66995">
              <w:rPr>
                <w:rFonts w:ascii="Times New Roman" w:hAnsi="Times New Roman"/>
                <w:sz w:val="24"/>
                <w:szCs w:val="24"/>
                <w:lang w:val="uk-UA" w:eastAsia="uk-UA"/>
              </w:rPr>
              <w:t>371</w:t>
            </w:r>
          </w:p>
        </w:tc>
      </w:tr>
      <w:tr w:rsidR="008925DC" w:rsidRPr="00E42EC8" w:rsidTr="000814CE">
        <w:tc>
          <w:tcPr>
            <w:tcW w:w="851" w:type="dxa"/>
            <w:tcMar>
              <w:left w:w="108" w:type="dxa"/>
            </w:tcMar>
          </w:tcPr>
          <w:p w:rsidR="008925DC" w:rsidRPr="00E42EC8" w:rsidRDefault="008925DC" w:rsidP="00347607">
            <w:pPr>
              <w:spacing w:after="0" w:line="240" w:lineRule="auto"/>
              <w:jc w:val="center"/>
              <w:outlineLvl w:val="2"/>
              <w:rPr>
                <w:rFonts w:ascii="Times New Roman" w:hAnsi="Times New Roman"/>
                <w:sz w:val="24"/>
                <w:szCs w:val="24"/>
                <w:lang w:val="uk-UA" w:eastAsia="uk-UA"/>
              </w:rPr>
            </w:pPr>
            <w:r w:rsidRPr="00E42EC8">
              <w:rPr>
                <w:rFonts w:ascii="Times New Roman" w:hAnsi="Times New Roman"/>
                <w:sz w:val="24"/>
                <w:szCs w:val="24"/>
                <w:lang w:val="uk-UA" w:eastAsia="uk-UA"/>
              </w:rPr>
              <w:t>3</w:t>
            </w:r>
            <w:r w:rsidR="00C328FC">
              <w:rPr>
                <w:rFonts w:ascii="Times New Roman" w:hAnsi="Times New Roman"/>
                <w:sz w:val="24"/>
                <w:szCs w:val="24"/>
                <w:lang w:val="uk-UA" w:eastAsia="uk-UA"/>
              </w:rPr>
              <w:t>.</w:t>
            </w:r>
          </w:p>
        </w:tc>
        <w:tc>
          <w:tcPr>
            <w:tcW w:w="4677" w:type="dxa"/>
            <w:tcMar>
              <w:left w:w="108" w:type="dxa"/>
            </w:tcMar>
          </w:tcPr>
          <w:p w:rsidR="008925DC" w:rsidRPr="00E42EC8" w:rsidRDefault="007B288E" w:rsidP="007B288E">
            <w:pPr>
              <w:spacing w:after="0" w:line="240" w:lineRule="auto"/>
              <w:outlineLvl w:val="2"/>
              <w:rPr>
                <w:rFonts w:ascii="Times New Roman" w:hAnsi="Times New Roman"/>
                <w:sz w:val="24"/>
                <w:szCs w:val="24"/>
                <w:lang w:val="uk-UA" w:eastAsia="uk-UA"/>
              </w:rPr>
            </w:pPr>
            <w:r>
              <w:rPr>
                <w:rFonts w:ascii="Times New Roman" w:hAnsi="Times New Roman"/>
                <w:sz w:val="24"/>
                <w:szCs w:val="24"/>
                <w:lang w:val="uk-UA" w:eastAsia="uk-UA"/>
              </w:rPr>
              <w:t xml:space="preserve">Заклад загальної середньої освіти </w:t>
            </w:r>
            <w:r w:rsidR="008925DC" w:rsidRPr="00E42EC8">
              <w:rPr>
                <w:rFonts w:ascii="Times New Roman" w:hAnsi="Times New Roman"/>
                <w:sz w:val="24"/>
                <w:szCs w:val="24"/>
                <w:lang w:val="uk-UA" w:eastAsia="uk-UA"/>
              </w:rPr>
              <w:t xml:space="preserve">Новотагамлицький </w:t>
            </w:r>
            <w:r>
              <w:rPr>
                <w:rFonts w:ascii="Times New Roman" w:hAnsi="Times New Roman"/>
                <w:sz w:val="24"/>
                <w:szCs w:val="24"/>
                <w:lang w:val="uk-UA" w:eastAsia="uk-UA"/>
              </w:rPr>
              <w:t xml:space="preserve"> ліцей</w:t>
            </w:r>
          </w:p>
        </w:tc>
        <w:tc>
          <w:tcPr>
            <w:tcW w:w="2835" w:type="dxa"/>
            <w:tcMar>
              <w:left w:w="108" w:type="dxa"/>
            </w:tcMar>
          </w:tcPr>
          <w:p w:rsidR="008925DC" w:rsidRPr="00E42EC8" w:rsidRDefault="008925DC" w:rsidP="00347607">
            <w:pPr>
              <w:spacing w:after="0" w:line="240" w:lineRule="auto"/>
              <w:jc w:val="both"/>
              <w:outlineLvl w:val="2"/>
              <w:rPr>
                <w:rFonts w:ascii="Times New Roman" w:hAnsi="Times New Roman"/>
                <w:sz w:val="24"/>
                <w:szCs w:val="24"/>
                <w:lang w:val="uk-UA" w:eastAsia="uk-UA"/>
              </w:rPr>
            </w:pPr>
            <w:r w:rsidRPr="00E42EC8">
              <w:rPr>
                <w:rFonts w:ascii="Times New Roman" w:hAnsi="Times New Roman"/>
                <w:sz w:val="24"/>
                <w:szCs w:val="24"/>
                <w:lang w:val="uk-UA" w:eastAsia="uk-UA"/>
              </w:rPr>
              <w:t>с. Новий Тагамлик</w:t>
            </w:r>
          </w:p>
        </w:tc>
        <w:tc>
          <w:tcPr>
            <w:tcW w:w="1559" w:type="dxa"/>
            <w:tcMar>
              <w:left w:w="108" w:type="dxa"/>
            </w:tcMar>
          </w:tcPr>
          <w:p w:rsidR="008925DC" w:rsidRPr="007B288E" w:rsidRDefault="007B288E" w:rsidP="00347607">
            <w:pPr>
              <w:spacing w:after="0" w:line="240" w:lineRule="auto"/>
              <w:jc w:val="both"/>
              <w:outlineLvl w:val="2"/>
              <w:rPr>
                <w:rFonts w:ascii="Times New Roman" w:hAnsi="Times New Roman"/>
                <w:sz w:val="24"/>
                <w:szCs w:val="24"/>
                <w:lang w:val="uk-UA" w:eastAsia="uk-UA"/>
              </w:rPr>
            </w:pPr>
            <w:r w:rsidRPr="007B288E">
              <w:rPr>
                <w:rFonts w:ascii="Times New Roman" w:hAnsi="Times New Roman"/>
                <w:sz w:val="24"/>
                <w:szCs w:val="24"/>
                <w:lang w:val="uk-UA" w:eastAsia="uk-UA"/>
              </w:rPr>
              <w:t>85</w:t>
            </w:r>
          </w:p>
        </w:tc>
      </w:tr>
      <w:tr w:rsidR="0034731C" w:rsidRPr="00E42EC8" w:rsidTr="000814CE">
        <w:tc>
          <w:tcPr>
            <w:tcW w:w="851" w:type="dxa"/>
            <w:tcMar>
              <w:left w:w="108" w:type="dxa"/>
            </w:tcMar>
          </w:tcPr>
          <w:p w:rsidR="0034731C" w:rsidRPr="00E42EC8" w:rsidRDefault="001679E1" w:rsidP="00347607">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4.</w:t>
            </w:r>
          </w:p>
        </w:tc>
        <w:tc>
          <w:tcPr>
            <w:tcW w:w="4677" w:type="dxa"/>
            <w:tcMar>
              <w:left w:w="108" w:type="dxa"/>
            </w:tcMar>
          </w:tcPr>
          <w:p w:rsidR="0034731C" w:rsidRPr="00E42EC8" w:rsidRDefault="007B288E" w:rsidP="007B288E">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 xml:space="preserve">Заклад загальної середньої освіти </w:t>
            </w:r>
            <w:r w:rsidR="0034731C">
              <w:rPr>
                <w:rFonts w:ascii="Times New Roman" w:hAnsi="Times New Roman"/>
                <w:sz w:val="24"/>
                <w:szCs w:val="24"/>
                <w:lang w:val="uk-UA" w:eastAsia="uk-UA"/>
              </w:rPr>
              <w:t>Абрамівськ</w:t>
            </w:r>
            <w:r>
              <w:rPr>
                <w:rFonts w:ascii="Times New Roman" w:hAnsi="Times New Roman"/>
                <w:sz w:val="24"/>
                <w:szCs w:val="24"/>
                <w:lang w:val="uk-UA" w:eastAsia="uk-UA"/>
              </w:rPr>
              <w:t>а гімназія</w:t>
            </w:r>
          </w:p>
        </w:tc>
        <w:tc>
          <w:tcPr>
            <w:tcW w:w="2835" w:type="dxa"/>
            <w:tcMar>
              <w:left w:w="108" w:type="dxa"/>
            </w:tcMar>
          </w:tcPr>
          <w:p w:rsidR="0034731C" w:rsidRPr="00E42EC8" w:rsidRDefault="0034731C" w:rsidP="0005407C">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с. Абрамівка</w:t>
            </w:r>
          </w:p>
        </w:tc>
        <w:tc>
          <w:tcPr>
            <w:tcW w:w="1559" w:type="dxa"/>
            <w:tcMar>
              <w:left w:w="108" w:type="dxa"/>
            </w:tcMar>
          </w:tcPr>
          <w:p w:rsidR="0034731C" w:rsidRPr="00E42EC8" w:rsidRDefault="007B288E" w:rsidP="0034760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26</w:t>
            </w:r>
          </w:p>
        </w:tc>
      </w:tr>
      <w:tr w:rsidR="0034731C" w:rsidRPr="00E42EC8" w:rsidTr="000814CE">
        <w:tc>
          <w:tcPr>
            <w:tcW w:w="851" w:type="dxa"/>
            <w:tcMar>
              <w:left w:w="108" w:type="dxa"/>
            </w:tcMar>
          </w:tcPr>
          <w:p w:rsidR="0034731C" w:rsidRPr="00E42EC8" w:rsidRDefault="001679E1" w:rsidP="00347607">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5.</w:t>
            </w:r>
          </w:p>
        </w:tc>
        <w:tc>
          <w:tcPr>
            <w:tcW w:w="4677" w:type="dxa"/>
            <w:tcMar>
              <w:left w:w="108" w:type="dxa"/>
            </w:tcMar>
          </w:tcPr>
          <w:p w:rsidR="0034731C" w:rsidRDefault="007B288E" w:rsidP="007B288E">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 xml:space="preserve">Заклад загальної середньої освіти Сахнівщинська гімназія </w:t>
            </w:r>
          </w:p>
        </w:tc>
        <w:tc>
          <w:tcPr>
            <w:tcW w:w="2835" w:type="dxa"/>
            <w:tcMar>
              <w:left w:w="108" w:type="dxa"/>
            </w:tcMar>
          </w:tcPr>
          <w:p w:rsidR="0034731C" w:rsidRDefault="0034731C" w:rsidP="0005407C">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с.Сахнівщина</w:t>
            </w:r>
          </w:p>
        </w:tc>
        <w:tc>
          <w:tcPr>
            <w:tcW w:w="1559" w:type="dxa"/>
            <w:tcMar>
              <w:left w:w="108" w:type="dxa"/>
            </w:tcMar>
          </w:tcPr>
          <w:p w:rsidR="0034731C" w:rsidRPr="00E42EC8" w:rsidRDefault="007B288E" w:rsidP="0034760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38</w:t>
            </w:r>
          </w:p>
        </w:tc>
      </w:tr>
      <w:tr w:rsidR="0034731C" w:rsidRPr="00E42EC8" w:rsidTr="000814CE">
        <w:tc>
          <w:tcPr>
            <w:tcW w:w="851" w:type="dxa"/>
            <w:tcMar>
              <w:left w:w="108" w:type="dxa"/>
            </w:tcMar>
          </w:tcPr>
          <w:p w:rsidR="0034731C" w:rsidRPr="00E42EC8" w:rsidRDefault="001679E1" w:rsidP="00347607">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6.</w:t>
            </w:r>
          </w:p>
        </w:tc>
        <w:tc>
          <w:tcPr>
            <w:tcW w:w="4677" w:type="dxa"/>
            <w:tcMar>
              <w:left w:w="108" w:type="dxa"/>
            </w:tcMar>
          </w:tcPr>
          <w:p w:rsidR="0034731C" w:rsidRPr="00E42EC8" w:rsidRDefault="007B288E" w:rsidP="007B288E">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Заклад загальної середньої освіти Кошманівський</w:t>
            </w:r>
            <w:r w:rsidR="00B4097E">
              <w:rPr>
                <w:rFonts w:ascii="Times New Roman" w:hAnsi="Times New Roman"/>
                <w:sz w:val="24"/>
                <w:szCs w:val="24"/>
                <w:lang w:val="uk-UA" w:eastAsia="uk-UA"/>
              </w:rPr>
              <w:t xml:space="preserve"> </w:t>
            </w:r>
            <w:r>
              <w:rPr>
                <w:rFonts w:ascii="Times New Roman" w:hAnsi="Times New Roman"/>
                <w:sz w:val="24"/>
                <w:szCs w:val="24"/>
                <w:lang w:val="uk-UA" w:eastAsia="uk-UA"/>
              </w:rPr>
              <w:t>ліцей</w:t>
            </w:r>
          </w:p>
        </w:tc>
        <w:tc>
          <w:tcPr>
            <w:tcW w:w="2835" w:type="dxa"/>
            <w:tcMar>
              <w:left w:w="108" w:type="dxa"/>
            </w:tcMar>
          </w:tcPr>
          <w:p w:rsidR="0034731C" w:rsidRPr="00E42EC8" w:rsidRDefault="0034731C" w:rsidP="0005407C">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с.Кошманівка</w:t>
            </w:r>
          </w:p>
        </w:tc>
        <w:tc>
          <w:tcPr>
            <w:tcW w:w="1559" w:type="dxa"/>
            <w:tcMar>
              <w:left w:w="108" w:type="dxa"/>
            </w:tcMar>
          </w:tcPr>
          <w:p w:rsidR="0034731C" w:rsidRPr="00E42EC8" w:rsidRDefault="007B288E" w:rsidP="0034760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183</w:t>
            </w:r>
          </w:p>
        </w:tc>
      </w:tr>
      <w:tr w:rsidR="0034731C" w:rsidRPr="00E42EC8" w:rsidTr="000814CE">
        <w:tc>
          <w:tcPr>
            <w:tcW w:w="851" w:type="dxa"/>
            <w:tcMar>
              <w:left w:w="108" w:type="dxa"/>
            </w:tcMar>
          </w:tcPr>
          <w:p w:rsidR="0034731C" w:rsidRPr="00E42EC8" w:rsidRDefault="001679E1" w:rsidP="00347607">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7.</w:t>
            </w:r>
          </w:p>
        </w:tc>
        <w:tc>
          <w:tcPr>
            <w:tcW w:w="4677" w:type="dxa"/>
            <w:tcMar>
              <w:left w:w="108" w:type="dxa"/>
            </w:tcMar>
          </w:tcPr>
          <w:p w:rsidR="0034731C" w:rsidRPr="00E42EC8" w:rsidRDefault="007B288E" w:rsidP="007B288E">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 xml:space="preserve">Заклад загальної середньої освіти </w:t>
            </w:r>
            <w:r w:rsidR="001144C5">
              <w:rPr>
                <w:rFonts w:ascii="Times New Roman" w:hAnsi="Times New Roman"/>
                <w:sz w:val="24"/>
                <w:szCs w:val="24"/>
                <w:lang w:val="uk-UA" w:eastAsia="uk-UA"/>
              </w:rPr>
              <w:t xml:space="preserve">Базилівщинська </w:t>
            </w:r>
            <w:r>
              <w:rPr>
                <w:rFonts w:ascii="Times New Roman" w:hAnsi="Times New Roman"/>
                <w:sz w:val="24"/>
                <w:szCs w:val="24"/>
                <w:lang w:val="uk-UA" w:eastAsia="uk-UA"/>
              </w:rPr>
              <w:t xml:space="preserve">гімназія </w:t>
            </w:r>
          </w:p>
        </w:tc>
        <w:tc>
          <w:tcPr>
            <w:tcW w:w="2835" w:type="dxa"/>
            <w:tcMar>
              <w:left w:w="108" w:type="dxa"/>
            </w:tcMar>
          </w:tcPr>
          <w:p w:rsidR="0034731C" w:rsidRPr="00E42EC8" w:rsidRDefault="001144C5" w:rsidP="0034760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с.Базилівщина</w:t>
            </w:r>
          </w:p>
        </w:tc>
        <w:tc>
          <w:tcPr>
            <w:tcW w:w="1559" w:type="dxa"/>
            <w:tcMar>
              <w:left w:w="108" w:type="dxa"/>
            </w:tcMar>
          </w:tcPr>
          <w:p w:rsidR="0034731C" w:rsidRPr="00E42EC8" w:rsidRDefault="008902F5" w:rsidP="0034760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65</w:t>
            </w:r>
          </w:p>
        </w:tc>
      </w:tr>
      <w:tr w:rsidR="0034731C" w:rsidRPr="00E42EC8" w:rsidTr="000814CE">
        <w:tc>
          <w:tcPr>
            <w:tcW w:w="851" w:type="dxa"/>
            <w:tcMar>
              <w:left w:w="108" w:type="dxa"/>
            </w:tcMar>
          </w:tcPr>
          <w:p w:rsidR="0034731C" w:rsidRPr="00E42EC8" w:rsidRDefault="001679E1" w:rsidP="00347607">
            <w:pPr>
              <w:spacing w:after="0" w:line="240" w:lineRule="auto"/>
              <w:jc w:val="center"/>
              <w:outlineLvl w:val="2"/>
              <w:rPr>
                <w:rFonts w:ascii="Times New Roman" w:hAnsi="Times New Roman"/>
                <w:sz w:val="24"/>
                <w:szCs w:val="24"/>
                <w:lang w:val="uk-UA" w:eastAsia="uk-UA"/>
              </w:rPr>
            </w:pPr>
            <w:r>
              <w:rPr>
                <w:rFonts w:ascii="Times New Roman" w:hAnsi="Times New Roman"/>
                <w:sz w:val="24"/>
                <w:szCs w:val="24"/>
                <w:lang w:val="uk-UA" w:eastAsia="uk-UA"/>
              </w:rPr>
              <w:t>8.</w:t>
            </w:r>
          </w:p>
        </w:tc>
        <w:tc>
          <w:tcPr>
            <w:tcW w:w="4677" w:type="dxa"/>
            <w:tcMar>
              <w:left w:w="108" w:type="dxa"/>
            </w:tcMar>
          </w:tcPr>
          <w:p w:rsidR="0034731C" w:rsidRPr="00E42EC8" w:rsidRDefault="008902F5" w:rsidP="008902F5">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 xml:space="preserve">Заклад загальної середньої освіти </w:t>
            </w:r>
            <w:r w:rsidR="001144C5">
              <w:rPr>
                <w:rFonts w:ascii="Times New Roman" w:hAnsi="Times New Roman"/>
                <w:sz w:val="24"/>
                <w:szCs w:val="24"/>
                <w:lang w:val="uk-UA" w:eastAsia="uk-UA"/>
              </w:rPr>
              <w:t>Дмитрівськ</w:t>
            </w:r>
            <w:r>
              <w:rPr>
                <w:rFonts w:ascii="Times New Roman" w:hAnsi="Times New Roman"/>
                <w:sz w:val="24"/>
                <w:szCs w:val="24"/>
                <w:lang w:val="uk-UA" w:eastAsia="uk-UA"/>
              </w:rPr>
              <w:t>ий ліцей</w:t>
            </w:r>
          </w:p>
        </w:tc>
        <w:tc>
          <w:tcPr>
            <w:tcW w:w="2835" w:type="dxa"/>
            <w:tcMar>
              <w:left w:w="108" w:type="dxa"/>
            </w:tcMar>
          </w:tcPr>
          <w:p w:rsidR="0034731C" w:rsidRPr="00E42EC8" w:rsidRDefault="001679E1" w:rsidP="0034760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с.Дмитрівка</w:t>
            </w:r>
          </w:p>
        </w:tc>
        <w:tc>
          <w:tcPr>
            <w:tcW w:w="1559" w:type="dxa"/>
            <w:tcMar>
              <w:left w:w="108" w:type="dxa"/>
            </w:tcMar>
          </w:tcPr>
          <w:p w:rsidR="0034731C" w:rsidRPr="00E42EC8" w:rsidRDefault="008902F5" w:rsidP="00347607">
            <w:pPr>
              <w:spacing w:after="0" w:line="240" w:lineRule="auto"/>
              <w:jc w:val="both"/>
              <w:outlineLvl w:val="2"/>
              <w:rPr>
                <w:rFonts w:ascii="Times New Roman" w:hAnsi="Times New Roman"/>
                <w:sz w:val="24"/>
                <w:szCs w:val="24"/>
                <w:lang w:val="uk-UA" w:eastAsia="uk-UA"/>
              </w:rPr>
            </w:pPr>
            <w:r>
              <w:rPr>
                <w:rFonts w:ascii="Times New Roman" w:hAnsi="Times New Roman"/>
                <w:sz w:val="24"/>
                <w:szCs w:val="24"/>
                <w:lang w:val="uk-UA" w:eastAsia="uk-UA"/>
              </w:rPr>
              <w:t>71</w:t>
            </w:r>
          </w:p>
        </w:tc>
      </w:tr>
      <w:tr w:rsidR="007B288E" w:rsidRPr="00BD4FCE" w:rsidTr="000814CE">
        <w:tc>
          <w:tcPr>
            <w:tcW w:w="851" w:type="dxa"/>
            <w:tcMar>
              <w:left w:w="108" w:type="dxa"/>
            </w:tcMar>
          </w:tcPr>
          <w:p w:rsidR="007B288E" w:rsidRPr="00BD4FCE" w:rsidRDefault="008902F5" w:rsidP="00347607">
            <w:pPr>
              <w:spacing w:after="0" w:line="240" w:lineRule="auto"/>
              <w:jc w:val="center"/>
              <w:outlineLvl w:val="2"/>
              <w:rPr>
                <w:rFonts w:ascii="Times New Roman" w:hAnsi="Times New Roman"/>
                <w:sz w:val="24"/>
                <w:szCs w:val="24"/>
                <w:lang w:val="uk-UA" w:eastAsia="uk-UA"/>
              </w:rPr>
            </w:pPr>
            <w:r w:rsidRPr="00BD4FCE">
              <w:rPr>
                <w:rFonts w:ascii="Times New Roman" w:hAnsi="Times New Roman"/>
                <w:sz w:val="24"/>
                <w:szCs w:val="24"/>
                <w:lang w:val="uk-UA" w:eastAsia="uk-UA"/>
              </w:rPr>
              <w:t>9.</w:t>
            </w:r>
          </w:p>
        </w:tc>
        <w:tc>
          <w:tcPr>
            <w:tcW w:w="4677" w:type="dxa"/>
            <w:tcMar>
              <w:left w:w="108" w:type="dxa"/>
            </w:tcMar>
          </w:tcPr>
          <w:p w:rsidR="007B288E" w:rsidRPr="00BD4FCE" w:rsidRDefault="008902F5" w:rsidP="001144C5">
            <w:pPr>
              <w:spacing w:after="0" w:line="240" w:lineRule="auto"/>
              <w:outlineLvl w:val="2"/>
              <w:rPr>
                <w:rFonts w:ascii="Times New Roman" w:hAnsi="Times New Roman"/>
                <w:sz w:val="24"/>
                <w:szCs w:val="24"/>
                <w:lang w:val="uk-UA" w:eastAsia="uk-UA"/>
              </w:rPr>
            </w:pPr>
            <w:r w:rsidRPr="00BD4FCE">
              <w:rPr>
                <w:rFonts w:ascii="Times New Roman" w:hAnsi="Times New Roman"/>
                <w:color w:val="000000"/>
                <w:sz w:val="24"/>
                <w:szCs w:val="24"/>
                <w:lang w:val="uk-UA" w:eastAsia="uk-UA"/>
              </w:rPr>
              <w:t>Машівська вечірня (змінна) загальноосвітня школа ІІ-ІІІ ступенів</w:t>
            </w:r>
          </w:p>
        </w:tc>
        <w:tc>
          <w:tcPr>
            <w:tcW w:w="2835" w:type="dxa"/>
            <w:tcMar>
              <w:left w:w="108" w:type="dxa"/>
            </w:tcMar>
          </w:tcPr>
          <w:p w:rsidR="007B288E" w:rsidRPr="00BD4FCE" w:rsidRDefault="008902F5" w:rsidP="00347607">
            <w:pPr>
              <w:spacing w:after="0" w:line="240" w:lineRule="auto"/>
              <w:jc w:val="both"/>
              <w:outlineLvl w:val="2"/>
              <w:rPr>
                <w:rFonts w:ascii="Times New Roman" w:hAnsi="Times New Roman"/>
                <w:sz w:val="24"/>
                <w:szCs w:val="24"/>
                <w:lang w:val="uk-UA" w:eastAsia="uk-UA"/>
              </w:rPr>
            </w:pPr>
            <w:r w:rsidRPr="00BD4FCE">
              <w:rPr>
                <w:rFonts w:ascii="Times New Roman" w:hAnsi="Times New Roman"/>
                <w:sz w:val="24"/>
                <w:szCs w:val="24"/>
                <w:lang w:val="uk-UA" w:eastAsia="uk-UA"/>
              </w:rPr>
              <w:t>селище Машівка</w:t>
            </w:r>
          </w:p>
        </w:tc>
        <w:tc>
          <w:tcPr>
            <w:tcW w:w="1559" w:type="dxa"/>
            <w:tcMar>
              <w:left w:w="108" w:type="dxa"/>
            </w:tcMar>
          </w:tcPr>
          <w:p w:rsidR="007B288E" w:rsidRPr="00BD4FCE" w:rsidRDefault="008902F5" w:rsidP="00347607">
            <w:pPr>
              <w:spacing w:after="0" w:line="240" w:lineRule="auto"/>
              <w:jc w:val="both"/>
              <w:outlineLvl w:val="2"/>
              <w:rPr>
                <w:rFonts w:ascii="Times New Roman" w:hAnsi="Times New Roman"/>
                <w:sz w:val="24"/>
                <w:szCs w:val="24"/>
                <w:lang w:val="uk-UA" w:eastAsia="uk-UA"/>
              </w:rPr>
            </w:pPr>
            <w:r w:rsidRPr="00BD4FCE">
              <w:rPr>
                <w:rFonts w:ascii="Times New Roman" w:hAnsi="Times New Roman"/>
                <w:sz w:val="24"/>
                <w:szCs w:val="24"/>
                <w:lang w:val="uk-UA" w:eastAsia="uk-UA"/>
              </w:rPr>
              <w:t>26</w:t>
            </w:r>
          </w:p>
        </w:tc>
      </w:tr>
    </w:tbl>
    <w:p w:rsidR="008925DC" w:rsidRDefault="008925DC">
      <w:pPr>
        <w:shd w:val="clear" w:color="auto" w:fill="FFFFFF"/>
        <w:spacing w:after="150" w:line="240" w:lineRule="auto"/>
        <w:rPr>
          <w:rFonts w:ascii="Times New Roman" w:hAnsi="Times New Roman"/>
          <w:color w:val="000000"/>
          <w:sz w:val="28"/>
          <w:szCs w:val="28"/>
          <w:lang w:val="uk-UA" w:eastAsia="uk-UA"/>
        </w:rPr>
      </w:pPr>
    </w:p>
    <w:p w:rsidR="008925DC" w:rsidRDefault="008925DC">
      <w:pPr>
        <w:shd w:val="clear" w:color="auto" w:fill="FFFFFF"/>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t>Також на території селища Машівка функціону</w:t>
      </w:r>
      <w:r w:rsidR="00767AFC">
        <w:rPr>
          <w:rFonts w:ascii="Times New Roman" w:hAnsi="Times New Roman"/>
          <w:color w:val="000000"/>
          <w:sz w:val="28"/>
          <w:szCs w:val="28"/>
          <w:lang w:val="uk-UA" w:eastAsia="uk-UA"/>
        </w:rPr>
        <w:t>є</w:t>
      </w:r>
      <w:r>
        <w:rPr>
          <w:rFonts w:ascii="Times New Roman" w:hAnsi="Times New Roman"/>
          <w:sz w:val="28"/>
          <w:szCs w:val="28"/>
          <w:lang w:val="uk-UA"/>
        </w:rPr>
        <w:t xml:space="preserve"> дитячо-юнацька спортивна школа.</w:t>
      </w:r>
    </w:p>
    <w:p w:rsidR="008925DC" w:rsidRPr="008902F5" w:rsidRDefault="008925DC">
      <w:pPr>
        <w:shd w:val="clear" w:color="auto" w:fill="FFFFFF"/>
        <w:spacing w:after="0" w:line="240" w:lineRule="auto"/>
        <w:jc w:val="both"/>
        <w:rPr>
          <w:rFonts w:ascii="Times New Roman" w:hAnsi="Times New Roman"/>
          <w:sz w:val="28"/>
          <w:szCs w:val="28"/>
          <w:lang w:val="uk-UA" w:eastAsia="uk-UA"/>
        </w:rPr>
      </w:pPr>
      <w:r w:rsidRPr="003821C6">
        <w:rPr>
          <w:rFonts w:ascii="Times New Roman" w:hAnsi="Times New Roman"/>
          <w:bCs/>
          <w:i/>
          <w:iCs/>
          <w:color w:val="FF0000"/>
          <w:sz w:val="28"/>
          <w:szCs w:val="28"/>
          <w:lang w:val="uk-UA" w:eastAsia="uk-UA"/>
        </w:rPr>
        <w:tab/>
      </w:r>
      <w:r w:rsidRPr="008902F5">
        <w:rPr>
          <w:rFonts w:ascii="Times New Roman" w:hAnsi="Times New Roman"/>
          <w:b/>
          <w:sz w:val="28"/>
          <w:szCs w:val="28"/>
          <w:lang w:val="uk-UA" w:eastAsia="uk-UA"/>
        </w:rPr>
        <w:t>Культурно-освітню роботу</w:t>
      </w:r>
      <w:r w:rsidRPr="008902F5">
        <w:rPr>
          <w:rFonts w:ascii="Times New Roman" w:hAnsi="Times New Roman"/>
          <w:sz w:val="28"/>
          <w:szCs w:val="28"/>
          <w:lang w:val="uk-UA" w:eastAsia="uk-UA"/>
        </w:rPr>
        <w:t xml:space="preserve"> в громаді здійснюють </w:t>
      </w:r>
      <w:r w:rsidR="008902F5" w:rsidRPr="008902F5">
        <w:rPr>
          <w:rFonts w:ascii="Times New Roman" w:hAnsi="Times New Roman"/>
          <w:sz w:val="28"/>
          <w:szCs w:val="28"/>
          <w:lang w:val="uk-UA" w:eastAsia="uk-UA"/>
        </w:rPr>
        <w:t>10</w:t>
      </w:r>
      <w:r w:rsidRPr="008902F5">
        <w:rPr>
          <w:rFonts w:ascii="Times New Roman" w:hAnsi="Times New Roman"/>
          <w:sz w:val="28"/>
          <w:szCs w:val="28"/>
          <w:lang w:val="uk-UA" w:eastAsia="uk-UA"/>
        </w:rPr>
        <w:t xml:space="preserve"> клубних </w:t>
      </w:r>
      <w:r w:rsidR="008902F5" w:rsidRPr="008902F5">
        <w:rPr>
          <w:rFonts w:ascii="Times New Roman" w:hAnsi="Times New Roman"/>
          <w:sz w:val="28"/>
          <w:szCs w:val="28"/>
          <w:lang w:val="uk-UA" w:eastAsia="uk-UA"/>
        </w:rPr>
        <w:t>закладів</w:t>
      </w:r>
      <w:r w:rsidRPr="008902F5">
        <w:rPr>
          <w:rFonts w:ascii="Times New Roman" w:hAnsi="Times New Roman"/>
          <w:sz w:val="28"/>
          <w:szCs w:val="28"/>
          <w:lang w:val="uk-UA" w:eastAsia="uk-UA"/>
        </w:rPr>
        <w:t xml:space="preserve">, </w:t>
      </w:r>
      <w:r w:rsidR="008902F5" w:rsidRPr="008902F5">
        <w:rPr>
          <w:rFonts w:ascii="Times New Roman" w:hAnsi="Times New Roman"/>
          <w:sz w:val="28"/>
          <w:szCs w:val="28"/>
          <w:lang w:val="uk-UA" w:eastAsia="uk-UA"/>
        </w:rPr>
        <w:t>11</w:t>
      </w:r>
      <w:r w:rsidRPr="008902F5">
        <w:rPr>
          <w:rFonts w:ascii="Times New Roman" w:hAnsi="Times New Roman"/>
          <w:sz w:val="28"/>
          <w:szCs w:val="28"/>
          <w:lang w:val="uk-UA" w:eastAsia="uk-UA"/>
        </w:rPr>
        <w:t xml:space="preserve"> бібліотечних заклад</w:t>
      </w:r>
      <w:r w:rsidR="008902F5" w:rsidRPr="008902F5">
        <w:rPr>
          <w:rFonts w:ascii="Times New Roman" w:hAnsi="Times New Roman"/>
          <w:sz w:val="28"/>
          <w:szCs w:val="28"/>
          <w:lang w:val="uk-UA" w:eastAsia="uk-UA"/>
        </w:rPr>
        <w:t>ів</w:t>
      </w:r>
      <w:r w:rsidRPr="008902F5">
        <w:rPr>
          <w:rFonts w:ascii="Times New Roman" w:hAnsi="Times New Roman"/>
          <w:sz w:val="28"/>
          <w:szCs w:val="28"/>
          <w:lang w:val="uk-UA" w:eastAsia="uk-UA"/>
        </w:rPr>
        <w:t xml:space="preserve">, музична школа та </w:t>
      </w:r>
      <w:r w:rsidR="005F3777" w:rsidRPr="008902F5">
        <w:rPr>
          <w:rFonts w:ascii="Times New Roman" w:hAnsi="Times New Roman"/>
          <w:sz w:val="28"/>
          <w:szCs w:val="28"/>
          <w:lang w:val="uk-UA" w:eastAsia="uk-UA"/>
        </w:rPr>
        <w:t xml:space="preserve">2 </w:t>
      </w:r>
      <w:r w:rsidRPr="008902F5">
        <w:rPr>
          <w:rFonts w:ascii="Times New Roman" w:hAnsi="Times New Roman"/>
          <w:sz w:val="28"/>
          <w:szCs w:val="28"/>
          <w:lang w:val="uk-UA" w:eastAsia="uk-UA"/>
        </w:rPr>
        <w:t xml:space="preserve"> музе</w:t>
      </w:r>
      <w:r w:rsidR="005F3777" w:rsidRPr="008902F5">
        <w:rPr>
          <w:rFonts w:ascii="Times New Roman" w:hAnsi="Times New Roman"/>
          <w:sz w:val="28"/>
          <w:szCs w:val="28"/>
          <w:lang w:val="uk-UA" w:eastAsia="uk-UA"/>
        </w:rPr>
        <w:t>ї</w:t>
      </w:r>
      <w:r w:rsidRPr="008902F5">
        <w:rPr>
          <w:rFonts w:ascii="Times New Roman" w:hAnsi="Times New Roman"/>
          <w:sz w:val="28"/>
          <w:szCs w:val="28"/>
          <w:lang w:val="uk-UA" w:eastAsia="uk-UA"/>
        </w:rPr>
        <w:t>.</w:t>
      </w:r>
    </w:p>
    <w:p w:rsidR="008925DC" w:rsidRDefault="008925DC">
      <w:pPr>
        <w:shd w:val="clear" w:color="auto" w:fill="FFFFFF"/>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t xml:space="preserve">Робота закладів культури спрямована на збереження і розвиток української національної культури, активізації діяльності закладів культури, шляхів </w:t>
      </w:r>
      <w:r>
        <w:rPr>
          <w:rFonts w:ascii="Times New Roman" w:hAnsi="Times New Roman"/>
          <w:sz w:val="28"/>
          <w:szCs w:val="28"/>
          <w:lang w:val="uk-UA" w:eastAsia="uk-UA"/>
        </w:rPr>
        <w:lastRenderedPageBreak/>
        <w:t>збереження існуючої мережі і посилення їх ролі в розгортанні процесів національно-культурного відродження, поліпшення матеріально-технічної бази. Проводяться свята, фестивалі, конкурси, інші культурно-мистецькі заходи, пов'язані з відзначенням календар</w:t>
      </w:r>
      <w:r w:rsidR="00347607">
        <w:rPr>
          <w:rFonts w:ascii="Times New Roman" w:hAnsi="Times New Roman"/>
          <w:sz w:val="28"/>
          <w:szCs w:val="28"/>
          <w:lang w:val="uk-UA" w:eastAsia="uk-UA"/>
        </w:rPr>
        <w:t>них та пам'ятних дат в Україні.</w:t>
      </w:r>
    </w:p>
    <w:p w:rsidR="00DD2BFD" w:rsidRDefault="00DD2BFD">
      <w:pPr>
        <w:shd w:val="clear" w:color="auto" w:fill="FFFFFF"/>
        <w:spacing w:after="0" w:line="240" w:lineRule="auto"/>
        <w:jc w:val="both"/>
        <w:rPr>
          <w:rFonts w:ascii="Times New Roman" w:hAnsi="Times New Roman"/>
          <w:sz w:val="28"/>
          <w:szCs w:val="28"/>
          <w:lang w:val="uk-UA" w:eastAsia="uk-UA"/>
        </w:rPr>
      </w:pPr>
    </w:p>
    <w:p w:rsidR="00AA2DEB" w:rsidRPr="00AA2DEB" w:rsidRDefault="00C84E73" w:rsidP="00AA2DEB">
      <w:pPr>
        <w:shd w:val="clear" w:color="auto" w:fill="FFFFFF"/>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8925DC" w:rsidRPr="00AA2DEB">
        <w:rPr>
          <w:rFonts w:ascii="Times New Roman" w:hAnsi="Times New Roman"/>
          <w:b/>
          <w:sz w:val="28"/>
          <w:szCs w:val="28"/>
          <w:lang w:val="uk-UA"/>
        </w:rPr>
        <w:t>Охорона здоров’я</w:t>
      </w:r>
      <w:r w:rsidR="008925DC" w:rsidRPr="00AA2DEB">
        <w:rPr>
          <w:rFonts w:ascii="Times New Roman" w:hAnsi="Times New Roman"/>
          <w:sz w:val="28"/>
          <w:szCs w:val="28"/>
          <w:lang w:val="uk-UA"/>
        </w:rPr>
        <w:t xml:space="preserve"> на території </w:t>
      </w:r>
      <w:r w:rsidR="008925DC">
        <w:rPr>
          <w:rFonts w:ascii="Times New Roman" w:hAnsi="Times New Roman"/>
          <w:sz w:val="28"/>
          <w:szCs w:val="28"/>
          <w:lang w:val="uk-UA"/>
        </w:rPr>
        <w:t xml:space="preserve">Машівської селищної </w:t>
      </w:r>
      <w:r w:rsidR="00D47AD9">
        <w:rPr>
          <w:rFonts w:ascii="Times New Roman" w:hAnsi="Times New Roman"/>
          <w:sz w:val="28"/>
          <w:szCs w:val="28"/>
          <w:lang w:val="uk-UA"/>
        </w:rPr>
        <w:t xml:space="preserve">територіальної </w:t>
      </w:r>
      <w:r w:rsidR="008925DC">
        <w:rPr>
          <w:rFonts w:ascii="Times New Roman" w:hAnsi="Times New Roman"/>
          <w:sz w:val="28"/>
          <w:szCs w:val="28"/>
          <w:lang w:val="uk-UA"/>
        </w:rPr>
        <w:t xml:space="preserve">громади </w:t>
      </w:r>
      <w:r w:rsidR="008925DC" w:rsidRPr="00AA2DEB">
        <w:rPr>
          <w:rFonts w:ascii="Times New Roman" w:hAnsi="Times New Roman"/>
          <w:sz w:val="28"/>
          <w:szCs w:val="28"/>
          <w:lang w:val="uk-UA"/>
        </w:rPr>
        <w:t xml:space="preserve">представлена </w:t>
      </w:r>
      <w:r w:rsidR="00AA2DEB">
        <w:rPr>
          <w:rFonts w:ascii="Times New Roman" w:hAnsi="Times New Roman"/>
          <w:sz w:val="28"/>
          <w:szCs w:val="28"/>
          <w:lang w:val="uk-UA"/>
        </w:rPr>
        <w:t>двома ланками закладів медицини</w:t>
      </w:r>
      <w:r w:rsidR="00423523">
        <w:rPr>
          <w:rFonts w:ascii="Times New Roman" w:hAnsi="Times New Roman"/>
          <w:sz w:val="28"/>
          <w:szCs w:val="28"/>
          <w:lang w:val="uk-UA"/>
        </w:rPr>
        <w:t>:</w:t>
      </w:r>
      <w:r w:rsidR="00AA2DEB">
        <w:rPr>
          <w:rFonts w:ascii="Times New Roman" w:hAnsi="Times New Roman"/>
          <w:sz w:val="28"/>
          <w:szCs w:val="28"/>
          <w:lang w:val="uk-UA"/>
        </w:rPr>
        <w:t xml:space="preserve"> </w:t>
      </w:r>
      <w:r w:rsidR="00AA2DEB" w:rsidRPr="00AA2DEB">
        <w:rPr>
          <w:rFonts w:ascii="Times New Roman" w:hAnsi="Times New Roman"/>
          <w:sz w:val="28"/>
          <w:szCs w:val="28"/>
          <w:lang w:val="uk-UA"/>
        </w:rPr>
        <w:t>первинн</w:t>
      </w:r>
      <w:r w:rsidR="00423523">
        <w:rPr>
          <w:rFonts w:ascii="Times New Roman" w:hAnsi="Times New Roman"/>
          <w:sz w:val="28"/>
          <w:szCs w:val="28"/>
          <w:lang w:val="uk-UA"/>
        </w:rPr>
        <w:t>а</w:t>
      </w:r>
      <w:r w:rsidR="00AA2DEB" w:rsidRPr="00AA2DEB">
        <w:rPr>
          <w:rFonts w:ascii="Times New Roman" w:hAnsi="Times New Roman"/>
          <w:sz w:val="28"/>
          <w:szCs w:val="28"/>
          <w:lang w:val="uk-UA"/>
        </w:rPr>
        <w:t xml:space="preserve"> ланк</w:t>
      </w:r>
      <w:r w:rsidR="00423523">
        <w:rPr>
          <w:rFonts w:ascii="Times New Roman" w:hAnsi="Times New Roman"/>
          <w:sz w:val="28"/>
          <w:szCs w:val="28"/>
          <w:lang w:val="uk-UA"/>
        </w:rPr>
        <w:t>а -</w:t>
      </w:r>
      <w:r w:rsidR="00AA2DEB">
        <w:rPr>
          <w:rFonts w:ascii="Times New Roman" w:hAnsi="Times New Roman"/>
          <w:sz w:val="28"/>
          <w:szCs w:val="28"/>
          <w:lang w:val="uk-UA"/>
        </w:rPr>
        <w:t xml:space="preserve"> </w:t>
      </w:r>
      <w:r w:rsidRPr="00C84E73">
        <w:rPr>
          <w:rFonts w:ascii="Times New Roman" w:hAnsi="Times New Roman"/>
          <w:sz w:val="28"/>
          <w:szCs w:val="28"/>
          <w:lang w:val="uk-UA"/>
        </w:rPr>
        <w:t>Центр</w:t>
      </w:r>
      <w:r>
        <w:rPr>
          <w:rFonts w:ascii="Times New Roman" w:hAnsi="Times New Roman"/>
          <w:sz w:val="28"/>
          <w:szCs w:val="28"/>
          <w:lang w:val="uk-UA"/>
        </w:rPr>
        <w:t xml:space="preserve"> первинної медико-санітарної допомоги та</w:t>
      </w:r>
      <w:r w:rsidRPr="00C84E73">
        <w:rPr>
          <w:rFonts w:ascii="Times New Roman" w:hAnsi="Times New Roman"/>
          <w:sz w:val="28"/>
          <w:szCs w:val="28"/>
          <w:lang w:val="uk-UA"/>
        </w:rPr>
        <w:t xml:space="preserve"> </w:t>
      </w:r>
      <w:r w:rsidR="00AA2DEB" w:rsidRPr="00AA2DEB">
        <w:rPr>
          <w:rFonts w:ascii="Times New Roman" w:hAnsi="Times New Roman"/>
          <w:sz w:val="28"/>
          <w:szCs w:val="28"/>
          <w:lang w:val="uk-UA"/>
        </w:rPr>
        <w:t>вторинн</w:t>
      </w:r>
      <w:r w:rsidR="00423523">
        <w:rPr>
          <w:rFonts w:ascii="Times New Roman" w:hAnsi="Times New Roman"/>
          <w:sz w:val="28"/>
          <w:szCs w:val="28"/>
          <w:lang w:val="uk-UA"/>
        </w:rPr>
        <w:t>а</w:t>
      </w:r>
      <w:r w:rsidR="00AA2DEB" w:rsidRPr="00AA2DEB">
        <w:rPr>
          <w:rFonts w:ascii="Times New Roman" w:hAnsi="Times New Roman"/>
          <w:sz w:val="28"/>
          <w:szCs w:val="28"/>
          <w:lang w:val="uk-UA"/>
        </w:rPr>
        <w:t xml:space="preserve"> ланк</w:t>
      </w:r>
      <w:r w:rsidR="00423523">
        <w:rPr>
          <w:rFonts w:ascii="Times New Roman" w:hAnsi="Times New Roman"/>
          <w:sz w:val="28"/>
          <w:szCs w:val="28"/>
          <w:lang w:val="uk-UA"/>
        </w:rPr>
        <w:t xml:space="preserve">а </w:t>
      </w:r>
      <w:r w:rsidR="00AA2DEB" w:rsidRPr="00AA2DEB">
        <w:rPr>
          <w:rFonts w:ascii="Times New Roman" w:hAnsi="Times New Roman"/>
          <w:sz w:val="28"/>
          <w:szCs w:val="28"/>
          <w:lang w:val="uk-UA"/>
        </w:rPr>
        <w:t xml:space="preserve"> представлена Машівською лікарнею. Одним із пріоритетних напрямків діяльності громади є наближення та покращення якості медичної допомоги сільському населенню шляхом реорганізації та удосконалення надання первинної медичної допомоги через модернізацію та оптимізацію мережі.</w:t>
      </w:r>
    </w:p>
    <w:p w:rsidR="008925DC" w:rsidRPr="00A459E7" w:rsidRDefault="00C84E73">
      <w:pPr>
        <w:shd w:val="clear" w:color="auto" w:fill="FFFFFF"/>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8925DC" w:rsidRPr="00AA2DEB">
        <w:rPr>
          <w:rFonts w:ascii="Times New Roman" w:hAnsi="Times New Roman"/>
          <w:sz w:val="28"/>
          <w:szCs w:val="28"/>
          <w:lang w:val="uk-UA"/>
        </w:rPr>
        <w:t xml:space="preserve"> </w:t>
      </w:r>
      <w:r w:rsidR="008925DC" w:rsidRPr="00C84E73">
        <w:rPr>
          <w:rFonts w:ascii="Times New Roman" w:hAnsi="Times New Roman"/>
          <w:sz w:val="28"/>
          <w:szCs w:val="28"/>
          <w:lang w:val="uk-UA"/>
        </w:rPr>
        <w:t>Центр ПМСД надає медичну допомогу мешканцям району, переважно сільської місцевості.</w:t>
      </w:r>
      <w:r>
        <w:rPr>
          <w:rFonts w:ascii="Times New Roman" w:hAnsi="Times New Roman"/>
          <w:sz w:val="28"/>
          <w:szCs w:val="28"/>
          <w:lang w:val="uk-UA"/>
        </w:rPr>
        <w:t xml:space="preserve"> </w:t>
      </w:r>
      <w:r w:rsidR="008925DC" w:rsidRPr="00A459E7">
        <w:rPr>
          <w:rFonts w:ascii="Times New Roman" w:hAnsi="Times New Roman"/>
          <w:sz w:val="28"/>
          <w:szCs w:val="28"/>
          <w:lang w:val="uk-UA"/>
        </w:rPr>
        <w:t xml:space="preserve">На території громади система ПМСД складається з </w:t>
      </w:r>
      <w:r w:rsidR="001C3738">
        <w:rPr>
          <w:rFonts w:ascii="Times New Roman" w:hAnsi="Times New Roman"/>
          <w:sz w:val="28"/>
          <w:szCs w:val="28"/>
          <w:lang w:val="uk-UA"/>
        </w:rPr>
        <w:t>3</w:t>
      </w:r>
      <w:r w:rsidR="008925DC" w:rsidRPr="00A459E7">
        <w:rPr>
          <w:rFonts w:ascii="Times New Roman" w:hAnsi="Times New Roman"/>
          <w:sz w:val="28"/>
          <w:szCs w:val="28"/>
          <w:lang w:val="uk-UA"/>
        </w:rPr>
        <w:t xml:space="preserve"> фельдшерсько-акушерських пункт</w:t>
      </w:r>
      <w:r w:rsidR="00002638">
        <w:rPr>
          <w:rFonts w:ascii="Times New Roman" w:hAnsi="Times New Roman"/>
          <w:sz w:val="28"/>
          <w:szCs w:val="28"/>
          <w:lang w:val="uk-UA"/>
        </w:rPr>
        <w:t>ів</w:t>
      </w:r>
      <w:r w:rsidR="008925DC" w:rsidRPr="00A459E7">
        <w:rPr>
          <w:rFonts w:ascii="Times New Roman" w:hAnsi="Times New Roman"/>
          <w:sz w:val="28"/>
          <w:szCs w:val="28"/>
          <w:lang w:val="uk-UA"/>
        </w:rPr>
        <w:t xml:space="preserve"> (ФАП) та </w:t>
      </w:r>
      <w:r w:rsidR="005D5B3B" w:rsidRPr="00A459E7">
        <w:rPr>
          <w:rFonts w:ascii="Times New Roman" w:hAnsi="Times New Roman"/>
          <w:sz w:val="28"/>
          <w:szCs w:val="28"/>
          <w:lang w:val="uk-UA"/>
        </w:rPr>
        <w:t>6</w:t>
      </w:r>
      <w:r w:rsidR="005F3777" w:rsidRPr="00A459E7">
        <w:rPr>
          <w:rFonts w:ascii="Times New Roman" w:hAnsi="Times New Roman"/>
          <w:sz w:val="28"/>
          <w:szCs w:val="28"/>
          <w:lang w:val="uk-UA"/>
        </w:rPr>
        <w:t xml:space="preserve">  амбулаторі</w:t>
      </w:r>
      <w:r w:rsidR="005D5B3B" w:rsidRPr="00A459E7">
        <w:rPr>
          <w:rFonts w:ascii="Times New Roman" w:hAnsi="Times New Roman"/>
          <w:sz w:val="28"/>
          <w:szCs w:val="28"/>
          <w:lang w:val="uk-UA"/>
        </w:rPr>
        <w:t>й</w:t>
      </w:r>
      <w:r>
        <w:rPr>
          <w:rFonts w:ascii="Times New Roman" w:hAnsi="Times New Roman"/>
          <w:sz w:val="28"/>
          <w:szCs w:val="28"/>
          <w:lang w:val="uk-UA"/>
        </w:rPr>
        <w:t xml:space="preserve"> </w:t>
      </w:r>
      <w:r w:rsidR="008925DC" w:rsidRPr="00A459E7">
        <w:rPr>
          <w:rFonts w:ascii="Times New Roman" w:hAnsi="Times New Roman"/>
          <w:sz w:val="28"/>
          <w:szCs w:val="28"/>
          <w:lang w:val="uk-UA"/>
        </w:rPr>
        <w:t>загальної практики сімейної медицини (АЗПСМ)</w:t>
      </w:r>
      <w:r>
        <w:rPr>
          <w:rFonts w:ascii="Times New Roman" w:hAnsi="Times New Roman"/>
          <w:sz w:val="28"/>
          <w:szCs w:val="28"/>
          <w:lang w:val="uk-UA"/>
        </w:rPr>
        <w:t>.</w:t>
      </w:r>
    </w:p>
    <w:p w:rsidR="008925DC" w:rsidRDefault="008925DC">
      <w:pPr>
        <w:shd w:val="clear" w:color="auto" w:fill="FFFFFF"/>
        <w:spacing w:after="0" w:line="240" w:lineRule="auto"/>
        <w:jc w:val="both"/>
        <w:rPr>
          <w:rFonts w:ascii="Times New Roman" w:hAnsi="Times New Roman"/>
          <w:sz w:val="28"/>
          <w:szCs w:val="28"/>
          <w:lang w:val="uk-UA"/>
        </w:rPr>
      </w:pPr>
    </w:p>
    <w:tbl>
      <w:tblPr>
        <w:tblW w:w="10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2977"/>
        <w:gridCol w:w="3544"/>
        <w:gridCol w:w="1984"/>
        <w:gridCol w:w="1242"/>
      </w:tblGrid>
      <w:tr w:rsidR="008925DC" w:rsidRPr="00E42EC8" w:rsidTr="00262225">
        <w:tc>
          <w:tcPr>
            <w:tcW w:w="675"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п/п</w:t>
            </w:r>
          </w:p>
        </w:tc>
        <w:tc>
          <w:tcPr>
            <w:tcW w:w="2977"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Назва лікарняного закладу</w:t>
            </w:r>
          </w:p>
        </w:tc>
        <w:tc>
          <w:tcPr>
            <w:tcW w:w="354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Місце розташування</w:t>
            </w:r>
          </w:p>
        </w:tc>
        <w:tc>
          <w:tcPr>
            <w:tcW w:w="1984"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Чисельність лікарів, медперсоналу</w:t>
            </w:r>
          </w:p>
        </w:tc>
        <w:tc>
          <w:tcPr>
            <w:tcW w:w="1242" w:type="dxa"/>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Потреба в лікарях</w:t>
            </w:r>
          </w:p>
        </w:tc>
      </w:tr>
      <w:tr w:rsidR="008925DC" w:rsidRPr="00E42EC8" w:rsidTr="00262225">
        <w:tc>
          <w:tcPr>
            <w:tcW w:w="675"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1.</w:t>
            </w:r>
          </w:p>
        </w:tc>
        <w:tc>
          <w:tcPr>
            <w:tcW w:w="2977" w:type="dxa"/>
            <w:tcMar>
              <w:left w:w="108" w:type="dxa"/>
            </w:tcMar>
          </w:tcPr>
          <w:p w:rsidR="008925DC" w:rsidRPr="00E42EC8" w:rsidRDefault="008925DC" w:rsidP="00E42EC8">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Машівська АЗПСМ</w:t>
            </w:r>
          </w:p>
        </w:tc>
        <w:tc>
          <w:tcPr>
            <w:tcW w:w="3544" w:type="dxa"/>
            <w:tcMar>
              <w:left w:w="108" w:type="dxa"/>
            </w:tcMar>
          </w:tcPr>
          <w:p w:rsidR="008925DC" w:rsidRPr="00E42EC8" w:rsidRDefault="00280105" w:rsidP="00E42EC8">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смт. Машівка    </w:t>
            </w:r>
          </w:p>
        </w:tc>
        <w:tc>
          <w:tcPr>
            <w:tcW w:w="1984" w:type="dxa"/>
            <w:tcMar>
              <w:left w:w="108" w:type="dxa"/>
            </w:tcMar>
          </w:tcPr>
          <w:p w:rsidR="008925DC" w:rsidRPr="002E62C0" w:rsidRDefault="00486690" w:rsidP="002E62C0">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1</w:t>
            </w:r>
            <w:r w:rsidR="002E62C0" w:rsidRPr="002E62C0">
              <w:rPr>
                <w:rFonts w:ascii="Times New Roman" w:hAnsi="Times New Roman"/>
                <w:sz w:val="24"/>
                <w:szCs w:val="24"/>
                <w:lang w:val="uk-UA"/>
              </w:rPr>
              <w:t>4</w:t>
            </w:r>
            <w:r w:rsidRPr="002E62C0">
              <w:rPr>
                <w:rFonts w:ascii="Times New Roman" w:hAnsi="Times New Roman"/>
                <w:sz w:val="24"/>
                <w:szCs w:val="24"/>
                <w:lang w:val="uk-UA"/>
              </w:rPr>
              <w:t xml:space="preserve"> </w:t>
            </w:r>
          </w:p>
        </w:tc>
        <w:tc>
          <w:tcPr>
            <w:tcW w:w="1242" w:type="dxa"/>
          </w:tcPr>
          <w:p w:rsidR="008925DC" w:rsidRPr="002E62C0" w:rsidRDefault="00486690" w:rsidP="00486690">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0,25</w:t>
            </w:r>
          </w:p>
        </w:tc>
      </w:tr>
      <w:tr w:rsidR="00A447CF" w:rsidRPr="00E42EC8" w:rsidTr="00262225">
        <w:tc>
          <w:tcPr>
            <w:tcW w:w="675" w:type="dxa"/>
            <w:tcMar>
              <w:left w:w="108" w:type="dxa"/>
            </w:tcMar>
          </w:tcPr>
          <w:p w:rsidR="00A447CF" w:rsidRPr="00E42EC8" w:rsidRDefault="00A447CF" w:rsidP="005156C5">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2.</w:t>
            </w:r>
          </w:p>
        </w:tc>
        <w:tc>
          <w:tcPr>
            <w:tcW w:w="2977" w:type="dxa"/>
            <w:tcMar>
              <w:left w:w="108" w:type="dxa"/>
            </w:tcMar>
          </w:tcPr>
          <w:p w:rsidR="00A447CF" w:rsidRPr="00E42EC8" w:rsidRDefault="00A447CF" w:rsidP="005156C5">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Селещинська АЗПСМ</w:t>
            </w:r>
          </w:p>
        </w:tc>
        <w:tc>
          <w:tcPr>
            <w:tcW w:w="3544" w:type="dxa"/>
            <w:tcMar>
              <w:left w:w="108" w:type="dxa"/>
            </w:tcMar>
          </w:tcPr>
          <w:p w:rsidR="00A447CF" w:rsidRPr="00E42EC8" w:rsidRDefault="00280105"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с.Селещина</w:t>
            </w:r>
          </w:p>
        </w:tc>
        <w:tc>
          <w:tcPr>
            <w:tcW w:w="1984" w:type="dxa"/>
            <w:tcMar>
              <w:left w:w="108" w:type="dxa"/>
            </w:tcMar>
          </w:tcPr>
          <w:p w:rsidR="00A447CF" w:rsidRPr="002E62C0" w:rsidRDefault="002E62C0" w:rsidP="002E62C0">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4,5</w:t>
            </w:r>
          </w:p>
        </w:tc>
        <w:tc>
          <w:tcPr>
            <w:tcW w:w="1242" w:type="dxa"/>
          </w:tcPr>
          <w:p w:rsidR="00A447CF" w:rsidRPr="002E62C0" w:rsidRDefault="002E62C0" w:rsidP="005156C5">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w:t>
            </w:r>
          </w:p>
        </w:tc>
      </w:tr>
      <w:tr w:rsidR="00A447CF" w:rsidRPr="00E42EC8" w:rsidTr="00262225">
        <w:tc>
          <w:tcPr>
            <w:tcW w:w="675" w:type="dxa"/>
            <w:tcMar>
              <w:left w:w="108" w:type="dxa"/>
            </w:tcMar>
          </w:tcPr>
          <w:p w:rsidR="00A447CF" w:rsidRPr="00E42EC8" w:rsidRDefault="00A447CF" w:rsidP="005156C5">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3.</w:t>
            </w:r>
          </w:p>
        </w:tc>
        <w:tc>
          <w:tcPr>
            <w:tcW w:w="2977" w:type="dxa"/>
            <w:tcMar>
              <w:left w:w="108" w:type="dxa"/>
            </w:tcMar>
          </w:tcPr>
          <w:p w:rsidR="00A447CF" w:rsidRPr="00E42EC8" w:rsidRDefault="00A447CF" w:rsidP="005156C5">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Новотагамлицька АЗПСМ</w:t>
            </w:r>
          </w:p>
        </w:tc>
        <w:tc>
          <w:tcPr>
            <w:tcW w:w="3544" w:type="dxa"/>
            <w:tcMar>
              <w:left w:w="108" w:type="dxa"/>
            </w:tcMar>
          </w:tcPr>
          <w:p w:rsidR="00A447CF" w:rsidRPr="00E42EC8" w:rsidRDefault="00280105"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с. Новий Тагамлик</w:t>
            </w:r>
          </w:p>
        </w:tc>
        <w:tc>
          <w:tcPr>
            <w:tcW w:w="1984" w:type="dxa"/>
            <w:tcMar>
              <w:left w:w="108" w:type="dxa"/>
            </w:tcMar>
          </w:tcPr>
          <w:p w:rsidR="00A447CF" w:rsidRPr="002E62C0" w:rsidRDefault="002E62C0" w:rsidP="002E62C0">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1</w:t>
            </w:r>
          </w:p>
        </w:tc>
        <w:tc>
          <w:tcPr>
            <w:tcW w:w="1242" w:type="dxa"/>
          </w:tcPr>
          <w:p w:rsidR="002E62C0" w:rsidRPr="002E62C0" w:rsidRDefault="00A447CF" w:rsidP="002E62C0">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1</w:t>
            </w:r>
          </w:p>
        </w:tc>
      </w:tr>
      <w:tr w:rsidR="00A447CF" w:rsidRPr="00E42EC8" w:rsidTr="00262225">
        <w:tc>
          <w:tcPr>
            <w:tcW w:w="675" w:type="dxa"/>
            <w:tcMar>
              <w:left w:w="108" w:type="dxa"/>
            </w:tcMar>
          </w:tcPr>
          <w:p w:rsidR="00A447CF" w:rsidRPr="00E42EC8"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4.</w:t>
            </w:r>
          </w:p>
        </w:tc>
        <w:tc>
          <w:tcPr>
            <w:tcW w:w="2977" w:type="dxa"/>
            <w:tcMar>
              <w:left w:w="108" w:type="dxa"/>
            </w:tcMar>
          </w:tcPr>
          <w:p w:rsidR="00A447CF" w:rsidRPr="00E42EC8"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Сахнівщинська АЗПСМ</w:t>
            </w:r>
          </w:p>
        </w:tc>
        <w:tc>
          <w:tcPr>
            <w:tcW w:w="3544" w:type="dxa"/>
            <w:tcMar>
              <w:left w:w="108" w:type="dxa"/>
            </w:tcMar>
          </w:tcPr>
          <w:p w:rsidR="00A447CF" w:rsidRPr="00E42EC8"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с. Сахнівщина</w:t>
            </w:r>
          </w:p>
        </w:tc>
        <w:tc>
          <w:tcPr>
            <w:tcW w:w="1984" w:type="dxa"/>
            <w:tcMar>
              <w:left w:w="108" w:type="dxa"/>
            </w:tcMar>
          </w:tcPr>
          <w:p w:rsidR="00A447CF" w:rsidRPr="002E62C0" w:rsidRDefault="002E62C0" w:rsidP="0005407C">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1</w:t>
            </w:r>
          </w:p>
        </w:tc>
        <w:tc>
          <w:tcPr>
            <w:tcW w:w="1242" w:type="dxa"/>
          </w:tcPr>
          <w:p w:rsidR="00A447CF" w:rsidRPr="002E62C0" w:rsidRDefault="002E62C0" w:rsidP="0005407C">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w:t>
            </w:r>
          </w:p>
        </w:tc>
      </w:tr>
      <w:tr w:rsidR="00A447CF" w:rsidRPr="00E42EC8" w:rsidTr="00262225">
        <w:tc>
          <w:tcPr>
            <w:tcW w:w="675" w:type="dxa"/>
            <w:tcMar>
              <w:left w:w="108" w:type="dxa"/>
            </w:tcMar>
          </w:tcPr>
          <w:p w:rsidR="00A447CF" w:rsidRPr="00E42EC8"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5.</w:t>
            </w:r>
          </w:p>
        </w:tc>
        <w:tc>
          <w:tcPr>
            <w:tcW w:w="2977"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Базилівщинська АЗПСМ</w:t>
            </w:r>
          </w:p>
        </w:tc>
        <w:tc>
          <w:tcPr>
            <w:tcW w:w="3544"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с. Базилівщина</w:t>
            </w:r>
          </w:p>
        </w:tc>
        <w:tc>
          <w:tcPr>
            <w:tcW w:w="1984" w:type="dxa"/>
            <w:tcMar>
              <w:left w:w="108" w:type="dxa"/>
            </w:tcMar>
          </w:tcPr>
          <w:p w:rsidR="00A447CF" w:rsidRPr="002E62C0" w:rsidRDefault="002E62C0" w:rsidP="0005407C">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4</w:t>
            </w:r>
          </w:p>
        </w:tc>
        <w:tc>
          <w:tcPr>
            <w:tcW w:w="1242" w:type="dxa"/>
          </w:tcPr>
          <w:p w:rsidR="00A447CF" w:rsidRPr="002E62C0" w:rsidRDefault="002E62C0" w:rsidP="0005407C">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0,25</w:t>
            </w:r>
          </w:p>
        </w:tc>
      </w:tr>
      <w:tr w:rsidR="00A447CF" w:rsidRPr="00E42EC8" w:rsidTr="00262225">
        <w:tc>
          <w:tcPr>
            <w:tcW w:w="675"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6.</w:t>
            </w:r>
          </w:p>
        </w:tc>
        <w:tc>
          <w:tcPr>
            <w:tcW w:w="2977"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Кошманівська АЗПСМ</w:t>
            </w:r>
          </w:p>
        </w:tc>
        <w:tc>
          <w:tcPr>
            <w:tcW w:w="3544"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с. Кошманівка</w:t>
            </w:r>
          </w:p>
        </w:tc>
        <w:tc>
          <w:tcPr>
            <w:tcW w:w="1984" w:type="dxa"/>
            <w:tcMar>
              <w:left w:w="108" w:type="dxa"/>
            </w:tcMar>
          </w:tcPr>
          <w:p w:rsidR="00A447CF" w:rsidRPr="002E62C0" w:rsidRDefault="002E62C0" w:rsidP="005156C5">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5,75</w:t>
            </w:r>
          </w:p>
        </w:tc>
        <w:tc>
          <w:tcPr>
            <w:tcW w:w="1242" w:type="dxa"/>
          </w:tcPr>
          <w:p w:rsidR="00A447CF" w:rsidRPr="002E62C0" w:rsidRDefault="002E62C0" w:rsidP="005156C5">
            <w:pPr>
              <w:spacing w:after="0" w:line="240" w:lineRule="auto"/>
              <w:jc w:val="center"/>
              <w:rPr>
                <w:rFonts w:ascii="Times New Roman" w:hAnsi="Times New Roman"/>
                <w:sz w:val="24"/>
                <w:szCs w:val="24"/>
                <w:lang w:val="uk-UA"/>
              </w:rPr>
            </w:pPr>
            <w:r w:rsidRPr="002E62C0">
              <w:rPr>
                <w:rFonts w:ascii="Times New Roman" w:hAnsi="Times New Roman"/>
                <w:sz w:val="24"/>
                <w:szCs w:val="24"/>
                <w:lang w:val="uk-UA"/>
              </w:rPr>
              <w:t>-</w:t>
            </w:r>
          </w:p>
        </w:tc>
      </w:tr>
      <w:tr w:rsidR="00A447CF" w:rsidRPr="00E42EC8" w:rsidTr="00262225">
        <w:tc>
          <w:tcPr>
            <w:tcW w:w="675" w:type="dxa"/>
            <w:tcMar>
              <w:left w:w="108" w:type="dxa"/>
            </w:tcMar>
          </w:tcPr>
          <w:p w:rsidR="00A447CF" w:rsidRDefault="001C3738" w:rsidP="001C3738">
            <w:pPr>
              <w:spacing w:after="0" w:line="240" w:lineRule="auto"/>
              <w:jc w:val="both"/>
              <w:rPr>
                <w:rFonts w:ascii="Times New Roman" w:hAnsi="Times New Roman"/>
                <w:sz w:val="24"/>
                <w:szCs w:val="24"/>
                <w:lang w:val="uk-UA"/>
              </w:rPr>
            </w:pPr>
            <w:r>
              <w:rPr>
                <w:rFonts w:ascii="Times New Roman" w:hAnsi="Times New Roman"/>
                <w:sz w:val="24"/>
                <w:szCs w:val="24"/>
                <w:lang w:val="uk-UA"/>
              </w:rPr>
              <w:t>7</w:t>
            </w:r>
            <w:r w:rsidR="00A447CF">
              <w:rPr>
                <w:rFonts w:ascii="Times New Roman" w:hAnsi="Times New Roman"/>
                <w:sz w:val="24"/>
                <w:szCs w:val="24"/>
                <w:lang w:val="uk-UA"/>
              </w:rPr>
              <w:t>.</w:t>
            </w:r>
          </w:p>
        </w:tc>
        <w:tc>
          <w:tcPr>
            <w:tcW w:w="2977"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Миронівський ФАП</w:t>
            </w:r>
          </w:p>
        </w:tc>
        <w:tc>
          <w:tcPr>
            <w:tcW w:w="3544"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с. Миронівка</w:t>
            </w:r>
          </w:p>
        </w:tc>
        <w:tc>
          <w:tcPr>
            <w:tcW w:w="1984" w:type="dxa"/>
            <w:tcMar>
              <w:left w:w="108" w:type="dxa"/>
            </w:tcMar>
          </w:tcPr>
          <w:p w:rsidR="00A447CF" w:rsidRPr="00E42EC8" w:rsidRDefault="002E62C0" w:rsidP="00E42EC8">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242" w:type="dxa"/>
          </w:tcPr>
          <w:p w:rsidR="00A447CF" w:rsidRPr="00E42EC8" w:rsidRDefault="002E62C0" w:rsidP="00E42EC8">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r>
      <w:tr w:rsidR="00A447CF" w:rsidRPr="005D5B3B" w:rsidTr="00262225">
        <w:tc>
          <w:tcPr>
            <w:tcW w:w="675" w:type="dxa"/>
            <w:tcMar>
              <w:left w:w="108" w:type="dxa"/>
            </w:tcMar>
          </w:tcPr>
          <w:p w:rsidR="00A447CF" w:rsidRDefault="001C3738" w:rsidP="001C3738">
            <w:pPr>
              <w:spacing w:after="0" w:line="240" w:lineRule="auto"/>
              <w:jc w:val="both"/>
              <w:rPr>
                <w:rFonts w:ascii="Times New Roman" w:hAnsi="Times New Roman"/>
                <w:sz w:val="24"/>
                <w:szCs w:val="24"/>
                <w:lang w:val="uk-UA"/>
              </w:rPr>
            </w:pPr>
            <w:r>
              <w:rPr>
                <w:rFonts w:ascii="Times New Roman" w:hAnsi="Times New Roman"/>
                <w:sz w:val="24"/>
                <w:szCs w:val="24"/>
                <w:lang w:val="uk-UA"/>
              </w:rPr>
              <w:t>8</w:t>
            </w:r>
            <w:r w:rsidR="00A447CF">
              <w:rPr>
                <w:rFonts w:ascii="Times New Roman" w:hAnsi="Times New Roman"/>
                <w:sz w:val="24"/>
                <w:szCs w:val="24"/>
                <w:lang w:val="uk-UA"/>
              </w:rPr>
              <w:t>.</w:t>
            </w:r>
          </w:p>
        </w:tc>
        <w:tc>
          <w:tcPr>
            <w:tcW w:w="2977"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Дмитрівський ФАП</w:t>
            </w:r>
          </w:p>
        </w:tc>
        <w:tc>
          <w:tcPr>
            <w:tcW w:w="3544"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с. Дмитрівка</w:t>
            </w:r>
          </w:p>
        </w:tc>
        <w:tc>
          <w:tcPr>
            <w:tcW w:w="1984" w:type="dxa"/>
            <w:tcMar>
              <w:left w:w="108" w:type="dxa"/>
            </w:tcMar>
          </w:tcPr>
          <w:p w:rsidR="00A447CF" w:rsidRPr="00E42EC8" w:rsidRDefault="002E62C0" w:rsidP="00E42EC8">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242" w:type="dxa"/>
          </w:tcPr>
          <w:p w:rsidR="00A447CF" w:rsidRPr="00E42EC8" w:rsidRDefault="002E62C0" w:rsidP="00E42EC8">
            <w:pPr>
              <w:spacing w:after="0" w:line="240" w:lineRule="auto"/>
              <w:jc w:val="center"/>
              <w:rPr>
                <w:rFonts w:ascii="Times New Roman" w:hAnsi="Times New Roman"/>
                <w:sz w:val="24"/>
                <w:szCs w:val="24"/>
                <w:lang w:val="uk-UA"/>
              </w:rPr>
            </w:pPr>
            <w:r>
              <w:rPr>
                <w:rFonts w:ascii="Times New Roman" w:hAnsi="Times New Roman"/>
                <w:sz w:val="24"/>
                <w:szCs w:val="24"/>
                <w:lang w:val="uk-UA"/>
              </w:rPr>
              <w:t>0,25</w:t>
            </w:r>
          </w:p>
        </w:tc>
      </w:tr>
      <w:tr w:rsidR="00A447CF" w:rsidRPr="005D5B3B" w:rsidTr="00262225">
        <w:tc>
          <w:tcPr>
            <w:tcW w:w="675" w:type="dxa"/>
            <w:tcMar>
              <w:left w:w="108" w:type="dxa"/>
            </w:tcMar>
          </w:tcPr>
          <w:p w:rsidR="00A447CF" w:rsidRDefault="001C3738" w:rsidP="0005407C">
            <w:pPr>
              <w:spacing w:after="0" w:line="240" w:lineRule="auto"/>
              <w:jc w:val="both"/>
              <w:rPr>
                <w:rFonts w:ascii="Times New Roman" w:hAnsi="Times New Roman"/>
                <w:sz w:val="24"/>
                <w:szCs w:val="24"/>
                <w:lang w:val="uk-UA"/>
              </w:rPr>
            </w:pPr>
            <w:r>
              <w:rPr>
                <w:rFonts w:ascii="Times New Roman" w:hAnsi="Times New Roman"/>
                <w:sz w:val="24"/>
                <w:szCs w:val="24"/>
                <w:lang w:val="uk-UA"/>
              </w:rPr>
              <w:t>9.</w:t>
            </w:r>
          </w:p>
        </w:tc>
        <w:tc>
          <w:tcPr>
            <w:tcW w:w="2977"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Абрамівський ФАП</w:t>
            </w:r>
          </w:p>
        </w:tc>
        <w:tc>
          <w:tcPr>
            <w:tcW w:w="3544" w:type="dxa"/>
            <w:tcMar>
              <w:left w:w="108" w:type="dxa"/>
            </w:tcMar>
          </w:tcPr>
          <w:p w:rsidR="00A447CF" w:rsidRDefault="00A447CF" w:rsidP="005156C5">
            <w:pPr>
              <w:spacing w:after="0" w:line="240" w:lineRule="auto"/>
              <w:jc w:val="both"/>
              <w:rPr>
                <w:rFonts w:ascii="Times New Roman" w:hAnsi="Times New Roman"/>
                <w:sz w:val="24"/>
                <w:szCs w:val="24"/>
                <w:lang w:val="uk-UA"/>
              </w:rPr>
            </w:pPr>
            <w:r>
              <w:rPr>
                <w:rFonts w:ascii="Times New Roman" w:hAnsi="Times New Roman"/>
                <w:sz w:val="24"/>
                <w:szCs w:val="24"/>
                <w:lang w:val="uk-UA"/>
              </w:rPr>
              <w:t>с. Абрамівка</w:t>
            </w:r>
          </w:p>
        </w:tc>
        <w:tc>
          <w:tcPr>
            <w:tcW w:w="1984" w:type="dxa"/>
            <w:tcMar>
              <w:left w:w="108" w:type="dxa"/>
            </w:tcMar>
          </w:tcPr>
          <w:p w:rsidR="00A447CF" w:rsidRPr="00E42EC8" w:rsidRDefault="002E62C0" w:rsidP="00E42EC8">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242" w:type="dxa"/>
          </w:tcPr>
          <w:p w:rsidR="00A447CF" w:rsidRPr="00E42EC8" w:rsidRDefault="002E62C0" w:rsidP="00E42EC8">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r>
    </w:tbl>
    <w:p w:rsidR="00280105" w:rsidRDefault="00280105" w:rsidP="00262225">
      <w:pPr>
        <w:shd w:val="clear" w:color="auto" w:fill="FFFFFF"/>
        <w:spacing w:line="240" w:lineRule="auto"/>
        <w:ind w:firstLine="851"/>
        <w:jc w:val="both"/>
        <w:textAlignment w:val="baseline"/>
        <w:rPr>
          <w:rFonts w:ascii="Times New Roman" w:hAnsi="Times New Roman"/>
          <w:sz w:val="28"/>
          <w:szCs w:val="28"/>
          <w:lang w:val="uk-UA"/>
        </w:rPr>
      </w:pPr>
    </w:p>
    <w:p w:rsidR="008925DC" w:rsidRPr="00FA69D2" w:rsidRDefault="008925DC" w:rsidP="00262225">
      <w:pPr>
        <w:shd w:val="clear" w:color="auto" w:fill="FFFFFF"/>
        <w:spacing w:line="240" w:lineRule="auto"/>
        <w:ind w:firstLine="851"/>
        <w:jc w:val="both"/>
        <w:textAlignment w:val="baseline"/>
        <w:rPr>
          <w:rFonts w:ascii="Times New Roman" w:hAnsi="Times New Roman"/>
          <w:sz w:val="28"/>
          <w:szCs w:val="28"/>
          <w:lang w:val="uk-UA"/>
        </w:rPr>
      </w:pPr>
      <w:r w:rsidRPr="00FA69D2">
        <w:rPr>
          <w:rFonts w:ascii="Times New Roman" w:hAnsi="Times New Roman"/>
          <w:sz w:val="28"/>
          <w:szCs w:val="28"/>
          <w:lang w:val="uk-UA"/>
        </w:rPr>
        <w:t>Дані щодо захворюваност</w:t>
      </w:r>
      <w:r w:rsidR="00D759A9" w:rsidRPr="00FA69D2">
        <w:rPr>
          <w:rFonts w:ascii="Times New Roman" w:hAnsi="Times New Roman"/>
          <w:sz w:val="28"/>
          <w:szCs w:val="28"/>
          <w:lang w:val="uk-UA"/>
        </w:rPr>
        <w:t>і</w:t>
      </w:r>
      <w:r w:rsidRPr="00FA69D2">
        <w:rPr>
          <w:rFonts w:ascii="Times New Roman" w:hAnsi="Times New Roman"/>
          <w:sz w:val="28"/>
          <w:szCs w:val="28"/>
          <w:lang w:val="uk-UA"/>
        </w:rPr>
        <w:t xml:space="preserve"> на території Машівської селищної  територіальної громади</w:t>
      </w:r>
    </w:p>
    <w:tbl>
      <w:tblPr>
        <w:tblW w:w="9781" w:type="dxa"/>
        <w:tblInd w:w="2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97"/>
        <w:gridCol w:w="1465"/>
        <w:gridCol w:w="1560"/>
        <w:gridCol w:w="1559"/>
      </w:tblGrid>
      <w:tr w:rsidR="00A42378" w:rsidRPr="00FA69D2" w:rsidTr="00941392">
        <w:tc>
          <w:tcPr>
            <w:tcW w:w="5197" w:type="dxa"/>
            <w:tcMar>
              <w:left w:w="108" w:type="dxa"/>
            </w:tcMar>
          </w:tcPr>
          <w:p w:rsidR="008925DC" w:rsidRPr="00FA69D2" w:rsidRDefault="008925DC" w:rsidP="00262225">
            <w:pPr>
              <w:spacing w:after="0" w:line="240" w:lineRule="auto"/>
              <w:jc w:val="center"/>
              <w:rPr>
                <w:rFonts w:ascii="Times New Roman" w:hAnsi="Times New Roman"/>
                <w:sz w:val="24"/>
                <w:szCs w:val="24"/>
                <w:lang w:val="uk-UA"/>
              </w:rPr>
            </w:pPr>
            <w:r w:rsidRPr="00FA69D2">
              <w:rPr>
                <w:rFonts w:ascii="Times New Roman" w:hAnsi="Times New Roman"/>
                <w:sz w:val="24"/>
                <w:szCs w:val="24"/>
                <w:lang w:val="uk-UA"/>
              </w:rPr>
              <w:t>Показники</w:t>
            </w:r>
          </w:p>
        </w:tc>
        <w:tc>
          <w:tcPr>
            <w:tcW w:w="1465" w:type="dxa"/>
            <w:tcMar>
              <w:left w:w="108" w:type="dxa"/>
            </w:tcMar>
          </w:tcPr>
          <w:p w:rsidR="008925DC" w:rsidRPr="00FA69D2" w:rsidRDefault="008925DC" w:rsidP="00262225">
            <w:pPr>
              <w:spacing w:after="0" w:line="240" w:lineRule="auto"/>
              <w:jc w:val="center"/>
              <w:rPr>
                <w:rFonts w:ascii="Times New Roman" w:hAnsi="Times New Roman"/>
                <w:bCs/>
                <w:sz w:val="24"/>
                <w:szCs w:val="24"/>
                <w:lang w:val="uk-UA"/>
              </w:rPr>
            </w:pPr>
            <w:r w:rsidRPr="00FA69D2">
              <w:rPr>
                <w:rFonts w:ascii="Times New Roman" w:hAnsi="Times New Roman"/>
                <w:bCs/>
                <w:sz w:val="24"/>
                <w:szCs w:val="24"/>
                <w:lang w:val="uk-UA"/>
              </w:rPr>
              <w:t>20</w:t>
            </w:r>
            <w:r w:rsidR="00FA69D2" w:rsidRPr="00FA69D2">
              <w:rPr>
                <w:rFonts w:ascii="Times New Roman" w:hAnsi="Times New Roman"/>
                <w:bCs/>
                <w:sz w:val="24"/>
                <w:szCs w:val="24"/>
                <w:lang w:val="uk-UA"/>
              </w:rPr>
              <w:t>20</w:t>
            </w:r>
          </w:p>
          <w:p w:rsidR="008925DC" w:rsidRPr="00FA69D2" w:rsidRDefault="008925DC" w:rsidP="00262225">
            <w:pPr>
              <w:spacing w:after="0" w:line="240" w:lineRule="auto"/>
              <w:jc w:val="center"/>
              <w:rPr>
                <w:rFonts w:ascii="Times New Roman" w:hAnsi="Times New Roman"/>
                <w:bCs/>
                <w:sz w:val="24"/>
                <w:szCs w:val="24"/>
                <w:lang w:val="uk-UA"/>
              </w:rPr>
            </w:pPr>
            <w:r w:rsidRPr="00FA69D2">
              <w:rPr>
                <w:rFonts w:ascii="Times New Roman" w:hAnsi="Times New Roman"/>
                <w:bCs/>
                <w:sz w:val="24"/>
                <w:szCs w:val="24"/>
                <w:lang w:val="uk-UA"/>
              </w:rPr>
              <w:t>звіт</w:t>
            </w:r>
          </w:p>
        </w:tc>
        <w:tc>
          <w:tcPr>
            <w:tcW w:w="1560" w:type="dxa"/>
            <w:tcMar>
              <w:left w:w="108" w:type="dxa"/>
            </w:tcMar>
          </w:tcPr>
          <w:p w:rsidR="008925DC" w:rsidRPr="00FA69D2" w:rsidRDefault="008925DC" w:rsidP="00262225">
            <w:pPr>
              <w:spacing w:after="0" w:line="240" w:lineRule="auto"/>
              <w:jc w:val="center"/>
              <w:rPr>
                <w:rFonts w:ascii="Times New Roman" w:hAnsi="Times New Roman"/>
                <w:bCs/>
                <w:sz w:val="24"/>
                <w:szCs w:val="24"/>
                <w:lang w:val="uk-UA"/>
              </w:rPr>
            </w:pPr>
            <w:r w:rsidRPr="00FA69D2">
              <w:rPr>
                <w:rFonts w:ascii="Times New Roman" w:hAnsi="Times New Roman"/>
                <w:bCs/>
                <w:sz w:val="24"/>
                <w:szCs w:val="24"/>
                <w:lang w:val="uk-UA"/>
              </w:rPr>
              <w:t>20</w:t>
            </w:r>
            <w:r w:rsidR="0038634C" w:rsidRPr="00FA69D2">
              <w:rPr>
                <w:rFonts w:ascii="Times New Roman" w:hAnsi="Times New Roman"/>
                <w:bCs/>
                <w:sz w:val="24"/>
                <w:szCs w:val="24"/>
                <w:lang w:val="uk-UA"/>
              </w:rPr>
              <w:t>2</w:t>
            </w:r>
            <w:r w:rsidR="00FA69D2" w:rsidRPr="00FA69D2">
              <w:rPr>
                <w:rFonts w:ascii="Times New Roman" w:hAnsi="Times New Roman"/>
                <w:bCs/>
                <w:sz w:val="24"/>
                <w:szCs w:val="24"/>
                <w:lang w:val="uk-UA"/>
              </w:rPr>
              <w:t>1</w:t>
            </w:r>
          </w:p>
          <w:p w:rsidR="008925DC" w:rsidRPr="00FA69D2" w:rsidRDefault="008925DC" w:rsidP="00262225">
            <w:pPr>
              <w:spacing w:after="0" w:line="240" w:lineRule="auto"/>
              <w:jc w:val="center"/>
              <w:rPr>
                <w:rFonts w:ascii="Times New Roman" w:hAnsi="Times New Roman"/>
                <w:bCs/>
                <w:sz w:val="24"/>
                <w:szCs w:val="24"/>
                <w:lang w:val="uk-UA"/>
              </w:rPr>
            </w:pPr>
            <w:r w:rsidRPr="00FA69D2">
              <w:rPr>
                <w:rFonts w:ascii="Times New Roman" w:hAnsi="Times New Roman"/>
                <w:bCs/>
                <w:sz w:val="24"/>
                <w:szCs w:val="24"/>
                <w:lang w:val="uk-UA"/>
              </w:rPr>
              <w:t>прогноз</w:t>
            </w:r>
          </w:p>
        </w:tc>
        <w:tc>
          <w:tcPr>
            <w:tcW w:w="1559" w:type="dxa"/>
            <w:tcMar>
              <w:left w:w="108" w:type="dxa"/>
            </w:tcMar>
          </w:tcPr>
          <w:p w:rsidR="008925DC" w:rsidRPr="00FA69D2" w:rsidRDefault="008925DC" w:rsidP="0038634C">
            <w:pPr>
              <w:spacing w:after="0" w:line="240" w:lineRule="auto"/>
              <w:jc w:val="center"/>
              <w:rPr>
                <w:rFonts w:ascii="Times New Roman" w:hAnsi="Times New Roman"/>
                <w:bCs/>
                <w:sz w:val="24"/>
                <w:szCs w:val="24"/>
                <w:lang w:val="uk-UA"/>
              </w:rPr>
            </w:pPr>
            <w:r w:rsidRPr="00FA69D2">
              <w:rPr>
                <w:rFonts w:ascii="Times New Roman" w:hAnsi="Times New Roman"/>
                <w:bCs/>
                <w:sz w:val="24"/>
                <w:szCs w:val="24"/>
                <w:lang w:val="uk-UA"/>
              </w:rPr>
              <w:t>20</w:t>
            </w:r>
            <w:r w:rsidR="0038634C" w:rsidRPr="00FA69D2">
              <w:rPr>
                <w:rFonts w:ascii="Times New Roman" w:hAnsi="Times New Roman"/>
                <w:bCs/>
                <w:sz w:val="24"/>
                <w:szCs w:val="24"/>
                <w:lang w:val="uk-UA"/>
              </w:rPr>
              <w:t>21</w:t>
            </w:r>
            <w:r w:rsidRPr="00FA69D2">
              <w:rPr>
                <w:rFonts w:ascii="Times New Roman" w:hAnsi="Times New Roman"/>
                <w:bCs/>
                <w:sz w:val="24"/>
                <w:szCs w:val="24"/>
                <w:lang w:val="uk-UA"/>
              </w:rPr>
              <w:t xml:space="preserve"> в % до  20</w:t>
            </w:r>
            <w:r w:rsidR="0038634C" w:rsidRPr="00FA69D2">
              <w:rPr>
                <w:rFonts w:ascii="Times New Roman" w:hAnsi="Times New Roman"/>
                <w:bCs/>
                <w:sz w:val="24"/>
                <w:szCs w:val="24"/>
                <w:lang w:val="uk-UA"/>
              </w:rPr>
              <w:t>20</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lang w:val="uk-UA"/>
              </w:rPr>
            </w:pPr>
            <w:r w:rsidRPr="00A42378">
              <w:rPr>
                <w:rFonts w:ascii="Times New Roman" w:hAnsi="Times New Roman"/>
                <w:sz w:val="24"/>
                <w:szCs w:val="24"/>
                <w:lang w:val="uk-UA"/>
              </w:rPr>
              <w:t>Захворюваність  населення на 1 тисячу населення, всього</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261,5</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239,3</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91,5</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rPr>
            </w:pPr>
            <w:r w:rsidRPr="00A42378">
              <w:rPr>
                <w:rFonts w:ascii="Times New Roman" w:hAnsi="Times New Roman"/>
                <w:sz w:val="24"/>
                <w:szCs w:val="24"/>
              </w:rPr>
              <w:t xml:space="preserve">В т. </w:t>
            </w:r>
            <w:r w:rsidRPr="00A42378">
              <w:rPr>
                <w:rFonts w:ascii="Times New Roman" w:hAnsi="Times New Roman"/>
                <w:sz w:val="24"/>
                <w:szCs w:val="24"/>
                <w:lang w:val="uk-UA"/>
              </w:rPr>
              <w:t>ч</w:t>
            </w:r>
            <w:r w:rsidRPr="00A42378">
              <w:rPr>
                <w:rFonts w:ascii="Times New Roman" w:hAnsi="Times New Roman"/>
                <w:sz w:val="24"/>
                <w:szCs w:val="24"/>
              </w:rPr>
              <w:t>.</w:t>
            </w:r>
          </w:p>
          <w:p w:rsidR="00A42378" w:rsidRPr="00A42378" w:rsidRDefault="00A42378" w:rsidP="00262225">
            <w:pPr>
              <w:spacing w:after="0" w:line="240" w:lineRule="auto"/>
              <w:jc w:val="both"/>
              <w:rPr>
                <w:rFonts w:ascii="Times New Roman" w:hAnsi="Times New Roman"/>
                <w:sz w:val="24"/>
                <w:szCs w:val="24"/>
              </w:rPr>
            </w:pPr>
            <w:r w:rsidRPr="00A42378">
              <w:rPr>
                <w:rFonts w:ascii="Times New Roman" w:hAnsi="Times New Roman"/>
                <w:sz w:val="24"/>
                <w:szCs w:val="24"/>
              </w:rPr>
              <w:t>Хвороби</w:t>
            </w:r>
            <w:r w:rsidR="00A8147D">
              <w:rPr>
                <w:rFonts w:ascii="Times New Roman" w:hAnsi="Times New Roman"/>
                <w:sz w:val="24"/>
                <w:szCs w:val="24"/>
                <w:lang w:val="uk-UA"/>
              </w:rPr>
              <w:t xml:space="preserve"> </w:t>
            </w:r>
            <w:r w:rsidRPr="00A42378">
              <w:rPr>
                <w:rFonts w:ascii="Times New Roman" w:hAnsi="Times New Roman"/>
                <w:sz w:val="24"/>
                <w:szCs w:val="24"/>
              </w:rPr>
              <w:t>системи</w:t>
            </w:r>
            <w:r w:rsidR="00A8147D">
              <w:rPr>
                <w:rFonts w:ascii="Times New Roman" w:hAnsi="Times New Roman"/>
                <w:sz w:val="24"/>
                <w:szCs w:val="24"/>
                <w:lang w:val="uk-UA"/>
              </w:rPr>
              <w:t xml:space="preserve"> </w:t>
            </w:r>
            <w:r w:rsidRPr="00A42378">
              <w:rPr>
                <w:rFonts w:ascii="Times New Roman" w:hAnsi="Times New Roman"/>
                <w:sz w:val="24"/>
                <w:szCs w:val="24"/>
              </w:rPr>
              <w:t>кровообігу</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30,2</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30,2</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lang w:val="uk-UA"/>
              </w:rPr>
            </w:pPr>
            <w:r w:rsidRPr="00A42378">
              <w:rPr>
                <w:rFonts w:ascii="Times New Roman" w:hAnsi="Times New Roman"/>
                <w:color w:val="000000"/>
                <w:sz w:val="24"/>
                <w:szCs w:val="24"/>
                <w:lang w:val="uk-UA"/>
              </w:rPr>
              <w:t>100</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rPr>
            </w:pPr>
            <w:r w:rsidRPr="00A42378">
              <w:rPr>
                <w:rFonts w:ascii="Times New Roman" w:hAnsi="Times New Roman"/>
                <w:sz w:val="24"/>
                <w:szCs w:val="24"/>
              </w:rPr>
              <w:t>Травми, отруєння та деякі</w:t>
            </w:r>
            <w:r w:rsidR="00A8147D">
              <w:rPr>
                <w:rFonts w:ascii="Times New Roman" w:hAnsi="Times New Roman"/>
                <w:sz w:val="24"/>
                <w:szCs w:val="24"/>
                <w:lang w:val="uk-UA"/>
              </w:rPr>
              <w:t xml:space="preserve"> </w:t>
            </w:r>
            <w:r w:rsidRPr="00A42378">
              <w:rPr>
                <w:rFonts w:ascii="Times New Roman" w:hAnsi="Times New Roman"/>
                <w:sz w:val="24"/>
                <w:szCs w:val="24"/>
              </w:rPr>
              <w:t>інші</w:t>
            </w:r>
            <w:r w:rsidR="00A8147D">
              <w:rPr>
                <w:rFonts w:ascii="Times New Roman" w:hAnsi="Times New Roman"/>
                <w:sz w:val="24"/>
                <w:szCs w:val="24"/>
                <w:lang w:val="uk-UA"/>
              </w:rPr>
              <w:t xml:space="preserve"> </w:t>
            </w:r>
            <w:r w:rsidRPr="00A42378">
              <w:rPr>
                <w:rFonts w:ascii="Times New Roman" w:hAnsi="Times New Roman"/>
                <w:sz w:val="24"/>
                <w:szCs w:val="24"/>
              </w:rPr>
              <w:t>наслідки</w:t>
            </w:r>
            <w:r w:rsidR="00A8147D">
              <w:rPr>
                <w:rFonts w:ascii="Times New Roman" w:hAnsi="Times New Roman"/>
                <w:sz w:val="24"/>
                <w:szCs w:val="24"/>
                <w:lang w:val="uk-UA"/>
              </w:rPr>
              <w:t xml:space="preserve"> </w:t>
            </w:r>
            <w:r w:rsidRPr="00A42378">
              <w:rPr>
                <w:rFonts w:ascii="Times New Roman" w:hAnsi="Times New Roman"/>
                <w:sz w:val="24"/>
                <w:szCs w:val="24"/>
              </w:rPr>
              <w:t>дії</w:t>
            </w:r>
            <w:r w:rsidR="00A8147D">
              <w:rPr>
                <w:rFonts w:ascii="Times New Roman" w:hAnsi="Times New Roman"/>
                <w:sz w:val="24"/>
                <w:szCs w:val="24"/>
                <w:lang w:val="uk-UA"/>
              </w:rPr>
              <w:t xml:space="preserve"> </w:t>
            </w:r>
            <w:r w:rsidRPr="00A42378">
              <w:rPr>
                <w:rFonts w:ascii="Times New Roman" w:hAnsi="Times New Roman"/>
                <w:sz w:val="24"/>
                <w:szCs w:val="24"/>
              </w:rPr>
              <w:t>зовнішніх причин</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42,6</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35,6</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83,6</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rPr>
            </w:pPr>
            <w:r w:rsidRPr="00A42378">
              <w:rPr>
                <w:rFonts w:ascii="Times New Roman" w:hAnsi="Times New Roman"/>
                <w:sz w:val="24"/>
                <w:szCs w:val="24"/>
              </w:rPr>
              <w:t>Злоякісні</w:t>
            </w:r>
            <w:r w:rsidR="00A8147D">
              <w:rPr>
                <w:rFonts w:ascii="Times New Roman" w:hAnsi="Times New Roman"/>
                <w:sz w:val="24"/>
                <w:szCs w:val="24"/>
                <w:lang w:val="uk-UA"/>
              </w:rPr>
              <w:t xml:space="preserve"> </w:t>
            </w:r>
            <w:r w:rsidRPr="00A42378">
              <w:rPr>
                <w:rFonts w:ascii="Times New Roman" w:hAnsi="Times New Roman"/>
                <w:sz w:val="24"/>
                <w:szCs w:val="24"/>
              </w:rPr>
              <w:t>новоутворення</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3,5</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2,1</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60,0</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rPr>
            </w:pPr>
            <w:r w:rsidRPr="00A42378">
              <w:rPr>
                <w:rFonts w:ascii="Times New Roman" w:hAnsi="Times New Roman"/>
                <w:sz w:val="24"/>
                <w:szCs w:val="24"/>
              </w:rPr>
              <w:t>Активний</w:t>
            </w:r>
            <w:r w:rsidR="00A8147D">
              <w:rPr>
                <w:rFonts w:ascii="Times New Roman" w:hAnsi="Times New Roman"/>
                <w:sz w:val="24"/>
                <w:szCs w:val="24"/>
                <w:lang w:val="uk-UA"/>
              </w:rPr>
              <w:t xml:space="preserve"> </w:t>
            </w:r>
            <w:r w:rsidRPr="00A42378">
              <w:rPr>
                <w:rFonts w:ascii="Times New Roman" w:hAnsi="Times New Roman"/>
                <w:sz w:val="24"/>
                <w:szCs w:val="24"/>
              </w:rPr>
              <w:t>туберкульоз</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0,5</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0,3</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60,0</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rPr>
            </w:pPr>
            <w:r w:rsidRPr="00A42378">
              <w:rPr>
                <w:rFonts w:ascii="Times New Roman" w:hAnsi="Times New Roman"/>
                <w:sz w:val="24"/>
                <w:szCs w:val="24"/>
              </w:rPr>
              <w:t>Хвороби</w:t>
            </w:r>
            <w:r w:rsidR="00A8147D">
              <w:rPr>
                <w:rFonts w:ascii="Times New Roman" w:hAnsi="Times New Roman"/>
                <w:sz w:val="24"/>
                <w:szCs w:val="24"/>
                <w:lang w:val="uk-UA"/>
              </w:rPr>
              <w:t xml:space="preserve"> </w:t>
            </w:r>
            <w:r w:rsidRPr="00A42378">
              <w:rPr>
                <w:rFonts w:ascii="Times New Roman" w:hAnsi="Times New Roman"/>
                <w:sz w:val="24"/>
                <w:szCs w:val="24"/>
              </w:rPr>
              <w:t>органів</w:t>
            </w:r>
            <w:r w:rsidR="00A8147D">
              <w:rPr>
                <w:rFonts w:ascii="Times New Roman" w:hAnsi="Times New Roman"/>
                <w:sz w:val="24"/>
                <w:szCs w:val="24"/>
                <w:lang w:val="uk-UA"/>
              </w:rPr>
              <w:t xml:space="preserve"> </w:t>
            </w:r>
            <w:r w:rsidRPr="00A42378">
              <w:rPr>
                <w:rFonts w:ascii="Times New Roman" w:hAnsi="Times New Roman"/>
                <w:sz w:val="24"/>
                <w:szCs w:val="24"/>
              </w:rPr>
              <w:t>дихання</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96,6</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91,3</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94,5</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rPr>
            </w:pPr>
            <w:r w:rsidRPr="00A42378">
              <w:rPr>
                <w:rFonts w:ascii="Times New Roman" w:hAnsi="Times New Roman"/>
                <w:sz w:val="24"/>
                <w:szCs w:val="24"/>
              </w:rPr>
              <w:t>Хвороби</w:t>
            </w:r>
            <w:r w:rsidR="00A8147D">
              <w:rPr>
                <w:rFonts w:ascii="Times New Roman" w:hAnsi="Times New Roman"/>
                <w:sz w:val="24"/>
                <w:szCs w:val="24"/>
                <w:lang w:val="uk-UA"/>
              </w:rPr>
              <w:t xml:space="preserve"> </w:t>
            </w:r>
            <w:r w:rsidRPr="00A42378">
              <w:rPr>
                <w:rFonts w:ascii="Times New Roman" w:hAnsi="Times New Roman"/>
                <w:sz w:val="24"/>
                <w:szCs w:val="24"/>
              </w:rPr>
              <w:t>органів</w:t>
            </w:r>
            <w:r w:rsidR="00A8147D">
              <w:rPr>
                <w:rFonts w:ascii="Times New Roman" w:hAnsi="Times New Roman"/>
                <w:sz w:val="24"/>
                <w:szCs w:val="24"/>
                <w:lang w:val="uk-UA"/>
              </w:rPr>
              <w:t xml:space="preserve"> </w:t>
            </w:r>
            <w:r w:rsidRPr="00A42378">
              <w:rPr>
                <w:rFonts w:ascii="Times New Roman" w:hAnsi="Times New Roman"/>
                <w:sz w:val="24"/>
                <w:szCs w:val="24"/>
              </w:rPr>
              <w:t>травлення</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8,9</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7,9</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88,8</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lang w:val="uk-UA"/>
              </w:rPr>
            </w:pPr>
            <w:r w:rsidRPr="00A42378">
              <w:rPr>
                <w:rFonts w:ascii="Times New Roman" w:hAnsi="Times New Roman"/>
                <w:sz w:val="24"/>
                <w:szCs w:val="24"/>
                <w:lang w:val="uk-UA"/>
              </w:rPr>
              <w:lastRenderedPageBreak/>
              <w:t>Смертність населення з основними причинами на 1 тис. населення, всього</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16,7</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15,3</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91,6</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lang w:val="uk-UA"/>
              </w:rPr>
            </w:pPr>
            <w:r w:rsidRPr="00A42378">
              <w:rPr>
                <w:rFonts w:ascii="Times New Roman" w:hAnsi="Times New Roman"/>
                <w:sz w:val="24"/>
                <w:szCs w:val="24"/>
                <w:lang w:val="uk-UA"/>
              </w:rPr>
              <w:t>в т.ч. хвороби системи кровообігу</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12</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11,9</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99,2</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lang w:val="uk-UA"/>
              </w:rPr>
            </w:pPr>
            <w:r w:rsidRPr="00A42378">
              <w:rPr>
                <w:rFonts w:ascii="Times New Roman" w:hAnsi="Times New Roman"/>
                <w:sz w:val="24"/>
                <w:szCs w:val="24"/>
                <w:lang w:val="uk-UA"/>
              </w:rPr>
              <w:t>Травми, отруєння та деякі інші наслідки дії зовнішніх причин</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0,4</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0,2</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50,0</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lang w:val="uk-UA"/>
              </w:rPr>
            </w:pPr>
            <w:r w:rsidRPr="00A42378">
              <w:rPr>
                <w:rFonts w:ascii="Times New Roman" w:hAnsi="Times New Roman"/>
                <w:sz w:val="24"/>
                <w:szCs w:val="24"/>
                <w:lang w:val="uk-UA"/>
              </w:rPr>
              <w:t>Новоутворення</w:t>
            </w:r>
          </w:p>
        </w:tc>
        <w:tc>
          <w:tcPr>
            <w:tcW w:w="1465"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2,8</w:t>
            </w:r>
          </w:p>
        </w:tc>
        <w:tc>
          <w:tcPr>
            <w:tcW w:w="1560"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2,7</w:t>
            </w:r>
          </w:p>
        </w:tc>
        <w:tc>
          <w:tcPr>
            <w:tcW w:w="1559" w:type="dxa"/>
            <w:tcMar>
              <w:left w:w="108" w:type="dxa"/>
            </w:tcMar>
            <w:vAlign w:val="bottom"/>
          </w:tcPr>
          <w:p w:rsidR="00A42378" w:rsidRPr="00A42378" w:rsidRDefault="00A42378" w:rsidP="00C234FE">
            <w:pPr>
              <w:jc w:val="center"/>
              <w:rPr>
                <w:rFonts w:ascii="Times New Roman" w:hAnsi="Times New Roman"/>
                <w:color w:val="000000"/>
                <w:sz w:val="24"/>
                <w:szCs w:val="24"/>
              </w:rPr>
            </w:pPr>
            <w:r w:rsidRPr="00A42378">
              <w:rPr>
                <w:rFonts w:ascii="Times New Roman" w:hAnsi="Times New Roman"/>
                <w:color w:val="000000"/>
                <w:sz w:val="24"/>
                <w:szCs w:val="24"/>
              </w:rPr>
              <w:t>96,4</w:t>
            </w:r>
          </w:p>
        </w:tc>
      </w:tr>
      <w:tr w:rsidR="00A42378" w:rsidRPr="00A42378" w:rsidTr="0005407C">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lang w:val="uk-UA"/>
              </w:rPr>
            </w:pPr>
            <w:r w:rsidRPr="00A42378">
              <w:rPr>
                <w:rFonts w:ascii="Times New Roman" w:hAnsi="Times New Roman"/>
                <w:sz w:val="24"/>
                <w:szCs w:val="24"/>
                <w:lang w:val="uk-UA"/>
              </w:rPr>
              <w:t>Материнська смертність на 1 тис. живо народжених</w:t>
            </w:r>
          </w:p>
        </w:tc>
        <w:tc>
          <w:tcPr>
            <w:tcW w:w="1465" w:type="dxa"/>
            <w:tcMar>
              <w:left w:w="108" w:type="dxa"/>
            </w:tcMar>
            <w:vAlign w:val="center"/>
          </w:tcPr>
          <w:p w:rsidR="00A42378" w:rsidRPr="00A42378" w:rsidRDefault="00A42378" w:rsidP="0005407C">
            <w:pPr>
              <w:jc w:val="center"/>
              <w:rPr>
                <w:rFonts w:ascii="Times New Roman" w:hAnsi="Times New Roman"/>
                <w:sz w:val="24"/>
                <w:szCs w:val="24"/>
                <w:lang w:val="uk-UA"/>
              </w:rPr>
            </w:pPr>
            <w:r w:rsidRPr="00A42378">
              <w:rPr>
                <w:rFonts w:ascii="Times New Roman" w:hAnsi="Times New Roman"/>
                <w:sz w:val="24"/>
                <w:szCs w:val="24"/>
                <w:lang w:val="uk-UA"/>
              </w:rPr>
              <w:t>-</w:t>
            </w:r>
          </w:p>
        </w:tc>
        <w:tc>
          <w:tcPr>
            <w:tcW w:w="1560" w:type="dxa"/>
            <w:tcMar>
              <w:left w:w="108" w:type="dxa"/>
            </w:tcMar>
            <w:vAlign w:val="center"/>
          </w:tcPr>
          <w:p w:rsidR="00A42378" w:rsidRPr="00A42378" w:rsidRDefault="00A42378" w:rsidP="0005407C">
            <w:pPr>
              <w:jc w:val="center"/>
              <w:rPr>
                <w:rFonts w:ascii="Times New Roman" w:hAnsi="Times New Roman"/>
                <w:sz w:val="24"/>
                <w:szCs w:val="24"/>
                <w:lang w:val="uk-UA"/>
              </w:rPr>
            </w:pPr>
            <w:r w:rsidRPr="00A42378">
              <w:rPr>
                <w:rFonts w:ascii="Times New Roman" w:hAnsi="Times New Roman"/>
                <w:sz w:val="24"/>
                <w:szCs w:val="24"/>
                <w:lang w:val="uk-UA"/>
              </w:rPr>
              <w:t>-</w:t>
            </w:r>
          </w:p>
        </w:tc>
        <w:tc>
          <w:tcPr>
            <w:tcW w:w="1559" w:type="dxa"/>
            <w:tcMar>
              <w:left w:w="108" w:type="dxa"/>
            </w:tcMar>
            <w:vAlign w:val="center"/>
          </w:tcPr>
          <w:p w:rsidR="00A42378" w:rsidRPr="00A42378" w:rsidRDefault="00A42378" w:rsidP="0005407C">
            <w:pPr>
              <w:jc w:val="center"/>
              <w:rPr>
                <w:rFonts w:ascii="Times New Roman" w:hAnsi="Times New Roman"/>
                <w:sz w:val="24"/>
                <w:szCs w:val="24"/>
                <w:lang w:val="uk-UA"/>
              </w:rPr>
            </w:pPr>
            <w:r w:rsidRPr="00A42378">
              <w:rPr>
                <w:rFonts w:ascii="Times New Roman" w:hAnsi="Times New Roman"/>
                <w:sz w:val="24"/>
                <w:szCs w:val="24"/>
                <w:lang w:val="uk-UA"/>
              </w:rPr>
              <w:t>-</w:t>
            </w:r>
          </w:p>
        </w:tc>
      </w:tr>
      <w:tr w:rsidR="00A42378" w:rsidRPr="00A42378" w:rsidTr="0005407C">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lang w:val="uk-UA"/>
              </w:rPr>
            </w:pPr>
            <w:r w:rsidRPr="00A42378">
              <w:rPr>
                <w:rFonts w:ascii="Times New Roman" w:hAnsi="Times New Roman"/>
                <w:sz w:val="24"/>
                <w:szCs w:val="24"/>
                <w:lang w:val="uk-UA"/>
              </w:rPr>
              <w:t>Смертність дітей до 1 року життя на 1 тис. живонароджених</w:t>
            </w:r>
          </w:p>
        </w:tc>
        <w:tc>
          <w:tcPr>
            <w:tcW w:w="1465" w:type="dxa"/>
            <w:tcMar>
              <w:left w:w="108" w:type="dxa"/>
            </w:tcMar>
            <w:vAlign w:val="center"/>
          </w:tcPr>
          <w:p w:rsidR="00A42378" w:rsidRPr="00A42378" w:rsidRDefault="00A42378" w:rsidP="0005407C">
            <w:pPr>
              <w:jc w:val="center"/>
              <w:rPr>
                <w:rFonts w:ascii="Times New Roman" w:hAnsi="Times New Roman"/>
                <w:sz w:val="24"/>
                <w:szCs w:val="24"/>
                <w:lang w:val="uk-UA"/>
              </w:rPr>
            </w:pPr>
            <w:r w:rsidRPr="00A42378">
              <w:rPr>
                <w:rFonts w:ascii="Times New Roman" w:hAnsi="Times New Roman"/>
                <w:sz w:val="24"/>
                <w:szCs w:val="24"/>
                <w:lang w:val="uk-UA"/>
              </w:rPr>
              <w:t>-</w:t>
            </w:r>
          </w:p>
        </w:tc>
        <w:tc>
          <w:tcPr>
            <w:tcW w:w="1560" w:type="dxa"/>
            <w:tcMar>
              <w:left w:w="108" w:type="dxa"/>
            </w:tcMar>
            <w:vAlign w:val="center"/>
          </w:tcPr>
          <w:p w:rsidR="00A42378" w:rsidRPr="00A42378" w:rsidRDefault="00A42378" w:rsidP="0005407C">
            <w:pPr>
              <w:jc w:val="center"/>
              <w:rPr>
                <w:rFonts w:ascii="Times New Roman" w:hAnsi="Times New Roman"/>
                <w:sz w:val="24"/>
                <w:szCs w:val="24"/>
                <w:lang w:val="uk-UA"/>
              </w:rPr>
            </w:pPr>
            <w:r w:rsidRPr="00A42378">
              <w:rPr>
                <w:rFonts w:ascii="Times New Roman" w:hAnsi="Times New Roman"/>
                <w:sz w:val="24"/>
                <w:szCs w:val="24"/>
                <w:lang w:val="uk-UA"/>
              </w:rPr>
              <w:t>-</w:t>
            </w:r>
          </w:p>
        </w:tc>
        <w:tc>
          <w:tcPr>
            <w:tcW w:w="1559" w:type="dxa"/>
            <w:tcMar>
              <w:left w:w="108" w:type="dxa"/>
            </w:tcMar>
            <w:vAlign w:val="center"/>
          </w:tcPr>
          <w:p w:rsidR="00A42378" w:rsidRPr="00A42378" w:rsidRDefault="00A42378" w:rsidP="0005407C">
            <w:pPr>
              <w:jc w:val="center"/>
              <w:rPr>
                <w:rFonts w:ascii="Times New Roman" w:hAnsi="Times New Roman"/>
                <w:sz w:val="24"/>
                <w:szCs w:val="24"/>
                <w:lang w:val="uk-UA"/>
              </w:rPr>
            </w:pPr>
            <w:r w:rsidRPr="00A42378">
              <w:rPr>
                <w:rFonts w:ascii="Times New Roman" w:hAnsi="Times New Roman"/>
                <w:sz w:val="24"/>
                <w:szCs w:val="24"/>
                <w:lang w:val="uk-UA"/>
              </w:rPr>
              <w:t>-</w:t>
            </w:r>
          </w:p>
        </w:tc>
      </w:tr>
      <w:tr w:rsidR="00A42378" w:rsidRPr="00A42378" w:rsidTr="00941392">
        <w:tc>
          <w:tcPr>
            <w:tcW w:w="5197" w:type="dxa"/>
            <w:tcMar>
              <w:left w:w="108" w:type="dxa"/>
            </w:tcMar>
          </w:tcPr>
          <w:p w:rsidR="00A42378" w:rsidRPr="00A42378" w:rsidRDefault="00A42378" w:rsidP="00D7128E">
            <w:pPr>
              <w:spacing w:after="0" w:line="240" w:lineRule="auto"/>
              <w:jc w:val="both"/>
              <w:rPr>
                <w:rFonts w:ascii="Times New Roman" w:hAnsi="Times New Roman"/>
                <w:sz w:val="24"/>
                <w:szCs w:val="24"/>
                <w:lang w:val="uk-UA"/>
              </w:rPr>
            </w:pPr>
            <w:r w:rsidRPr="00A42378">
              <w:rPr>
                <w:rFonts w:ascii="Times New Roman" w:hAnsi="Times New Roman"/>
                <w:sz w:val="24"/>
                <w:szCs w:val="24"/>
                <w:lang w:val="uk-UA"/>
              </w:rPr>
              <w:t>Очікувана тривалість життя при народжені, роки в т.ч.</w:t>
            </w:r>
          </w:p>
        </w:tc>
        <w:tc>
          <w:tcPr>
            <w:tcW w:w="1465" w:type="dxa"/>
            <w:tcMar>
              <w:left w:w="108" w:type="dxa"/>
            </w:tcMar>
          </w:tcPr>
          <w:p w:rsidR="00A42378" w:rsidRPr="00A42378" w:rsidRDefault="00A42378" w:rsidP="00C234FE">
            <w:pPr>
              <w:spacing w:after="0" w:line="240" w:lineRule="auto"/>
              <w:jc w:val="center"/>
              <w:rPr>
                <w:rFonts w:ascii="Times New Roman" w:hAnsi="Times New Roman"/>
                <w:sz w:val="24"/>
                <w:szCs w:val="24"/>
                <w:lang w:val="uk-UA"/>
              </w:rPr>
            </w:pPr>
            <w:r w:rsidRPr="00A42378">
              <w:rPr>
                <w:rFonts w:ascii="Times New Roman" w:hAnsi="Times New Roman"/>
                <w:sz w:val="24"/>
                <w:szCs w:val="24"/>
                <w:lang w:val="uk-UA"/>
              </w:rPr>
              <w:t>71</w:t>
            </w:r>
          </w:p>
        </w:tc>
        <w:tc>
          <w:tcPr>
            <w:tcW w:w="1560" w:type="dxa"/>
            <w:tcMar>
              <w:left w:w="108" w:type="dxa"/>
            </w:tcMar>
          </w:tcPr>
          <w:p w:rsidR="00A42378" w:rsidRPr="00A42378" w:rsidRDefault="00A42378" w:rsidP="00C234FE">
            <w:pPr>
              <w:spacing w:after="0" w:line="240" w:lineRule="auto"/>
              <w:jc w:val="center"/>
              <w:rPr>
                <w:rFonts w:ascii="Times New Roman" w:hAnsi="Times New Roman"/>
                <w:sz w:val="24"/>
                <w:szCs w:val="24"/>
                <w:lang w:val="uk-UA"/>
              </w:rPr>
            </w:pPr>
            <w:r w:rsidRPr="00A42378">
              <w:rPr>
                <w:rFonts w:ascii="Times New Roman" w:hAnsi="Times New Roman"/>
                <w:sz w:val="24"/>
                <w:szCs w:val="24"/>
                <w:lang w:val="uk-UA"/>
              </w:rPr>
              <w:t>71</w:t>
            </w:r>
          </w:p>
        </w:tc>
        <w:tc>
          <w:tcPr>
            <w:tcW w:w="1559" w:type="dxa"/>
            <w:tcMar>
              <w:left w:w="108" w:type="dxa"/>
            </w:tcMar>
          </w:tcPr>
          <w:p w:rsidR="00A42378" w:rsidRPr="00A42378" w:rsidRDefault="00A42378" w:rsidP="00C234FE">
            <w:pPr>
              <w:spacing w:after="0" w:line="240" w:lineRule="auto"/>
              <w:jc w:val="center"/>
              <w:rPr>
                <w:rFonts w:ascii="Times New Roman" w:hAnsi="Times New Roman"/>
                <w:sz w:val="24"/>
                <w:szCs w:val="24"/>
                <w:lang w:val="uk-UA"/>
              </w:rPr>
            </w:pPr>
            <w:r w:rsidRPr="00A42378">
              <w:rPr>
                <w:rFonts w:ascii="Times New Roman" w:hAnsi="Times New Roman"/>
                <w:sz w:val="24"/>
                <w:szCs w:val="24"/>
                <w:lang w:val="uk-UA"/>
              </w:rPr>
              <w:t>100,0</w:t>
            </w:r>
          </w:p>
        </w:tc>
      </w:tr>
      <w:tr w:rsidR="00A42378" w:rsidRPr="00A42378" w:rsidTr="00941392">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lang w:val="uk-UA"/>
              </w:rPr>
            </w:pPr>
            <w:r w:rsidRPr="00A42378">
              <w:rPr>
                <w:rFonts w:ascii="Times New Roman" w:hAnsi="Times New Roman"/>
                <w:sz w:val="24"/>
                <w:szCs w:val="24"/>
                <w:lang w:val="uk-UA"/>
              </w:rPr>
              <w:t>Чоловіки</w:t>
            </w:r>
          </w:p>
        </w:tc>
        <w:tc>
          <w:tcPr>
            <w:tcW w:w="1465" w:type="dxa"/>
            <w:tcMar>
              <w:left w:w="108" w:type="dxa"/>
            </w:tcMar>
          </w:tcPr>
          <w:p w:rsidR="00A42378" w:rsidRPr="00A42378" w:rsidRDefault="00A42378" w:rsidP="00C234FE">
            <w:pPr>
              <w:spacing w:after="0" w:line="240" w:lineRule="auto"/>
              <w:jc w:val="center"/>
              <w:rPr>
                <w:rFonts w:ascii="Times New Roman" w:hAnsi="Times New Roman"/>
                <w:sz w:val="24"/>
                <w:szCs w:val="24"/>
                <w:lang w:val="uk-UA"/>
              </w:rPr>
            </w:pPr>
            <w:r w:rsidRPr="00A42378">
              <w:rPr>
                <w:rFonts w:ascii="Times New Roman" w:hAnsi="Times New Roman"/>
                <w:sz w:val="24"/>
                <w:szCs w:val="24"/>
                <w:lang w:val="uk-UA"/>
              </w:rPr>
              <w:t>66</w:t>
            </w:r>
          </w:p>
        </w:tc>
        <w:tc>
          <w:tcPr>
            <w:tcW w:w="1560" w:type="dxa"/>
            <w:tcMar>
              <w:left w:w="108" w:type="dxa"/>
            </w:tcMar>
          </w:tcPr>
          <w:p w:rsidR="00A42378" w:rsidRPr="00A42378" w:rsidRDefault="00A42378" w:rsidP="00C234FE">
            <w:pPr>
              <w:spacing w:after="0" w:line="240" w:lineRule="auto"/>
              <w:jc w:val="center"/>
              <w:rPr>
                <w:rFonts w:ascii="Times New Roman" w:hAnsi="Times New Roman"/>
                <w:sz w:val="24"/>
                <w:szCs w:val="24"/>
                <w:lang w:val="uk-UA"/>
              </w:rPr>
            </w:pPr>
            <w:r w:rsidRPr="00A42378">
              <w:rPr>
                <w:rFonts w:ascii="Times New Roman" w:hAnsi="Times New Roman"/>
                <w:sz w:val="24"/>
                <w:szCs w:val="24"/>
                <w:lang w:val="uk-UA"/>
              </w:rPr>
              <w:t>66</w:t>
            </w:r>
          </w:p>
        </w:tc>
        <w:tc>
          <w:tcPr>
            <w:tcW w:w="1559" w:type="dxa"/>
            <w:tcMar>
              <w:left w:w="108" w:type="dxa"/>
            </w:tcMar>
          </w:tcPr>
          <w:p w:rsidR="00A42378" w:rsidRPr="00A42378" w:rsidRDefault="00A42378" w:rsidP="00C234FE">
            <w:pPr>
              <w:spacing w:after="0" w:line="240" w:lineRule="auto"/>
              <w:jc w:val="center"/>
              <w:rPr>
                <w:rFonts w:ascii="Times New Roman" w:hAnsi="Times New Roman"/>
                <w:sz w:val="24"/>
                <w:szCs w:val="24"/>
                <w:lang w:val="uk-UA"/>
              </w:rPr>
            </w:pPr>
            <w:r w:rsidRPr="00A42378">
              <w:rPr>
                <w:rFonts w:ascii="Times New Roman" w:hAnsi="Times New Roman"/>
                <w:sz w:val="24"/>
                <w:szCs w:val="24"/>
                <w:lang w:val="uk-UA"/>
              </w:rPr>
              <w:t>100,0</w:t>
            </w:r>
          </w:p>
        </w:tc>
      </w:tr>
      <w:tr w:rsidR="00A42378" w:rsidRPr="00A42378" w:rsidTr="00C234FE">
        <w:tc>
          <w:tcPr>
            <w:tcW w:w="5197" w:type="dxa"/>
            <w:tcMar>
              <w:left w:w="108" w:type="dxa"/>
            </w:tcMar>
          </w:tcPr>
          <w:p w:rsidR="00A42378" w:rsidRPr="00A42378" w:rsidRDefault="00A42378" w:rsidP="00262225">
            <w:pPr>
              <w:spacing w:after="0" w:line="240" w:lineRule="auto"/>
              <w:jc w:val="both"/>
              <w:rPr>
                <w:rFonts w:ascii="Times New Roman" w:hAnsi="Times New Roman"/>
                <w:sz w:val="24"/>
                <w:szCs w:val="24"/>
                <w:lang w:val="uk-UA"/>
              </w:rPr>
            </w:pPr>
            <w:r w:rsidRPr="00A42378">
              <w:rPr>
                <w:rFonts w:ascii="Times New Roman" w:hAnsi="Times New Roman"/>
                <w:sz w:val="24"/>
                <w:szCs w:val="24"/>
                <w:lang w:val="uk-UA"/>
              </w:rPr>
              <w:t>Жінки</w:t>
            </w:r>
          </w:p>
        </w:tc>
        <w:tc>
          <w:tcPr>
            <w:tcW w:w="1465" w:type="dxa"/>
            <w:tcMar>
              <w:left w:w="108" w:type="dxa"/>
            </w:tcMar>
            <w:vAlign w:val="bottom"/>
          </w:tcPr>
          <w:p w:rsidR="00A42378" w:rsidRPr="00A42378" w:rsidRDefault="00A42378" w:rsidP="00C234FE">
            <w:pPr>
              <w:jc w:val="center"/>
              <w:rPr>
                <w:rFonts w:ascii="Times New Roman" w:hAnsi="Times New Roman"/>
                <w:sz w:val="24"/>
                <w:szCs w:val="24"/>
                <w:lang w:val="en-US"/>
              </w:rPr>
            </w:pPr>
            <w:r w:rsidRPr="00A42378">
              <w:rPr>
                <w:rFonts w:ascii="Times New Roman" w:hAnsi="Times New Roman"/>
                <w:sz w:val="24"/>
                <w:szCs w:val="24"/>
                <w:lang w:val="en-US"/>
              </w:rPr>
              <w:t>74</w:t>
            </w:r>
          </w:p>
        </w:tc>
        <w:tc>
          <w:tcPr>
            <w:tcW w:w="1560" w:type="dxa"/>
            <w:tcMar>
              <w:left w:w="108" w:type="dxa"/>
            </w:tcMar>
            <w:vAlign w:val="bottom"/>
          </w:tcPr>
          <w:p w:rsidR="00A42378" w:rsidRPr="00A42378" w:rsidRDefault="00A42378" w:rsidP="00C234FE">
            <w:pPr>
              <w:jc w:val="center"/>
              <w:rPr>
                <w:rFonts w:ascii="Times New Roman" w:hAnsi="Times New Roman"/>
                <w:sz w:val="24"/>
                <w:szCs w:val="24"/>
                <w:lang w:val="en-US"/>
              </w:rPr>
            </w:pPr>
            <w:r w:rsidRPr="00A42378">
              <w:rPr>
                <w:rFonts w:ascii="Times New Roman" w:hAnsi="Times New Roman"/>
                <w:sz w:val="24"/>
                <w:szCs w:val="24"/>
                <w:lang w:val="en-US"/>
              </w:rPr>
              <w:t>74</w:t>
            </w:r>
          </w:p>
        </w:tc>
        <w:tc>
          <w:tcPr>
            <w:tcW w:w="1559" w:type="dxa"/>
            <w:tcMar>
              <w:left w:w="108" w:type="dxa"/>
            </w:tcMar>
            <w:vAlign w:val="bottom"/>
          </w:tcPr>
          <w:p w:rsidR="00A42378" w:rsidRPr="00A42378" w:rsidRDefault="00A42378" w:rsidP="00C234FE">
            <w:pPr>
              <w:jc w:val="center"/>
              <w:rPr>
                <w:rFonts w:ascii="Times New Roman" w:hAnsi="Times New Roman"/>
                <w:sz w:val="24"/>
                <w:szCs w:val="24"/>
                <w:lang w:val="en-US"/>
              </w:rPr>
            </w:pPr>
            <w:r w:rsidRPr="00A42378">
              <w:rPr>
                <w:rFonts w:ascii="Times New Roman" w:hAnsi="Times New Roman"/>
                <w:sz w:val="24"/>
                <w:szCs w:val="24"/>
                <w:lang w:val="en-US"/>
              </w:rPr>
              <w:t>100</w:t>
            </w:r>
            <w:r w:rsidRPr="00A42378">
              <w:rPr>
                <w:rFonts w:ascii="Times New Roman" w:hAnsi="Times New Roman"/>
                <w:sz w:val="24"/>
                <w:szCs w:val="24"/>
                <w:lang w:val="uk-UA"/>
              </w:rPr>
              <w:t>,</w:t>
            </w:r>
            <w:r w:rsidRPr="00A42378">
              <w:rPr>
                <w:rFonts w:ascii="Times New Roman" w:hAnsi="Times New Roman"/>
                <w:sz w:val="24"/>
                <w:szCs w:val="24"/>
                <w:lang w:val="en-US"/>
              </w:rPr>
              <w:t>0</w:t>
            </w:r>
          </w:p>
        </w:tc>
      </w:tr>
    </w:tbl>
    <w:p w:rsidR="008925DC" w:rsidRPr="00A42378" w:rsidRDefault="008925DC">
      <w:pPr>
        <w:shd w:val="clear" w:color="auto" w:fill="FFFFFF"/>
        <w:spacing w:after="0" w:line="240" w:lineRule="auto"/>
        <w:jc w:val="both"/>
        <w:rPr>
          <w:rFonts w:ascii="Times New Roman" w:hAnsi="Times New Roman"/>
          <w:color w:val="FF0000"/>
          <w:sz w:val="24"/>
          <w:szCs w:val="24"/>
          <w:lang w:val="uk-UA"/>
        </w:rPr>
      </w:pPr>
      <w:r w:rsidRPr="00A42378">
        <w:rPr>
          <w:rFonts w:ascii="Times New Roman" w:hAnsi="Times New Roman"/>
          <w:color w:val="FF0000"/>
          <w:sz w:val="24"/>
          <w:szCs w:val="24"/>
          <w:lang w:val="uk-UA"/>
        </w:rPr>
        <w:tab/>
      </w:r>
    </w:p>
    <w:p w:rsidR="0038634C" w:rsidRPr="0038634C" w:rsidRDefault="0038634C">
      <w:pPr>
        <w:shd w:val="clear" w:color="auto" w:fill="FFFFFF"/>
        <w:spacing w:after="0" w:line="240" w:lineRule="auto"/>
        <w:jc w:val="both"/>
        <w:rPr>
          <w:rFonts w:ascii="Times New Roman" w:hAnsi="Times New Roman"/>
          <w:sz w:val="24"/>
          <w:szCs w:val="24"/>
          <w:lang w:val="uk-UA"/>
        </w:rPr>
      </w:pPr>
    </w:p>
    <w:p w:rsidR="008925DC" w:rsidRDefault="008925DC" w:rsidP="00262225">
      <w:pPr>
        <w:shd w:val="clear" w:color="auto" w:fill="FFFFFF"/>
        <w:spacing w:after="0" w:line="240" w:lineRule="auto"/>
        <w:textAlignment w:val="baseline"/>
        <w:rPr>
          <w:rFonts w:ascii="Times New Roman" w:hAnsi="Times New Roman"/>
          <w:b/>
          <w:sz w:val="28"/>
          <w:szCs w:val="28"/>
          <w:lang w:val="uk-UA"/>
        </w:rPr>
      </w:pPr>
      <w:r>
        <w:rPr>
          <w:rFonts w:ascii="Times New Roman" w:hAnsi="Times New Roman"/>
          <w:b/>
          <w:sz w:val="28"/>
          <w:szCs w:val="28"/>
          <w:lang w:val="uk-UA"/>
        </w:rPr>
        <w:t xml:space="preserve">Промислова та агропромислова інфраструктура. </w:t>
      </w:r>
    </w:p>
    <w:p w:rsidR="00873BA1" w:rsidRDefault="00337859" w:rsidP="00873BA1">
      <w:pPr>
        <w:shd w:val="clear" w:color="auto" w:fill="FFFFFF"/>
        <w:spacing w:after="0" w:line="240" w:lineRule="auto"/>
        <w:jc w:val="both"/>
        <w:textAlignment w:val="baseline"/>
        <w:rPr>
          <w:rFonts w:ascii="Times New Roman" w:hAnsi="Times New Roman"/>
          <w:sz w:val="28"/>
          <w:szCs w:val="28"/>
          <w:lang w:val="uk-UA"/>
        </w:rPr>
      </w:pPr>
      <w:r>
        <w:rPr>
          <w:rFonts w:ascii="Times New Roman" w:hAnsi="Times New Roman"/>
          <w:sz w:val="28"/>
          <w:szCs w:val="28"/>
          <w:lang w:val="uk-UA"/>
        </w:rPr>
        <w:t xml:space="preserve">      </w:t>
      </w:r>
      <w:r w:rsidR="00873BA1" w:rsidRPr="00873BA1">
        <w:rPr>
          <w:rFonts w:ascii="Times New Roman" w:hAnsi="Times New Roman"/>
          <w:sz w:val="28"/>
          <w:szCs w:val="28"/>
        </w:rPr>
        <w:t xml:space="preserve">Промисловий комплекс </w:t>
      </w:r>
      <w:r w:rsidR="00873BA1" w:rsidRPr="00873BA1">
        <w:rPr>
          <w:rFonts w:ascii="Times New Roman" w:hAnsi="Times New Roman"/>
          <w:sz w:val="28"/>
          <w:szCs w:val="28"/>
          <w:lang w:val="uk-UA"/>
        </w:rPr>
        <w:t>Машівської</w:t>
      </w:r>
      <w:r w:rsidR="00873BA1" w:rsidRPr="00873BA1">
        <w:rPr>
          <w:rFonts w:ascii="Times New Roman" w:hAnsi="Times New Roman"/>
          <w:sz w:val="28"/>
          <w:szCs w:val="28"/>
        </w:rPr>
        <w:t xml:space="preserve"> </w:t>
      </w:r>
      <w:r w:rsidR="00423523">
        <w:rPr>
          <w:rFonts w:ascii="Times New Roman" w:hAnsi="Times New Roman"/>
          <w:sz w:val="28"/>
          <w:szCs w:val="28"/>
          <w:lang w:val="uk-UA"/>
        </w:rPr>
        <w:t>селищної територіальної громади</w:t>
      </w:r>
      <w:r w:rsidR="00873BA1" w:rsidRPr="00873BA1">
        <w:rPr>
          <w:rFonts w:ascii="Times New Roman" w:hAnsi="Times New Roman"/>
          <w:sz w:val="28"/>
          <w:szCs w:val="28"/>
        </w:rPr>
        <w:t xml:space="preserve"> представлений </w:t>
      </w:r>
      <w:r w:rsidR="00873BA1" w:rsidRPr="00873BA1">
        <w:rPr>
          <w:rFonts w:ascii="Times New Roman" w:hAnsi="Times New Roman"/>
          <w:sz w:val="28"/>
          <w:szCs w:val="28"/>
          <w:lang w:val="uk-UA"/>
        </w:rPr>
        <w:t>добувною та переробною промисловістю. Основним підприємством у структурі промислових підприємств ОТГ є  філія управління з переробки газу та газового конденсату АТ «Укргазвидобування» яке займається виробництвом продуктів нафтоперероблення.</w:t>
      </w:r>
    </w:p>
    <w:p w:rsidR="004B4020" w:rsidRDefault="00337859" w:rsidP="0033785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020">
        <w:rPr>
          <w:rFonts w:ascii="Times New Roman" w:hAnsi="Times New Roman"/>
          <w:sz w:val="28"/>
          <w:szCs w:val="28"/>
          <w:lang w:val="uk-UA"/>
        </w:rPr>
        <w:t xml:space="preserve">Підприємства добувної промисловості </w:t>
      </w:r>
      <w:r w:rsidR="004B4020" w:rsidRPr="004B4020">
        <w:rPr>
          <w:rFonts w:ascii="Times New Roman" w:hAnsi="Times New Roman"/>
          <w:sz w:val="28"/>
          <w:szCs w:val="28"/>
          <w:lang w:val="uk-UA"/>
        </w:rPr>
        <w:t>АТ «Укргазвидобування», СП «Полтавська газонафтова компанія»</w:t>
      </w:r>
      <w:r w:rsidR="004B4020">
        <w:rPr>
          <w:rFonts w:ascii="Times New Roman" w:hAnsi="Times New Roman"/>
          <w:sz w:val="28"/>
          <w:szCs w:val="28"/>
          <w:lang w:val="uk-UA"/>
        </w:rPr>
        <w:t xml:space="preserve">, </w:t>
      </w:r>
      <w:r w:rsidR="004B4020" w:rsidRPr="004B4020">
        <w:rPr>
          <w:rFonts w:ascii="Times New Roman" w:hAnsi="Times New Roman"/>
          <w:sz w:val="28"/>
          <w:szCs w:val="28"/>
          <w:lang w:val="uk-UA"/>
        </w:rPr>
        <w:t>ТОВ «БЕЙКЕНЬ ЕНЕРГЕТИКА УКРАЇНА» здійснюють свою виробничу діяльність на території Базилівщинсько</w:t>
      </w:r>
      <w:r w:rsidR="004B4020">
        <w:rPr>
          <w:rFonts w:ascii="Times New Roman" w:hAnsi="Times New Roman"/>
          <w:sz w:val="28"/>
          <w:szCs w:val="28"/>
          <w:lang w:val="uk-UA"/>
        </w:rPr>
        <w:t xml:space="preserve">го та </w:t>
      </w:r>
      <w:r w:rsidR="004B4020" w:rsidRPr="004B4020">
        <w:rPr>
          <w:rFonts w:ascii="Times New Roman" w:hAnsi="Times New Roman"/>
          <w:sz w:val="28"/>
          <w:szCs w:val="28"/>
          <w:lang w:val="uk-UA"/>
        </w:rPr>
        <w:t xml:space="preserve"> Абрамівсько</w:t>
      </w:r>
      <w:r w:rsidR="004B4020">
        <w:rPr>
          <w:rFonts w:ascii="Times New Roman" w:hAnsi="Times New Roman"/>
          <w:sz w:val="28"/>
          <w:szCs w:val="28"/>
          <w:lang w:val="uk-UA"/>
        </w:rPr>
        <w:t>го старос</w:t>
      </w:r>
      <w:r w:rsidR="00423523">
        <w:rPr>
          <w:rFonts w:ascii="Times New Roman" w:hAnsi="Times New Roman"/>
          <w:sz w:val="28"/>
          <w:szCs w:val="28"/>
          <w:lang w:val="uk-UA"/>
        </w:rPr>
        <w:t>инських олкругів</w:t>
      </w:r>
      <w:r w:rsidR="004B4020" w:rsidRPr="004B4020">
        <w:rPr>
          <w:rFonts w:ascii="Times New Roman" w:hAnsi="Times New Roman"/>
          <w:sz w:val="28"/>
          <w:szCs w:val="28"/>
          <w:lang w:val="uk-UA"/>
        </w:rPr>
        <w:t>.</w:t>
      </w:r>
    </w:p>
    <w:p w:rsidR="004B4020" w:rsidRDefault="00873BA1" w:rsidP="004B4020">
      <w:pPr>
        <w:shd w:val="clear" w:color="auto" w:fill="FFFFFF"/>
        <w:spacing w:after="0" w:line="240" w:lineRule="auto"/>
        <w:ind w:firstLine="360"/>
        <w:jc w:val="both"/>
        <w:textAlignment w:val="baseline"/>
        <w:rPr>
          <w:rFonts w:ascii="Times New Roman" w:hAnsi="Times New Roman"/>
          <w:bCs/>
          <w:iCs/>
          <w:color w:val="000000"/>
          <w:sz w:val="28"/>
          <w:szCs w:val="28"/>
          <w:lang w:val="uk-UA"/>
        </w:rPr>
      </w:pPr>
      <w:r w:rsidRPr="00873BA1">
        <w:rPr>
          <w:rFonts w:ascii="Times New Roman" w:hAnsi="Times New Roman"/>
          <w:sz w:val="28"/>
          <w:szCs w:val="28"/>
        </w:rPr>
        <w:t xml:space="preserve">Основу економічного розвитку громади становить сільське господарство. </w:t>
      </w:r>
      <w:r w:rsidR="004B4020">
        <w:rPr>
          <w:rFonts w:ascii="Times New Roman" w:hAnsi="Times New Roman"/>
          <w:bCs/>
          <w:iCs/>
          <w:color w:val="000000"/>
          <w:sz w:val="28"/>
          <w:szCs w:val="28"/>
          <w:lang w:val="uk-UA"/>
        </w:rPr>
        <w:t xml:space="preserve">На території громади є фермерські та особисті селянські господарства, для яких характерні: невелика площа господарства, низька продуктивність, використання ручної робочої праці. </w:t>
      </w:r>
    </w:p>
    <w:p w:rsidR="004B4020" w:rsidRDefault="004B4020" w:rsidP="004B4020">
      <w:pPr>
        <w:shd w:val="clear" w:color="auto" w:fill="FFFFFF"/>
        <w:spacing w:after="0" w:line="240" w:lineRule="auto"/>
        <w:ind w:firstLine="360"/>
        <w:jc w:val="both"/>
        <w:textAlignment w:val="baseline"/>
        <w:rPr>
          <w:rFonts w:ascii="Times New Roman" w:hAnsi="Times New Roman"/>
          <w:sz w:val="28"/>
          <w:szCs w:val="28"/>
          <w:lang w:val="uk-UA"/>
        </w:rPr>
      </w:pPr>
      <w:r>
        <w:rPr>
          <w:rFonts w:ascii="Times New Roman" w:hAnsi="Times New Roman"/>
          <w:sz w:val="28"/>
          <w:szCs w:val="28"/>
          <w:lang w:val="uk-UA"/>
        </w:rPr>
        <w:t xml:space="preserve">Потужний сільськогосподарський комплекс представлений </w:t>
      </w:r>
      <w:r w:rsidR="00F268E5">
        <w:rPr>
          <w:rFonts w:ascii="Times New Roman" w:hAnsi="Times New Roman"/>
          <w:sz w:val="28"/>
          <w:szCs w:val="28"/>
          <w:lang w:val="uk-UA"/>
        </w:rPr>
        <w:t xml:space="preserve">ТОВ «Машівка-Агро-Альянс», </w:t>
      </w:r>
      <w:r>
        <w:rPr>
          <w:rFonts w:ascii="Times New Roman" w:hAnsi="Times New Roman"/>
          <w:sz w:val="28"/>
          <w:szCs w:val="28"/>
          <w:lang w:val="uk-UA"/>
        </w:rPr>
        <w:t>ТОВ «Карлівське сільгосппідприємство «ЛОС», ТОВ «Чиста криниця»</w:t>
      </w:r>
      <w:r>
        <w:rPr>
          <w:rFonts w:ascii="Times New Roman" w:hAnsi="Times New Roman"/>
          <w:bCs/>
          <w:iCs/>
          <w:color w:val="000000"/>
          <w:sz w:val="28"/>
          <w:szCs w:val="28"/>
          <w:lang w:val="uk-UA"/>
        </w:rPr>
        <w:t>, які використовують сучасну техніку та технології.</w:t>
      </w:r>
      <w:r>
        <w:rPr>
          <w:rFonts w:ascii="Times New Roman" w:hAnsi="Times New Roman"/>
          <w:sz w:val="28"/>
          <w:szCs w:val="28"/>
          <w:lang w:val="uk-UA"/>
        </w:rPr>
        <w:t xml:space="preserve"> Галузь сільського господарства, як базова,  є  "локомотивом" у забезпеченні економічної безпеки </w:t>
      </w:r>
      <w:r w:rsidR="003B105C">
        <w:rPr>
          <w:rFonts w:ascii="Times New Roman" w:hAnsi="Times New Roman"/>
          <w:sz w:val="28"/>
          <w:szCs w:val="28"/>
          <w:lang w:val="uk-UA"/>
        </w:rPr>
        <w:t>громади.</w:t>
      </w:r>
    </w:p>
    <w:p w:rsidR="004B4020" w:rsidRDefault="00F83066" w:rsidP="004B4020">
      <w:pPr>
        <w:shd w:val="clear" w:color="auto" w:fill="FFFFFF"/>
        <w:spacing w:after="0" w:line="240" w:lineRule="auto"/>
        <w:ind w:firstLine="360"/>
        <w:jc w:val="both"/>
        <w:textAlignment w:val="baseline"/>
        <w:rPr>
          <w:rFonts w:ascii="Times New Roman" w:hAnsi="Times New Roman"/>
          <w:sz w:val="28"/>
          <w:szCs w:val="28"/>
          <w:lang w:val="uk-UA"/>
        </w:rPr>
      </w:pPr>
      <w:r>
        <w:rPr>
          <w:rFonts w:ascii="Times New Roman" w:hAnsi="Times New Roman"/>
          <w:sz w:val="28"/>
          <w:szCs w:val="28"/>
          <w:lang w:val="uk-UA"/>
        </w:rPr>
        <w:t xml:space="preserve"> </w:t>
      </w:r>
      <w:r w:rsidR="004B4020">
        <w:rPr>
          <w:rFonts w:ascii="Times New Roman" w:hAnsi="Times New Roman"/>
          <w:sz w:val="28"/>
          <w:szCs w:val="28"/>
          <w:lang w:val="uk-UA"/>
        </w:rPr>
        <w:t xml:space="preserve">У галузі рослинництва в цілому  сконцентровано 62 % зернових та зернобобових культур, у тому числі 17,3 % - озимої пшениці, 12,5 % - ярого ячменю, 28,4 % - кукурудзи на зерно; 23 % - технічних культур, у тому числі: 20 % - соняшника, 2,4% - сої. Рослинницька сфера зорієнтована переважно на вирощування зернових та технічних культур. Вони є лідерами за обсягами та дохідністю виробництва, відповідають ефективній інфраструктурі ринку, та сприяють  формуванню відповідного попиту. </w:t>
      </w:r>
    </w:p>
    <w:p w:rsidR="000814CE" w:rsidRDefault="000814CE" w:rsidP="00565EE5">
      <w:pPr>
        <w:jc w:val="center"/>
        <w:rPr>
          <w:rFonts w:ascii="Times New Roman" w:hAnsi="Times New Roman"/>
          <w:bCs/>
          <w:iCs/>
          <w:color w:val="000000"/>
          <w:sz w:val="28"/>
          <w:szCs w:val="28"/>
          <w:lang w:val="uk-UA"/>
        </w:rPr>
      </w:pPr>
    </w:p>
    <w:p w:rsidR="00565EE5" w:rsidRPr="003E42AB" w:rsidRDefault="00565EE5" w:rsidP="00565EE5">
      <w:pPr>
        <w:jc w:val="center"/>
        <w:rPr>
          <w:rFonts w:ascii="Times New Roman" w:hAnsi="Times New Roman"/>
          <w:b/>
          <w:sz w:val="28"/>
          <w:szCs w:val="28"/>
          <w:lang w:val="uk-UA"/>
        </w:rPr>
      </w:pPr>
      <w:r w:rsidRPr="003B105C">
        <w:rPr>
          <w:rFonts w:ascii="Times New Roman" w:hAnsi="Times New Roman"/>
          <w:b/>
          <w:sz w:val="28"/>
          <w:szCs w:val="28"/>
          <w:lang w:val="uk-UA"/>
        </w:rPr>
        <w:t>Пров</w:t>
      </w:r>
      <w:r w:rsidRPr="003E42AB">
        <w:rPr>
          <w:rFonts w:ascii="Times New Roman" w:hAnsi="Times New Roman"/>
          <w:b/>
          <w:sz w:val="28"/>
          <w:szCs w:val="28"/>
          <w:lang w:val="uk-UA"/>
        </w:rPr>
        <w:t xml:space="preserve">ідні підприємства Машівської </w:t>
      </w:r>
      <w:r w:rsidR="003B105C">
        <w:rPr>
          <w:rFonts w:ascii="Times New Roman" w:hAnsi="Times New Roman"/>
          <w:b/>
          <w:sz w:val="28"/>
          <w:szCs w:val="28"/>
          <w:lang w:val="uk-UA"/>
        </w:rPr>
        <w:t>селищної територіальної громади</w:t>
      </w:r>
    </w:p>
    <w:tbl>
      <w:tblPr>
        <w:tblStyle w:val="afa"/>
        <w:tblW w:w="0" w:type="auto"/>
        <w:tblLook w:val="04A0" w:firstRow="1" w:lastRow="0" w:firstColumn="1" w:lastColumn="0" w:noHBand="0" w:noVBand="1"/>
      </w:tblPr>
      <w:tblGrid>
        <w:gridCol w:w="4016"/>
        <w:gridCol w:w="6123"/>
      </w:tblGrid>
      <w:tr w:rsidR="00565EE5" w:rsidRPr="006C0E4B" w:rsidTr="000814CE">
        <w:tc>
          <w:tcPr>
            <w:tcW w:w="4077" w:type="dxa"/>
          </w:tcPr>
          <w:p w:rsidR="00565EE5" w:rsidRPr="000814CE" w:rsidRDefault="00565EE5" w:rsidP="000814CE">
            <w:pPr>
              <w:spacing w:after="0"/>
              <w:jc w:val="both"/>
              <w:rPr>
                <w:rFonts w:ascii="Times New Roman" w:hAnsi="Times New Roman"/>
                <w:b/>
                <w:sz w:val="28"/>
                <w:szCs w:val="28"/>
                <w:lang w:val="uk-UA"/>
              </w:rPr>
            </w:pPr>
            <w:r w:rsidRPr="000814CE">
              <w:rPr>
                <w:rFonts w:ascii="Times New Roman" w:hAnsi="Times New Roman"/>
                <w:b/>
                <w:sz w:val="28"/>
                <w:szCs w:val="28"/>
              </w:rPr>
              <w:lastRenderedPageBreak/>
              <w:t>Вид економічної діяльності</w:t>
            </w:r>
          </w:p>
        </w:tc>
        <w:tc>
          <w:tcPr>
            <w:tcW w:w="6237" w:type="dxa"/>
          </w:tcPr>
          <w:p w:rsidR="00565EE5" w:rsidRPr="000814CE" w:rsidRDefault="00565EE5" w:rsidP="000814CE">
            <w:pPr>
              <w:spacing w:after="0"/>
              <w:jc w:val="both"/>
              <w:rPr>
                <w:rFonts w:ascii="Times New Roman" w:hAnsi="Times New Roman"/>
                <w:b/>
                <w:sz w:val="28"/>
                <w:szCs w:val="28"/>
                <w:lang w:val="uk-UA"/>
              </w:rPr>
            </w:pPr>
            <w:r w:rsidRPr="000814CE">
              <w:rPr>
                <w:rFonts w:ascii="Times New Roman" w:hAnsi="Times New Roman"/>
                <w:b/>
                <w:sz w:val="28"/>
                <w:szCs w:val="28"/>
                <w:lang w:val="uk-UA"/>
              </w:rPr>
              <w:t>Назва підприємств, установ, організацій, фізичних осібпідприємців</w:t>
            </w:r>
          </w:p>
        </w:tc>
      </w:tr>
      <w:tr w:rsidR="00565EE5" w:rsidRPr="003E42AB" w:rsidTr="000814CE">
        <w:tc>
          <w:tcPr>
            <w:tcW w:w="4077" w:type="dxa"/>
          </w:tcPr>
          <w:p w:rsidR="00565EE5" w:rsidRPr="003E42AB" w:rsidRDefault="00565EE5" w:rsidP="000814CE">
            <w:pPr>
              <w:spacing w:after="0"/>
              <w:jc w:val="both"/>
              <w:rPr>
                <w:rFonts w:ascii="Times New Roman" w:hAnsi="Times New Roman"/>
                <w:sz w:val="28"/>
                <w:szCs w:val="28"/>
                <w:lang w:val="uk-UA"/>
              </w:rPr>
            </w:pPr>
            <w:r w:rsidRPr="003E42AB">
              <w:rPr>
                <w:rFonts w:ascii="Times New Roman" w:hAnsi="Times New Roman"/>
                <w:sz w:val="28"/>
                <w:szCs w:val="28"/>
              </w:rPr>
              <w:t>Сільське господарство, лісове господарство та рибне господарство</w:t>
            </w:r>
          </w:p>
        </w:tc>
        <w:tc>
          <w:tcPr>
            <w:tcW w:w="6237" w:type="dxa"/>
          </w:tcPr>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ТОВ «Карлівське сільгосппідприємство «ЛОС»</w:t>
            </w:r>
          </w:p>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ТОВ «Машівка – Агро- Альянс»</w:t>
            </w:r>
          </w:p>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ТОВ «Чиста криниця»</w:t>
            </w:r>
          </w:p>
          <w:p w:rsidR="00565EE5" w:rsidRPr="00A243B9" w:rsidRDefault="00565EE5" w:rsidP="000814CE">
            <w:pPr>
              <w:tabs>
                <w:tab w:val="left" w:pos="284"/>
              </w:tabs>
              <w:spacing w:after="0"/>
              <w:jc w:val="both"/>
              <w:rPr>
                <w:rFonts w:ascii="Times New Roman" w:hAnsi="Times New Roman"/>
                <w:i/>
                <w:sz w:val="28"/>
                <w:szCs w:val="28"/>
                <w:lang w:val="uk-UA"/>
              </w:rPr>
            </w:pPr>
            <w:r w:rsidRPr="00A243B9">
              <w:rPr>
                <w:rFonts w:ascii="Times New Roman" w:hAnsi="Times New Roman"/>
                <w:i/>
                <w:sz w:val="28"/>
                <w:szCs w:val="28"/>
                <w:lang w:val="uk-UA"/>
              </w:rPr>
              <w:t>Фермерські господарства:</w:t>
            </w:r>
          </w:p>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ФГ «Головашича»</w:t>
            </w:r>
          </w:p>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ФГ «Кольваха»</w:t>
            </w:r>
          </w:p>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ФГ «Зоря-Світлана»</w:t>
            </w:r>
          </w:p>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СФГ «Криниця»</w:t>
            </w:r>
          </w:p>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СК «Селещина»</w:t>
            </w:r>
          </w:p>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СФГ «Майбуття»</w:t>
            </w:r>
          </w:p>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ФГ «Пономаренко»</w:t>
            </w:r>
          </w:p>
          <w:p w:rsidR="00565EE5" w:rsidRPr="00A243B9" w:rsidRDefault="00565EE5" w:rsidP="000814CE">
            <w:pPr>
              <w:tabs>
                <w:tab w:val="left" w:pos="284"/>
              </w:tabs>
              <w:spacing w:after="0"/>
              <w:jc w:val="both"/>
              <w:rPr>
                <w:rFonts w:ascii="Times New Roman" w:hAnsi="Times New Roman"/>
                <w:sz w:val="28"/>
                <w:szCs w:val="28"/>
                <w:lang w:val="uk-UA"/>
              </w:rPr>
            </w:pPr>
            <w:r w:rsidRPr="00A243B9">
              <w:rPr>
                <w:rFonts w:ascii="Times New Roman" w:hAnsi="Times New Roman"/>
                <w:sz w:val="28"/>
                <w:szCs w:val="28"/>
                <w:lang w:val="uk-UA"/>
              </w:rPr>
              <w:t>ФГ «Крупка»</w:t>
            </w:r>
          </w:p>
          <w:p w:rsidR="00565EE5" w:rsidRPr="00A243B9" w:rsidRDefault="00565EE5" w:rsidP="000814CE">
            <w:pPr>
              <w:spacing w:after="0"/>
              <w:jc w:val="both"/>
              <w:rPr>
                <w:rFonts w:ascii="Times New Roman" w:hAnsi="Times New Roman"/>
                <w:sz w:val="28"/>
                <w:szCs w:val="28"/>
                <w:lang w:val="uk-UA"/>
              </w:rPr>
            </w:pPr>
            <w:r w:rsidRPr="00A243B9">
              <w:rPr>
                <w:rFonts w:ascii="Times New Roman" w:hAnsi="Times New Roman"/>
                <w:sz w:val="28"/>
                <w:szCs w:val="28"/>
                <w:lang w:val="uk-UA"/>
              </w:rPr>
              <w:t xml:space="preserve">ФГ  «Промінь» </w:t>
            </w:r>
          </w:p>
          <w:p w:rsidR="00565EE5" w:rsidRPr="00A243B9" w:rsidRDefault="00565EE5" w:rsidP="000814CE">
            <w:pPr>
              <w:spacing w:after="0"/>
              <w:jc w:val="both"/>
              <w:rPr>
                <w:rFonts w:ascii="Times New Roman" w:hAnsi="Times New Roman"/>
                <w:sz w:val="28"/>
                <w:szCs w:val="28"/>
                <w:lang w:val="uk-UA"/>
              </w:rPr>
            </w:pPr>
            <w:r w:rsidRPr="00A243B9">
              <w:rPr>
                <w:rFonts w:ascii="Times New Roman" w:hAnsi="Times New Roman"/>
                <w:sz w:val="28"/>
                <w:szCs w:val="28"/>
                <w:lang w:val="uk-UA"/>
              </w:rPr>
              <w:t xml:space="preserve">ФГ «Авангард» </w:t>
            </w:r>
          </w:p>
          <w:p w:rsidR="00565EE5" w:rsidRPr="00A243B9" w:rsidRDefault="00565EE5" w:rsidP="000814CE">
            <w:pPr>
              <w:spacing w:after="0"/>
              <w:jc w:val="both"/>
              <w:rPr>
                <w:rFonts w:ascii="Times New Roman" w:hAnsi="Times New Roman"/>
                <w:sz w:val="28"/>
                <w:szCs w:val="28"/>
                <w:lang w:val="uk-UA"/>
              </w:rPr>
            </w:pPr>
            <w:r w:rsidRPr="00A243B9">
              <w:rPr>
                <w:rFonts w:ascii="Times New Roman" w:hAnsi="Times New Roman"/>
                <w:sz w:val="28"/>
                <w:szCs w:val="28"/>
                <w:lang w:val="uk-UA"/>
              </w:rPr>
              <w:t xml:space="preserve">ФГ «ІВК» </w:t>
            </w:r>
          </w:p>
          <w:p w:rsidR="00565EE5" w:rsidRPr="00A243B9" w:rsidRDefault="00565EE5" w:rsidP="000814CE">
            <w:pPr>
              <w:spacing w:after="0"/>
              <w:jc w:val="both"/>
              <w:rPr>
                <w:rFonts w:ascii="Times New Roman" w:hAnsi="Times New Roman"/>
                <w:color w:val="000000"/>
                <w:sz w:val="28"/>
                <w:szCs w:val="28"/>
                <w:lang w:val="uk-UA"/>
              </w:rPr>
            </w:pPr>
            <w:r w:rsidRPr="00A243B9">
              <w:rPr>
                <w:rFonts w:ascii="Times New Roman" w:hAnsi="Times New Roman"/>
                <w:color w:val="000000"/>
                <w:sz w:val="28"/>
                <w:szCs w:val="28"/>
                <w:lang w:val="uk-UA"/>
              </w:rPr>
              <w:t xml:space="preserve">ФГ «Гончар» </w:t>
            </w:r>
          </w:p>
          <w:p w:rsidR="00565EE5" w:rsidRPr="00A243B9" w:rsidRDefault="00565EE5" w:rsidP="000814CE">
            <w:pPr>
              <w:spacing w:after="0"/>
              <w:jc w:val="both"/>
              <w:rPr>
                <w:rFonts w:ascii="Times New Roman" w:hAnsi="Times New Roman"/>
                <w:sz w:val="28"/>
                <w:szCs w:val="28"/>
                <w:lang w:val="uk-UA"/>
              </w:rPr>
            </w:pPr>
            <w:r w:rsidRPr="00A243B9">
              <w:rPr>
                <w:rFonts w:ascii="Times New Roman" w:hAnsi="Times New Roman"/>
                <w:color w:val="000000"/>
                <w:sz w:val="28"/>
                <w:szCs w:val="28"/>
                <w:lang w:val="uk-UA"/>
              </w:rPr>
              <w:t xml:space="preserve">ФГ «Іній» </w:t>
            </w:r>
          </w:p>
          <w:p w:rsidR="00565EE5" w:rsidRPr="00A243B9" w:rsidRDefault="00565EE5" w:rsidP="000814CE">
            <w:pPr>
              <w:spacing w:after="0"/>
              <w:jc w:val="both"/>
              <w:rPr>
                <w:rFonts w:ascii="Times New Roman" w:hAnsi="Times New Roman"/>
                <w:sz w:val="28"/>
                <w:szCs w:val="28"/>
                <w:lang w:val="uk-UA"/>
              </w:rPr>
            </w:pPr>
            <w:r w:rsidRPr="00A243B9">
              <w:rPr>
                <w:rFonts w:ascii="Times New Roman" w:hAnsi="Times New Roman"/>
                <w:sz w:val="28"/>
                <w:szCs w:val="28"/>
              </w:rPr>
              <w:t>ФГ «Дорош А.В.»</w:t>
            </w:r>
          </w:p>
        </w:tc>
      </w:tr>
      <w:tr w:rsidR="00565EE5" w:rsidRPr="003E42AB" w:rsidTr="000814CE">
        <w:tc>
          <w:tcPr>
            <w:tcW w:w="4077" w:type="dxa"/>
          </w:tcPr>
          <w:p w:rsidR="00565EE5" w:rsidRPr="003E42AB" w:rsidRDefault="00565EE5" w:rsidP="000814CE">
            <w:pPr>
              <w:spacing w:after="0"/>
              <w:jc w:val="both"/>
              <w:rPr>
                <w:rFonts w:ascii="Times New Roman" w:hAnsi="Times New Roman"/>
                <w:sz w:val="28"/>
                <w:szCs w:val="28"/>
                <w:lang w:val="uk-UA"/>
              </w:rPr>
            </w:pPr>
            <w:r w:rsidRPr="003E42AB">
              <w:rPr>
                <w:rFonts w:ascii="Times New Roman" w:hAnsi="Times New Roman"/>
                <w:sz w:val="28"/>
                <w:szCs w:val="28"/>
              </w:rPr>
              <w:t xml:space="preserve">Добувна промисловість </w:t>
            </w:r>
          </w:p>
        </w:tc>
        <w:tc>
          <w:tcPr>
            <w:tcW w:w="6237" w:type="dxa"/>
          </w:tcPr>
          <w:p w:rsidR="000814CE" w:rsidRDefault="000814CE" w:rsidP="000814CE">
            <w:pPr>
              <w:tabs>
                <w:tab w:val="left" w:pos="284"/>
              </w:tabs>
              <w:spacing w:after="0"/>
              <w:rPr>
                <w:rFonts w:ascii="Times New Roman" w:hAnsi="Times New Roman"/>
                <w:bCs/>
                <w:iCs/>
                <w:color w:val="000000"/>
                <w:sz w:val="28"/>
                <w:szCs w:val="28"/>
                <w:lang w:val="uk-UA"/>
              </w:rPr>
            </w:pPr>
            <w:r w:rsidRPr="00A243B9">
              <w:rPr>
                <w:rFonts w:ascii="Times New Roman" w:hAnsi="Times New Roman"/>
                <w:sz w:val="28"/>
                <w:szCs w:val="28"/>
                <w:lang w:val="uk-UA"/>
              </w:rPr>
              <w:t>АТ  «Укргазвидобування»</w:t>
            </w:r>
          </w:p>
          <w:p w:rsidR="000814CE" w:rsidRPr="00A243B9" w:rsidRDefault="000814CE" w:rsidP="000814CE">
            <w:pPr>
              <w:tabs>
                <w:tab w:val="left" w:pos="284"/>
              </w:tabs>
              <w:spacing w:after="0"/>
              <w:rPr>
                <w:rFonts w:ascii="Times New Roman" w:hAnsi="Times New Roman"/>
                <w:bCs/>
                <w:iCs/>
                <w:color w:val="000000"/>
                <w:sz w:val="28"/>
                <w:szCs w:val="28"/>
                <w:lang w:val="uk-UA"/>
              </w:rPr>
            </w:pPr>
            <w:r w:rsidRPr="00A243B9">
              <w:rPr>
                <w:rFonts w:ascii="Times New Roman" w:hAnsi="Times New Roman"/>
                <w:bCs/>
                <w:iCs/>
                <w:color w:val="000000"/>
                <w:sz w:val="28"/>
                <w:szCs w:val="28"/>
                <w:lang w:val="uk-UA"/>
              </w:rPr>
              <w:t>СП «Полтавська газонафтова компанія»</w:t>
            </w:r>
          </w:p>
          <w:p w:rsidR="00565EE5" w:rsidRPr="00A243B9" w:rsidRDefault="00565EE5" w:rsidP="000814CE">
            <w:pPr>
              <w:tabs>
                <w:tab w:val="left" w:pos="284"/>
              </w:tabs>
              <w:spacing w:after="0"/>
              <w:rPr>
                <w:rFonts w:ascii="Times New Roman" w:hAnsi="Times New Roman"/>
                <w:color w:val="FF0000"/>
                <w:sz w:val="28"/>
                <w:szCs w:val="28"/>
                <w:lang w:val="uk-UA"/>
              </w:rPr>
            </w:pPr>
            <w:r w:rsidRPr="00A243B9">
              <w:rPr>
                <w:rFonts w:ascii="Times New Roman" w:hAnsi="Times New Roman"/>
                <w:sz w:val="28"/>
                <w:szCs w:val="28"/>
              </w:rPr>
              <w:t>ТОВ «БЕЙКЕНЬ ЕНЕРГЕТИКА УКРАЇНА»</w:t>
            </w:r>
          </w:p>
        </w:tc>
      </w:tr>
      <w:tr w:rsidR="00565EE5" w:rsidRPr="003E42AB" w:rsidTr="000814CE">
        <w:tc>
          <w:tcPr>
            <w:tcW w:w="4077" w:type="dxa"/>
          </w:tcPr>
          <w:p w:rsidR="00565EE5" w:rsidRPr="003E42AB" w:rsidRDefault="00565EE5" w:rsidP="000814CE">
            <w:pPr>
              <w:spacing w:after="0"/>
              <w:jc w:val="both"/>
              <w:rPr>
                <w:rFonts w:ascii="Times New Roman" w:hAnsi="Times New Roman"/>
                <w:sz w:val="28"/>
                <w:szCs w:val="28"/>
                <w:lang w:val="uk-UA"/>
              </w:rPr>
            </w:pPr>
            <w:r w:rsidRPr="003E42AB">
              <w:rPr>
                <w:rFonts w:ascii="Times New Roman" w:hAnsi="Times New Roman"/>
                <w:sz w:val="28"/>
                <w:szCs w:val="28"/>
              </w:rPr>
              <w:t>Переробна промисловість</w:t>
            </w:r>
          </w:p>
        </w:tc>
        <w:tc>
          <w:tcPr>
            <w:tcW w:w="6237" w:type="dxa"/>
          </w:tcPr>
          <w:p w:rsidR="00565EE5" w:rsidRDefault="00565EE5" w:rsidP="000814CE">
            <w:pPr>
              <w:tabs>
                <w:tab w:val="left" w:pos="284"/>
              </w:tabs>
              <w:spacing w:after="0"/>
              <w:rPr>
                <w:rFonts w:ascii="Times New Roman" w:hAnsi="Times New Roman"/>
                <w:color w:val="FF0000"/>
                <w:sz w:val="24"/>
                <w:szCs w:val="24"/>
                <w:lang w:val="uk-UA"/>
              </w:rPr>
            </w:pPr>
            <w:r>
              <w:rPr>
                <w:rFonts w:ascii="Times New Roman" w:hAnsi="Times New Roman"/>
                <w:bCs/>
                <w:iCs/>
                <w:color w:val="000000"/>
                <w:sz w:val="28"/>
                <w:szCs w:val="28"/>
                <w:lang w:val="uk-UA"/>
              </w:rPr>
              <w:t>філія Управління з переробки газу та газового конденсату</w:t>
            </w:r>
            <w:r w:rsidR="000814CE" w:rsidRPr="00A243B9">
              <w:rPr>
                <w:rFonts w:ascii="Times New Roman" w:hAnsi="Times New Roman"/>
                <w:sz w:val="28"/>
                <w:szCs w:val="28"/>
                <w:lang w:val="uk-UA"/>
              </w:rPr>
              <w:t xml:space="preserve"> АТ  «Укргазвидобування»</w:t>
            </w:r>
          </w:p>
          <w:p w:rsidR="00565EE5" w:rsidRPr="003B7091" w:rsidRDefault="00565EE5" w:rsidP="000814CE">
            <w:pPr>
              <w:tabs>
                <w:tab w:val="left" w:pos="284"/>
              </w:tabs>
              <w:spacing w:after="0"/>
              <w:rPr>
                <w:rFonts w:ascii="Times New Roman" w:hAnsi="Times New Roman"/>
                <w:sz w:val="28"/>
                <w:szCs w:val="28"/>
                <w:lang w:val="uk-UA"/>
              </w:rPr>
            </w:pPr>
            <w:r w:rsidRPr="003B7091">
              <w:rPr>
                <w:rFonts w:ascii="Times New Roman" w:hAnsi="Times New Roman"/>
                <w:sz w:val="28"/>
                <w:szCs w:val="28"/>
                <w:lang w:val="uk-UA"/>
              </w:rPr>
              <w:t>ТОВ «Дельта»</w:t>
            </w:r>
          </w:p>
          <w:p w:rsidR="00565EE5" w:rsidRPr="003B7091" w:rsidRDefault="00565EE5" w:rsidP="000814CE">
            <w:pPr>
              <w:tabs>
                <w:tab w:val="left" w:pos="284"/>
              </w:tabs>
              <w:spacing w:after="0"/>
              <w:rPr>
                <w:rFonts w:ascii="Times New Roman" w:hAnsi="Times New Roman"/>
                <w:sz w:val="28"/>
                <w:szCs w:val="28"/>
                <w:lang w:val="uk-UA"/>
              </w:rPr>
            </w:pPr>
            <w:r w:rsidRPr="003B7091">
              <w:rPr>
                <w:rFonts w:ascii="Times New Roman" w:hAnsi="Times New Roman"/>
                <w:sz w:val="28"/>
                <w:szCs w:val="28"/>
                <w:lang w:val="uk-UA"/>
              </w:rPr>
              <w:t>ТОВ «Селещинський елеватор»</w:t>
            </w:r>
          </w:p>
          <w:p w:rsidR="00565EE5" w:rsidRPr="00E368F3" w:rsidRDefault="00565EE5" w:rsidP="000814CE">
            <w:pPr>
              <w:tabs>
                <w:tab w:val="left" w:pos="284"/>
              </w:tabs>
              <w:spacing w:after="0"/>
              <w:rPr>
                <w:rFonts w:ascii="Times New Roman" w:hAnsi="Times New Roman"/>
                <w:color w:val="FF0000"/>
                <w:sz w:val="24"/>
                <w:szCs w:val="24"/>
                <w:lang w:val="uk-UA"/>
              </w:rPr>
            </w:pPr>
            <w:r w:rsidRPr="003B7091">
              <w:rPr>
                <w:rFonts w:ascii="Times New Roman" w:hAnsi="Times New Roman"/>
                <w:sz w:val="28"/>
                <w:szCs w:val="28"/>
                <w:lang w:val="uk-UA"/>
              </w:rPr>
              <w:t>ТОВ «Сільгосптехнологія»</w:t>
            </w:r>
          </w:p>
        </w:tc>
      </w:tr>
      <w:tr w:rsidR="00565EE5" w:rsidRPr="006C0E4B" w:rsidTr="000814CE">
        <w:tc>
          <w:tcPr>
            <w:tcW w:w="4077" w:type="dxa"/>
          </w:tcPr>
          <w:p w:rsidR="00565EE5" w:rsidRPr="003E42AB" w:rsidRDefault="00565EE5" w:rsidP="000814CE">
            <w:pPr>
              <w:spacing w:after="0"/>
              <w:jc w:val="both"/>
              <w:rPr>
                <w:rFonts w:ascii="Times New Roman" w:hAnsi="Times New Roman"/>
                <w:sz w:val="28"/>
                <w:szCs w:val="28"/>
                <w:lang w:val="uk-UA"/>
              </w:rPr>
            </w:pPr>
            <w:r w:rsidRPr="003E42AB">
              <w:rPr>
                <w:rFonts w:ascii="Times New Roman" w:hAnsi="Times New Roman"/>
                <w:sz w:val="28"/>
                <w:szCs w:val="28"/>
              </w:rPr>
              <w:t>Постачання електроенергії, газу, пари та кондиційованого повітря</w:t>
            </w:r>
          </w:p>
        </w:tc>
        <w:tc>
          <w:tcPr>
            <w:tcW w:w="6237" w:type="dxa"/>
          </w:tcPr>
          <w:p w:rsidR="00565EE5" w:rsidRPr="00A243B9" w:rsidRDefault="00565EE5" w:rsidP="000814CE">
            <w:pPr>
              <w:tabs>
                <w:tab w:val="left" w:pos="284"/>
              </w:tabs>
              <w:spacing w:after="0"/>
              <w:rPr>
                <w:rFonts w:ascii="Times New Roman" w:hAnsi="Times New Roman"/>
                <w:sz w:val="28"/>
                <w:szCs w:val="28"/>
                <w:lang w:val="uk-UA"/>
              </w:rPr>
            </w:pPr>
            <w:r>
              <w:rPr>
                <w:rFonts w:ascii="Times New Roman" w:hAnsi="Times New Roman"/>
                <w:sz w:val="28"/>
                <w:szCs w:val="28"/>
                <w:lang w:val="uk-UA"/>
              </w:rPr>
              <w:t xml:space="preserve">Машівська філія </w:t>
            </w:r>
            <w:r w:rsidRPr="00565EE5">
              <w:rPr>
                <w:rFonts w:ascii="Times New Roman" w:hAnsi="Times New Roman"/>
                <w:sz w:val="28"/>
                <w:szCs w:val="28"/>
                <w:lang w:val="uk-UA"/>
              </w:rPr>
              <w:t>АТ «Полтаваобленерго»</w:t>
            </w:r>
            <w:r>
              <w:rPr>
                <w:rFonts w:ascii="Times New Roman" w:hAnsi="Times New Roman"/>
                <w:sz w:val="28"/>
                <w:szCs w:val="28"/>
                <w:lang w:val="uk-UA"/>
              </w:rPr>
              <w:t>,</w:t>
            </w:r>
          </w:p>
          <w:p w:rsidR="00565EE5" w:rsidRPr="00974A31" w:rsidRDefault="00565EE5" w:rsidP="000814CE">
            <w:pPr>
              <w:tabs>
                <w:tab w:val="left" w:pos="284"/>
              </w:tabs>
              <w:spacing w:after="0"/>
              <w:rPr>
                <w:rFonts w:ascii="Times New Roman" w:hAnsi="Times New Roman"/>
                <w:sz w:val="28"/>
                <w:szCs w:val="28"/>
                <w:lang w:val="uk-UA"/>
              </w:rPr>
            </w:pPr>
            <w:r w:rsidRPr="00974A31">
              <w:rPr>
                <w:rFonts w:ascii="Times New Roman" w:hAnsi="Times New Roman"/>
                <w:sz w:val="28"/>
                <w:szCs w:val="28"/>
                <w:lang w:val="uk-UA"/>
              </w:rPr>
              <w:t>Карлівське УЕГС Машівська дільниця експлуатації газорозподільних систем</w:t>
            </w:r>
          </w:p>
        </w:tc>
      </w:tr>
      <w:tr w:rsidR="00565EE5" w:rsidRPr="003E42AB" w:rsidTr="000814CE">
        <w:tc>
          <w:tcPr>
            <w:tcW w:w="4077" w:type="dxa"/>
          </w:tcPr>
          <w:p w:rsidR="00565EE5" w:rsidRPr="003E42AB" w:rsidRDefault="00565EE5" w:rsidP="000814CE">
            <w:pPr>
              <w:spacing w:after="0"/>
              <w:jc w:val="both"/>
              <w:rPr>
                <w:rFonts w:ascii="Times New Roman" w:hAnsi="Times New Roman"/>
                <w:sz w:val="28"/>
                <w:szCs w:val="28"/>
                <w:lang w:val="uk-UA"/>
              </w:rPr>
            </w:pPr>
            <w:r w:rsidRPr="003E42AB">
              <w:rPr>
                <w:rFonts w:ascii="Times New Roman" w:hAnsi="Times New Roman"/>
                <w:sz w:val="28"/>
                <w:szCs w:val="28"/>
              </w:rPr>
              <w:t>Водопостачання; водовідведення, поводження з відходами</w:t>
            </w:r>
          </w:p>
        </w:tc>
        <w:tc>
          <w:tcPr>
            <w:tcW w:w="6237" w:type="dxa"/>
          </w:tcPr>
          <w:p w:rsidR="00565EE5"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lang w:val="uk-UA"/>
              </w:rPr>
              <w:t>Машівська</w:t>
            </w:r>
            <w:r w:rsidRPr="00613C70">
              <w:rPr>
                <w:rFonts w:ascii="Times New Roman" w:hAnsi="Times New Roman"/>
                <w:sz w:val="28"/>
                <w:szCs w:val="28"/>
                <w:lang w:val="uk-UA"/>
              </w:rPr>
              <w:t xml:space="preserve"> дільниця КП «Полтававодоканал»</w:t>
            </w:r>
          </w:p>
          <w:p w:rsidR="00F268E5" w:rsidRDefault="00F268E5" w:rsidP="00F268E5">
            <w:pPr>
              <w:tabs>
                <w:tab w:val="left" w:pos="284"/>
              </w:tabs>
              <w:spacing w:after="0"/>
              <w:jc w:val="both"/>
              <w:rPr>
                <w:rFonts w:ascii="Times New Roman" w:hAnsi="Times New Roman"/>
                <w:sz w:val="28"/>
                <w:szCs w:val="28"/>
                <w:lang w:val="uk-UA"/>
              </w:rPr>
            </w:pPr>
            <w:r>
              <w:rPr>
                <w:rFonts w:ascii="Times New Roman" w:hAnsi="Times New Roman"/>
                <w:sz w:val="28"/>
                <w:szCs w:val="28"/>
                <w:lang w:val="uk-UA"/>
              </w:rPr>
              <w:t xml:space="preserve">КП </w:t>
            </w:r>
            <w:r w:rsidRPr="003B7091">
              <w:rPr>
                <w:rFonts w:ascii="Times New Roman" w:hAnsi="Times New Roman"/>
                <w:sz w:val="28"/>
                <w:szCs w:val="28"/>
                <w:lang w:val="uk-UA"/>
              </w:rPr>
              <w:t>Машівське ЖКГ</w:t>
            </w:r>
          </w:p>
          <w:p w:rsidR="00F268E5" w:rsidRPr="00F268E5" w:rsidRDefault="00F268E5" w:rsidP="00F268E5">
            <w:pPr>
              <w:tabs>
                <w:tab w:val="left" w:pos="284"/>
              </w:tabs>
              <w:spacing w:after="0"/>
              <w:jc w:val="both"/>
              <w:rPr>
                <w:rFonts w:ascii="Times New Roman" w:hAnsi="Times New Roman"/>
                <w:sz w:val="28"/>
                <w:szCs w:val="28"/>
                <w:lang w:val="uk-UA"/>
              </w:rPr>
            </w:pPr>
            <w:r w:rsidRPr="00221342">
              <w:rPr>
                <w:rFonts w:ascii="Times New Roman" w:hAnsi="Times New Roman"/>
                <w:sz w:val="28"/>
                <w:szCs w:val="28"/>
                <w:lang w:val="uk-UA"/>
              </w:rPr>
              <w:t>КП Кошманівське ЖКГ</w:t>
            </w:r>
          </w:p>
        </w:tc>
      </w:tr>
      <w:tr w:rsidR="00565EE5" w:rsidRPr="003E42AB" w:rsidTr="000814CE">
        <w:tc>
          <w:tcPr>
            <w:tcW w:w="4077" w:type="dxa"/>
          </w:tcPr>
          <w:p w:rsidR="00565EE5" w:rsidRPr="003E42AB" w:rsidRDefault="00565EE5" w:rsidP="000814CE">
            <w:pPr>
              <w:spacing w:after="0"/>
              <w:jc w:val="both"/>
              <w:rPr>
                <w:rFonts w:ascii="Times New Roman" w:hAnsi="Times New Roman"/>
                <w:sz w:val="28"/>
                <w:szCs w:val="28"/>
                <w:lang w:val="uk-UA"/>
              </w:rPr>
            </w:pPr>
            <w:r w:rsidRPr="003E42AB">
              <w:rPr>
                <w:rFonts w:ascii="Times New Roman" w:hAnsi="Times New Roman"/>
                <w:sz w:val="28"/>
                <w:szCs w:val="28"/>
              </w:rPr>
              <w:t>Будівництво</w:t>
            </w:r>
          </w:p>
        </w:tc>
        <w:tc>
          <w:tcPr>
            <w:tcW w:w="6237" w:type="dxa"/>
          </w:tcPr>
          <w:p w:rsidR="00565EE5" w:rsidRPr="0046606E" w:rsidRDefault="00565EE5" w:rsidP="000814CE">
            <w:pPr>
              <w:tabs>
                <w:tab w:val="left" w:pos="284"/>
              </w:tabs>
              <w:spacing w:after="0"/>
              <w:jc w:val="both"/>
              <w:rPr>
                <w:rFonts w:ascii="Times New Roman" w:hAnsi="Times New Roman"/>
                <w:sz w:val="24"/>
                <w:szCs w:val="24"/>
                <w:lang w:val="uk-UA"/>
              </w:rPr>
            </w:pPr>
            <w:r>
              <w:rPr>
                <w:rFonts w:ascii="Times New Roman" w:hAnsi="Times New Roman"/>
                <w:bCs/>
                <w:iCs/>
                <w:color w:val="000000"/>
                <w:sz w:val="28"/>
                <w:szCs w:val="28"/>
                <w:lang w:val="uk-UA"/>
              </w:rPr>
              <w:t>ТОВ «КТК»</w:t>
            </w:r>
          </w:p>
        </w:tc>
      </w:tr>
      <w:tr w:rsidR="00565EE5" w:rsidRPr="003E42AB" w:rsidTr="000814CE">
        <w:tc>
          <w:tcPr>
            <w:tcW w:w="4077" w:type="dxa"/>
          </w:tcPr>
          <w:p w:rsidR="00565EE5" w:rsidRPr="003E42AB" w:rsidRDefault="00565EE5" w:rsidP="000814CE">
            <w:pPr>
              <w:spacing w:after="0"/>
              <w:jc w:val="both"/>
              <w:rPr>
                <w:rFonts w:ascii="Times New Roman" w:hAnsi="Times New Roman"/>
                <w:sz w:val="28"/>
                <w:szCs w:val="28"/>
                <w:lang w:val="uk-UA"/>
              </w:rPr>
            </w:pPr>
            <w:r w:rsidRPr="003E42AB">
              <w:rPr>
                <w:rFonts w:ascii="Times New Roman" w:hAnsi="Times New Roman"/>
                <w:sz w:val="28"/>
                <w:szCs w:val="28"/>
              </w:rPr>
              <w:t>Оптова та роздрібна торгівля</w:t>
            </w:r>
          </w:p>
        </w:tc>
        <w:tc>
          <w:tcPr>
            <w:tcW w:w="6237" w:type="dxa"/>
          </w:tcPr>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lang w:val="uk-UA"/>
              </w:rPr>
              <w:t>ПП «Компанія Надежда»</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lang w:val="uk-UA"/>
              </w:rPr>
              <w:t>ТОВ «Монтажналадка»</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lang w:val="uk-UA"/>
              </w:rPr>
              <w:t>ТОВ «Надежда Трейд»</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lang w:val="uk-UA"/>
              </w:rPr>
              <w:t>ТОВ «СН- ГРУП»</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lang w:val="uk-UA"/>
              </w:rPr>
              <w:lastRenderedPageBreak/>
              <w:t>ТОВ «Нафтобізнес – трейд»</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lang w:val="uk-UA"/>
              </w:rPr>
              <w:t>ПП Залецький Ю.І.</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lang w:val="uk-UA"/>
              </w:rPr>
              <w:t>ПП «Укршот»</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lang w:val="uk-UA"/>
              </w:rPr>
              <w:t xml:space="preserve">ТОВ «Отеко» </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lang w:val="uk-UA"/>
              </w:rPr>
              <w:t>ТОВ «Арманд 77»</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rPr>
              <w:t>Супермаркет «Аврора»</w:t>
            </w:r>
          </w:p>
          <w:p w:rsidR="00565EE5" w:rsidRPr="0046606E" w:rsidRDefault="00565EE5" w:rsidP="000814CE">
            <w:pPr>
              <w:tabs>
                <w:tab w:val="left" w:pos="284"/>
              </w:tabs>
              <w:spacing w:after="0"/>
              <w:jc w:val="both"/>
              <w:rPr>
                <w:rFonts w:ascii="Times New Roman" w:hAnsi="Times New Roman"/>
                <w:sz w:val="24"/>
                <w:szCs w:val="24"/>
                <w:lang w:val="uk-UA"/>
              </w:rPr>
            </w:pPr>
            <w:r w:rsidRPr="003B7091">
              <w:rPr>
                <w:rFonts w:ascii="Times New Roman" w:hAnsi="Times New Roman"/>
                <w:sz w:val="28"/>
                <w:szCs w:val="28"/>
              </w:rPr>
              <w:t>Супермаркет «Маркетопт»</w:t>
            </w:r>
          </w:p>
        </w:tc>
      </w:tr>
      <w:tr w:rsidR="00565EE5" w:rsidRPr="003E42AB" w:rsidTr="000814CE">
        <w:tc>
          <w:tcPr>
            <w:tcW w:w="4077" w:type="dxa"/>
          </w:tcPr>
          <w:p w:rsidR="00565EE5" w:rsidRPr="003E42AB" w:rsidRDefault="00565EE5" w:rsidP="000814CE">
            <w:pPr>
              <w:spacing w:after="0"/>
              <w:jc w:val="both"/>
              <w:rPr>
                <w:rFonts w:ascii="Times New Roman" w:hAnsi="Times New Roman"/>
                <w:sz w:val="28"/>
                <w:szCs w:val="28"/>
              </w:rPr>
            </w:pPr>
            <w:r w:rsidRPr="003E42AB">
              <w:rPr>
                <w:rFonts w:ascii="Times New Roman" w:hAnsi="Times New Roman"/>
                <w:sz w:val="28"/>
                <w:szCs w:val="28"/>
              </w:rPr>
              <w:lastRenderedPageBreak/>
              <w:t>Транспорт, складське господарство, поштова та кур'єрська діяльність</w:t>
            </w:r>
          </w:p>
        </w:tc>
        <w:tc>
          <w:tcPr>
            <w:tcW w:w="6237" w:type="dxa"/>
          </w:tcPr>
          <w:p w:rsidR="00565EE5"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rPr>
              <w:t>«Полтавська дирекція залізничних перевезень»</w:t>
            </w:r>
          </w:p>
          <w:p w:rsidR="00565EE5" w:rsidRPr="003B7091" w:rsidRDefault="00565EE5" w:rsidP="000814CE">
            <w:pPr>
              <w:tabs>
                <w:tab w:val="left" w:pos="284"/>
              </w:tabs>
              <w:spacing w:after="0"/>
              <w:jc w:val="both"/>
              <w:rPr>
                <w:rFonts w:ascii="Times New Roman" w:hAnsi="Times New Roman"/>
                <w:sz w:val="28"/>
                <w:szCs w:val="28"/>
                <w:lang w:val="uk-UA"/>
              </w:rPr>
            </w:pPr>
            <w:r>
              <w:rPr>
                <w:rFonts w:ascii="Times New Roman" w:hAnsi="Times New Roman"/>
                <w:sz w:val="28"/>
                <w:szCs w:val="28"/>
                <w:lang w:val="uk-UA"/>
              </w:rPr>
              <w:t>ВПЗ Машівка Полтавської дирекції АТ «Укрпошта»</w:t>
            </w:r>
          </w:p>
          <w:p w:rsidR="00565EE5" w:rsidRPr="003B7091" w:rsidRDefault="00565EE5" w:rsidP="000814CE">
            <w:pPr>
              <w:tabs>
                <w:tab w:val="left" w:pos="284"/>
              </w:tabs>
              <w:spacing w:after="0"/>
              <w:jc w:val="both"/>
              <w:rPr>
                <w:rFonts w:ascii="Times New Roman" w:hAnsi="Times New Roman"/>
                <w:sz w:val="28"/>
                <w:szCs w:val="28"/>
                <w:lang w:val="uk-UA"/>
              </w:rPr>
            </w:pPr>
            <w:r w:rsidRPr="005B3D6E">
              <w:rPr>
                <w:rFonts w:ascii="Times New Roman" w:hAnsi="Times New Roman"/>
                <w:sz w:val="28"/>
                <w:szCs w:val="28"/>
                <w:lang w:val="uk-UA"/>
              </w:rPr>
              <w:t>«Нова пошта»</w:t>
            </w:r>
          </w:p>
        </w:tc>
      </w:tr>
      <w:tr w:rsidR="00565EE5" w:rsidRPr="003E42AB" w:rsidTr="000814CE">
        <w:tc>
          <w:tcPr>
            <w:tcW w:w="4077" w:type="dxa"/>
          </w:tcPr>
          <w:p w:rsidR="00565EE5" w:rsidRPr="003E42AB" w:rsidRDefault="00565EE5" w:rsidP="000814CE">
            <w:pPr>
              <w:spacing w:after="0"/>
              <w:jc w:val="both"/>
              <w:rPr>
                <w:rFonts w:ascii="Times New Roman" w:hAnsi="Times New Roman"/>
                <w:sz w:val="28"/>
                <w:szCs w:val="28"/>
              </w:rPr>
            </w:pPr>
            <w:r w:rsidRPr="003E42AB">
              <w:rPr>
                <w:rFonts w:ascii="Times New Roman" w:hAnsi="Times New Roman"/>
                <w:sz w:val="28"/>
                <w:szCs w:val="28"/>
              </w:rPr>
              <w:t>Тимчасове розміщування й організація харчування</w:t>
            </w:r>
          </w:p>
        </w:tc>
        <w:tc>
          <w:tcPr>
            <w:tcW w:w="6237" w:type="dxa"/>
          </w:tcPr>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rPr>
              <w:t>Приватні кафе</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rPr>
              <w:t xml:space="preserve">Приватні продуктові магазини </w:t>
            </w:r>
          </w:p>
          <w:p w:rsidR="00565EE5" w:rsidRPr="003B7091" w:rsidRDefault="00565EE5" w:rsidP="000814CE">
            <w:pPr>
              <w:tabs>
                <w:tab w:val="left" w:pos="284"/>
              </w:tabs>
              <w:spacing w:after="0"/>
              <w:jc w:val="both"/>
              <w:rPr>
                <w:rFonts w:ascii="Times New Roman" w:hAnsi="Times New Roman"/>
                <w:color w:val="FF0000"/>
                <w:sz w:val="28"/>
                <w:szCs w:val="28"/>
                <w:lang w:val="uk-UA"/>
              </w:rPr>
            </w:pPr>
            <w:r w:rsidRPr="003B7091">
              <w:rPr>
                <w:rFonts w:ascii="Times New Roman" w:hAnsi="Times New Roman"/>
                <w:sz w:val="28"/>
                <w:szCs w:val="28"/>
              </w:rPr>
              <w:t>Супермаркет «Маркетопт»</w:t>
            </w:r>
          </w:p>
        </w:tc>
      </w:tr>
      <w:tr w:rsidR="00565EE5" w:rsidRPr="003E42AB" w:rsidTr="000814CE">
        <w:tc>
          <w:tcPr>
            <w:tcW w:w="4077" w:type="dxa"/>
          </w:tcPr>
          <w:p w:rsidR="00565EE5" w:rsidRPr="003E42AB" w:rsidRDefault="00565EE5" w:rsidP="000814CE">
            <w:pPr>
              <w:spacing w:after="0"/>
              <w:jc w:val="both"/>
              <w:rPr>
                <w:rFonts w:ascii="Times New Roman" w:hAnsi="Times New Roman"/>
                <w:sz w:val="28"/>
                <w:szCs w:val="28"/>
              </w:rPr>
            </w:pPr>
            <w:r w:rsidRPr="003E42AB">
              <w:rPr>
                <w:rFonts w:ascii="Times New Roman" w:hAnsi="Times New Roman"/>
                <w:sz w:val="28"/>
                <w:szCs w:val="28"/>
              </w:rPr>
              <w:t>Фінансова та страхова діяльність</w:t>
            </w:r>
          </w:p>
        </w:tc>
        <w:tc>
          <w:tcPr>
            <w:tcW w:w="6237" w:type="dxa"/>
          </w:tcPr>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rPr>
              <w:t>«Ощадбанк»</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rPr>
              <w:t xml:space="preserve">«Приватбанк» </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rPr>
              <w:t>Банк «Аваль»</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rPr>
              <w:t>СК «Провідна»</w:t>
            </w:r>
          </w:p>
          <w:p w:rsidR="00565EE5" w:rsidRPr="003B7091" w:rsidRDefault="00565EE5" w:rsidP="000814CE">
            <w:pPr>
              <w:tabs>
                <w:tab w:val="left" w:pos="284"/>
              </w:tabs>
              <w:spacing w:after="0"/>
              <w:jc w:val="both"/>
              <w:rPr>
                <w:rFonts w:ascii="Times New Roman" w:hAnsi="Times New Roman"/>
                <w:color w:val="FF0000"/>
                <w:sz w:val="28"/>
                <w:szCs w:val="28"/>
                <w:lang w:val="uk-UA"/>
              </w:rPr>
            </w:pPr>
            <w:r w:rsidRPr="003B7091">
              <w:rPr>
                <w:rFonts w:ascii="Times New Roman" w:hAnsi="Times New Roman"/>
                <w:sz w:val="28"/>
                <w:szCs w:val="28"/>
              </w:rPr>
              <w:t>СК «Оранта»</w:t>
            </w:r>
          </w:p>
        </w:tc>
      </w:tr>
      <w:tr w:rsidR="00565EE5" w:rsidRPr="003E42AB" w:rsidTr="000814CE">
        <w:tc>
          <w:tcPr>
            <w:tcW w:w="4077" w:type="dxa"/>
          </w:tcPr>
          <w:p w:rsidR="00565EE5" w:rsidRPr="003E42AB" w:rsidRDefault="00565EE5" w:rsidP="000814CE">
            <w:pPr>
              <w:spacing w:after="0"/>
              <w:jc w:val="both"/>
              <w:rPr>
                <w:rFonts w:ascii="Times New Roman" w:hAnsi="Times New Roman"/>
                <w:sz w:val="28"/>
                <w:szCs w:val="28"/>
              </w:rPr>
            </w:pPr>
            <w:r w:rsidRPr="003E42AB">
              <w:rPr>
                <w:rFonts w:ascii="Times New Roman" w:hAnsi="Times New Roman"/>
                <w:sz w:val="28"/>
                <w:szCs w:val="28"/>
              </w:rPr>
              <w:t>Операції з нерухомим майном</w:t>
            </w:r>
          </w:p>
        </w:tc>
        <w:tc>
          <w:tcPr>
            <w:tcW w:w="6237" w:type="dxa"/>
          </w:tcPr>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rPr>
              <w:t>Приватн</w:t>
            </w:r>
            <w:r w:rsidRPr="003B7091">
              <w:rPr>
                <w:rFonts w:ascii="Times New Roman" w:hAnsi="Times New Roman"/>
                <w:sz w:val="28"/>
                <w:szCs w:val="28"/>
                <w:lang w:val="uk-UA"/>
              </w:rPr>
              <w:t>і</w:t>
            </w:r>
            <w:r w:rsidRPr="003B7091">
              <w:rPr>
                <w:rFonts w:ascii="Times New Roman" w:hAnsi="Times New Roman"/>
                <w:sz w:val="28"/>
                <w:szCs w:val="28"/>
              </w:rPr>
              <w:t xml:space="preserve"> нотаріус</w:t>
            </w:r>
            <w:r w:rsidRPr="003B7091">
              <w:rPr>
                <w:rFonts w:ascii="Times New Roman" w:hAnsi="Times New Roman"/>
                <w:sz w:val="28"/>
                <w:szCs w:val="28"/>
                <w:lang w:val="uk-UA"/>
              </w:rPr>
              <w:t>и</w:t>
            </w:r>
          </w:p>
          <w:p w:rsidR="00565EE5" w:rsidRPr="003B7091" w:rsidRDefault="00565EE5" w:rsidP="000814CE">
            <w:pPr>
              <w:tabs>
                <w:tab w:val="left" w:pos="284"/>
              </w:tabs>
              <w:spacing w:after="0"/>
              <w:jc w:val="both"/>
              <w:rPr>
                <w:rFonts w:ascii="Times New Roman" w:hAnsi="Times New Roman"/>
                <w:sz w:val="28"/>
                <w:szCs w:val="28"/>
                <w:lang w:val="uk-UA"/>
              </w:rPr>
            </w:pPr>
            <w:r w:rsidRPr="003B7091">
              <w:rPr>
                <w:rFonts w:ascii="Times New Roman" w:hAnsi="Times New Roman"/>
                <w:sz w:val="28"/>
                <w:szCs w:val="28"/>
              </w:rPr>
              <w:t>ПП МПТЕ «Інвентаризатор»</w:t>
            </w:r>
          </w:p>
        </w:tc>
      </w:tr>
      <w:tr w:rsidR="00565EE5" w:rsidRPr="003E42AB" w:rsidTr="000814CE">
        <w:tc>
          <w:tcPr>
            <w:tcW w:w="4077" w:type="dxa"/>
          </w:tcPr>
          <w:p w:rsidR="00565EE5" w:rsidRPr="005B3D6E" w:rsidRDefault="00565EE5" w:rsidP="000814CE">
            <w:pPr>
              <w:spacing w:after="0"/>
              <w:jc w:val="both"/>
              <w:rPr>
                <w:rFonts w:ascii="Times New Roman" w:hAnsi="Times New Roman"/>
                <w:sz w:val="28"/>
                <w:szCs w:val="28"/>
              </w:rPr>
            </w:pPr>
            <w:r w:rsidRPr="005B3D6E">
              <w:rPr>
                <w:rFonts w:ascii="Times New Roman" w:hAnsi="Times New Roman"/>
                <w:sz w:val="28"/>
                <w:szCs w:val="28"/>
              </w:rPr>
              <w:t>Інформація та телекомунікації</w:t>
            </w:r>
          </w:p>
        </w:tc>
        <w:tc>
          <w:tcPr>
            <w:tcW w:w="6237" w:type="dxa"/>
          </w:tcPr>
          <w:p w:rsidR="00565EE5" w:rsidRPr="005B3D6E" w:rsidRDefault="00565EE5" w:rsidP="000814CE">
            <w:pPr>
              <w:tabs>
                <w:tab w:val="left" w:pos="284"/>
              </w:tabs>
              <w:spacing w:after="0"/>
              <w:jc w:val="both"/>
              <w:rPr>
                <w:rFonts w:ascii="Times New Roman" w:hAnsi="Times New Roman"/>
                <w:iCs/>
                <w:sz w:val="28"/>
                <w:szCs w:val="28"/>
                <w:lang w:val="uk-UA"/>
              </w:rPr>
            </w:pPr>
            <w:r w:rsidRPr="005B3D6E">
              <w:rPr>
                <w:rFonts w:ascii="Times New Roman" w:hAnsi="Times New Roman"/>
                <w:iCs/>
                <w:sz w:val="28"/>
                <w:szCs w:val="28"/>
                <w:lang w:val="uk-UA"/>
              </w:rPr>
              <w:t>Дільниця мережі доступу №332/7 м.Кобеляки цеху мережі доступу технічної служби Полтавської філії ПАТ "Укртелеком"</w:t>
            </w:r>
            <w:r>
              <w:rPr>
                <w:rFonts w:ascii="Times New Roman" w:hAnsi="Times New Roman"/>
                <w:iCs/>
                <w:sz w:val="28"/>
                <w:szCs w:val="28"/>
                <w:lang w:val="uk-UA"/>
              </w:rPr>
              <w:t>,</w:t>
            </w:r>
          </w:p>
          <w:p w:rsidR="00565EE5" w:rsidRPr="005B3D6E" w:rsidRDefault="00565EE5" w:rsidP="000814CE">
            <w:pPr>
              <w:tabs>
                <w:tab w:val="left" w:pos="284"/>
              </w:tabs>
              <w:spacing w:after="0"/>
              <w:jc w:val="both"/>
              <w:rPr>
                <w:rFonts w:ascii="Times New Roman" w:hAnsi="Times New Roman"/>
                <w:sz w:val="28"/>
                <w:szCs w:val="28"/>
                <w:lang w:val="uk-UA"/>
              </w:rPr>
            </w:pPr>
            <w:r w:rsidRPr="005B3D6E">
              <w:rPr>
                <w:rFonts w:ascii="Times New Roman" w:hAnsi="Times New Roman"/>
                <w:sz w:val="28"/>
                <w:szCs w:val="28"/>
                <w:lang w:val="uk-UA"/>
              </w:rPr>
              <w:t>ФОП Ковальчук Р.В</w:t>
            </w:r>
          </w:p>
          <w:p w:rsidR="00565EE5" w:rsidRPr="005B3D6E" w:rsidRDefault="00565EE5" w:rsidP="000814CE">
            <w:pPr>
              <w:tabs>
                <w:tab w:val="left" w:pos="284"/>
              </w:tabs>
              <w:spacing w:after="0"/>
              <w:jc w:val="both"/>
              <w:rPr>
                <w:rFonts w:ascii="Times New Roman" w:hAnsi="Times New Roman"/>
                <w:sz w:val="28"/>
                <w:szCs w:val="28"/>
                <w:lang w:val="uk-UA"/>
              </w:rPr>
            </w:pPr>
            <w:r w:rsidRPr="005B3D6E">
              <w:rPr>
                <w:rFonts w:ascii="Times New Roman" w:hAnsi="Times New Roman"/>
                <w:sz w:val="28"/>
                <w:szCs w:val="28"/>
                <w:lang w:val="uk-UA"/>
              </w:rPr>
              <w:t>ФОП Іваняков О.В</w:t>
            </w:r>
          </w:p>
          <w:p w:rsidR="00565EE5" w:rsidRDefault="00565EE5" w:rsidP="000814CE">
            <w:pPr>
              <w:tabs>
                <w:tab w:val="left" w:pos="284"/>
              </w:tabs>
              <w:spacing w:after="0"/>
              <w:jc w:val="both"/>
              <w:rPr>
                <w:rFonts w:ascii="Times New Roman" w:hAnsi="Times New Roman"/>
                <w:sz w:val="28"/>
                <w:szCs w:val="28"/>
                <w:lang w:val="uk-UA"/>
              </w:rPr>
            </w:pPr>
            <w:r w:rsidRPr="005B3D6E">
              <w:rPr>
                <w:rFonts w:ascii="Times New Roman" w:hAnsi="Times New Roman"/>
                <w:sz w:val="28"/>
                <w:szCs w:val="28"/>
                <w:lang w:val="uk-UA"/>
              </w:rPr>
              <w:t>ФОП Харчук Д.Л.</w:t>
            </w:r>
          </w:p>
          <w:p w:rsidR="00656386" w:rsidRPr="005B3D6E" w:rsidRDefault="00656386" w:rsidP="000814CE">
            <w:pPr>
              <w:tabs>
                <w:tab w:val="left" w:pos="284"/>
              </w:tabs>
              <w:spacing w:after="0"/>
              <w:jc w:val="both"/>
              <w:rPr>
                <w:rFonts w:ascii="Times New Roman" w:hAnsi="Times New Roman"/>
                <w:sz w:val="28"/>
                <w:szCs w:val="28"/>
                <w:lang w:val="uk-UA"/>
              </w:rPr>
            </w:pPr>
            <w:r>
              <w:rPr>
                <w:rFonts w:ascii="Times New Roman" w:hAnsi="Times New Roman"/>
                <w:sz w:val="28"/>
                <w:szCs w:val="28"/>
                <w:lang w:val="uk-UA"/>
              </w:rPr>
              <w:t>АВАТОР</w:t>
            </w:r>
          </w:p>
        </w:tc>
      </w:tr>
    </w:tbl>
    <w:p w:rsidR="008925DC" w:rsidRDefault="008925DC" w:rsidP="004B4020">
      <w:pPr>
        <w:pStyle w:val="af1"/>
        <w:ind w:firstLine="708"/>
        <w:jc w:val="both"/>
        <w:rPr>
          <w:rFonts w:ascii="Times New Roman" w:hAnsi="Times New Roman"/>
          <w:bCs/>
          <w:iCs/>
          <w:color w:val="000000"/>
          <w:sz w:val="28"/>
          <w:szCs w:val="28"/>
          <w:lang w:val="uk-UA"/>
        </w:rPr>
      </w:pPr>
    </w:p>
    <w:p w:rsidR="00D7128E" w:rsidRPr="00445D12" w:rsidRDefault="008925DC" w:rsidP="00445D12">
      <w:pPr>
        <w:spacing w:line="240" w:lineRule="auto"/>
        <w:ind w:firstLine="851"/>
        <w:jc w:val="both"/>
        <w:rPr>
          <w:rFonts w:ascii="Times New Roman" w:hAnsi="Times New Roman"/>
          <w:color w:val="000000"/>
          <w:sz w:val="28"/>
          <w:szCs w:val="28"/>
          <w:lang w:val="uk-UA" w:eastAsia="uk-UA"/>
        </w:rPr>
      </w:pPr>
      <w:r>
        <w:rPr>
          <w:rFonts w:ascii="Times New Roman" w:hAnsi="Times New Roman"/>
          <w:bCs/>
          <w:iCs/>
          <w:sz w:val="28"/>
          <w:szCs w:val="28"/>
          <w:lang w:val="uk-UA"/>
        </w:rPr>
        <w:t xml:space="preserve">Загаломна </w:t>
      </w:r>
      <w:r w:rsidR="004D341F">
        <w:rPr>
          <w:rFonts w:ascii="Times New Roman" w:hAnsi="Times New Roman"/>
          <w:bCs/>
          <w:iCs/>
          <w:sz w:val="28"/>
          <w:szCs w:val="28"/>
          <w:lang w:val="uk-UA"/>
        </w:rPr>
        <w:t xml:space="preserve">на </w:t>
      </w:r>
      <w:r>
        <w:rPr>
          <w:rFonts w:ascii="Times New Roman" w:hAnsi="Times New Roman"/>
          <w:bCs/>
          <w:iCs/>
          <w:sz w:val="28"/>
          <w:szCs w:val="28"/>
          <w:lang w:val="uk-UA"/>
        </w:rPr>
        <w:t>території громади розташовано</w:t>
      </w:r>
      <w:r w:rsidR="00790E6C">
        <w:rPr>
          <w:rFonts w:ascii="Times New Roman" w:hAnsi="Times New Roman"/>
          <w:bCs/>
          <w:iCs/>
          <w:sz w:val="28"/>
          <w:szCs w:val="28"/>
          <w:lang w:val="uk-UA"/>
        </w:rPr>
        <w:t xml:space="preserve"> </w:t>
      </w:r>
      <w:r w:rsidR="00F268E5">
        <w:rPr>
          <w:rFonts w:ascii="Times New Roman" w:hAnsi="Times New Roman"/>
          <w:bCs/>
          <w:iCs/>
          <w:sz w:val="28"/>
          <w:szCs w:val="28"/>
          <w:lang w:val="uk-UA"/>
        </w:rPr>
        <w:t>109</w:t>
      </w:r>
      <w:r w:rsidR="000D4E40">
        <w:rPr>
          <w:rFonts w:ascii="Times New Roman" w:hAnsi="Times New Roman"/>
          <w:bCs/>
          <w:iCs/>
          <w:sz w:val="28"/>
          <w:szCs w:val="28"/>
          <w:lang w:val="uk-UA"/>
        </w:rPr>
        <w:t xml:space="preserve"> </w:t>
      </w:r>
      <w:r>
        <w:rPr>
          <w:rFonts w:ascii="Times New Roman" w:hAnsi="Times New Roman"/>
          <w:bCs/>
          <w:iCs/>
          <w:color w:val="000000"/>
          <w:sz w:val="28"/>
          <w:szCs w:val="28"/>
          <w:lang w:val="uk-UA"/>
        </w:rPr>
        <w:t xml:space="preserve">підприємств, установ та організацій </w:t>
      </w:r>
      <w:r w:rsidR="00BF5A83">
        <w:rPr>
          <w:rFonts w:ascii="Times New Roman" w:hAnsi="Times New Roman"/>
          <w:bCs/>
          <w:iCs/>
          <w:color w:val="000000"/>
          <w:sz w:val="28"/>
          <w:szCs w:val="28"/>
          <w:lang w:val="uk-UA"/>
        </w:rPr>
        <w:t xml:space="preserve">де працює близько </w:t>
      </w:r>
      <w:r w:rsidR="00194933">
        <w:rPr>
          <w:rFonts w:ascii="Times New Roman" w:hAnsi="Times New Roman"/>
          <w:bCs/>
          <w:iCs/>
          <w:color w:val="000000"/>
          <w:sz w:val="28"/>
          <w:szCs w:val="28"/>
          <w:lang w:val="uk-UA"/>
        </w:rPr>
        <w:t>4500</w:t>
      </w:r>
      <w:r w:rsidR="00BF5A83">
        <w:rPr>
          <w:rFonts w:ascii="Times New Roman" w:hAnsi="Times New Roman"/>
          <w:bCs/>
          <w:iCs/>
          <w:color w:val="000000"/>
          <w:sz w:val="28"/>
          <w:szCs w:val="28"/>
          <w:lang w:val="uk-UA"/>
        </w:rPr>
        <w:t xml:space="preserve"> чоловік,</w:t>
      </w:r>
      <w:r>
        <w:rPr>
          <w:rFonts w:ascii="Times New Roman" w:hAnsi="Times New Roman"/>
          <w:bCs/>
          <w:iCs/>
          <w:color w:val="000000"/>
          <w:sz w:val="28"/>
          <w:szCs w:val="28"/>
          <w:lang w:val="uk-UA"/>
        </w:rPr>
        <w:t xml:space="preserve"> що проживають на території  громади, це великий плюс для громади, оскільки це робочі місця для місцевого населення.       </w:t>
      </w:r>
      <w:r>
        <w:rPr>
          <w:rFonts w:ascii="Times New Roman" w:hAnsi="Times New Roman"/>
          <w:color w:val="000000"/>
          <w:sz w:val="28"/>
          <w:szCs w:val="28"/>
          <w:lang w:val="uk-UA" w:eastAsia="uk-UA"/>
        </w:rPr>
        <w:tab/>
      </w:r>
    </w:p>
    <w:p w:rsidR="008925DC" w:rsidRDefault="008925DC" w:rsidP="008B0617">
      <w:pPr>
        <w:spacing w:after="0" w:line="240" w:lineRule="auto"/>
        <w:jc w:val="both"/>
        <w:rPr>
          <w:rFonts w:ascii="Times New Roman" w:hAnsi="Times New Roman"/>
          <w:b/>
          <w:strike/>
          <w:sz w:val="28"/>
          <w:szCs w:val="28"/>
          <w:lang w:val="uk-UA"/>
        </w:rPr>
      </w:pPr>
      <w:r>
        <w:rPr>
          <w:rFonts w:ascii="Times New Roman" w:hAnsi="Times New Roman"/>
          <w:sz w:val="28"/>
          <w:szCs w:val="28"/>
          <w:lang w:val="uk-UA"/>
        </w:rPr>
        <w:tab/>
      </w:r>
      <w:r>
        <w:rPr>
          <w:rFonts w:ascii="Times New Roman" w:hAnsi="Times New Roman"/>
          <w:b/>
          <w:sz w:val="28"/>
          <w:szCs w:val="28"/>
          <w:lang w:val="uk-UA"/>
        </w:rPr>
        <w:t>Екологічна інфраструктура.</w:t>
      </w:r>
    </w:p>
    <w:p w:rsidR="008925DC" w:rsidRDefault="008925DC" w:rsidP="008B0617">
      <w:pPr>
        <w:pStyle w:val="af1"/>
        <w:ind w:firstLine="708"/>
        <w:jc w:val="both"/>
        <w:rPr>
          <w:rFonts w:ascii="Times New Roman" w:hAnsi="Times New Roman"/>
          <w:sz w:val="28"/>
          <w:szCs w:val="28"/>
          <w:lang w:val="uk-UA"/>
        </w:rPr>
      </w:pPr>
      <w:r>
        <w:rPr>
          <w:rFonts w:ascii="Times New Roman" w:hAnsi="Times New Roman"/>
          <w:sz w:val="28"/>
          <w:szCs w:val="28"/>
          <w:lang w:val="uk-UA"/>
        </w:rPr>
        <w:t>Стан навколишнього природного середовища Машівської селищної  територіальної громади можна охарактеризувати, як задовільний. Забруднення ґрунту у межах норми відбувається при використанні засобів хімізації в аграрному секторі громади.</w:t>
      </w:r>
    </w:p>
    <w:p w:rsidR="008925DC" w:rsidRDefault="008925DC">
      <w:pPr>
        <w:pStyle w:val="af1"/>
        <w:ind w:firstLine="708"/>
        <w:jc w:val="both"/>
        <w:rPr>
          <w:rFonts w:ascii="Times New Roman" w:hAnsi="Times New Roman"/>
          <w:sz w:val="28"/>
          <w:szCs w:val="28"/>
          <w:lang w:val="uk-UA"/>
        </w:rPr>
      </w:pPr>
      <w:r>
        <w:rPr>
          <w:rFonts w:ascii="Times New Roman" w:hAnsi="Times New Roman"/>
          <w:sz w:val="28"/>
          <w:szCs w:val="28"/>
          <w:lang w:val="uk-UA"/>
        </w:rPr>
        <w:t xml:space="preserve">На території громади підприємства, які скидають забруднюючі речовини у поверхневі води, </w:t>
      </w:r>
      <w:r w:rsidR="00211937">
        <w:rPr>
          <w:rFonts w:ascii="Times New Roman" w:hAnsi="Times New Roman"/>
          <w:sz w:val="28"/>
          <w:szCs w:val="28"/>
          <w:lang w:val="uk-UA"/>
        </w:rPr>
        <w:t>здійснюють діяльність на тереторії</w:t>
      </w:r>
      <w:r>
        <w:rPr>
          <w:rFonts w:ascii="Times New Roman" w:hAnsi="Times New Roman"/>
          <w:sz w:val="28"/>
          <w:szCs w:val="28"/>
          <w:lang w:val="uk-UA"/>
        </w:rPr>
        <w:t xml:space="preserve"> Базилівщинсько</w:t>
      </w:r>
      <w:r w:rsidR="00211937">
        <w:rPr>
          <w:rFonts w:ascii="Times New Roman" w:hAnsi="Times New Roman"/>
          <w:sz w:val="28"/>
          <w:szCs w:val="28"/>
          <w:lang w:val="uk-UA"/>
        </w:rPr>
        <w:t>го старост</w:t>
      </w:r>
      <w:r w:rsidR="00423523">
        <w:rPr>
          <w:rFonts w:ascii="Times New Roman" w:hAnsi="Times New Roman"/>
          <w:sz w:val="28"/>
          <w:szCs w:val="28"/>
          <w:lang w:val="uk-UA"/>
        </w:rPr>
        <w:t>инського округу</w:t>
      </w:r>
      <w:r w:rsidR="00211937">
        <w:rPr>
          <w:rFonts w:ascii="Times New Roman" w:hAnsi="Times New Roman"/>
          <w:sz w:val="28"/>
          <w:szCs w:val="28"/>
          <w:lang w:val="uk-UA"/>
        </w:rPr>
        <w:t>, а саме</w:t>
      </w:r>
      <w:r>
        <w:rPr>
          <w:rFonts w:ascii="Times New Roman" w:hAnsi="Times New Roman"/>
          <w:sz w:val="28"/>
          <w:szCs w:val="28"/>
          <w:lang w:val="uk-UA"/>
        </w:rPr>
        <w:t xml:space="preserve"> підприємства ТЦСК,  ГПУ </w:t>
      </w:r>
      <w:r>
        <w:rPr>
          <w:rFonts w:ascii="Times New Roman" w:hAnsi="Times New Roman"/>
          <w:sz w:val="28"/>
          <w:szCs w:val="28"/>
          <w:lang w:val="uk-UA"/>
        </w:rPr>
        <w:lastRenderedPageBreak/>
        <w:t>«Полтавагавидобування», бензиновий завод, які здійснюють забруднення  навколишнього середовища, що впливає на життєдіяльність населення Машівської громади.</w:t>
      </w:r>
    </w:p>
    <w:p w:rsidR="008925DC" w:rsidRDefault="008925DC" w:rsidP="00921B42">
      <w:pPr>
        <w:spacing w:after="0" w:line="240" w:lineRule="auto"/>
        <w:jc w:val="both"/>
        <w:rPr>
          <w:rFonts w:ascii="Times New Roman" w:hAnsi="Times New Roman"/>
          <w:sz w:val="28"/>
          <w:szCs w:val="28"/>
          <w:lang w:val="uk-UA" w:eastAsia="uk-UA"/>
        </w:rPr>
      </w:pPr>
      <w:r>
        <w:rPr>
          <w:rFonts w:ascii="Times New Roman" w:hAnsi="Times New Roman"/>
          <w:color w:val="000000"/>
          <w:sz w:val="28"/>
          <w:szCs w:val="28"/>
          <w:lang w:val="uk-UA" w:eastAsia="uk-UA"/>
        </w:rPr>
        <w:t>Нафтогазова галузь – це багатопрофільний механізм зі складними взаємозв’язками конструктивно-технологічних факторів і компонентів навколишнього середовища. Небезпечний вплив на довкілля виявляється на всіх стадіях освоєння нафтогазових родовищ: буріння свердловин, налагодження та експлуатація родовищ, ліквідація свердловин і обладнання по закінченні експлуатації родовищ. На всіх цих стадіях відбувається вплив на надра, ґрунтово-рослинний покр</w:t>
      </w:r>
      <w:r w:rsidR="00423523">
        <w:rPr>
          <w:rFonts w:ascii="Times New Roman" w:hAnsi="Times New Roman"/>
          <w:color w:val="000000"/>
          <w:sz w:val="28"/>
          <w:szCs w:val="28"/>
          <w:lang w:val="uk-UA" w:eastAsia="uk-UA"/>
        </w:rPr>
        <w:t>о</w:t>
      </w:r>
      <w:r>
        <w:rPr>
          <w:rFonts w:ascii="Times New Roman" w:hAnsi="Times New Roman"/>
          <w:color w:val="000000"/>
          <w:sz w:val="28"/>
          <w:szCs w:val="28"/>
          <w:lang w:val="uk-UA" w:eastAsia="uk-UA"/>
        </w:rPr>
        <w:t xml:space="preserve">в, атмосферне повітря, поверхневі та підземні води. Як наслідок в  населених пунктах вода в криницях не відповідає санітарним нормам, забруднене повітря та </w:t>
      </w:r>
      <w:r>
        <w:rPr>
          <w:rFonts w:ascii="Times New Roman" w:hAnsi="Times New Roman"/>
          <w:sz w:val="28"/>
          <w:szCs w:val="28"/>
          <w:lang w:val="uk-UA" w:eastAsia="uk-UA"/>
        </w:rPr>
        <w:t>ґрунти.</w:t>
      </w:r>
    </w:p>
    <w:p w:rsidR="008925DC" w:rsidRPr="00DF3A36" w:rsidRDefault="008925DC" w:rsidP="00BF5A83">
      <w:pPr>
        <w:spacing w:after="0" w:line="240" w:lineRule="auto"/>
        <w:ind w:firstLine="705"/>
        <w:jc w:val="both"/>
        <w:rPr>
          <w:rFonts w:ascii="Times New Roman" w:hAnsi="Times New Roman"/>
          <w:sz w:val="28"/>
          <w:szCs w:val="28"/>
          <w:lang w:val="uk-UA"/>
        </w:rPr>
      </w:pPr>
      <w:r>
        <w:rPr>
          <w:rFonts w:ascii="Times New Roman" w:hAnsi="Times New Roman"/>
          <w:sz w:val="28"/>
          <w:szCs w:val="28"/>
          <w:lang w:val="uk-UA"/>
        </w:rPr>
        <w:t>Організований вивіз сміття від населення, установ, підприємств, організацій забезпечує комунальне підприємст</w:t>
      </w:r>
      <w:r w:rsidR="00F268E5">
        <w:rPr>
          <w:rFonts w:ascii="Times New Roman" w:hAnsi="Times New Roman"/>
          <w:sz w:val="28"/>
          <w:szCs w:val="28"/>
          <w:lang w:val="uk-UA"/>
        </w:rPr>
        <w:t xml:space="preserve">во Машівське </w:t>
      </w:r>
      <w:r w:rsidR="00211937" w:rsidRPr="00DF3A36">
        <w:rPr>
          <w:rFonts w:ascii="Times New Roman" w:hAnsi="Times New Roman"/>
          <w:sz w:val="28"/>
          <w:szCs w:val="28"/>
          <w:lang w:val="uk-UA"/>
        </w:rPr>
        <w:t>ЖКГ</w:t>
      </w:r>
      <w:r w:rsidR="00BF5A83" w:rsidRPr="00DF3A36">
        <w:rPr>
          <w:rFonts w:ascii="Times New Roman" w:hAnsi="Times New Roman"/>
          <w:sz w:val="28"/>
          <w:szCs w:val="28"/>
          <w:lang w:val="uk-UA"/>
        </w:rPr>
        <w:t xml:space="preserve">. На території селищної ради </w:t>
      </w:r>
      <w:r w:rsidRPr="00DF3A36">
        <w:rPr>
          <w:rFonts w:ascii="Times New Roman" w:hAnsi="Times New Roman"/>
          <w:sz w:val="28"/>
          <w:szCs w:val="28"/>
          <w:lang w:val="uk-UA"/>
        </w:rPr>
        <w:t xml:space="preserve"> за межами с. Селещина та смт. Машівка  визначені дві земельні ділянки для облаштування сміттєзвалищ.</w:t>
      </w:r>
    </w:p>
    <w:p w:rsidR="00BF5A83" w:rsidRDefault="00BF5A83" w:rsidP="00DD2BFD">
      <w:pPr>
        <w:spacing w:after="0" w:line="240" w:lineRule="auto"/>
        <w:jc w:val="both"/>
        <w:rPr>
          <w:rFonts w:ascii="Times New Roman" w:hAnsi="Times New Roman"/>
          <w:sz w:val="28"/>
          <w:szCs w:val="28"/>
          <w:lang w:val="uk-UA"/>
        </w:rPr>
      </w:pPr>
    </w:p>
    <w:p w:rsidR="008925DC" w:rsidRDefault="008925DC" w:rsidP="008B0617">
      <w:pPr>
        <w:spacing w:after="0" w:line="240" w:lineRule="auto"/>
        <w:ind w:firstLine="705"/>
        <w:jc w:val="both"/>
        <w:rPr>
          <w:rFonts w:ascii="Times New Roman" w:hAnsi="Times New Roman"/>
          <w:b/>
          <w:sz w:val="28"/>
          <w:szCs w:val="28"/>
          <w:lang w:val="uk-UA"/>
        </w:rPr>
      </w:pPr>
      <w:r>
        <w:rPr>
          <w:rFonts w:ascii="Times New Roman" w:hAnsi="Times New Roman"/>
          <w:b/>
          <w:sz w:val="28"/>
          <w:szCs w:val="28"/>
          <w:lang w:val="uk-UA"/>
        </w:rPr>
        <w:t>Торгівельна інфраструктура.</w:t>
      </w:r>
    </w:p>
    <w:p w:rsidR="008925DC" w:rsidRPr="00CE3EC1" w:rsidRDefault="008925D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На території Машівської селищної громади здійснюють підприємницьку діяльність</w:t>
      </w:r>
      <w:r w:rsidR="00440DA9">
        <w:rPr>
          <w:rFonts w:ascii="Times New Roman" w:hAnsi="Times New Roman"/>
          <w:sz w:val="28"/>
          <w:szCs w:val="28"/>
          <w:lang w:val="uk-UA"/>
        </w:rPr>
        <w:t xml:space="preserve"> </w:t>
      </w:r>
      <w:r w:rsidR="00CE3EC1">
        <w:rPr>
          <w:rFonts w:ascii="Times New Roman" w:hAnsi="Times New Roman"/>
          <w:sz w:val="28"/>
          <w:szCs w:val="28"/>
          <w:lang w:val="uk-UA"/>
        </w:rPr>
        <w:t>207</w:t>
      </w:r>
      <w:r>
        <w:rPr>
          <w:rFonts w:ascii="Times New Roman" w:hAnsi="Times New Roman"/>
          <w:sz w:val="28"/>
          <w:szCs w:val="28"/>
          <w:lang w:val="uk-UA"/>
        </w:rPr>
        <w:t xml:space="preserve"> фізичних осіб підприємців, які проводять ре</w:t>
      </w:r>
      <w:r w:rsidR="006C0E4B">
        <w:rPr>
          <w:rFonts w:ascii="Times New Roman" w:hAnsi="Times New Roman"/>
          <w:sz w:val="28"/>
          <w:szCs w:val="28"/>
          <w:lang w:val="uk-UA"/>
        </w:rPr>
        <w:t xml:space="preserve">алізацію продуктів харчування, </w:t>
      </w:r>
      <w:r>
        <w:rPr>
          <w:rFonts w:ascii="Times New Roman" w:hAnsi="Times New Roman"/>
          <w:sz w:val="28"/>
          <w:szCs w:val="28"/>
          <w:lang w:val="uk-UA"/>
        </w:rPr>
        <w:t>промислових товарів, одягу, побутової техніки, будівельних матеріалів, дитячих товарів та інше. Найбільше магазинів розташовано в смт. Машівка</w:t>
      </w:r>
      <w:r w:rsidR="00473DC8">
        <w:rPr>
          <w:rFonts w:ascii="Times New Roman" w:hAnsi="Times New Roman"/>
          <w:sz w:val="28"/>
          <w:szCs w:val="28"/>
          <w:lang w:val="uk-UA"/>
        </w:rPr>
        <w:t>,</w:t>
      </w:r>
      <w:r>
        <w:rPr>
          <w:rFonts w:ascii="Times New Roman" w:hAnsi="Times New Roman"/>
          <w:sz w:val="28"/>
          <w:szCs w:val="28"/>
          <w:lang w:val="uk-UA"/>
        </w:rPr>
        <w:t xml:space="preserve"> с. Селещина</w:t>
      </w:r>
      <w:r w:rsidR="00473DC8">
        <w:rPr>
          <w:rFonts w:ascii="Times New Roman" w:hAnsi="Times New Roman"/>
          <w:sz w:val="28"/>
          <w:szCs w:val="28"/>
          <w:lang w:val="uk-UA"/>
        </w:rPr>
        <w:t>, с. Кошманівка</w:t>
      </w:r>
      <w:r>
        <w:rPr>
          <w:rFonts w:ascii="Times New Roman" w:hAnsi="Times New Roman"/>
          <w:sz w:val="28"/>
          <w:szCs w:val="28"/>
          <w:lang w:val="uk-UA"/>
        </w:rPr>
        <w:t xml:space="preserve">. </w:t>
      </w:r>
      <w:r w:rsidR="00921B42">
        <w:rPr>
          <w:rFonts w:ascii="Times New Roman" w:hAnsi="Times New Roman"/>
          <w:sz w:val="28"/>
          <w:szCs w:val="28"/>
          <w:lang w:val="uk-UA"/>
        </w:rPr>
        <w:t>У</w:t>
      </w:r>
      <w:r>
        <w:rPr>
          <w:rFonts w:ascii="Times New Roman" w:hAnsi="Times New Roman"/>
          <w:sz w:val="28"/>
          <w:szCs w:val="28"/>
          <w:lang w:val="uk-UA"/>
        </w:rPr>
        <w:t xml:space="preserve"> віддалених села громади </w:t>
      </w:r>
      <w:r w:rsidR="00921B42">
        <w:rPr>
          <w:rFonts w:ascii="Times New Roman" w:hAnsi="Times New Roman"/>
          <w:sz w:val="28"/>
          <w:szCs w:val="28"/>
          <w:lang w:val="uk-UA"/>
        </w:rPr>
        <w:t xml:space="preserve">здійснюється </w:t>
      </w:r>
      <w:r>
        <w:rPr>
          <w:rFonts w:ascii="Times New Roman" w:hAnsi="Times New Roman"/>
          <w:sz w:val="28"/>
          <w:szCs w:val="28"/>
          <w:lang w:val="uk-UA"/>
        </w:rPr>
        <w:t xml:space="preserve">виїзна торгівля продуктами харчування та необхідними товарами. </w:t>
      </w:r>
      <w:r w:rsidRPr="00A50F0A">
        <w:rPr>
          <w:rFonts w:ascii="Times New Roman" w:hAnsi="Times New Roman"/>
          <w:sz w:val="28"/>
          <w:szCs w:val="28"/>
          <w:lang w:val="uk-UA"/>
        </w:rPr>
        <w:t xml:space="preserve">На території громади розташовано </w:t>
      </w:r>
      <w:r w:rsidR="00D97C38" w:rsidRPr="00A50F0A">
        <w:rPr>
          <w:rFonts w:ascii="Times New Roman" w:hAnsi="Times New Roman"/>
          <w:sz w:val="28"/>
          <w:szCs w:val="28"/>
          <w:lang w:val="uk-UA"/>
        </w:rPr>
        <w:t>8</w:t>
      </w:r>
      <w:r w:rsidRPr="00A50F0A">
        <w:rPr>
          <w:rFonts w:ascii="Times New Roman" w:hAnsi="Times New Roman"/>
          <w:sz w:val="28"/>
          <w:szCs w:val="28"/>
          <w:lang w:val="uk-UA"/>
        </w:rPr>
        <w:t xml:space="preserve"> перукарень, </w:t>
      </w:r>
      <w:r w:rsidR="00D97C38" w:rsidRPr="00A50F0A">
        <w:rPr>
          <w:rFonts w:ascii="Times New Roman" w:hAnsi="Times New Roman"/>
          <w:sz w:val="28"/>
          <w:szCs w:val="28"/>
          <w:lang w:val="uk-UA"/>
        </w:rPr>
        <w:t>7</w:t>
      </w:r>
      <w:r w:rsidRPr="00A50F0A">
        <w:rPr>
          <w:rFonts w:ascii="Times New Roman" w:hAnsi="Times New Roman"/>
          <w:sz w:val="28"/>
          <w:szCs w:val="28"/>
          <w:lang w:val="uk-UA"/>
        </w:rPr>
        <w:t xml:space="preserve"> аптечних пунктів, 3 ветеринарних аптечних пункти,  </w:t>
      </w:r>
      <w:r w:rsidRPr="00A50F0A">
        <w:rPr>
          <w:rFonts w:ascii="Times New Roman" w:hAnsi="Times New Roman"/>
          <w:bCs/>
          <w:iCs/>
          <w:sz w:val="28"/>
          <w:szCs w:val="28"/>
          <w:lang w:val="uk-UA"/>
        </w:rPr>
        <w:t xml:space="preserve">дві автозаправні  станції: АЗС № 7 ТОВ «Полтава-Капітал»,  АЗС  ПП «Компанія Надежда», </w:t>
      </w:r>
      <w:r w:rsidR="000D4E40">
        <w:rPr>
          <w:rFonts w:ascii="Times New Roman" w:hAnsi="Times New Roman"/>
          <w:bCs/>
          <w:iCs/>
          <w:sz w:val="28"/>
          <w:szCs w:val="28"/>
          <w:lang w:val="uk-UA"/>
        </w:rPr>
        <w:t>6</w:t>
      </w:r>
      <w:r w:rsidRPr="00A50F0A">
        <w:rPr>
          <w:rFonts w:ascii="Times New Roman" w:hAnsi="Times New Roman"/>
          <w:bCs/>
          <w:iCs/>
          <w:sz w:val="28"/>
          <w:szCs w:val="28"/>
          <w:lang w:val="uk-UA"/>
        </w:rPr>
        <w:t xml:space="preserve"> заклад</w:t>
      </w:r>
      <w:r w:rsidR="00D97C38" w:rsidRPr="00A50F0A">
        <w:rPr>
          <w:rFonts w:ascii="Times New Roman" w:hAnsi="Times New Roman"/>
          <w:bCs/>
          <w:iCs/>
          <w:sz w:val="28"/>
          <w:szCs w:val="28"/>
          <w:lang w:val="uk-UA"/>
        </w:rPr>
        <w:t>ів</w:t>
      </w:r>
      <w:r w:rsidRPr="00A50F0A">
        <w:rPr>
          <w:rFonts w:ascii="Times New Roman" w:hAnsi="Times New Roman"/>
          <w:bCs/>
          <w:iCs/>
          <w:sz w:val="28"/>
          <w:szCs w:val="28"/>
          <w:lang w:val="uk-UA"/>
        </w:rPr>
        <w:t xml:space="preserve"> громадського харчування (кафе).</w:t>
      </w:r>
    </w:p>
    <w:p w:rsidR="008925DC" w:rsidRPr="00A50F0A" w:rsidRDefault="008925DC">
      <w:pPr>
        <w:pStyle w:val="af1"/>
        <w:ind w:firstLine="709"/>
        <w:jc w:val="both"/>
        <w:rPr>
          <w:rFonts w:ascii="Times New Roman" w:hAnsi="Times New Roman"/>
          <w:sz w:val="28"/>
          <w:szCs w:val="28"/>
          <w:lang w:val="uk-UA"/>
        </w:rPr>
      </w:pPr>
    </w:p>
    <w:p w:rsidR="008925DC" w:rsidRDefault="008925DC">
      <w:pPr>
        <w:shd w:val="clear" w:color="auto" w:fill="FFFFFF"/>
        <w:spacing w:after="0" w:line="240" w:lineRule="auto"/>
        <w:jc w:val="both"/>
        <w:rPr>
          <w:rFonts w:ascii="Times New Roman" w:hAnsi="Times New Roman"/>
          <w:b/>
          <w:color w:val="000000"/>
          <w:sz w:val="28"/>
          <w:szCs w:val="28"/>
          <w:lang w:val="uk-UA" w:eastAsia="uk-UA"/>
        </w:rPr>
      </w:pPr>
      <w:r>
        <w:rPr>
          <w:rFonts w:ascii="Times New Roman" w:hAnsi="Times New Roman"/>
          <w:color w:val="000000"/>
          <w:sz w:val="28"/>
          <w:szCs w:val="28"/>
          <w:lang w:val="uk-UA" w:eastAsia="uk-UA"/>
        </w:rPr>
        <w:tab/>
      </w:r>
      <w:r>
        <w:rPr>
          <w:rFonts w:ascii="Times New Roman" w:hAnsi="Times New Roman"/>
          <w:b/>
          <w:color w:val="000000"/>
          <w:sz w:val="28"/>
          <w:szCs w:val="28"/>
          <w:lang w:val="uk-UA" w:eastAsia="uk-UA"/>
        </w:rPr>
        <w:t>Житлово-комунальна інфраструктура.</w:t>
      </w:r>
    </w:p>
    <w:p w:rsidR="00445D12" w:rsidRDefault="008925DC" w:rsidP="00445D12">
      <w:pPr>
        <w:shd w:val="clear" w:color="auto" w:fill="FFFFFF"/>
        <w:spacing w:after="0" w:line="240" w:lineRule="auto"/>
        <w:ind w:firstLine="851"/>
        <w:jc w:val="both"/>
        <w:rPr>
          <w:rFonts w:ascii="Times New Roman" w:hAnsi="Times New Roman"/>
          <w:color w:val="000000"/>
          <w:sz w:val="20"/>
          <w:szCs w:val="20"/>
          <w:lang w:val="uk-UA" w:eastAsia="uk-UA"/>
        </w:rPr>
      </w:pPr>
      <w:r>
        <w:rPr>
          <w:rFonts w:ascii="Times New Roman" w:hAnsi="Times New Roman"/>
          <w:color w:val="000000"/>
          <w:sz w:val="28"/>
          <w:szCs w:val="28"/>
          <w:lang w:val="uk-UA" w:eastAsia="uk-UA"/>
        </w:rPr>
        <w:t>Всі населені пункти, які входять до складу громади газифіковано. Населення, яке проживає на території громади має доступ до мобільного звʼязку та мережі Інтернет. Поштові відділення працюють в с. Селещина, с. Новий Тагамлик, смт. Машівка</w:t>
      </w:r>
      <w:r w:rsidR="003F6C73">
        <w:rPr>
          <w:rFonts w:ascii="Times New Roman" w:hAnsi="Times New Roman"/>
          <w:color w:val="000000"/>
          <w:sz w:val="28"/>
          <w:szCs w:val="28"/>
          <w:lang w:val="uk-UA" w:eastAsia="uk-UA"/>
        </w:rPr>
        <w:t>, с.Кошманівка, с.Базилівщина, с.Сахнівщина, с.Дмитрівка</w:t>
      </w:r>
      <w:r>
        <w:rPr>
          <w:rFonts w:ascii="Times New Roman" w:hAnsi="Times New Roman"/>
          <w:color w:val="000000"/>
          <w:sz w:val="28"/>
          <w:szCs w:val="28"/>
          <w:lang w:val="uk-UA" w:eastAsia="uk-UA"/>
        </w:rPr>
        <w:t>.</w:t>
      </w:r>
    </w:p>
    <w:p w:rsidR="008925DC" w:rsidRPr="00BE5966" w:rsidRDefault="008925DC" w:rsidP="00445D12">
      <w:pPr>
        <w:shd w:val="clear" w:color="auto" w:fill="FFFFFF"/>
        <w:spacing w:after="0" w:line="240" w:lineRule="auto"/>
        <w:ind w:firstLine="851"/>
        <w:jc w:val="both"/>
        <w:rPr>
          <w:rFonts w:ascii="Times New Roman" w:hAnsi="Times New Roman"/>
          <w:sz w:val="20"/>
          <w:szCs w:val="20"/>
          <w:lang w:val="uk-UA" w:eastAsia="uk-UA"/>
        </w:rPr>
      </w:pPr>
      <w:r w:rsidRPr="00FC2D46">
        <w:rPr>
          <w:rFonts w:ascii="Times New Roman" w:hAnsi="Times New Roman"/>
          <w:sz w:val="28"/>
          <w:szCs w:val="28"/>
          <w:lang w:val="uk-UA" w:eastAsia="uk-UA"/>
        </w:rPr>
        <w:t xml:space="preserve">Вуличне освітлення на території громади побудоване на 95 % в смт. Машівка, с. Селещина, с. Сухоносівка, с. Латишівка, с. Тимченківка,  на </w:t>
      </w:r>
      <w:r w:rsidR="00312C04" w:rsidRPr="00FC2D46">
        <w:rPr>
          <w:rFonts w:ascii="Times New Roman" w:hAnsi="Times New Roman"/>
          <w:sz w:val="28"/>
          <w:szCs w:val="28"/>
          <w:lang w:eastAsia="uk-UA"/>
        </w:rPr>
        <w:t>70</w:t>
      </w:r>
      <w:r w:rsidRPr="00FC2D46">
        <w:rPr>
          <w:rFonts w:ascii="Times New Roman" w:hAnsi="Times New Roman"/>
          <w:sz w:val="28"/>
          <w:szCs w:val="28"/>
          <w:lang w:val="uk-UA" w:eastAsia="uk-UA"/>
        </w:rPr>
        <w:t xml:space="preserve"> % в населених пунктах Новотагамлицького старостинського округу</w:t>
      </w:r>
      <w:r w:rsidR="00AF06F0" w:rsidRPr="00FC2D46">
        <w:rPr>
          <w:rFonts w:ascii="Times New Roman" w:hAnsi="Times New Roman"/>
          <w:sz w:val="28"/>
          <w:szCs w:val="28"/>
          <w:lang w:val="uk-UA" w:eastAsia="uk-UA"/>
        </w:rPr>
        <w:t xml:space="preserve">, </w:t>
      </w:r>
      <w:r w:rsidR="00A4706E" w:rsidRPr="00FC2D46">
        <w:rPr>
          <w:rFonts w:ascii="Times New Roman" w:hAnsi="Times New Roman"/>
          <w:sz w:val="28"/>
          <w:szCs w:val="28"/>
          <w:lang w:val="uk-UA" w:eastAsia="uk-UA"/>
        </w:rPr>
        <w:t>на 100 % в населених пунктах Дмитрівського старостинського округу, на 95 % в населених пунктах Абрамівського старостинського округу</w:t>
      </w:r>
      <w:r w:rsidR="00BF3666" w:rsidRPr="00FC2D46">
        <w:rPr>
          <w:rFonts w:ascii="Times New Roman" w:hAnsi="Times New Roman"/>
          <w:sz w:val="28"/>
          <w:szCs w:val="28"/>
          <w:lang w:val="uk-UA" w:eastAsia="uk-UA"/>
        </w:rPr>
        <w:t>, на 85 % в с. Базилівщина</w:t>
      </w:r>
      <w:r w:rsidR="00FC2D46">
        <w:rPr>
          <w:rFonts w:ascii="Times New Roman" w:hAnsi="Times New Roman"/>
          <w:sz w:val="28"/>
          <w:szCs w:val="28"/>
          <w:lang w:val="uk-UA" w:eastAsia="uk-UA"/>
        </w:rPr>
        <w:t>,</w:t>
      </w:r>
      <w:r w:rsidR="00A4706E">
        <w:rPr>
          <w:rFonts w:ascii="Times New Roman" w:hAnsi="Times New Roman"/>
          <w:color w:val="FF0000"/>
          <w:sz w:val="28"/>
          <w:szCs w:val="28"/>
          <w:lang w:val="uk-UA" w:eastAsia="uk-UA"/>
        </w:rPr>
        <w:t xml:space="preserve"> </w:t>
      </w:r>
      <w:r w:rsidR="00BE5966" w:rsidRPr="0022548D">
        <w:rPr>
          <w:rFonts w:ascii="Times New Roman" w:hAnsi="Times New Roman"/>
          <w:sz w:val="28"/>
          <w:szCs w:val="28"/>
          <w:lang w:val="uk-UA" w:eastAsia="uk-UA"/>
        </w:rPr>
        <w:t xml:space="preserve">на </w:t>
      </w:r>
      <w:r w:rsidR="00AD319C" w:rsidRPr="0022548D">
        <w:rPr>
          <w:rFonts w:ascii="Times New Roman" w:hAnsi="Times New Roman"/>
          <w:sz w:val="28"/>
          <w:szCs w:val="28"/>
          <w:lang w:val="uk-UA" w:eastAsia="uk-UA"/>
        </w:rPr>
        <w:t>9</w:t>
      </w:r>
      <w:r w:rsidR="0022548D" w:rsidRPr="0022548D">
        <w:rPr>
          <w:rFonts w:ascii="Times New Roman" w:hAnsi="Times New Roman"/>
          <w:sz w:val="28"/>
          <w:szCs w:val="28"/>
          <w:lang w:val="uk-UA" w:eastAsia="uk-UA"/>
        </w:rPr>
        <w:t>5</w:t>
      </w:r>
      <w:r w:rsidR="00BE5966" w:rsidRPr="0022548D">
        <w:rPr>
          <w:rFonts w:ascii="Times New Roman" w:hAnsi="Times New Roman"/>
          <w:sz w:val="28"/>
          <w:szCs w:val="28"/>
          <w:lang w:val="uk-UA" w:eastAsia="uk-UA"/>
        </w:rPr>
        <w:t xml:space="preserve"> % в населених пунктах Кошманівського старостинського округу</w:t>
      </w:r>
      <w:r w:rsidR="0022548D">
        <w:rPr>
          <w:rFonts w:ascii="Times New Roman" w:hAnsi="Times New Roman"/>
          <w:sz w:val="28"/>
          <w:szCs w:val="28"/>
          <w:lang w:val="uk-UA" w:eastAsia="uk-UA"/>
        </w:rPr>
        <w:t>,</w:t>
      </w:r>
      <w:r w:rsidR="00BE5966" w:rsidRPr="0022548D">
        <w:rPr>
          <w:rFonts w:ascii="Times New Roman" w:hAnsi="Times New Roman"/>
          <w:sz w:val="28"/>
          <w:szCs w:val="28"/>
          <w:lang w:val="uk-UA" w:eastAsia="uk-UA"/>
        </w:rPr>
        <w:t xml:space="preserve"> </w:t>
      </w:r>
      <w:r w:rsidR="00AF06F0" w:rsidRPr="00BE5966">
        <w:rPr>
          <w:rFonts w:ascii="Times New Roman" w:hAnsi="Times New Roman"/>
          <w:sz w:val="28"/>
          <w:szCs w:val="28"/>
          <w:lang w:val="uk-UA" w:eastAsia="uk-UA"/>
        </w:rPr>
        <w:t>на 2 % в населених пунктах Сахнівщинського старостинського округу</w:t>
      </w:r>
      <w:r w:rsidR="00BF3666" w:rsidRPr="00BE5966">
        <w:rPr>
          <w:rFonts w:ascii="Times New Roman" w:hAnsi="Times New Roman"/>
          <w:sz w:val="28"/>
          <w:szCs w:val="28"/>
          <w:lang w:val="uk-UA" w:eastAsia="uk-UA"/>
        </w:rPr>
        <w:t>.</w:t>
      </w:r>
      <w:r w:rsidRPr="00BE5966">
        <w:rPr>
          <w:rFonts w:ascii="Times New Roman" w:hAnsi="Times New Roman"/>
          <w:sz w:val="28"/>
          <w:szCs w:val="28"/>
          <w:lang w:val="uk-UA" w:eastAsia="uk-UA"/>
        </w:rPr>
        <w:t xml:space="preserve"> </w:t>
      </w:r>
    </w:p>
    <w:p w:rsidR="0013381B" w:rsidRPr="00BF3666" w:rsidRDefault="00AF06F0">
      <w:pPr>
        <w:shd w:val="clear" w:color="auto" w:fill="FFFFFF"/>
        <w:spacing w:after="0" w:line="240" w:lineRule="auto"/>
        <w:ind w:firstLine="426"/>
        <w:jc w:val="both"/>
        <w:rPr>
          <w:rFonts w:ascii="Times New Roman" w:hAnsi="Times New Roman"/>
          <w:sz w:val="28"/>
          <w:szCs w:val="28"/>
          <w:lang w:val="uk-UA" w:eastAsia="uk-UA"/>
        </w:rPr>
      </w:pPr>
      <w:r w:rsidRPr="00BF3666">
        <w:rPr>
          <w:rFonts w:ascii="Times New Roman" w:hAnsi="Times New Roman"/>
          <w:sz w:val="28"/>
          <w:szCs w:val="28"/>
          <w:lang w:val="uk-UA" w:eastAsia="uk-UA"/>
        </w:rPr>
        <w:t xml:space="preserve">    </w:t>
      </w:r>
      <w:r w:rsidR="008925DC" w:rsidRPr="00BF3666">
        <w:rPr>
          <w:rFonts w:ascii="Times New Roman" w:hAnsi="Times New Roman"/>
          <w:sz w:val="28"/>
          <w:szCs w:val="28"/>
          <w:lang w:val="uk-UA" w:eastAsia="uk-UA"/>
        </w:rPr>
        <w:t xml:space="preserve">На сьогоднішній день гостро стоїть питання забезпечення питною водою жителів громади. </w:t>
      </w:r>
      <w:r w:rsidR="00BF3666" w:rsidRPr="00BF3666">
        <w:rPr>
          <w:rFonts w:ascii="Times New Roman" w:hAnsi="Times New Roman"/>
          <w:sz w:val="28"/>
          <w:szCs w:val="28"/>
          <w:lang w:val="uk-UA" w:eastAsia="uk-UA"/>
        </w:rPr>
        <w:t>Потребують будівництва та реконструкції водогонів населені пункти смт. Машівка, с.Селещина, с.Абрамівка, с.Дмитрівка, с.Калинівка, с.Базилівщина. В</w:t>
      </w:r>
      <w:r w:rsidR="008925DC" w:rsidRPr="00BF3666">
        <w:rPr>
          <w:rFonts w:ascii="Times New Roman" w:hAnsi="Times New Roman"/>
          <w:sz w:val="28"/>
          <w:szCs w:val="28"/>
          <w:lang w:val="uk-UA" w:eastAsia="uk-UA"/>
        </w:rPr>
        <w:t xml:space="preserve"> с</w:t>
      </w:r>
      <w:r w:rsidR="003100F2" w:rsidRPr="00BF3666">
        <w:rPr>
          <w:rFonts w:ascii="Times New Roman" w:hAnsi="Times New Roman"/>
          <w:sz w:val="28"/>
          <w:szCs w:val="28"/>
          <w:lang w:val="uk-UA" w:eastAsia="uk-UA"/>
        </w:rPr>
        <w:t>елах</w:t>
      </w:r>
      <w:r w:rsidR="008925DC" w:rsidRPr="00BF3666">
        <w:rPr>
          <w:rFonts w:ascii="Times New Roman" w:hAnsi="Times New Roman"/>
          <w:sz w:val="28"/>
          <w:szCs w:val="28"/>
          <w:lang w:val="uk-UA" w:eastAsia="uk-UA"/>
        </w:rPr>
        <w:t xml:space="preserve"> Латишівка, Тимченківка, Козельщина, Вільне, Огуївка</w:t>
      </w:r>
      <w:r w:rsidR="00E56574" w:rsidRPr="00BF3666">
        <w:rPr>
          <w:rFonts w:ascii="Times New Roman" w:hAnsi="Times New Roman"/>
          <w:sz w:val="28"/>
          <w:szCs w:val="28"/>
          <w:lang w:val="uk-UA" w:eastAsia="uk-UA"/>
        </w:rPr>
        <w:t xml:space="preserve">, </w:t>
      </w:r>
      <w:r w:rsidR="00E56574" w:rsidRPr="00BF3666">
        <w:rPr>
          <w:rFonts w:ascii="Times New Roman" w:hAnsi="Times New Roman"/>
          <w:sz w:val="28"/>
          <w:szCs w:val="28"/>
          <w:lang w:val="uk-UA" w:eastAsia="uk-UA"/>
        </w:rPr>
        <w:lastRenderedPageBreak/>
        <w:t xml:space="preserve">Калинівка, Миронівка, Богданівка, в </w:t>
      </w:r>
      <w:r w:rsidR="003100F2" w:rsidRPr="00BF3666">
        <w:rPr>
          <w:rFonts w:ascii="Times New Roman" w:hAnsi="Times New Roman"/>
          <w:sz w:val="28"/>
          <w:szCs w:val="28"/>
          <w:lang w:val="uk-UA" w:eastAsia="uk-UA"/>
        </w:rPr>
        <w:t>н</w:t>
      </w:r>
      <w:r w:rsidRPr="00BF3666">
        <w:rPr>
          <w:rFonts w:ascii="Times New Roman" w:hAnsi="Times New Roman"/>
          <w:sz w:val="28"/>
          <w:szCs w:val="28"/>
          <w:lang w:val="uk-UA" w:eastAsia="uk-UA"/>
        </w:rPr>
        <w:t>а</w:t>
      </w:r>
      <w:r w:rsidR="003100F2" w:rsidRPr="00BF3666">
        <w:rPr>
          <w:rFonts w:ascii="Times New Roman" w:hAnsi="Times New Roman"/>
          <w:sz w:val="28"/>
          <w:szCs w:val="28"/>
          <w:lang w:val="uk-UA" w:eastAsia="uk-UA"/>
        </w:rPr>
        <w:t xml:space="preserve">селених пунктах </w:t>
      </w:r>
      <w:r w:rsidR="00E56574" w:rsidRPr="00BF3666">
        <w:rPr>
          <w:rFonts w:ascii="Times New Roman" w:hAnsi="Times New Roman"/>
          <w:sz w:val="28"/>
          <w:szCs w:val="28"/>
          <w:lang w:val="uk-UA" w:eastAsia="uk-UA"/>
        </w:rPr>
        <w:t xml:space="preserve"> Сахнівщинського старостату</w:t>
      </w:r>
      <w:r w:rsidR="008925DC" w:rsidRPr="00BF3666">
        <w:rPr>
          <w:rFonts w:ascii="Times New Roman" w:hAnsi="Times New Roman"/>
          <w:sz w:val="28"/>
          <w:szCs w:val="28"/>
          <w:lang w:val="uk-UA" w:eastAsia="uk-UA"/>
        </w:rPr>
        <w:t xml:space="preserve"> відсутнє централізоване водопостачання. </w:t>
      </w:r>
      <w:r w:rsidR="0074421A" w:rsidRPr="00BF3666">
        <w:rPr>
          <w:rFonts w:ascii="Times New Roman" w:hAnsi="Times New Roman"/>
          <w:sz w:val="28"/>
          <w:szCs w:val="28"/>
          <w:lang w:val="uk-UA" w:eastAsia="uk-UA"/>
        </w:rPr>
        <w:t xml:space="preserve"> </w:t>
      </w:r>
    </w:p>
    <w:p w:rsidR="00BF3666" w:rsidRPr="003F6C73" w:rsidRDefault="00BF3666" w:rsidP="00BF3666">
      <w:pPr>
        <w:shd w:val="clear" w:color="auto" w:fill="FFFFFF"/>
        <w:spacing w:after="0" w:line="240" w:lineRule="auto"/>
        <w:ind w:firstLine="426"/>
        <w:jc w:val="both"/>
        <w:rPr>
          <w:rFonts w:ascii="Times New Roman" w:hAnsi="Times New Roman"/>
          <w:color w:val="FF0000"/>
          <w:sz w:val="28"/>
          <w:szCs w:val="28"/>
          <w:lang w:val="uk-UA" w:eastAsia="uk-UA"/>
        </w:rPr>
      </w:pPr>
      <w:r>
        <w:rPr>
          <w:rFonts w:ascii="Times New Roman" w:hAnsi="Times New Roman"/>
          <w:color w:val="FF0000"/>
          <w:sz w:val="28"/>
          <w:szCs w:val="28"/>
          <w:lang w:val="uk-UA" w:eastAsia="uk-UA"/>
        </w:rPr>
        <w:t xml:space="preserve"> </w:t>
      </w:r>
    </w:p>
    <w:p w:rsidR="008925DC" w:rsidRPr="00562AAC" w:rsidRDefault="008925DC">
      <w:pPr>
        <w:shd w:val="clear" w:color="auto" w:fill="FFFFFF"/>
        <w:spacing w:after="0" w:line="240" w:lineRule="auto"/>
        <w:ind w:firstLine="426"/>
        <w:jc w:val="both"/>
        <w:rPr>
          <w:rFonts w:ascii="Times New Roman" w:hAnsi="Times New Roman"/>
          <w:sz w:val="28"/>
          <w:szCs w:val="28"/>
          <w:lang w:val="uk-UA" w:eastAsia="uk-UA"/>
        </w:rPr>
      </w:pPr>
      <w:r w:rsidRPr="00562AAC">
        <w:rPr>
          <w:rFonts w:ascii="Times New Roman" w:hAnsi="Times New Roman"/>
          <w:sz w:val="28"/>
          <w:szCs w:val="28"/>
          <w:lang w:val="uk-UA" w:eastAsia="uk-UA"/>
        </w:rPr>
        <w:t xml:space="preserve">Житловий фонд налічує </w:t>
      </w:r>
      <w:r w:rsidR="00562AAC" w:rsidRPr="00562AAC">
        <w:rPr>
          <w:rFonts w:ascii="Times New Roman" w:hAnsi="Times New Roman"/>
          <w:sz w:val="28"/>
          <w:szCs w:val="28"/>
          <w:lang w:val="uk-UA" w:eastAsia="uk-UA"/>
        </w:rPr>
        <w:t>4</w:t>
      </w:r>
      <w:r w:rsidRPr="00562AAC">
        <w:rPr>
          <w:rFonts w:ascii="Times New Roman" w:hAnsi="Times New Roman"/>
          <w:sz w:val="28"/>
          <w:szCs w:val="28"/>
          <w:lang w:val="uk-UA" w:eastAsia="uk-UA"/>
        </w:rPr>
        <w:t xml:space="preserve">7 багатоквартирних будинків та </w:t>
      </w:r>
      <w:r w:rsidR="00562AAC" w:rsidRPr="00562AAC">
        <w:rPr>
          <w:rFonts w:ascii="Times New Roman" w:hAnsi="Times New Roman"/>
          <w:sz w:val="28"/>
          <w:szCs w:val="28"/>
          <w:lang w:val="uk-UA" w:eastAsia="uk-UA"/>
        </w:rPr>
        <w:t>5067</w:t>
      </w:r>
      <w:r w:rsidRPr="00562AAC">
        <w:rPr>
          <w:rFonts w:ascii="Times New Roman" w:hAnsi="Times New Roman"/>
          <w:sz w:val="28"/>
          <w:szCs w:val="28"/>
          <w:lang w:val="uk-UA" w:eastAsia="uk-UA"/>
        </w:rPr>
        <w:t xml:space="preserve"> будинків приватного сектору. Переважна частина житла побудована до 70-х років, понад 80 % житлових будинків потребують ремонту. Загальний фізичний знос будівель житлового фонду становить – 77 %, </w:t>
      </w:r>
      <w:r w:rsidR="00562AAC" w:rsidRPr="00562AAC">
        <w:rPr>
          <w:rFonts w:ascii="Times New Roman" w:hAnsi="Times New Roman"/>
          <w:sz w:val="28"/>
          <w:szCs w:val="28"/>
          <w:lang w:val="uk-UA" w:eastAsia="uk-UA"/>
        </w:rPr>
        <w:t>3</w:t>
      </w:r>
      <w:r w:rsidRPr="00562AAC">
        <w:rPr>
          <w:rFonts w:ascii="Times New Roman" w:hAnsi="Times New Roman"/>
          <w:sz w:val="28"/>
          <w:szCs w:val="28"/>
          <w:lang w:val="uk-UA" w:eastAsia="uk-UA"/>
        </w:rPr>
        <w:t>3 багатоповерхових будинків мають автономне опалення.</w:t>
      </w:r>
    </w:p>
    <w:p w:rsidR="00445D12" w:rsidRPr="003F6C73" w:rsidRDefault="00445D12">
      <w:pPr>
        <w:shd w:val="clear" w:color="auto" w:fill="FFFFFF"/>
        <w:spacing w:after="0" w:line="240" w:lineRule="auto"/>
        <w:ind w:firstLine="426"/>
        <w:jc w:val="both"/>
        <w:rPr>
          <w:rFonts w:ascii="Times New Roman" w:hAnsi="Times New Roman"/>
          <w:color w:val="FF0000"/>
          <w:sz w:val="28"/>
          <w:szCs w:val="28"/>
          <w:lang w:val="uk-UA" w:eastAsia="uk-UA"/>
        </w:rPr>
      </w:pPr>
    </w:p>
    <w:p w:rsidR="008925DC" w:rsidRDefault="008925DC">
      <w:pPr>
        <w:shd w:val="clear" w:color="auto" w:fill="FFFFFF"/>
        <w:spacing w:after="0" w:line="240" w:lineRule="auto"/>
        <w:ind w:firstLine="426"/>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Перелік підприємств які надають послуги споживачам житлово-комунальні послуги:</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5812"/>
      </w:tblGrid>
      <w:tr w:rsidR="008925DC" w:rsidRPr="004604F0" w:rsidTr="00E42EC8">
        <w:tc>
          <w:tcPr>
            <w:tcW w:w="4644" w:type="dxa"/>
            <w:tcMar>
              <w:left w:w="108" w:type="dxa"/>
            </w:tcMar>
          </w:tcPr>
          <w:p w:rsidR="008925DC" w:rsidRPr="00E42EC8" w:rsidRDefault="008925DC" w:rsidP="00E42EC8">
            <w:pPr>
              <w:shd w:val="clear" w:color="auto" w:fill="FFFFFF"/>
              <w:spacing w:after="0" w:line="240" w:lineRule="auto"/>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водопостачання та водовідведення</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ПОК ВП «Полтававодоканал»;</w:t>
            </w:r>
          </w:p>
          <w:p w:rsidR="008925DC" w:rsidRPr="00E84231"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Машівське ЖКГ;</w:t>
            </w:r>
            <w:r w:rsidR="00CC64B6">
              <w:rPr>
                <w:rFonts w:ascii="Times New Roman" w:hAnsi="Times New Roman"/>
                <w:color w:val="000000"/>
                <w:sz w:val="28"/>
                <w:szCs w:val="28"/>
                <w:lang w:val="uk-UA" w:eastAsia="uk-UA"/>
              </w:rPr>
              <w:t xml:space="preserve"> Кошманівське</w:t>
            </w:r>
            <w:r w:rsidR="00CC64B6" w:rsidRPr="00E42EC8">
              <w:rPr>
                <w:rFonts w:ascii="Times New Roman" w:hAnsi="Times New Roman"/>
                <w:color w:val="000000"/>
                <w:sz w:val="28"/>
                <w:szCs w:val="28"/>
                <w:lang w:val="uk-UA" w:eastAsia="uk-UA"/>
              </w:rPr>
              <w:t xml:space="preserve"> ЖКГ</w:t>
            </w:r>
            <w:r w:rsidR="00DF3A36" w:rsidRPr="00E84231">
              <w:rPr>
                <w:rFonts w:ascii="Times New Roman" w:hAnsi="Times New Roman"/>
                <w:color w:val="000000"/>
                <w:sz w:val="28"/>
                <w:szCs w:val="28"/>
                <w:lang w:val="uk-UA" w:eastAsia="uk-UA"/>
              </w:rPr>
              <w:t>,</w:t>
            </w:r>
          </w:p>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БМЕУ -6 (Південна залізниця).</w:t>
            </w:r>
          </w:p>
        </w:tc>
      </w:tr>
      <w:tr w:rsidR="008925DC" w:rsidRPr="00E42EC8" w:rsidTr="00E42EC8">
        <w:tc>
          <w:tcPr>
            <w:tcW w:w="4644" w:type="dxa"/>
            <w:tcMar>
              <w:left w:w="108" w:type="dxa"/>
            </w:tcMar>
          </w:tcPr>
          <w:p w:rsidR="008925DC" w:rsidRPr="00E42EC8" w:rsidRDefault="008925DC" w:rsidP="00E42EC8">
            <w:pPr>
              <w:shd w:val="clear" w:color="auto" w:fill="FFFFFF"/>
              <w:spacing w:after="0" w:line="240" w:lineRule="auto"/>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теплопостачання</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ПОК ВПТГ»Полтаватеплоенерго»</w:t>
            </w:r>
          </w:p>
        </w:tc>
      </w:tr>
      <w:tr w:rsidR="008925DC" w:rsidRPr="00E42EC8" w:rsidTr="00E42EC8">
        <w:tc>
          <w:tcPr>
            <w:tcW w:w="4644" w:type="dxa"/>
            <w:tcMar>
              <w:left w:w="108" w:type="dxa"/>
            </w:tcMar>
          </w:tcPr>
          <w:p w:rsidR="008925DC" w:rsidRPr="00E42EC8" w:rsidRDefault="008925DC" w:rsidP="00E42EC8">
            <w:pPr>
              <w:shd w:val="clear" w:color="auto" w:fill="FFFFFF"/>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газопостачання</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ПАТ «Полтавагаз» Машівська дільниця ДГП</w:t>
            </w:r>
          </w:p>
        </w:tc>
      </w:tr>
      <w:tr w:rsidR="008925DC" w:rsidRPr="00E42EC8" w:rsidTr="00E42EC8">
        <w:tc>
          <w:tcPr>
            <w:tcW w:w="4644"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освітлення</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Машівська філія  ПАТ «Полтаваобленерго»</w:t>
            </w:r>
          </w:p>
        </w:tc>
      </w:tr>
      <w:tr w:rsidR="008925DC" w:rsidRPr="00E42EC8" w:rsidTr="00E42EC8">
        <w:tc>
          <w:tcPr>
            <w:tcW w:w="4644" w:type="dxa"/>
            <w:tcMar>
              <w:left w:w="108" w:type="dxa"/>
            </w:tcMar>
          </w:tcPr>
          <w:p w:rsidR="008925DC" w:rsidRPr="00E42EC8" w:rsidRDefault="008925DC" w:rsidP="00E42EC8">
            <w:pPr>
              <w:shd w:val="clear" w:color="auto" w:fill="FFFFFF"/>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вивіз твердих побутових відходів</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Машівське ЖКГ</w:t>
            </w:r>
          </w:p>
        </w:tc>
      </w:tr>
      <w:tr w:rsidR="008925DC" w:rsidRPr="00E42EC8" w:rsidTr="00E42EC8">
        <w:tc>
          <w:tcPr>
            <w:tcW w:w="4644"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телефонний звʼязок</w:t>
            </w:r>
          </w:p>
        </w:tc>
        <w:tc>
          <w:tcPr>
            <w:tcW w:w="5812" w:type="dxa"/>
            <w:tcMar>
              <w:left w:w="108" w:type="dxa"/>
            </w:tcMar>
          </w:tcPr>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ПАТ «Укртелеком»</w:t>
            </w:r>
          </w:p>
        </w:tc>
      </w:tr>
      <w:tr w:rsidR="008925DC" w:rsidRPr="00E42EC8" w:rsidTr="00E42EC8">
        <w:tc>
          <w:tcPr>
            <w:tcW w:w="4644" w:type="dxa"/>
            <w:tcMar>
              <w:left w:w="108" w:type="dxa"/>
            </w:tcMar>
          </w:tcPr>
          <w:p w:rsidR="008925DC" w:rsidRPr="00E42EC8" w:rsidRDefault="008925DC" w:rsidP="00E42EC8">
            <w:pPr>
              <w:shd w:val="clear" w:color="auto" w:fill="FFFFFF"/>
              <w:spacing w:after="0" w:line="240" w:lineRule="auto"/>
              <w:jc w:val="both"/>
              <w:rPr>
                <w:rFonts w:ascii="Times New Roman" w:hAnsi="Times New Roman"/>
                <w:color w:val="000000"/>
                <w:sz w:val="20"/>
                <w:szCs w:val="20"/>
                <w:lang w:val="uk-UA" w:eastAsia="uk-UA"/>
              </w:rPr>
            </w:pPr>
            <w:r w:rsidRPr="00E42EC8">
              <w:rPr>
                <w:rFonts w:ascii="Times New Roman" w:hAnsi="Times New Roman"/>
                <w:color w:val="000000"/>
                <w:sz w:val="28"/>
                <w:szCs w:val="28"/>
                <w:lang w:val="uk-UA" w:eastAsia="uk-UA"/>
              </w:rPr>
              <w:t xml:space="preserve">мережа Інтернет </w:t>
            </w:r>
          </w:p>
          <w:p w:rsidR="008925DC" w:rsidRPr="00E42EC8" w:rsidRDefault="008925DC" w:rsidP="00E42EC8">
            <w:pPr>
              <w:spacing w:after="0" w:line="240" w:lineRule="auto"/>
              <w:jc w:val="both"/>
              <w:rPr>
                <w:rFonts w:ascii="Times New Roman" w:hAnsi="Times New Roman"/>
                <w:color w:val="000000"/>
                <w:sz w:val="28"/>
                <w:szCs w:val="28"/>
                <w:lang w:val="uk-UA" w:eastAsia="uk-UA"/>
              </w:rPr>
            </w:pPr>
          </w:p>
        </w:tc>
        <w:tc>
          <w:tcPr>
            <w:tcW w:w="5812" w:type="dxa"/>
            <w:tcMar>
              <w:left w:w="108" w:type="dxa"/>
            </w:tcMar>
          </w:tcPr>
          <w:p w:rsidR="00656386" w:rsidRDefault="00656386"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ПАТ «Укртелеком»</w:t>
            </w:r>
          </w:p>
          <w:p w:rsidR="008925DC" w:rsidRPr="00E42EC8" w:rsidRDefault="008925DC" w:rsidP="00E42EC8">
            <w:pPr>
              <w:spacing w:after="0" w:line="240" w:lineRule="auto"/>
              <w:jc w:val="both"/>
              <w:rPr>
                <w:rFonts w:ascii="Times New Roman" w:hAnsi="Times New Roman"/>
                <w:color w:val="000000"/>
                <w:sz w:val="28"/>
                <w:szCs w:val="28"/>
                <w:lang w:val="en-US" w:eastAsia="uk-UA"/>
              </w:rPr>
            </w:pPr>
            <w:r w:rsidRPr="00E42EC8">
              <w:rPr>
                <w:rFonts w:ascii="Times New Roman" w:hAnsi="Times New Roman"/>
                <w:color w:val="000000"/>
                <w:sz w:val="28"/>
                <w:szCs w:val="28"/>
                <w:lang w:val="en-US" w:eastAsia="uk-UA"/>
              </w:rPr>
              <w:t>G-net</w:t>
            </w:r>
          </w:p>
          <w:p w:rsidR="008925DC" w:rsidRPr="00E42EC8" w:rsidRDefault="008925DC" w:rsidP="00E42EC8">
            <w:pPr>
              <w:spacing w:after="0" w:line="240" w:lineRule="auto"/>
              <w:jc w:val="both"/>
              <w:rPr>
                <w:rFonts w:ascii="Times New Roman" w:hAnsi="Times New Roman"/>
                <w:color w:val="000000"/>
                <w:sz w:val="28"/>
                <w:szCs w:val="28"/>
                <w:lang w:val="en-US" w:eastAsia="uk-UA"/>
              </w:rPr>
            </w:pPr>
            <w:r w:rsidRPr="00E42EC8">
              <w:rPr>
                <w:rFonts w:ascii="Times New Roman" w:hAnsi="Times New Roman"/>
                <w:color w:val="000000"/>
                <w:sz w:val="28"/>
                <w:szCs w:val="28"/>
                <w:lang w:val="en-US" w:eastAsia="uk-UA"/>
              </w:rPr>
              <w:t>I-net</w:t>
            </w:r>
          </w:p>
          <w:p w:rsidR="008925DC" w:rsidRPr="00E42EC8"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ТОВ «Ведекон»</w:t>
            </w:r>
          </w:p>
          <w:p w:rsidR="008925DC" w:rsidRDefault="008925DC" w:rsidP="00E42EC8">
            <w:pPr>
              <w:spacing w:after="0" w:line="240" w:lineRule="auto"/>
              <w:jc w:val="both"/>
              <w:rPr>
                <w:rFonts w:ascii="Times New Roman" w:hAnsi="Times New Roman"/>
                <w:color w:val="000000"/>
                <w:sz w:val="28"/>
                <w:szCs w:val="28"/>
                <w:lang w:val="uk-UA" w:eastAsia="uk-UA"/>
              </w:rPr>
            </w:pPr>
            <w:r w:rsidRPr="00E42EC8">
              <w:rPr>
                <w:rFonts w:ascii="Times New Roman" w:hAnsi="Times New Roman"/>
                <w:color w:val="000000"/>
                <w:sz w:val="28"/>
                <w:szCs w:val="28"/>
                <w:lang w:val="uk-UA" w:eastAsia="uk-UA"/>
              </w:rPr>
              <w:t>ФОП Ковальчук</w:t>
            </w:r>
          </w:p>
          <w:p w:rsidR="00136A51" w:rsidRPr="00E42EC8" w:rsidRDefault="00136A51" w:rsidP="00E42EC8">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Аватор</w:t>
            </w:r>
          </w:p>
        </w:tc>
      </w:tr>
    </w:tbl>
    <w:p w:rsidR="008925DC" w:rsidRDefault="008925DC" w:rsidP="008B0617">
      <w:pPr>
        <w:spacing w:after="0" w:line="240" w:lineRule="auto"/>
        <w:jc w:val="both"/>
        <w:rPr>
          <w:rFonts w:ascii="Times New Roman" w:hAnsi="Times New Roman"/>
          <w:color w:val="FF0000"/>
          <w:sz w:val="28"/>
          <w:szCs w:val="28"/>
          <w:u w:val="single"/>
          <w:lang w:val="uk-UA"/>
        </w:rPr>
      </w:pPr>
    </w:p>
    <w:p w:rsidR="008925DC" w:rsidRDefault="008925DC" w:rsidP="00BF5A83">
      <w:pPr>
        <w:pStyle w:val="2"/>
        <w:jc w:val="center"/>
        <w:rPr>
          <w:rFonts w:ascii="Times New Roman" w:hAnsi="Times New Roman"/>
          <w:color w:val="00000A"/>
          <w:sz w:val="28"/>
          <w:szCs w:val="28"/>
          <w:lang w:val="uk-UA"/>
        </w:rPr>
      </w:pPr>
      <w:r>
        <w:rPr>
          <w:rFonts w:ascii="Times New Roman" w:hAnsi="Times New Roman"/>
          <w:color w:val="00000A"/>
          <w:sz w:val="28"/>
          <w:szCs w:val="28"/>
          <w:lang w:val="uk-UA"/>
        </w:rPr>
        <w:t>1.4 Динаміка та особливості соціально-економічного розвитку</w:t>
      </w:r>
    </w:p>
    <w:p w:rsidR="008925DC" w:rsidRDefault="008925DC" w:rsidP="00BF5A83">
      <w:pPr>
        <w:pStyle w:val="1"/>
        <w:ind w:firstLine="709"/>
        <w:contextualSpacing/>
        <w:jc w:val="both"/>
        <w:rPr>
          <w:b w:val="0"/>
          <w:sz w:val="28"/>
          <w:szCs w:val="28"/>
        </w:rPr>
      </w:pPr>
      <w:r>
        <w:rPr>
          <w:b w:val="0"/>
          <w:sz w:val="28"/>
          <w:szCs w:val="28"/>
        </w:rPr>
        <w:t xml:space="preserve">Машівська селищна територіальна громада, є досить молодою громадою, яка ще має дуже велику кількість проблем та складнощів свого функціонування. </w:t>
      </w:r>
    </w:p>
    <w:p w:rsidR="008925DC" w:rsidRPr="00325E15" w:rsidRDefault="008925DC" w:rsidP="00BF5A83">
      <w:pPr>
        <w:tabs>
          <w:tab w:val="left" w:pos="993"/>
        </w:tabs>
        <w:spacing w:line="240" w:lineRule="auto"/>
        <w:ind w:firstLine="851"/>
        <w:contextualSpacing/>
        <w:jc w:val="both"/>
        <w:rPr>
          <w:rFonts w:ascii="Times New Roman" w:hAnsi="Times New Roman"/>
          <w:sz w:val="28"/>
          <w:lang w:val="uk-UA"/>
        </w:rPr>
      </w:pPr>
      <w:r w:rsidRPr="00325E15">
        <w:rPr>
          <w:rFonts w:ascii="Times New Roman" w:hAnsi="Times New Roman"/>
          <w:sz w:val="28"/>
          <w:lang w:val="uk-UA"/>
        </w:rPr>
        <w:t xml:space="preserve">З метою забезпечення стабільного розвитку </w:t>
      </w:r>
      <w:r>
        <w:rPr>
          <w:rFonts w:ascii="Times New Roman" w:hAnsi="Times New Roman"/>
          <w:sz w:val="28"/>
          <w:lang w:val="uk-UA"/>
        </w:rPr>
        <w:t>Машівської селищної</w:t>
      </w:r>
      <w:r w:rsidRPr="00325E15">
        <w:rPr>
          <w:rFonts w:ascii="Times New Roman" w:hAnsi="Times New Roman"/>
          <w:sz w:val="28"/>
          <w:lang w:val="uk-UA"/>
        </w:rPr>
        <w:t xml:space="preserve">  територіальної громади в першу чергу необхідно визначити проблемні сторони соціально-економічного розвитку громади та розробити ряд заходів для подолання таких кризових явищ.</w:t>
      </w:r>
    </w:p>
    <w:p w:rsidR="00D620A9" w:rsidRDefault="008925DC" w:rsidP="00D620A9">
      <w:pPr>
        <w:spacing w:line="240" w:lineRule="auto"/>
        <w:ind w:firstLine="709"/>
        <w:contextualSpacing/>
        <w:jc w:val="both"/>
        <w:rPr>
          <w:rFonts w:ascii="Times New Roman" w:hAnsi="Times New Roman"/>
          <w:sz w:val="28"/>
          <w:szCs w:val="28"/>
          <w:lang w:val="uk-UA"/>
        </w:rPr>
      </w:pPr>
      <w:r w:rsidRPr="00325E15">
        <w:rPr>
          <w:rFonts w:ascii="Times New Roman" w:hAnsi="Times New Roman"/>
          <w:sz w:val="28"/>
          <w:szCs w:val="28"/>
          <w:lang w:val="uk-UA"/>
        </w:rPr>
        <w:t xml:space="preserve">В узагальненому вигляді стан розвитку інфраструктури </w:t>
      </w:r>
      <w:r>
        <w:rPr>
          <w:rFonts w:ascii="Times New Roman" w:hAnsi="Times New Roman"/>
          <w:sz w:val="28"/>
          <w:szCs w:val="28"/>
          <w:lang w:val="uk-UA"/>
        </w:rPr>
        <w:t>Машівської селищної</w:t>
      </w:r>
      <w:r w:rsidRPr="00325E15">
        <w:rPr>
          <w:rFonts w:ascii="Times New Roman" w:hAnsi="Times New Roman"/>
          <w:sz w:val="28"/>
          <w:szCs w:val="28"/>
          <w:lang w:val="uk-UA"/>
        </w:rPr>
        <w:t xml:space="preserve">  територіальної громади з виділенням основних проблем та цілей по кожній ланці інфраструктури зображено в таблиці</w:t>
      </w:r>
      <w:r>
        <w:rPr>
          <w:rFonts w:ascii="Times New Roman" w:hAnsi="Times New Roman"/>
          <w:sz w:val="28"/>
          <w:szCs w:val="28"/>
          <w:lang w:val="uk-UA"/>
        </w:rPr>
        <w:t>:</w:t>
      </w:r>
    </w:p>
    <w:p w:rsidR="00194FC1" w:rsidRPr="00E33DF8" w:rsidRDefault="00194FC1" w:rsidP="00D620A9">
      <w:pPr>
        <w:spacing w:line="240" w:lineRule="auto"/>
        <w:ind w:firstLine="709"/>
        <w:contextualSpacing/>
        <w:jc w:val="both"/>
        <w:rPr>
          <w:rFonts w:ascii="Times New Roman" w:hAnsi="Times New Roman"/>
          <w:sz w:val="28"/>
          <w:szCs w:val="28"/>
          <w:lang w:val="uk-UA"/>
        </w:rPr>
      </w:pPr>
    </w:p>
    <w:p w:rsidR="008925DC" w:rsidRDefault="008925DC" w:rsidP="00D620A9">
      <w:pPr>
        <w:spacing w:after="0"/>
        <w:ind w:left="34" w:firstLine="108"/>
        <w:jc w:val="center"/>
        <w:rPr>
          <w:rFonts w:ascii="Times New Roman" w:hAnsi="Times New Roman"/>
          <w:b/>
          <w:sz w:val="24"/>
          <w:szCs w:val="24"/>
          <w:lang w:val="uk-UA"/>
        </w:rPr>
      </w:pPr>
      <w:r w:rsidRPr="00325E15">
        <w:rPr>
          <w:rFonts w:ascii="Times New Roman" w:hAnsi="Times New Roman"/>
          <w:b/>
          <w:sz w:val="24"/>
          <w:szCs w:val="24"/>
          <w:lang w:val="uk-UA"/>
        </w:rPr>
        <w:t xml:space="preserve">Стан розвитку інфраструктури </w:t>
      </w:r>
      <w:r>
        <w:rPr>
          <w:rFonts w:ascii="Times New Roman" w:hAnsi="Times New Roman"/>
          <w:b/>
          <w:sz w:val="24"/>
          <w:szCs w:val="24"/>
          <w:lang w:val="uk-UA"/>
        </w:rPr>
        <w:t>Машівської селищної  територіальної громади</w:t>
      </w:r>
    </w:p>
    <w:p w:rsidR="00D620A9" w:rsidRDefault="00D620A9" w:rsidP="00D620A9">
      <w:pPr>
        <w:spacing w:after="0"/>
        <w:ind w:left="34" w:firstLine="108"/>
        <w:jc w:val="center"/>
        <w:rPr>
          <w:rFonts w:ascii="Times New Roman" w:hAnsi="Times New Roman"/>
          <w:b/>
          <w:sz w:val="24"/>
          <w:szCs w:val="24"/>
          <w:lang w:val="uk-UA"/>
        </w:rPr>
      </w:pPr>
    </w:p>
    <w:tbl>
      <w:tblPr>
        <w:tblW w:w="9922" w:type="dxa"/>
        <w:tblInd w:w="39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1699"/>
        <w:gridCol w:w="2289"/>
        <w:gridCol w:w="2828"/>
        <w:gridCol w:w="3106"/>
      </w:tblGrid>
      <w:tr w:rsidR="008925DC" w:rsidRPr="00E42EC8" w:rsidTr="00D620A9">
        <w:trPr>
          <w:trHeight w:val="143"/>
        </w:trPr>
        <w:tc>
          <w:tcPr>
            <w:tcW w:w="1699" w:type="dxa"/>
            <w:tcMar>
              <w:left w:w="108" w:type="dxa"/>
            </w:tcMar>
            <w:vAlign w:val="center"/>
          </w:tcPr>
          <w:p w:rsidR="008925DC" w:rsidRPr="00E42EC8" w:rsidRDefault="008925DC" w:rsidP="00D620A9">
            <w:pPr>
              <w:spacing w:after="0" w:line="240" w:lineRule="auto"/>
              <w:jc w:val="center"/>
              <w:rPr>
                <w:rFonts w:ascii="Times New Roman" w:hAnsi="Times New Roman"/>
                <w:b/>
                <w:sz w:val="24"/>
                <w:szCs w:val="24"/>
              </w:rPr>
            </w:pPr>
            <w:r w:rsidRPr="00E42EC8">
              <w:rPr>
                <w:rFonts w:ascii="Times New Roman" w:hAnsi="Times New Roman"/>
                <w:b/>
                <w:sz w:val="24"/>
                <w:szCs w:val="24"/>
              </w:rPr>
              <w:t>Соціальна сфера</w:t>
            </w:r>
          </w:p>
        </w:tc>
        <w:tc>
          <w:tcPr>
            <w:tcW w:w="2289" w:type="dxa"/>
            <w:tcMar>
              <w:left w:w="108" w:type="dxa"/>
            </w:tcMar>
            <w:vAlign w:val="center"/>
          </w:tcPr>
          <w:p w:rsidR="008925DC" w:rsidRPr="00E42EC8" w:rsidRDefault="008925DC" w:rsidP="00D620A9">
            <w:pPr>
              <w:spacing w:after="0" w:line="240" w:lineRule="auto"/>
              <w:jc w:val="center"/>
              <w:rPr>
                <w:rFonts w:ascii="Times New Roman" w:hAnsi="Times New Roman"/>
                <w:b/>
                <w:sz w:val="24"/>
                <w:szCs w:val="24"/>
              </w:rPr>
            </w:pPr>
            <w:r w:rsidRPr="00E42EC8">
              <w:rPr>
                <w:rFonts w:ascii="Times New Roman" w:hAnsi="Times New Roman"/>
                <w:b/>
                <w:sz w:val="24"/>
                <w:szCs w:val="24"/>
              </w:rPr>
              <w:t>Проблеми</w:t>
            </w:r>
          </w:p>
        </w:tc>
        <w:tc>
          <w:tcPr>
            <w:tcW w:w="2828" w:type="dxa"/>
            <w:tcMar>
              <w:left w:w="108" w:type="dxa"/>
            </w:tcMar>
            <w:vAlign w:val="center"/>
          </w:tcPr>
          <w:p w:rsidR="008925DC" w:rsidRPr="00E42EC8" w:rsidRDefault="008925DC" w:rsidP="00D620A9">
            <w:pPr>
              <w:spacing w:after="0" w:line="240" w:lineRule="auto"/>
              <w:jc w:val="center"/>
              <w:rPr>
                <w:rFonts w:ascii="Times New Roman" w:hAnsi="Times New Roman"/>
                <w:b/>
                <w:sz w:val="24"/>
                <w:szCs w:val="24"/>
              </w:rPr>
            </w:pPr>
            <w:r w:rsidRPr="00E42EC8">
              <w:rPr>
                <w:rFonts w:ascii="Times New Roman" w:hAnsi="Times New Roman"/>
                <w:b/>
                <w:sz w:val="24"/>
                <w:szCs w:val="24"/>
              </w:rPr>
              <w:t>Цілі</w:t>
            </w:r>
          </w:p>
        </w:tc>
        <w:tc>
          <w:tcPr>
            <w:tcW w:w="3106" w:type="dxa"/>
            <w:tcMar>
              <w:left w:w="108" w:type="dxa"/>
            </w:tcMar>
            <w:vAlign w:val="center"/>
          </w:tcPr>
          <w:p w:rsidR="008925DC" w:rsidRPr="00E42EC8" w:rsidRDefault="008925DC" w:rsidP="00D620A9">
            <w:pPr>
              <w:spacing w:after="0" w:line="240" w:lineRule="auto"/>
              <w:jc w:val="center"/>
              <w:rPr>
                <w:rFonts w:ascii="Times New Roman" w:hAnsi="Times New Roman"/>
                <w:b/>
                <w:sz w:val="24"/>
                <w:szCs w:val="24"/>
              </w:rPr>
            </w:pPr>
            <w:r w:rsidRPr="00E42EC8">
              <w:rPr>
                <w:rFonts w:ascii="Times New Roman" w:hAnsi="Times New Roman"/>
                <w:b/>
                <w:sz w:val="24"/>
                <w:szCs w:val="24"/>
              </w:rPr>
              <w:t>Критерії досягнення цілей</w:t>
            </w:r>
          </w:p>
        </w:tc>
      </w:tr>
      <w:tr w:rsidR="008925DC" w:rsidRPr="00E42EC8" w:rsidTr="00D620A9">
        <w:trPr>
          <w:trHeight w:val="100"/>
        </w:trPr>
        <w:tc>
          <w:tcPr>
            <w:tcW w:w="1699" w:type="dxa"/>
            <w:tcMar>
              <w:left w:w="108" w:type="dxa"/>
            </w:tcMar>
            <w:vAlign w:val="center"/>
          </w:tcPr>
          <w:p w:rsidR="008925DC" w:rsidRPr="00E42EC8" w:rsidRDefault="008925DC" w:rsidP="00D620A9">
            <w:pPr>
              <w:spacing w:after="0" w:line="240" w:lineRule="auto"/>
              <w:jc w:val="center"/>
              <w:rPr>
                <w:rFonts w:ascii="Times New Roman" w:hAnsi="Times New Roman"/>
                <w:sz w:val="24"/>
                <w:szCs w:val="24"/>
              </w:rPr>
            </w:pPr>
            <w:r w:rsidRPr="00E42EC8">
              <w:rPr>
                <w:rFonts w:ascii="Times New Roman" w:hAnsi="Times New Roman"/>
                <w:sz w:val="24"/>
                <w:szCs w:val="24"/>
              </w:rPr>
              <w:t>1</w:t>
            </w:r>
          </w:p>
        </w:tc>
        <w:tc>
          <w:tcPr>
            <w:tcW w:w="2289" w:type="dxa"/>
            <w:tcMar>
              <w:left w:w="108" w:type="dxa"/>
            </w:tcMar>
            <w:vAlign w:val="center"/>
          </w:tcPr>
          <w:p w:rsidR="008925DC" w:rsidRPr="00E42EC8" w:rsidRDefault="008925DC" w:rsidP="00D620A9">
            <w:pPr>
              <w:spacing w:after="0" w:line="240" w:lineRule="auto"/>
              <w:jc w:val="center"/>
              <w:rPr>
                <w:rFonts w:ascii="Times New Roman" w:hAnsi="Times New Roman"/>
                <w:sz w:val="24"/>
                <w:szCs w:val="24"/>
              </w:rPr>
            </w:pPr>
            <w:r w:rsidRPr="00E42EC8">
              <w:rPr>
                <w:rFonts w:ascii="Times New Roman" w:hAnsi="Times New Roman"/>
                <w:sz w:val="24"/>
                <w:szCs w:val="24"/>
              </w:rPr>
              <w:t>2</w:t>
            </w:r>
          </w:p>
        </w:tc>
        <w:tc>
          <w:tcPr>
            <w:tcW w:w="2828" w:type="dxa"/>
            <w:tcMar>
              <w:left w:w="108" w:type="dxa"/>
            </w:tcMar>
            <w:vAlign w:val="center"/>
          </w:tcPr>
          <w:p w:rsidR="008925DC" w:rsidRPr="00E42EC8" w:rsidRDefault="008925DC" w:rsidP="00D620A9">
            <w:pPr>
              <w:spacing w:after="0" w:line="240" w:lineRule="auto"/>
              <w:jc w:val="center"/>
              <w:rPr>
                <w:rFonts w:ascii="Times New Roman" w:hAnsi="Times New Roman"/>
                <w:sz w:val="24"/>
                <w:szCs w:val="24"/>
              </w:rPr>
            </w:pPr>
            <w:r w:rsidRPr="00E42EC8">
              <w:rPr>
                <w:rFonts w:ascii="Times New Roman" w:hAnsi="Times New Roman"/>
                <w:sz w:val="24"/>
                <w:szCs w:val="24"/>
              </w:rPr>
              <w:t>3</w:t>
            </w:r>
          </w:p>
        </w:tc>
        <w:tc>
          <w:tcPr>
            <w:tcW w:w="3106" w:type="dxa"/>
            <w:tcMar>
              <w:left w:w="108" w:type="dxa"/>
            </w:tcMar>
            <w:vAlign w:val="center"/>
          </w:tcPr>
          <w:p w:rsidR="008925DC" w:rsidRPr="00E42EC8" w:rsidRDefault="008925DC" w:rsidP="00D620A9">
            <w:pPr>
              <w:spacing w:after="0" w:line="240" w:lineRule="auto"/>
              <w:jc w:val="center"/>
              <w:rPr>
                <w:rFonts w:ascii="Times New Roman" w:hAnsi="Times New Roman"/>
                <w:sz w:val="24"/>
                <w:szCs w:val="24"/>
              </w:rPr>
            </w:pPr>
            <w:r w:rsidRPr="00E42EC8">
              <w:rPr>
                <w:rFonts w:ascii="Times New Roman" w:hAnsi="Times New Roman"/>
                <w:sz w:val="24"/>
                <w:szCs w:val="24"/>
              </w:rPr>
              <w:t>4</w:t>
            </w:r>
          </w:p>
        </w:tc>
      </w:tr>
      <w:tr w:rsidR="008925DC" w:rsidRPr="00E42EC8" w:rsidTr="00E240FE">
        <w:trPr>
          <w:trHeight w:val="416"/>
        </w:trPr>
        <w:tc>
          <w:tcPr>
            <w:tcW w:w="1699" w:type="dxa"/>
            <w:tcMar>
              <w:left w:w="108" w:type="dxa"/>
            </w:tcMar>
          </w:tcPr>
          <w:p w:rsidR="008925DC" w:rsidRPr="00E42EC8" w:rsidRDefault="00D620A9" w:rsidP="00D620A9">
            <w:pPr>
              <w:spacing w:after="0" w:line="240" w:lineRule="auto"/>
              <w:jc w:val="both"/>
              <w:rPr>
                <w:rFonts w:ascii="Times New Roman" w:hAnsi="Times New Roman"/>
                <w:sz w:val="24"/>
                <w:szCs w:val="24"/>
              </w:rPr>
            </w:pPr>
            <w:r>
              <w:rPr>
                <w:rFonts w:ascii="Times New Roman" w:hAnsi="Times New Roman"/>
                <w:sz w:val="24"/>
                <w:szCs w:val="24"/>
                <w:lang w:val="uk-UA"/>
              </w:rPr>
              <w:t>с</w:t>
            </w:r>
            <w:r w:rsidR="008925DC" w:rsidRPr="00E42EC8">
              <w:rPr>
                <w:rFonts w:ascii="Times New Roman" w:hAnsi="Times New Roman"/>
                <w:sz w:val="24"/>
                <w:szCs w:val="24"/>
              </w:rPr>
              <w:t>оціальне забезпечення</w:t>
            </w:r>
          </w:p>
        </w:tc>
        <w:tc>
          <w:tcPr>
            <w:tcW w:w="2289" w:type="dxa"/>
            <w:tcMar>
              <w:left w:w="108" w:type="dxa"/>
            </w:tcMar>
          </w:tcPr>
          <w:p w:rsidR="008925DC" w:rsidRPr="00E42EC8" w:rsidRDefault="008925DC" w:rsidP="00D620A9">
            <w:pPr>
              <w:numPr>
                <w:ilvl w:val="0"/>
                <w:numId w:val="32"/>
              </w:numPr>
              <w:tabs>
                <w:tab w:val="left" w:pos="0"/>
              </w:tabs>
              <w:spacing w:after="0" w:line="240" w:lineRule="auto"/>
              <w:ind w:left="0" w:firstLine="139"/>
              <w:jc w:val="both"/>
              <w:rPr>
                <w:rFonts w:ascii="Times New Roman" w:hAnsi="Times New Roman"/>
                <w:sz w:val="24"/>
                <w:szCs w:val="24"/>
              </w:rPr>
            </w:pPr>
            <w:r w:rsidRPr="00E42EC8">
              <w:rPr>
                <w:rFonts w:ascii="Times New Roman" w:hAnsi="Times New Roman"/>
                <w:sz w:val="24"/>
                <w:szCs w:val="24"/>
              </w:rPr>
              <w:t xml:space="preserve">недосконала законодавча  база для регулювання соціально-трудових </w:t>
            </w:r>
            <w:r w:rsidRPr="00E42EC8">
              <w:rPr>
                <w:rFonts w:ascii="Times New Roman" w:hAnsi="Times New Roman"/>
                <w:sz w:val="24"/>
                <w:szCs w:val="24"/>
              </w:rPr>
              <w:lastRenderedPageBreak/>
              <w:t>відносин;</w:t>
            </w:r>
          </w:p>
          <w:p w:rsidR="008925DC" w:rsidRPr="00E42EC8" w:rsidRDefault="008925DC" w:rsidP="00D620A9">
            <w:pPr>
              <w:numPr>
                <w:ilvl w:val="0"/>
                <w:numId w:val="32"/>
              </w:numPr>
              <w:tabs>
                <w:tab w:val="left" w:pos="0"/>
              </w:tabs>
              <w:spacing w:after="0" w:line="240" w:lineRule="auto"/>
              <w:ind w:left="0" w:firstLine="139"/>
              <w:jc w:val="both"/>
              <w:rPr>
                <w:rFonts w:ascii="Times New Roman" w:hAnsi="Times New Roman"/>
                <w:sz w:val="24"/>
                <w:szCs w:val="24"/>
              </w:rPr>
            </w:pPr>
            <w:r w:rsidRPr="00E42EC8">
              <w:rPr>
                <w:rFonts w:ascii="Times New Roman" w:hAnsi="Times New Roman"/>
                <w:sz w:val="24"/>
                <w:szCs w:val="24"/>
              </w:rPr>
              <w:t>недостатній рівень адресності при наданні пільг окремим категоріям населення;</w:t>
            </w:r>
          </w:p>
          <w:p w:rsidR="008925DC" w:rsidRPr="00E42EC8" w:rsidRDefault="008925DC" w:rsidP="00D620A9">
            <w:pPr>
              <w:numPr>
                <w:ilvl w:val="0"/>
                <w:numId w:val="32"/>
              </w:numPr>
              <w:tabs>
                <w:tab w:val="left" w:pos="0"/>
              </w:tabs>
              <w:spacing w:after="0" w:line="240" w:lineRule="auto"/>
              <w:ind w:left="0" w:firstLine="139"/>
              <w:jc w:val="both"/>
              <w:rPr>
                <w:rFonts w:ascii="Times New Roman" w:hAnsi="Times New Roman"/>
                <w:sz w:val="24"/>
                <w:szCs w:val="24"/>
              </w:rPr>
            </w:pPr>
            <w:r w:rsidRPr="00E42EC8">
              <w:rPr>
                <w:rFonts w:ascii="Times New Roman" w:hAnsi="Times New Roman"/>
                <w:sz w:val="24"/>
                <w:szCs w:val="24"/>
              </w:rPr>
              <w:t>низький рівень захищеності прав найманих працівників у недержавному секторі економіки</w:t>
            </w:r>
          </w:p>
        </w:tc>
        <w:tc>
          <w:tcPr>
            <w:tcW w:w="2828" w:type="dxa"/>
            <w:tcMar>
              <w:left w:w="108" w:type="dxa"/>
            </w:tcMar>
          </w:tcPr>
          <w:p w:rsidR="008925DC" w:rsidRPr="00E42EC8" w:rsidRDefault="008925DC" w:rsidP="00D620A9">
            <w:pPr>
              <w:numPr>
                <w:ilvl w:val="0"/>
                <w:numId w:val="16"/>
              </w:numPr>
              <w:tabs>
                <w:tab w:val="left" w:pos="284"/>
                <w:tab w:val="left" w:pos="567"/>
              </w:tabs>
              <w:spacing w:after="0" w:line="240" w:lineRule="auto"/>
              <w:ind w:left="0" w:firstLine="284"/>
              <w:contextualSpacing/>
              <w:jc w:val="both"/>
              <w:rPr>
                <w:rFonts w:ascii="Times New Roman" w:hAnsi="Times New Roman"/>
                <w:sz w:val="24"/>
                <w:szCs w:val="24"/>
              </w:rPr>
            </w:pPr>
            <w:r w:rsidRPr="00E42EC8">
              <w:rPr>
                <w:rFonts w:ascii="Times New Roman" w:hAnsi="Times New Roman"/>
                <w:sz w:val="24"/>
                <w:szCs w:val="24"/>
              </w:rPr>
              <w:lastRenderedPageBreak/>
              <w:t xml:space="preserve">підвищення соціальних гарантій сім’ям з дітьми та іншим вразливим верствам </w:t>
            </w:r>
            <w:r w:rsidRPr="00E42EC8">
              <w:rPr>
                <w:rFonts w:ascii="Times New Roman" w:hAnsi="Times New Roman"/>
                <w:sz w:val="24"/>
                <w:szCs w:val="24"/>
              </w:rPr>
              <w:lastRenderedPageBreak/>
              <w:t>населення;</w:t>
            </w:r>
          </w:p>
          <w:p w:rsidR="008925DC" w:rsidRPr="00E42EC8" w:rsidRDefault="008925DC" w:rsidP="00D620A9">
            <w:pPr>
              <w:spacing w:after="0" w:line="240" w:lineRule="auto"/>
              <w:ind w:firstLine="175"/>
              <w:jc w:val="both"/>
              <w:rPr>
                <w:rFonts w:ascii="Times New Roman" w:hAnsi="Times New Roman"/>
                <w:sz w:val="24"/>
                <w:szCs w:val="24"/>
              </w:rPr>
            </w:pPr>
            <w:r w:rsidRPr="00E42EC8">
              <w:rPr>
                <w:rFonts w:ascii="Times New Roman" w:hAnsi="Times New Roman"/>
                <w:sz w:val="24"/>
                <w:szCs w:val="24"/>
              </w:rPr>
              <w:t>- сприяння залученню благодійної допомоги для вирішення проблем найбільш незахищених верств населення;</w:t>
            </w:r>
          </w:p>
          <w:p w:rsidR="008925DC" w:rsidRPr="00E42EC8" w:rsidRDefault="008925DC" w:rsidP="00D620A9">
            <w:pPr>
              <w:spacing w:after="0" w:line="240" w:lineRule="auto"/>
              <w:ind w:firstLine="175"/>
              <w:jc w:val="both"/>
              <w:rPr>
                <w:rFonts w:ascii="Times New Roman" w:hAnsi="Times New Roman"/>
                <w:sz w:val="24"/>
                <w:szCs w:val="24"/>
              </w:rPr>
            </w:pPr>
          </w:p>
        </w:tc>
        <w:tc>
          <w:tcPr>
            <w:tcW w:w="3106" w:type="dxa"/>
            <w:tcMar>
              <w:left w:w="108" w:type="dxa"/>
            </w:tcMar>
          </w:tcPr>
          <w:p w:rsidR="008925DC" w:rsidRPr="00E42EC8" w:rsidRDefault="008925DC" w:rsidP="00D620A9">
            <w:pPr>
              <w:spacing w:after="0" w:line="240" w:lineRule="auto"/>
              <w:jc w:val="both"/>
              <w:rPr>
                <w:rFonts w:ascii="Times New Roman" w:hAnsi="Times New Roman"/>
                <w:sz w:val="24"/>
                <w:szCs w:val="24"/>
              </w:rPr>
            </w:pPr>
            <w:r w:rsidRPr="00E42EC8">
              <w:rPr>
                <w:rFonts w:ascii="Times New Roman" w:hAnsi="Times New Roman"/>
                <w:sz w:val="24"/>
                <w:szCs w:val="24"/>
              </w:rPr>
              <w:lastRenderedPageBreak/>
              <w:t xml:space="preserve">- створення рівних соціальних можливостей особам з особливими потребами та соціальним </w:t>
            </w:r>
            <w:r w:rsidRPr="00E42EC8">
              <w:rPr>
                <w:rFonts w:ascii="Times New Roman" w:hAnsi="Times New Roman"/>
                <w:sz w:val="24"/>
                <w:szCs w:val="24"/>
              </w:rPr>
              <w:lastRenderedPageBreak/>
              <w:t>статусом;</w:t>
            </w:r>
          </w:p>
          <w:p w:rsidR="008925DC" w:rsidRPr="00E42EC8" w:rsidRDefault="008925DC" w:rsidP="00D620A9">
            <w:pPr>
              <w:tabs>
                <w:tab w:val="left" w:pos="0"/>
                <w:tab w:val="left" w:pos="567"/>
              </w:tabs>
              <w:spacing w:after="0" w:line="240" w:lineRule="auto"/>
              <w:ind w:left="33" w:firstLine="142"/>
              <w:contextualSpacing/>
              <w:jc w:val="both"/>
              <w:rPr>
                <w:rFonts w:ascii="Times New Roman" w:hAnsi="Times New Roman"/>
                <w:sz w:val="24"/>
                <w:szCs w:val="24"/>
              </w:rPr>
            </w:pPr>
            <w:r w:rsidRPr="00E42EC8">
              <w:rPr>
                <w:rFonts w:ascii="Times New Roman" w:hAnsi="Times New Roman"/>
                <w:sz w:val="24"/>
                <w:szCs w:val="24"/>
              </w:rPr>
              <w:t>- вчасне виявлення соціально незахищених категорій громадян та проведення роз’яснювальної роботи щодо оформлення Державних соціальних допомог відповідно до чинного законодавства;</w:t>
            </w:r>
          </w:p>
          <w:p w:rsidR="008925DC" w:rsidRPr="00E42EC8" w:rsidRDefault="008925DC" w:rsidP="00D620A9">
            <w:pPr>
              <w:spacing w:after="0" w:line="240" w:lineRule="auto"/>
              <w:jc w:val="both"/>
              <w:rPr>
                <w:rFonts w:ascii="Times New Roman" w:hAnsi="Times New Roman"/>
                <w:sz w:val="24"/>
                <w:szCs w:val="24"/>
              </w:rPr>
            </w:pPr>
            <w:r w:rsidRPr="00E42EC8">
              <w:rPr>
                <w:rFonts w:ascii="Times New Roman" w:hAnsi="Times New Roman"/>
                <w:sz w:val="24"/>
                <w:szCs w:val="24"/>
              </w:rPr>
              <w:t>- постійне підвищення рівня обслуговування незахищених верств населення, що обліковуються в с</w:t>
            </w:r>
            <w:r w:rsidR="00652A72">
              <w:rPr>
                <w:rFonts w:ascii="Times New Roman" w:hAnsi="Times New Roman"/>
                <w:sz w:val="24"/>
                <w:szCs w:val="24"/>
                <w:lang w:val="uk-UA"/>
              </w:rPr>
              <w:t>елищній</w:t>
            </w:r>
            <w:r w:rsidRPr="00E42EC8">
              <w:rPr>
                <w:rFonts w:ascii="Times New Roman" w:hAnsi="Times New Roman"/>
                <w:sz w:val="24"/>
                <w:szCs w:val="24"/>
              </w:rPr>
              <w:t xml:space="preserve"> раді</w:t>
            </w:r>
          </w:p>
        </w:tc>
      </w:tr>
      <w:tr w:rsidR="008925DC" w:rsidRPr="00E42EC8" w:rsidTr="00D620A9">
        <w:trPr>
          <w:trHeight w:hRule="exact" w:val="20"/>
        </w:trPr>
        <w:tc>
          <w:tcPr>
            <w:tcW w:w="1699" w:type="dxa"/>
          </w:tcPr>
          <w:p w:rsidR="008925DC" w:rsidRPr="00E42EC8" w:rsidRDefault="008925DC" w:rsidP="003D40B4">
            <w:pPr>
              <w:spacing w:after="0" w:line="240" w:lineRule="auto"/>
              <w:jc w:val="both"/>
              <w:rPr>
                <w:rFonts w:ascii="Times New Roman" w:hAnsi="Times New Roman"/>
                <w:sz w:val="24"/>
                <w:szCs w:val="24"/>
              </w:rPr>
            </w:pPr>
          </w:p>
        </w:tc>
        <w:tc>
          <w:tcPr>
            <w:tcW w:w="2289" w:type="dxa"/>
          </w:tcPr>
          <w:p w:rsidR="008925DC" w:rsidRPr="00E42EC8" w:rsidRDefault="008925DC" w:rsidP="003D40B4">
            <w:pPr>
              <w:spacing w:after="0" w:line="240" w:lineRule="auto"/>
              <w:jc w:val="both"/>
              <w:rPr>
                <w:rFonts w:ascii="Times New Roman" w:hAnsi="Times New Roman"/>
                <w:sz w:val="24"/>
                <w:szCs w:val="24"/>
              </w:rPr>
            </w:pPr>
          </w:p>
        </w:tc>
        <w:tc>
          <w:tcPr>
            <w:tcW w:w="2828" w:type="dxa"/>
          </w:tcPr>
          <w:p w:rsidR="008925DC" w:rsidRPr="00E42EC8" w:rsidRDefault="008925DC" w:rsidP="003D40B4">
            <w:pPr>
              <w:spacing w:after="0" w:line="240" w:lineRule="auto"/>
              <w:jc w:val="both"/>
              <w:rPr>
                <w:rFonts w:ascii="Times New Roman" w:hAnsi="Times New Roman"/>
                <w:sz w:val="24"/>
                <w:szCs w:val="24"/>
              </w:rPr>
            </w:pPr>
          </w:p>
        </w:tc>
        <w:tc>
          <w:tcPr>
            <w:tcW w:w="3106" w:type="dxa"/>
          </w:tcPr>
          <w:p w:rsidR="008925DC" w:rsidRPr="00E42EC8" w:rsidRDefault="008925DC" w:rsidP="003D40B4">
            <w:pPr>
              <w:spacing w:after="0" w:line="240" w:lineRule="auto"/>
              <w:jc w:val="both"/>
              <w:rPr>
                <w:rFonts w:ascii="Times New Roman" w:hAnsi="Times New Roman"/>
                <w:sz w:val="24"/>
                <w:szCs w:val="24"/>
              </w:rPr>
            </w:pPr>
          </w:p>
        </w:tc>
      </w:tr>
      <w:tr w:rsidR="008925DC" w:rsidRPr="00E42EC8" w:rsidTr="00D620A9">
        <w:trPr>
          <w:trHeight w:val="277"/>
        </w:trPr>
        <w:tc>
          <w:tcPr>
            <w:tcW w:w="1699" w:type="dxa"/>
            <w:tcMar>
              <w:left w:w="108" w:type="dxa"/>
            </w:tcMar>
          </w:tcPr>
          <w:p w:rsidR="008925DC" w:rsidRPr="00E42EC8" w:rsidRDefault="008925DC" w:rsidP="003D40B4">
            <w:pPr>
              <w:pStyle w:val="af0"/>
              <w:spacing w:after="0" w:line="240" w:lineRule="auto"/>
              <w:ind w:left="0"/>
              <w:jc w:val="both"/>
              <w:rPr>
                <w:rFonts w:ascii="Times New Roman" w:hAnsi="Times New Roman"/>
                <w:sz w:val="24"/>
                <w:szCs w:val="24"/>
              </w:rPr>
            </w:pPr>
            <w:r w:rsidRPr="00E42EC8">
              <w:rPr>
                <w:rFonts w:ascii="Times New Roman" w:hAnsi="Times New Roman"/>
                <w:sz w:val="24"/>
                <w:szCs w:val="24"/>
              </w:rPr>
              <w:t>Благоустрій та житлово-комунальне господарство</w:t>
            </w:r>
          </w:p>
          <w:p w:rsidR="008925DC" w:rsidRPr="00E42EC8" w:rsidRDefault="008925DC" w:rsidP="003D40B4">
            <w:pPr>
              <w:spacing w:after="0" w:line="240" w:lineRule="auto"/>
              <w:jc w:val="both"/>
              <w:rPr>
                <w:rFonts w:ascii="Times New Roman" w:hAnsi="Times New Roman"/>
                <w:sz w:val="24"/>
                <w:szCs w:val="24"/>
              </w:rPr>
            </w:pPr>
          </w:p>
        </w:tc>
        <w:tc>
          <w:tcPr>
            <w:tcW w:w="2289" w:type="dxa"/>
            <w:tcMar>
              <w:left w:w="108" w:type="dxa"/>
            </w:tcMar>
          </w:tcPr>
          <w:p w:rsidR="008925DC" w:rsidRPr="00E42EC8" w:rsidRDefault="008925DC" w:rsidP="00DA2F74">
            <w:pPr>
              <w:spacing w:after="0" w:line="240" w:lineRule="auto"/>
              <w:jc w:val="both"/>
              <w:rPr>
                <w:rFonts w:ascii="Times New Roman" w:hAnsi="Times New Roman"/>
                <w:sz w:val="24"/>
                <w:szCs w:val="24"/>
              </w:rPr>
            </w:pPr>
            <w:r w:rsidRPr="00E42EC8">
              <w:rPr>
                <w:rFonts w:ascii="Times New Roman" w:hAnsi="Times New Roman"/>
                <w:sz w:val="24"/>
                <w:szCs w:val="24"/>
              </w:rPr>
              <w:t>- невисокий рівень якості надання житлово-комунальних послуг;</w:t>
            </w:r>
          </w:p>
          <w:p w:rsidR="008925DC" w:rsidRPr="00E42EC8" w:rsidRDefault="008925DC" w:rsidP="00DA2F74">
            <w:pPr>
              <w:spacing w:after="0" w:line="240" w:lineRule="auto"/>
              <w:jc w:val="both"/>
              <w:rPr>
                <w:rFonts w:ascii="Times New Roman" w:hAnsi="Times New Roman"/>
                <w:sz w:val="24"/>
                <w:szCs w:val="24"/>
                <w:lang w:val="uk-UA"/>
              </w:rPr>
            </w:pPr>
            <w:r w:rsidRPr="00E42EC8">
              <w:rPr>
                <w:rFonts w:ascii="Times New Roman" w:hAnsi="Times New Roman"/>
                <w:sz w:val="24"/>
                <w:szCs w:val="24"/>
              </w:rPr>
              <w:t>- високий рівень зношеності водопроводів громади;</w:t>
            </w:r>
          </w:p>
          <w:p w:rsidR="008925DC" w:rsidRPr="00E42EC8" w:rsidRDefault="008925DC" w:rsidP="00DA2F74">
            <w:pPr>
              <w:spacing w:after="0" w:line="240" w:lineRule="auto"/>
              <w:jc w:val="both"/>
              <w:rPr>
                <w:rFonts w:ascii="Times New Roman" w:hAnsi="Times New Roman"/>
                <w:sz w:val="24"/>
                <w:szCs w:val="24"/>
                <w:lang w:val="uk-UA"/>
              </w:rPr>
            </w:pPr>
            <w:r w:rsidRPr="00E42EC8">
              <w:rPr>
                <w:rFonts w:ascii="Times New Roman" w:hAnsi="Times New Roman"/>
                <w:sz w:val="24"/>
                <w:szCs w:val="24"/>
                <w:lang w:val="uk-UA"/>
              </w:rPr>
              <w:t>- відсутність на частині території водопроводів;</w:t>
            </w:r>
          </w:p>
          <w:p w:rsidR="008925DC" w:rsidRPr="00652A72" w:rsidRDefault="008925DC" w:rsidP="00DA2F74">
            <w:pPr>
              <w:spacing w:after="0" w:line="240" w:lineRule="auto"/>
              <w:jc w:val="both"/>
              <w:rPr>
                <w:rFonts w:ascii="Times New Roman" w:hAnsi="Times New Roman"/>
                <w:sz w:val="24"/>
                <w:szCs w:val="24"/>
                <w:lang w:val="uk-UA"/>
              </w:rPr>
            </w:pPr>
            <w:r w:rsidRPr="00E42EC8">
              <w:rPr>
                <w:rFonts w:ascii="Times New Roman" w:hAnsi="Times New Roman"/>
                <w:sz w:val="24"/>
                <w:szCs w:val="24"/>
              </w:rPr>
              <w:t>- низький рівень ініціативності населення в житті громади та учас</w:t>
            </w:r>
            <w:r w:rsidR="00652A72">
              <w:rPr>
                <w:rFonts w:ascii="Times New Roman" w:hAnsi="Times New Roman"/>
                <w:sz w:val="24"/>
                <w:szCs w:val="24"/>
              </w:rPr>
              <w:t>ті в її благоустро</w:t>
            </w:r>
            <w:r w:rsidR="00652A72">
              <w:rPr>
                <w:rFonts w:ascii="Times New Roman" w:hAnsi="Times New Roman"/>
                <w:sz w:val="24"/>
                <w:szCs w:val="24"/>
                <w:lang w:val="uk-UA"/>
              </w:rPr>
              <w:t>ї</w:t>
            </w:r>
          </w:p>
        </w:tc>
        <w:tc>
          <w:tcPr>
            <w:tcW w:w="2828" w:type="dxa"/>
            <w:tcMar>
              <w:left w:w="108" w:type="dxa"/>
            </w:tcMar>
          </w:tcPr>
          <w:p w:rsidR="008925DC" w:rsidRPr="00E42EC8" w:rsidRDefault="008925DC" w:rsidP="003D40B4">
            <w:pPr>
              <w:numPr>
                <w:ilvl w:val="0"/>
                <w:numId w:val="31"/>
              </w:numPr>
              <w:tabs>
                <w:tab w:val="left" w:pos="307"/>
              </w:tabs>
              <w:spacing w:after="0" w:line="240" w:lineRule="auto"/>
              <w:ind w:left="0" w:firstLine="157"/>
              <w:jc w:val="both"/>
              <w:rPr>
                <w:rFonts w:ascii="Times New Roman" w:hAnsi="Times New Roman"/>
                <w:sz w:val="24"/>
                <w:szCs w:val="24"/>
              </w:rPr>
            </w:pPr>
            <w:r w:rsidRPr="00E42EC8">
              <w:rPr>
                <w:rFonts w:ascii="Times New Roman" w:hAnsi="Times New Roman"/>
                <w:sz w:val="24"/>
                <w:szCs w:val="24"/>
              </w:rPr>
              <w:t xml:space="preserve">безперебійне забезпечення жителів населених пунктів якісною питною водою;  </w:t>
            </w:r>
          </w:p>
          <w:p w:rsidR="008925DC" w:rsidRPr="00E42EC8" w:rsidRDefault="008925DC" w:rsidP="003D40B4">
            <w:pPr>
              <w:numPr>
                <w:ilvl w:val="0"/>
                <w:numId w:val="31"/>
              </w:numPr>
              <w:tabs>
                <w:tab w:val="left" w:pos="307"/>
              </w:tabs>
              <w:spacing w:after="0" w:line="240" w:lineRule="auto"/>
              <w:ind w:left="0" w:firstLine="157"/>
              <w:jc w:val="both"/>
              <w:rPr>
                <w:rFonts w:ascii="Times New Roman" w:hAnsi="Times New Roman"/>
                <w:sz w:val="24"/>
                <w:szCs w:val="24"/>
              </w:rPr>
            </w:pPr>
            <w:r w:rsidRPr="00E42EC8">
              <w:rPr>
                <w:rFonts w:ascii="Times New Roman" w:hAnsi="Times New Roman"/>
                <w:sz w:val="24"/>
                <w:szCs w:val="24"/>
              </w:rPr>
              <w:t>зменшення кількості аварій на водопроводах населених пунктів;</w:t>
            </w:r>
          </w:p>
          <w:p w:rsidR="008925DC" w:rsidRPr="00E42EC8" w:rsidRDefault="008925DC" w:rsidP="003D40B4">
            <w:pPr>
              <w:numPr>
                <w:ilvl w:val="0"/>
                <w:numId w:val="31"/>
              </w:numPr>
              <w:tabs>
                <w:tab w:val="left" w:pos="307"/>
              </w:tabs>
              <w:spacing w:after="0" w:line="240" w:lineRule="auto"/>
              <w:ind w:left="0" w:firstLine="157"/>
              <w:jc w:val="both"/>
              <w:rPr>
                <w:rFonts w:ascii="Times New Roman" w:hAnsi="Times New Roman"/>
                <w:sz w:val="24"/>
                <w:szCs w:val="24"/>
              </w:rPr>
            </w:pPr>
            <w:r w:rsidRPr="00E42EC8">
              <w:rPr>
                <w:rFonts w:ascii="Times New Roman" w:hAnsi="Times New Roman"/>
                <w:sz w:val="24"/>
                <w:szCs w:val="24"/>
              </w:rPr>
              <w:t>ліквідація стихійних сміттєзвалищ та проведення інформативної роботи з населенням  щодо попередження їх виникнення;</w:t>
            </w:r>
          </w:p>
          <w:p w:rsidR="008925DC" w:rsidRPr="00E42EC8" w:rsidRDefault="002E273C" w:rsidP="003D40B4">
            <w:pPr>
              <w:numPr>
                <w:ilvl w:val="0"/>
                <w:numId w:val="31"/>
              </w:numPr>
              <w:tabs>
                <w:tab w:val="left" w:pos="307"/>
              </w:tabs>
              <w:spacing w:after="0" w:line="240" w:lineRule="auto"/>
              <w:ind w:left="0" w:firstLine="157"/>
              <w:jc w:val="both"/>
              <w:rPr>
                <w:rFonts w:ascii="Times New Roman" w:hAnsi="Times New Roman"/>
                <w:sz w:val="24"/>
                <w:szCs w:val="24"/>
              </w:rPr>
            </w:pPr>
            <w:r>
              <w:rPr>
                <w:rFonts w:ascii="Times New Roman" w:hAnsi="Times New Roman"/>
                <w:sz w:val="24"/>
                <w:szCs w:val="24"/>
                <w:lang w:val="uk-UA"/>
              </w:rPr>
              <w:t>будівництво та реконструкція  водогонів в</w:t>
            </w:r>
            <w:r w:rsidR="008925DC" w:rsidRPr="00E42EC8">
              <w:rPr>
                <w:rFonts w:ascii="Times New Roman" w:hAnsi="Times New Roman"/>
                <w:sz w:val="24"/>
                <w:szCs w:val="24"/>
                <w:lang w:val="uk-UA"/>
              </w:rPr>
              <w:t xml:space="preserve"> населених пункт</w:t>
            </w:r>
            <w:r>
              <w:rPr>
                <w:rFonts w:ascii="Times New Roman" w:hAnsi="Times New Roman"/>
                <w:sz w:val="24"/>
                <w:szCs w:val="24"/>
                <w:lang w:val="uk-UA"/>
              </w:rPr>
              <w:t>ах</w:t>
            </w:r>
            <w:r w:rsidR="008925DC" w:rsidRPr="00E42EC8">
              <w:rPr>
                <w:rFonts w:ascii="Times New Roman" w:hAnsi="Times New Roman"/>
                <w:sz w:val="24"/>
                <w:szCs w:val="24"/>
                <w:lang w:val="uk-UA"/>
              </w:rPr>
              <w:t xml:space="preserve"> громади;</w:t>
            </w:r>
          </w:p>
          <w:p w:rsidR="008925DC" w:rsidRPr="00E42EC8" w:rsidRDefault="008925DC" w:rsidP="00473DC8">
            <w:pPr>
              <w:numPr>
                <w:ilvl w:val="0"/>
                <w:numId w:val="31"/>
              </w:numPr>
              <w:tabs>
                <w:tab w:val="left" w:pos="307"/>
              </w:tabs>
              <w:spacing w:after="0" w:line="240" w:lineRule="auto"/>
              <w:ind w:left="0" w:firstLine="157"/>
              <w:jc w:val="both"/>
              <w:rPr>
                <w:rFonts w:ascii="Times New Roman" w:hAnsi="Times New Roman"/>
                <w:sz w:val="24"/>
                <w:szCs w:val="24"/>
              </w:rPr>
            </w:pPr>
            <w:r w:rsidRPr="00E42EC8">
              <w:rPr>
                <w:rFonts w:ascii="Times New Roman" w:hAnsi="Times New Roman"/>
                <w:sz w:val="24"/>
                <w:szCs w:val="24"/>
              </w:rPr>
              <w:t xml:space="preserve">поповнення матеріально-технічної бази </w:t>
            </w:r>
            <w:r w:rsidRPr="00E42EC8">
              <w:rPr>
                <w:rFonts w:ascii="Times New Roman" w:hAnsi="Times New Roman"/>
                <w:sz w:val="24"/>
                <w:szCs w:val="24"/>
                <w:lang w:val="uk-UA"/>
              </w:rPr>
              <w:t>житлово-комунального господарства</w:t>
            </w:r>
            <w:r w:rsidRPr="00E42EC8">
              <w:rPr>
                <w:rFonts w:ascii="Times New Roman" w:hAnsi="Times New Roman"/>
                <w:sz w:val="24"/>
                <w:szCs w:val="24"/>
              </w:rPr>
              <w:t>.</w:t>
            </w:r>
          </w:p>
        </w:tc>
        <w:tc>
          <w:tcPr>
            <w:tcW w:w="3106" w:type="dxa"/>
            <w:tcMar>
              <w:left w:w="108" w:type="dxa"/>
            </w:tcMar>
          </w:tcPr>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t xml:space="preserve">- проведення заходів </w:t>
            </w:r>
            <w:r w:rsidRPr="00E42EC8">
              <w:rPr>
                <w:rFonts w:ascii="Times New Roman" w:hAnsi="Times New Roman"/>
                <w:sz w:val="24"/>
                <w:szCs w:val="24"/>
                <w:lang w:val="uk-UA"/>
              </w:rPr>
              <w:t xml:space="preserve">з прокладення нових водопроводів та </w:t>
            </w:r>
            <w:r w:rsidRPr="00E42EC8">
              <w:rPr>
                <w:rFonts w:ascii="Times New Roman" w:hAnsi="Times New Roman"/>
                <w:sz w:val="24"/>
                <w:szCs w:val="24"/>
              </w:rPr>
              <w:t xml:space="preserve">підтримання водопровідної системи громади в робочому стані та їх модернізації;  </w:t>
            </w:r>
          </w:p>
          <w:p w:rsidR="008925DC" w:rsidRPr="00E42EC8" w:rsidRDefault="008925DC" w:rsidP="003D40B4">
            <w:pPr>
              <w:spacing w:after="0" w:line="240" w:lineRule="auto"/>
              <w:jc w:val="both"/>
              <w:rPr>
                <w:rFonts w:ascii="Times New Roman" w:hAnsi="Times New Roman"/>
                <w:sz w:val="24"/>
                <w:szCs w:val="24"/>
              </w:rPr>
            </w:pPr>
            <w:r w:rsidRPr="00E42EC8">
              <w:rPr>
                <w:rFonts w:ascii="Times New Roman" w:hAnsi="Times New Roman"/>
                <w:sz w:val="24"/>
                <w:szCs w:val="24"/>
              </w:rPr>
              <w:t>- реалізація наміченого плану благоустрою громади, а саме організований збір та утилізація сміття на несанкціонованих сміттєзвалищах, ліквідація стихійних звалищ, прибирання кладовищ, кронування дерев та косіння бур’янів на території  громади;</w:t>
            </w:r>
          </w:p>
          <w:p w:rsidR="008925DC" w:rsidRPr="00473DC8" w:rsidRDefault="008925DC" w:rsidP="003D40B4">
            <w:pPr>
              <w:spacing w:after="0" w:line="240" w:lineRule="auto"/>
              <w:jc w:val="both"/>
              <w:rPr>
                <w:rFonts w:ascii="Times New Roman" w:hAnsi="Times New Roman"/>
                <w:sz w:val="24"/>
                <w:szCs w:val="24"/>
                <w:lang w:val="uk-UA"/>
              </w:rPr>
            </w:pPr>
            <w:r w:rsidRPr="00E42EC8">
              <w:rPr>
                <w:rFonts w:ascii="Times New Roman" w:hAnsi="Times New Roman"/>
                <w:sz w:val="24"/>
                <w:szCs w:val="24"/>
              </w:rPr>
              <w:t>- участь населення в покращенні благоустрою громади</w:t>
            </w:r>
            <w:r w:rsidR="00473DC8">
              <w:rPr>
                <w:rFonts w:ascii="Times New Roman" w:hAnsi="Times New Roman"/>
                <w:sz w:val="24"/>
                <w:szCs w:val="24"/>
                <w:lang w:val="uk-UA"/>
              </w:rPr>
              <w:t>.</w:t>
            </w:r>
          </w:p>
        </w:tc>
      </w:tr>
      <w:tr w:rsidR="008925DC" w:rsidRPr="00E240FE" w:rsidTr="00D620A9">
        <w:trPr>
          <w:trHeight w:val="273"/>
        </w:trPr>
        <w:tc>
          <w:tcPr>
            <w:tcW w:w="1699" w:type="dxa"/>
            <w:tcMar>
              <w:left w:w="108" w:type="dxa"/>
            </w:tcMar>
          </w:tcPr>
          <w:p w:rsidR="008925DC" w:rsidRPr="00E240FE" w:rsidRDefault="008925DC" w:rsidP="00E240FE">
            <w:pPr>
              <w:spacing w:after="0" w:line="240" w:lineRule="auto"/>
              <w:jc w:val="both"/>
              <w:rPr>
                <w:rFonts w:ascii="Times New Roman" w:hAnsi="Times New Roman"/>
                <w:sz w:val="24"/>
                <w:szCs w:val="24"/>
              </w:rPr>
            </w:pPr>
            <w:r w:rsidRPr="00E240FE">
              <w:rPr>
                <w:rFonts w:ascii="Times New Roman" w:hAnsi="Times New Roman"/>
                <w:sz w:val="24"/>
                <w:szCs w:val="24"/>
              </w:rPr>
              <w:t>Охорона здоров’я населення</w:t>
            </w:r>
          </w:p>
        </w:tc>
        <w:tc>
          <w:tcPr>
            <w:tcW w:w="2289" w:type="dxa"/>
            <w:tcMar>
              <w:left w:w="108" w:type="dxa"/>
            </w:tcMar>
          </w:tcPr>
          <w:p w:rsidR="008925DC" w:rsidRPr="00E240FE" w:rsidRDefault="008925DC" w:rsidP="00E240FE">
            <w:pPr>
              <w:pStyle w:val="af0"/>
              <w:numPr>
                <w:ilvl w:val="0"/>
                <w:numId w:val="24"/>
              </w:numPr>
              <w:tabs>
                <w:tab w:val="left" w:pos="357"/>
              </w:tabs>
              <w:spacing w:after="0" w:line="240" w:lineRule="auto"/>
              <w:ind w:left="0" w:firstLine="0"/>
              <w:jc w:val="both"/>
              <w:rPr>
                <w:rFonts w:ascii="Times New Roman" w:hAnsi="Times New Roman"/>
                <w:sz w:val="24"/>
                <w:szCs w:val="24"/>
              </w:rPr>
            </w:pPr>
            <w:r w:rsidRPr="00E240FE">
              <w:rPr>
                <w:rFonts w:ascii="Times New Roman" w:hAnsi="Times New Roman"/>
                <w:sz w:val="24"/>
                <w:szCs w:val="24"/>
                <w:lang w:val="uk-UA"/>
              </w:rPr>
              <w:t>виявлення захворювань, зокрема соціально-небезпечних, серцево-судинних;</w:t>
            </w:r>
          </w:p>
          <w:p w:rsidR="008925DC" w:rsidRPr="00E240FE" w:rsidRDefault="008925DC" w:rsidP="00E240FE">
            <w:pPr>
              <w:pStyle w:val="af0"/>
              <w:numPr>
                <w:ilvl w:val="0"/>
                <w:numId w:val="24"/>
              </w:numPr>
              <w:tabs>
                <w:tab w:val="left" w:pos="177"/>
              </w:tabs>
              <w:spacing w:after="0" w:line="240" w:lineRule="auto"/>
              <w:ind w:left="0" w:firstLine="0"/>
              <w:jc w:val="both"/>
              <w:rPr>
                <w:rFonts w:ascii="Times New Roman" w:hAnsi="Times New Roman"/>
                <w:sz w:val="24"/>
                <w:szCs w:val="24"/>
              </w:rPr>
            </w:pPr>
            <w:r w:rsidRPr="00E240FE">
              <w:rPr>
                <w:rFonts w:ascii="Times New Roman" w:hAnsi="Times New Roman"/>
                <w:sz w:val="24"/>
                <w:szCs w:val="24"/>
              </w:rPr>
              <w:t>поширення різних типів сезонних захворюваннь, туберкульозу;</w:t>
            </w:r>
          </w:p>
          <w:p w:rsidR="008925DC" w:rsidRPr="00E240FE" w:rsidRDefault="008925DC" w:rsidP="00E240FE">
            <w:pPr>
              <w:pStyle w:val="af0"/>
              <w:numPr>
                <w:ilvl w:val="0"/>
                <w:numId w:val="24"/>
              </w:numPr>
              <w:tabs>
                <w:tab w:val="left" w:pos="357"/>
              </w:tabs>
              <w:spacing w:after="0" w:line="240" w:lineRule="auto"/>
              <w:ind w:left="0" w:firstLine="0"/>
              <w:jc w:val="both"/>
              <w:rPr>
                <w:rFonts w:ascii="Times New Roman" w:hAnsi="Times New Roman"/>
                <w:sz w:val="24"/>
                <w:szCs w:val="24"/>
              </w:rPr>
            </w:pPr>
            <w:r w:rsidRPr="00E240FE">
              <w:rPr>
                <w:rFonts w:ascii="Times New Roman" w:hAnsi="Times New Roman"/>
                <w:sz w:val="24"/>
                <w:szCs w:val="24"/>
              </w:rPr>
              <w:t>недостатнє забезпечення закладів  охорони здоров’я сучасним обладнанням;</w:t>
            </w:r>
          </w:p>
          <w:p w:rsidR="008925DC" w:rsidRPr="00E240FE" w:rsidRDefault="008925DC" w:rsidP="00E240FE">
            <w:pPr>
              <w:pStyle w:val="af0"/>
              <w:numPr>
                <w:ilvl w:val="0"/>
                <w:numId w:val="24"/>
              </w:numPr>
              <w:tabs>
                <w:tab w:val="left" w:pos="357"/>
              </w:tabs>
              <w:spacing w:after="0" w:line="240" w:lineRule="auto"/>
              <w:ind w:left="0" w:firstLine="0"/>
              <w:jc w:val="both"/>
              <w:rPr>
                <w:rFonts w:ascii="Times New Roman" w:hAnsi="Times New Roman"/>
                <w:sz w:val="24"/>
                <w:szCs w:val="24"/>
              </w:rPr>
            </w:pPr>
            <w:r w:rsidRPr="00E240FE">
              <w:rPr>
                <w:rFonts w:ascii="Times New Roman" w:hAnsi="Times New Roman"/>
                <w:sz w:val="24"/>
                <w:szCs w:val="24"/>
              </w:rPr>
              <w:lastRenderedPageBreak/>
              <w:t>відсутність в медичних закладах належного медикаментозного забезпечення, необхідність створення системи забезпечення населення необхідними медичними препаратами</w:t>
            </w:r>
          </w:p>
        </w:tc>
        <w:tc>
          <w:tcPr>
            <w:tcW w:w="2828" w:type="dxa"/>
            <w:tcMar>
              <w:left w:w="108" w:type="dxa"/>
            </w:tcMar>
          </w:tcPr>
          <w:p w:rsidR="002E273C" w:rsidRPr="00F55B35" w:rsidRDefault="00F55B35" w:rsidP="00F55B35">
            <w:pPr>
              <w:spacing w:after="0" w:line="240" w:lineRule="auto"/>
              <w:jc w:val="both"/>
              <w:rPr>
                <w:rFonts w:ascii="Times New Roman" w:hAnsi="Times New Roman"/>
                <w:sz w:val="24"/>
                <w:szCs w:val="24"/>
              </w:rPr>
            </w:pPr>
            <w:r>
              <w:rPr>
                <w:rFonts w:ascii="Times New Roman" w:hAnsi="Times New Roman"/>
                <w:sz w:val="24"/>
                <w:szCs w:val="24"/>
                <w:lang w:val="uk-UA"/>
              </w:rPr>
              <w:lastRenderedPageBreak/>
              <w:t>-покращення</w:t>
            </w:r>
            <w:r w:rsidR="002E273C" w:rsidRPr="00F55B35">
              <w:rPr>
                <w:rFonts w:ascii="Times New Roman" w:hAnsi="Times New Roman"/>
                <w:sz w:val="24"/>
                <w:szCs w:val="24"/>
              </w:rPr>
              <w:t xml:space="preserve"> якості</w:t>
            </w:r>
            <w:r w:rsidRPr="00F55B35">
              <w:rPr>
                <w:rFonts w:ascii="Times New Roman" w:hAnsi="Times New Roman"/>
                <w:sz w:val="24"/>
                <w:szCs w:val="24"/>
                <w:lang w:val="uk-UA"/>
              </w:rPr>
              <w:t xml:space="preserve"> та доступності </w:t>
            </w:r>
            <w:r w:rsidR="002E273C" w:rsidRPr="00F55B35">
              <w:rPr>
                <w:rFonts w:ascii="Times New Roman" w:hAnsi="Times New Roman"/>
                <w:sz w:val="24"/>
                <w:szCs w:val="24"/>
              </w:rPr>
              <w:t xml:space="preserve"> надання  медичної допомоги;</w:t>
            </w:r>
          </w:p>
          <w:p w:rsidR="002E273C" w:rsidRPr="002E273C" w:rsidRDefault="002E273C" w:rsidP="002E273C">
            <w:pPr>
              <w:numPr>
                <w:ilvl w:val="0"/>
                <w:numId w:val="43"/>
              </w:numPr>
              <w:tabs>
                <w:tab w:val="clear" w:pos="1125"/>
                <w:tab w:val="num" w:pos="851"/>
              </w:tabs>
              <w:spacing w:after="0" w:line="240" w:lineRule="auto"/>
              <w:ind w:left="0" w:firstLine="435"/>
              <w:jc w:val="both"/>
              <w:rPr>
                <w:rFonts w:ascii="Times New Roman" w:hAnsi="Times New Roman"/>
                <w:sz w:val="24"/>
                <w:szCs w:val="24"/>
              </w:rPr>
            </w:pPr>
            <w:r w:rsidRPr="002E273C">
              <w:rPr>
                <w:rFonts w:ascii="Times New Roman" w:hAnsi="Times New Roman"/>
                <w:sz w:val="24"/>
                <w:szCs w:val="24"/>
              </w:rPr>
              <w:t>профілактика та забезпечення раннього виявлення захворювань насамперед серед населення, що мешкає в сільській місцевості;</w:t>
            </w:r>
          </w:p>
          <w:p w:rsidR="008925DC" w:rsidRPr="00E240FE" w:rsidRDefault="008925DC" w:rsidP="00E240FE">
            <w:pPr>
              <w:pStyle w:val="af0"/>
              <w:numPr>
                <w:ilvl w:val="0"/>
                <w:numId w:val="23"/>
              </w:numPr>
              <w:spacing w:after="0" w:line="240" w:lineRule="auto"/>
              <w:ind w:left="0" w:firstLine="0"/>
              <w:jc w:val="both"/>
              <w:rPr>
                <w:rFonts w:ascii="Times New Roman" w:hAnsi="Times New Roman"/>
                <w:sz w:val="24"/>
                <w:szCs w:val="24"/>
              </w:rPr>
            </w:pPr>
            <w:r w:rsidRPr="00E240FE">
              <w:rPr>
                <w:rFonts w:ascii="Times New Roman" w:hAnsi="Times New Roman"/>
                <w:sz w:val="24"/>
                <w:szCs w:val="24"/>
              </w:rPr>
              <w:t>покращення матеріально-технічної бази закладів охорони здоров’я та відповідного оснащення</w:t>
            </w:r>
            <w:r w:rsidRPr="00E240FE">
              <w:rPr>
                <w:rFonts w:ascii="Times New Roman" w:hAnsi="Times New Roman"/>
                <w:sz w:val="24"/>
                <w:szCs w:val="24"/>
                <w:lang w:val="uk-UA"/>
              </w:rPr>
              <w:t xml:space="preserve">, медичною </w:t>
            </w:r>
            <w:r w:rsidRPr="00E240FE">
              <w:rPr>
                <w:rFonts w:ascii="Times New Roman" w:hAnsi="Times New Roman"/>
                <w:sz w:val="24"/>
                <w:szCs w:val="24"/>
                <w:lang w:val="uk-UA"/>
              </w:rPr>
              <w:lastRenderedPageBreak/>
              <w:t>апаратурою та обладнанням.</w:t>
            </w:r>
          </w:p>
          <w:p w:rsidR="008925DC" w:rsidRPr="00E240FE" w:rsidRDefault="008925DC" w:rsidP="00E240FE">
            <w:pPr>
              <w:spacing w:after="0" w:line="240" w:lineRule="auto"/>
              <w:jc w:val="both"/>
              <w:rPr>
                <w:rFonts w:ascii="Times New Roman" w:hAnsi="Times New Roman"/>
                <w:sz w:val="24"/>
                <w:szCs w:val="24"/>
                <w:lang w:val="uk-UA"/>
              </w:rPr>
            </w:pPr>
          </w:p>
        </w:tc>
        <w:tc>
          <w:tcPr>
            <w:tcW w:w="3106" w:type="dxa"/>
            <w:tcMar>
              <w:left w:w="108" w:type="dxa"/>
            </w:tcMar>
          </w:tcPr>
          <w:p w:rsidR="008925DC" w:rsidRPr="00E240FE" w:rsidRDefault="008925DC" w:rsidP="00E240FE">
            <w:pPr>
              <w:pStyle w:val="af0"/>
              <w:numPr>
                <w:ilvl w:val="0"/>
                <w:numId w:val="22"/>
              </w:numPr>
              <w:spacing w:after="0" w:line="240" w:lineRule="auto"/>
              <w:ind w:left="0" w:firstLine="0"/>
              <w:jc w:val="both"/>
              <w:rPr>
                <w:rFonts w:ascii="Times New Roman" w:hAnsi="Times New Roman"/>
                <w:sz w:val="24"/>
                <w:szCs w:val="24"/>
              </w:rPr>
            </w:pPr>
            <w:r w:rsidRPr="00E240FE">
              <w:rPr>
                <w:rFonts w:ascii="Times New Roman" w:hAnsi="Times New Roman"/>
                <w:sz w:val="24"/>
                <w:szCs w:val="24"/>
              </w:rPr>
              <w:lastRenderedPageBreak/>
              <w:t>збереження лікувальн</w:t>
            </w:r>
            <w:r w:rsidR="00F55B35">
              <w:rPr>
                <w:rFonts w:ascii="Times New Roman" w:hAnsi="Times New Roman"/>
                <w:sz w:val="24"/>
                <w:szCs w:val="24"/>
                <w:lang w:val="uk-UA"/>
              </w:rPr>
              <w:t>их</w:t>
            </w:r>
            <w:r w:rsidRPr="00E240FE">
              <w:rPr>
                <w:rFonts w:ascii="Times New Roman" w:hAnsi="Times New Roman"/>
                <w:sz w:val="24"/>
                <w:szCs w:val="24"/>
              </w:rPr>
              <w:t xml:space="preserve"> закладів с</w:t>
            </w:r>
            <w:r w:rsidRPr="00E240FE">
              <w:rPr>
                <w:rFonts w:ascii="Times New Roman" w:hAnsi="Times New Roman"/>
                <w:sz w:val="24"/>
                <w:szCs w:val="24"/>
                <w:lang w:val="uk-UA"/>
              </w:rPr>
              <w:t>елищної</w:t>
            </w:r>
            <w:r w:rsidR="00F55B35">
              <w:rPr>
                <w:rFonts w:ascii="Times New Roman" w:hAnsi="Times New Roman"/>
                <w:sz w:val="24"/>
                <w:szCs w:val="24"/>
                <w:lang w:val="uk-UA"/>
              </w:rPr>
              <w:t xml:space="preserve"> </w:t>
            </w:r>
            <w:r w:rsidRPr="00E240FE">
              <w:rPr>
                <w:rFonts w:ascii="Times New Roman" w:hAnsi="Times New Roman"/>
                <w:sz w:val="24"/>
                <w:szCs w:val="24"/>
              </w:rPr>
              <w:t>ради;</w:t>
            </w:r>
          </w:p>
          <w:p w:rsidR="00F55B35" w:rsidRPr="003C445F" w:rsidRDefault="00F55B35" w:rsidP="00E240FE">
            <w:pPr>
              <w:pStyle w:val="af0"/>
              <w:numPr>
                <w:ilvl w:val="0"/>
                <w:numId w:val="22"/>
              </w:numPr>
              <w:spacing w:after="0" w:line="240" w:lineRule="auto"/>
              <w:ind w:left="0" w:firstLine="0"/>
              <w:jc w:val="both"/>
              <w:rPr>
                <w:rFonts w:ascii="Times New Roman" w:hAnsi="Times New Roman"/>
                <w:sz w:val="24"/>
                <w:szCs w:val="24"/>
              </w:rPr>
            </w:pPr>
            <w:r w:rsidRPr="003C445F">
              <w:rPr>
                <w:rFonts w:ascii="Times New Roman" w:hAnsi="Times New Roman"/>
                <w:sz w:val="24"/>
                <w:szCs w:val="24"/>
              </w:rPr>
              <w:t>зниження рівня смертності від серцево-судинних захворювань</w:t>
            </w:r>
            <w:r w:rsidR="003C445F" w:rsidRPr="003C445F">
              <w:rPr>
                <w:rFonts w:ascii="Times New Roman" w:hAnsi="Times New Roman"/>
                <w:sz w:val="24"/>
                <w:szCs w:val="24"/>
                <w:lang w:val="uk-UA"/>
              </w:rPr>
              <w:t xml:space="preserve"> та </w:t>
            </w:r>
            <w:r w:rsidR="003C445F" w:rsidRPr="003C445F">
              <w:rPr>
                <w:rFonts w:ascii="Times New Roman" w:hAnsi="Times New Roman"/>
                <w:sz w:val="24"/>
                <w:szCs w:val="24"/>
              </w:rPr>
              <w:t>соціально-небезпечних хвороб</w:t>
            </w:r>
            <w:r w:rsidR="003C445F" w:rsidRPr="003C445F">
              <w:rPr>
                <w:rFonts w:ascii="Times New Roman" w:hAnsi="Times New Roman"/>
                <w:sz w:val="24"/>
                <w:szCs w:val="24"/>
                <w:lang w:val="uk-UA"/>
              </w:rPr>
              <w:t>;</w:t>
            </w:r>
          </w:p>
          <w:p w:rsidR="008925DC" w:rsidRPr="00E240FE" w:rsidRDefault="008925DC" w:rsidP="00E240FE">
            <w:pPr>
              <w:pStyle w:val="af0"/>
              <w:numPr>
                <w:ilvl w:val="0"/>
                <w:numId w:val="22"/>
              </w:numPr>
              <w:spacing w:after="0" w:line="240" w:lineRule="auto"/>
              <w:ind w:left="0" w:firstLine="0"/>
              <w:jc w:val="both"/>
              <w:rPr>
                <w:rFonts w:ascii="Times New Roman" w:hAnsi="Times New Roman"/>
                <w:sz w:val="24"/>
                <w:szCs w:val="24"/>
              </w:rPr>
            </w:pPr>
            <w:r w:rsidRPr="00E240FE">
              <w:rPr>
                <w:rFonts w:ascii="Times New Roman" w:hAnsi="Times New Roman"/>
                <w:sz w:val="24"/>
                <w:szCs w:val="24"/>
              </w:rPr>
              <w:t>загальне покращення здоров’я населення за рахунок активізації вчасного медичного обстеження в медичних закладах громади</w:t>
            </w:r>
            <w:r w:rsidR="00F55B35">
              <w:rPr>
                <w:rFonts w:ascii="Times New Roman" w:hAnsi="Times New Roman"/>
                <w:sz w:val="24"/>
                <w:szCs w:val="24"/>
                <w:lang w:val="uk-UA"/>
              </w:rPr>
              <w:t>;</w:t>
            </w:r>
          </w:p>
          <w:p w:rsidR="008925DC" w:rsidRPr="00E240FE" w:rsidRDefault="003C445F" w:rsidP="003C445F">
            <w:pPr>
              <w:pStyle w:val="af0"/>
              <w:numPr>
                <w:ilvl w:val="0"/>
                <w:numId w:val="22"/>
              </w:numPr>
              <w:spacing w:after="0" w:line="240" w:lineRule="auto"/>
              <w:ind w:left="0" w:firstLine="0"/>
              <w:jc w:val="both"/>
              <w:rPr>
                <w:rFonts w:ascii="Times New Roman" w:hAnsi="Times New Roman"/>
                <w:sz w:val="24"/>
                <w:szCs w:val="24"/>
              </w:rPr>
            </w:pPr>
            <w:r>
              <w:rPr>
                <w:rFonts w:ascii="Times New Roman" w:hAnsi="Times New Roman"/>
                <w:sz w:val="24"/>
                <w:szCs w:val="24"/>
                <w:lang w:val="uk-UA"/>
              </w:rPr>
              <w:lastRenderedPageBreak/>
              <w:t>забезпечення</w:t>
            </w:r>
            <w:r w:rsidR="008925DC" w:rsidRPr="00E240FE">
              <w:rPr>
                <w:rFonts w:ascii="Times New Roman" w:hAnsi="Times New Roman"/>
                <w:sz w:val="24"/>
                <w:szCs w:val="24"/>
                <w:lang w:val="uk-UA"/>
              </w:rPr>
              <w:t xml:space="preserve"> медичних закладів сучасним обладнанням</w:t>
            </w:r>
            <w:r>
              <w:rPr>
                <w:rFonts w:ascii="Times New Roman" w:hAnsi="Times New Roman"/>
                <w:sz w:val="24"/>
                <w:szCs w:val="24"/>
                <w:lang w:val="uk-UA"/>
              </w:rPr>
              <w:t>.</w:t>
            </w:r>
          </w:p>
        </w:tc>
      </w:tr>
      <w:tr w:rsidR="008925DC" w:rsidRPr="00E240FE" w:rsidTr="00D620A9">
        <w:trPr>
          <w:trHeight w:val="89"/>
        </w:trPr>
        <w:tc>
          <w:tcPr>
            <w:tcW w:w="1699" w:type="dxa"/>
            <w:tcMar>
              <w:left w:w="108" w:type="dxa"/>
            </w:tcMar>
          </w:tcPr>
          <w:p w:rsidR="008925DC" w:rsidRPr="00E240FE" w:rsidRDefault="008925DC" w:rsidP="00E240FE">
            <w:pPr>
              <w:spacing w:after="0" w:line="240" w:lineRule="auto"/>
              <w:jc w:val="both"/>
              <w:rPr>
                <w:rFonts w:ascii="Times New Roman" w:hAnsi="Times New Roman"/>
                <w:sz w:val="24"/>
                <w:szCs w:val="24"/>
              </w:rPr>
            </w:pPr>
            <w:r w:rsidRPr="00E240FE">
              <w:rPr>
                <w:rFonts w:ascii="Times New Roman" w:hAnsi="Times New Roman"/>
                <w:sz w:val="24"/>
                <w:szCs w:val="24"/>
              </w:rPr>
              <w:lastRenderedPageBreak/>
              <w:t>Освіта</w:t>
            </w:r>
          </w:p>
        </w:tc>
        <w:tc>
          <w:tcPr>
            <w:tcW w:w="2289" w:type="dxa"/>
            <w:tcMar>
              <w:left w:w="108" w:type="dxa"/>
            </w:tcMar>
          </w:tcPr>
          <w:p w:rsidR="008925DC" w:rsidRPr="00E240FE" w:rsidRDefault="008925DC" w:rsidP="00E240FE">
            <w:pPr>
              <w:pStyle w:val="af0"/>
              <w:numPr>
                <w:ilvl w:val="0"/>
                <w:numId w:val="25"/>
              </w:numPr>
              <w:tabs>
                <w:tab w:val="left" w:pos="462"/>
              </w:tabs>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недостатні обсяги фінансування освітньої сфери, в першу чергу на оновлення матеріально-технічної бази навчальних закладів;</w:t>
            </w:r>
          </w:p>
          <w:p w:rsidR="008925DC" w:rsidRPr="00E240FE" w:rsidRDefault="008925DC" w:rsidP="00E240FE">
            <w:pPr>
              <w:pStyle w:val="af0"/>
              <w:numPr>
                <w:ilvl w:val="0"/>
                <w:numId w:val="25"/>
              </w:numPr>
              <w:tabs>
                <w:tab w:val="left" w:pos="462"/>
              </w:tabs>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значні витрати на енергоресурси в опалювальний період</w:t>
            </w:r>
          </w:p>
          <w:p w:rsidR="008925DC" w:rsidRPr="00E240FE" w:rsidRDefault="008925DC" w:rsidP="00E240FE">
            <w:pPr>
              <w:spacing w:after="0" w:line="240" w:lineRule="auto"/>
              <w:jc w:val="both"/>
              <w:rPr>
                <w:rFonts w:ascii="Times New Roman" w:hAnsi="Times New Roman"/>
                <w:sz w:val="24"/>
                <w:szCs w:val="24"/>
              </w:rPr>
            </w:pPr>
          </w:p>
        </w:tc>
        <w:tc>
          <w:tcPr>
            <w:tcW w:w="2828" w:type="dxa"/>
            <w:tcMar>
              <w:left w:w="108" w:type="dxa"/>
            </w:tcMar>
          </w:tcPr>
          <w:p w:rsidR="008925DC" w:rsidRPr="00E240FE" w:rsidRDefault="008925DC" w:rsidP="00E240FE">
            <w:pPr>
              <w:pStyle w:val="af0"/>
              <w:numPr>
                <w:ilvl w:val="0"/>
                <w:numId w:val="26"/>
              </w:numPr>
              <w:tabs>
                <w:tab w:val="left" w:pos="427"/>
              </w:tabs>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впровадження сучасних  інформаційних технологій у навчально-виховний  процес;</w:t>
            </w:r>
          </w:p>
          <w:p w:rsidR="008925DC" w:rsidRPr="00E240FE" w:rsidRDefault="008925DC" w:rsidP="00E240FE">
            <w:pPr>
              <w:pStyle w:val="af0"/>
              <w:numPr>
                <w:ilvl w:val="0"/>
                <w:numId w:val="26"/>
              </w:numPr>
              <w:tabs>
                <w:tab w:val="left" w:pos="427"/>
              </w:tabs>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задоволення потреби громади у дошкільн</w:t>
            </w:r>
            <w:r w:rsidR="008C59C9">
              <w:rPr>
                <w:rFonts w:ascii="Times New Roman" w:hAnsi="Times New Roman"/>
                <w:sz w:val="24"/>
                <w:szCs w:val="24"/>
                <w:lang w:val="uk-UA"/>
              </w:rPr>
              <w:t>ій</w:t>
            </w:r>
            <w:r w:rsidRPr="00E240FE">
              <w:rPr>
                <w:rFonts w:ascii="Times New Roman" w:hAnsi="Times New Roman"/>
                <w:sz w:val="24"/>
                <w:szCs w:val="24"/>
              </w:rPr>
              <w:t xml:space="preserve"> </w:t>
            </w:r>
            <w:r w:rsidR="008C59C9">
              <w:rPr>
                <w:rFonts w:ascii="Times New Roman" w:hAnsi="Times New Roman"/>
                <w:sz w:val="24"/>
                <w:szCs w:val="24"/>
                <w:lang w:val="uk-UA"/>
              </w:rPr>
              <w:t>освіті</w:t>
            </w:r>
            <w:r w:rsidRPr="00E240FE">
              <w:rPr>
                <w:rFonts w:ascii="Times New Roman" w:hAnsi="Times New Roman"/>
                <w:sz w:val="24"/>
                <w:szCs w:val="24"/>
              </w:rPr>
              <w:t>;</w:t>
            </w:r>
          </w:p>
          <w:p w:rsidR="008925DC" w:rsidRPr="00E240FE" w:rsidRDefault="008925DC" w:rsidP="00E240FE">
            <w:pPr>
              <w:pStyle w:val="af0"/>
              <w:numPr>
                <w:ilvl w:val="0"/>
                <w:numId w:val="26"/>
              </w:numPr>
              <w:tabs>
                <w:tab w:val="left" w:pos="427"/>
              </w:tabs>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організація відповідних умов для забезпечення навчального процесу;</w:t>
            </w:r>
          </w:p>
          <w:p w:rsidR="008925DC" w:rsidRPr="00E240FE" w:rsidRDefault="008925DC" w:rsidP="00E240FE">
            <w:pPr>
              <w:pStyle w:val="af0"/>
              <w:numPr>
                <w:ilvl w:val="0"/>
                <w:numId w:val="26"/>
              </w:numPr>
              <w:tabs>
                <w:tab w:val="left" w:pos="427"/>
              </w:tabs>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впровадження енергозберігаючих технологій при виконанні капітальних та поточних ремонтів закладів освіти  громади;</w:t>
            </w:r>
          </w:p>
          <w:p w:rsidR="008925DC" w:rsidRPr="00E240FE" w:rsidRDefault="008925DC" w:rsidP="00E240FE">
            <w:pPr>
              <w:pStyle w:val="af0"/>
              <w:numPr>
                <w:ilvl w:val="0"/>
                <w:numId w:val="26"/>
              </w:numPr>
              <w:tabs>
                <w:tab w:val="left" w:pos="427"/>
              </w:tabs>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проведення заходів з енергозбереження та поліпшення енерго-ефективності опалювальних систем закладів освіти</w:t>
            </w:r>
          </w:p>
        </w:tc>
        <w:tc>
          <w:tcPr>
            <w:tcW w:w="3106" w:type="dxa"/>
            <w:tcMar>
              <w:left w:w="108" w:type="dxa"/>
            </w:tcMar>
          </w:tcPr>
          <w:p w:rsidR="008925DC" w:rsidRPr="00E240FE" w:rsidRDefault="008925DC" w:rsidP="00E240FE">
            <w:pPr>
              <w:pStyle w:val="af0"/>
              <w:numPr>
                <w:ilvl w:val="0"/>
                <w:numId w:val="27"/>
              </w:numPr>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забезпече</w:t>
            </w:r>
            <w:r w:rsidR="00852243">
              <w:rPr>
                <w:rFonts w:ascii="Times New Roman" w:hAnsi="Times New Roman"/>
                <w:sz w:val="24"/>
                <w:szCs w:val="24"/>
              </w:rPr>
              <w:t>ння доступної та якісної освіти</w:t>
            </w:r>
            <w:r w:rsidRPr="00E240FE">
              <w:rPr>
                <w:rFonts w:ascii="Times New Roman" w:hAnsi="Times New Roman"/>
                <w:sz w:val="24"/>
                <w:szCs w:val="24"/>
              </w:rPr>
              <w:t xml:space="preserve">; </w:t>
            </w:r>
          </w:p>
          <w:p w:rsidR="002E1A53" w:rsidRPr="002E1A53" w:rsidRDefault="008925DC" w:rsidP="00E240FE">
            <w:pPr>
              <w:pStyle w:val="af0"/>
              <w:numPr>
                <w:ilvl w:val="0"/>
                <w:numId w:val="27"/>
              </w:numPr>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покращення матеріально-технічного стану навчальних закладів громади.</w:t>
            </w:r>
          </w:p>
          <w:p w:rsidR="008925DC" w:rsidRPr="002E1A53" w:rsidRDefault="008925DC" w:rsidP="00E240FE">
            <w:pPr>
              <w:pStyle w:val="af0"/>
              <w:numPr>
                <w:ilvl w:val="0"/>
                <w:numId w:val="27"/>
              </w:numPr>
              <w:spacing w:after="0" w:line="240" w:lineRule="auto"/>
              <w:ind w:left="0" w:firstLine="284"/>
              <w:jc w:val="both"/>
              <w:rPr>
                <w:rFonts w:ascii="Times New Roman" w:hAnsi="Times New Roman"/>
                <w:sz w:val="24"/>
                <w:szCs w:val="24"/>
                <w:lang w:val="uk-UA"/>
              </w:rPr>
            </w:pPr>
            <w:r w:rsidRPr="002E1A53">
              <w:rPr>
                <w:rFonts w:ascii="Times New Roman" w:hAnsi="Times New Roman"/>
                <w:sz w:val="24"/>
                <w:szCs w:val="24"/>
                <w:lang w:val="uk-UA"/>
              </w:rPr>
              <w:t xml:space="preserve"> збільшення кількості дітей, охоплених дошкільною освітою  та шкільною освітою у сільській місцевості;</w:t>
            </w:r>
          </w:p>
          <w:p w:rsidR="008925DC" w:rsidRPr="006F2E2B" w:rsidRDefault="008925DC" w:rsidP="00E240FE">
            <w:pPr>
              <w:pStyle w:val="af0"/>
              <w:numPr>
                <w:ilvl w:val="0"/>
                <w:numId w:val="27"/>
              </w:numPr>
              <w:spacing w:after="0" w:line="240" w:lineRule="auto"/>
              <w:ind w:left="0" w:firstLine="284"/>
              <w:jc w:val="both"/>
              <w:rPr>
                <w:rFonts w:ascii="Times New Roman" w:hAnsi="Times New Roman"/>
                <w:sz w:val="24"/>
                <w:szCs w:val="24"/>
                <w:lang w:val="uk-UA"/>
              </w:rPr>
            </w:pPr>
            <w:r w:rsidRPr="006F2E2B">
              <w:rPr>
                <w:rFonts w:ascii="Times New Roman" w:hAnsi="Times New Roman"/>
                <w:sz w:val="24"/>
                <w:szCs w:val="24"/>
                <w:lang w:val="uk-UA"/>
              </w:rPr>
              <w:t>спрямування позашкільної та шкільної  освіти у русло виховання моральної та правової свідомості дітей;</w:t>
            </w:r>
          </w:p>
          <w:p w:rsidR="008925DC" w:rsidRPr="00E240FE" w:rsidRDefault="008925DC" w:rsidP="00E240FE">
            <w:pPr>
              <w:spacing w:after="0" w:line="240" w:lineRule="auto"/>
              <w:jc w:val="both"/>
              <w:rPr>
                <w:rFonts w:ascii="Times New Roman" w:hAnsi="Times New Roman"/>
                <w:sz w:val="24"/>
                <w:szCs w:val="24"/>
                <w:lang w:val="uk-UA"/>
              </w:rPr>
            </w:pPr>
            <w:r w:rsidRPr="00E240FE">
              <w:rPr>
                <w:rFonts w:ascii="Times New Roman" w:hAnsi="Times New Roman"/>
                <w:sz w:val="24"/>
                <w:szCs w:val="24"/>
              </w:rPr>
              <w:t>- економія енергоресурсів в опалюваний період</w:t>
            </w:r>
            <w:r w:rsidRPr="00E240FE">
              <w:rPr>
                <w:rFonts w:ascii="Times New Roman" w:hAnsi="Times New Roman"/>
                <w:sz w:val="24"/>
                <w:szCs w:val="24"/>
                <w:lang w:val="uk-UA"/>
              </w:rPr>
              <w:t>;</w:t>
            </w:r>
          </w:p>
          <w:p w:rsidR="008925DC" w:rsidRPr="00E240FE" w:rsidRDefault="008925DC" w:rsidP="00E240FE">
            <w:pPr>
              <w:spacing w:after="0" w:line="240" w:lineRule="auto"/>
              <w:jc w:val="both"/>
              <w:rPr>
                <w:rFonts w:ascii="Times New Roman" w:hAnsi="Times New Roman"/>
                <w:sz w:val="24"/>
                <w:szCs w:val="24"/>
                <w:lang w:val="uk-UA"/>
              </w:rPr>
            </w:pPr>
            <w:r w:rsidRPr="00E240FE">
              <w:rPr>
                <w:rFonts w:ascii="Times New Roman" w:hAnsi="Times New Roman"/>
                <w:sz w:val="24"/>
                <w:szCs w:val="24"/>
                <w:lang w:val="uk-UA"/>
              </w:rPr>
              <w:t>-проведення реконструкцій, капітальних та поточних ремонтів закладів освіти та покращення їх матеріально-технічної бази.</w:t>
            </w:r>
          </w:p>
        </w:tc>
      </w:tr>
      <w:tr w:rsidR="008925DC" w:rsidRPr="00E240FE" w:rsidTr="00D620A9">
        <w:trPr>
          <w:trHeight w:hRule="exact" w:val="33"/>
        </w:trPr>
        <w:tc>
          <w:tcPr>
            <w:tcW w:w="1699" w:type="dxa"/>
          </w:tcPr>
          <w:p w:rsidR="008925DC" w:rsidRPr="00E240FE" w:rsidRDefault="008925DC" w:rsidP="00E240FE">
            <w:pPr>
              <w:spacing w:after="0" w:line="240" w:lineRule="auto"/>
              <w:jc w:val="both"/>
              <w:rPr>
                <w:rFonts w:ascii="Times New Roman" w:hAnsi="Times New Roman"/>
                <w:sz w:val="24"/>
                <w:szCs w:val="24"/>
              </w:rPr>
            </w:pPr>
          </w:p>
        </w:tc>
        <w:tc>
          <w:tcPr>
            <w:tcW w:w="2289" w:type="dxa"/>
          </w:tcPr>
          <w:p w:rsidR="008925DC" w:rsidRPr="00E240FE" w:rsidRDefault="008925DC" w:rsidP="00E240FE">
            <w:pPr>
              <w:pStyle w:val="af0"/>
              <w:tabs>
                <w:tab w:val="left" w:pos="462"/>
              </w:tabs>
              <w:spacing w:after="0" w:line="240" w:lineRule="auto"/>
              <w:ind w:left="0"/>
              <w:jc w:val="both"/>
              <w:rPr>
                <w:rFonts w:ascii="Times New Roman" w:hAnsi="Times New Roman"/>
                <w:sz w:val="24"/>
                <w:szCs w:val="24"/>
              </w:rPr>
            </w:pPr>
          </w:p>
        </w:tc>
        <w:tc>
          <w:tcPr>
            <w:tcW w:w="2828" w:type="dxa"/>
          </w:tcPr>
          <w:p w:rsidR="008925DC" w:rsidRPr="00E240FE" w:rsidRDefault="008925DC" w:rsidP="00E240FE">
            <w:pPr>
              <w:pStyle w:val="af0"/>
              <w:tabs>
                <w:tab w:val="left" w:pos="427"/>
              </w:tabs>
              <w:spacing w:after="0" w:line="240" w:lineRule="auto"/>
              <w:ind w:left="284"/>
              <w:jc w:val="both"/>
              <w:rPr>
                <w:rFonts w:ascii="Times New Roman" w:hAnsi="Times New Roman"/>
                <w:sz w:val="24"/>
                <w:szCs w:val="24"/>
              </w:rPr>
            </w:pPr>
          </w:p>
        </w:tc>
        <w:tc>
          <w:tcPr>
            <w:tcW w:w="3106" w:type="dxa"/>
          </w:tcPr>
          <w:p w:rsidR="008925DC" w:rsidRPr="00E240FE" w:rsidRDefault="008925DC" w:rsidP="00E240FE">
            <w:pPr>
              <w:pStyle w:val="af0"/>
              <w:spacing w:after="0" w:line="240" w:lineRule="auto"/>
              <w:ind w:left="284"/>
              <w:jc w:val="both"/>
              <w:rPr>
                <w:rFonts w:ascii="Times New Roman" w:hAnsi="Times New Roman"/>
                <w:sz w:val="24"/>
                <w:szCs w:val="24"/>
              </w:rPr>
            </w:pPr>
          </w:p>
        </w:tc>
      </w:tr>
      <w:tr w:rsidR="008925DC" w:rsidRPr="00E240FE" w:rsidTr="00D620A9">
        <w:trPr>
          <w:trHeight w:val="227"/>
        </w:trPr>
        <w:tc>
          <w:tcPr>
            <w:tcW w:w="1699" w:type="dxa"/>
            <w:tcMar>
              <w:left w:w="108" w:type="dxa"/>
            </w:tcMar>
          </w:tcPr>
          <w:p w:rsidR="008925DC" w:rsidRPr="00E240FE" w:rsidRDefault="008925DC" w:rsidP="00E240FE">
            <w:pPr>
              <w:spacing w:after="0" w:line="240" w:lineRule="auto"/>
              <w:jc w:val="both"/>
              <w:rPr>
                <w:rFonts w:ascii="Times New Roman" w:hAnsi="Times New Roman"/>
                <w:sz w:val="24"/>
                <w:szCs w:val="24"/>
              </w:rPr>
            </w:pPr>
            <w:r w:rsidRPr="00E240FE">
              <w:rPr>
                <w:rFonts w:ascii="Times New Roman" w:hAnsi="Times New Roman"/>
                <w:sz w:val="24"/>
                <w:szCs w:val="24"/>
              </w:rPr>
              <w:t>Культура</w:t>
            </w:r>
          </w:p>
        </w:tc>
        <w:tc>
          <w:tcPr>
            <w:tcW w:w="2289" w:type="dxa"/>
            <w:tcMar>
              <w:left w:w="108" w:type="dxa"/>
            </w:tcMar>
          </w:tcPr>
          <w:p w:rsidR="008925DC" w:rsidRPr="00E240FE" w:rsidRDefault="008925DC" w:rsidP="00E240FE">
            <w:pPr>
              <w:pStyle w:val="af0"/>
              <w:numPr>
                <w:ilvl w:val="0"/>
                <w:numId w:val="28"/>
              </w:numPr>
              <w:spacing w:after="0" w:line="240" w:lineRule="auto"/>
              <w:ind w:left="0" w:firstLine="36"/>
              <w:jc w:val="both"/>
              <w:rPr>
                <w:rFonts w:ascii="Times New Roman" w:hAnsi="Times New Roman"/>
                <w:sz w:val="24"/>
                <w:szCs w:val="24"/>
              </w:rPr>
            </w:pPr>
            <w:r w:rsidRPr="00E240FE">
              <w:rPr>
                <w:rFonts w:ascii="Times New Roman" w:hAnsi="Times New Roman"/>
                <w:sz w:val="24"/>
                <w:szCs w:val="24"/>
              </w:rPr>
              <w:t>низька відвідуваність бібліотек та відсутність сучасних шляхів доступу до інформації;</w:t>
            </w:r>
          </w:p>
          <w:p w:rsidR="008925DC" w:rsidRPr="00E240FE" w:rsidRDefault="008925DC" w:rsidP="00E240FE">
            <w:pPr>
              <w:pStyle w:val="af0"/>
              <w:numPr>
                <w:ilvl w:val="0"/>
                <w:numId w:val="28"/>
              </w:numPr>
              <w:spacing w:after="0" w:line="240" w:lineRule="auto"/>
              <w:ind w:left="0" w:firstLine="284"/>
              <w:jc w:val="both"/>
              <w:rPr>
                <w:rFonts w:ascii="Times New Roman" w:hAnsi="Times New Roman"/>
                <w:i/>
                <w:sz w:val="24"/>
                <w:szCs w:val="24"/>
              </w:rPr>
            </w:pPr>
            <w:r w:rsidRPr="00E240FE">
              <w:rPr>
                <w:rFonts w:ascii="Times New Roman" w:hAnsi="Times New Roman"/>
                <w:sz w:val="24"/>
                <w:szCs w:val="24"/>
              </w:rPr>
              <w:t>відсутність зацікавленості основної маси населення в культурному розвитку громади та участі в масових культурно-розважальних та інших заходах</w:t>
            </w:r>
            <w:r w:rsidRPr="00E240FE">
              <w:rPr>
                <w:rFonts w:ascii="Times New Roman" w:hAnsi="Times New Roman"/>
                <w:sz w:val="24"/>
                <w:szCs w:val="24"/>
                <w:lang w:val="uk-UA"/>
              </w:rPr>
              <w:t>;</w:t>
            </w:r>
          </w:p>
          <w:p w:rsidR="008925DC" w:rsidRPr="00E240FE" w:rsidRDefault="008925DC" w:rsidP="009532F0">
            <w:pPr>
              <w:pStyle w:val="af0"/>
              <w:numPr>
                <w:ilvl w:val="0"/>
                <w:numId w:val="28"/>
              </w:numPr>
              <w:spacing w:after="0" w:line="240" w:lineRule="auto"/>
              <w:ind w:left="0" w:firstLine="284"/>
              <w:jc w:val="both"/>
              <w:rPr>
                <w:rFonts w:ascii="Times New Roman" w:hAnsi="Times New Roman"/>
                <w:sz w:val="24"/>
                <w:szCs w:val="24"/>
              </w:rPr>
            </w:pPr>
            <w:r w:rsidRPr="00E240FE">
              <w:rPr>
                <w:rFonts w:ascii="Times New Roman" w:hAnsi="Times New Roman"/>
                <w:sz w:val="24"/>
                <w:szCs w:val="24"/>
                <w:lang w:val="uk-UA"/>
              </w:rPr>
              <w:t xml:space="preserve">незадовільний, </w:t>
            </w:r>
            <w:r w:rsidRPr="00E240FE">
              <w:rPr>
                <w:rFonts w:ascii="Times New Roman" w:hAnsi="Times New Roman"/>
                <w:sz w:val="24"/>
                <w:szCs w:val="24"/>
                <w:lang w:val="uk-UA"/>
              </w:rPr>
              <w:lastRenderedPageBreak/>
              <w:t>а подекуди аварійний стан сільських будинків культури.</w:t>
            </w:r>
          </w:p>
        </w:tc>
        <w:tc>
          <w:tcPr>
            <w:tcW w:w="2828" w:type="dxa"/>
            <w:tcMar>
              <w:left w:w="108" w:type="dxa"/>
            </w:tcMar>
          </w:tcPr>
          <w:p w:rsidR="008925DC" w:rsidRPr="00E240FE" w:rsidRDefault="008925DC" w:rsidP="00E240FE">
            <w:pPr>
              <w:pStyle w:val="af0"/>
              <w:numPr>
                <w:ilvl w:val="0"/>
                <w:numId w:val="29"/>
              </w:numPr>
              <w:spacing w:after="0" w:line="240" w:lineRule="auto"/>
              <w:ind w:left="0" w:firstLine="284"/>
              <w:jc w:val="both"/>
              <w:rPr>
                <w:rFonts w:ascii="Times New Roman" w:hAnsi="Times New Roman"/>
                <w:sz w:val="24"/>
                <w:szCs w:val="24"/>
              </w:rPr>
            </w:pPr>
            <w:r w:rsidRPr="00E240FE">
              <w:rPr>
                <w:rFonts w:ascii="Times New Roman" w:hAnsi="Times New Roman"/>
                <w:sz w:val="24"/>
                <w:szCs w:val="24"/>
              </w:rPr>
              <w:lastRenderedPageBreak/>
              <w:t>збереження та якісний розвиток мережі закладів культури;</w:t>
            </w:r>
          </w:p>
          <w:p w:rsidR="008925DC" w:rsidRPr="00E240FE" w:rsidRDefault="008925DC" w:rsidP="00E240FE">
            <w:pPr>
              <w:pStyle w:val="af0"/>
              <w:numPr>
                <w:ilvl w:val="0"/>
                <w:numId w:val="29"/>
              </w:numPr>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забезпечення повноцінного функціонування закладів культури шляхом відкриття сучасних напрямів творчості;</w:t>
            </w:r>
          </w:p>
          <w:p w:rsidR="008925DC" w:rsidRPr="00E240FE" w:rsidRDefault="008925DC" w:rsidP="00E240FE">
            <w:pPr>
              <w:pStyle w:val="af0"/>
              <w:numPr>
                <w:ilvl w:val="0"/>
                <w:numId w:val="29"/>
              </w:numPr>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збереження історико-культурної спадщини;</w:t>
            </w:r>
          </w:p>
          <w:p w:rsidR="008925DC" w:rsidRPr="00E240FE" w:rsidRDefault="008925DC" w:rsidP="00E240FE">
            <w:pPr>
              <w:pStyle w:val="af0"/>
              <w:numPr>
                <w:ilvl w:val="0"/>
                <w:numId w:val="29"/>
              </w:numPr>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повноцінна діяльність творчого потенціалу галузі;</w:t>
            </w:r>
          </w:p>
          <w:p w:rsidR="008925DC" w:rsidRPr="00E240FE" w:rsidRDefault="008925DC" w:rsidP="00E240FE">
            <w:pPr>
              <w:spacing w:after="0" w:line="240" w:lineRule="auto"/>
              <w:ind w:firstLine="284"/>
              <w:jc w:val="both"/>
              <w:rPr>
                <w:rFonts w:ascii="Times New Roman" w:hAnsi="Times New Roman"/>
                <w:sz w:val="24"/>
                <w:szCs w:val="24"/>
                <w:lang w:val="uk-UA"/>
              </w:rPr>
            </w:pPr>
            <w:r w:rsidRPr="00E240FE">
              <w:rPr>
                <w:rFonts w:ascii="Times New Roman" w:hAnsi="Times New Roman"/>
                <w:sz w:val="24"/>
                <w:szCs w:val="24"/>
              </w:rPr>
              <w:t>-покращення матеріально-технічної бази закладів культури</w:t>
            </w:r>
            <w:r w:rsidRPr="00E240FE">
              <w:rPr>
                <w:rFonts w:ascii="Times New Roman" w:hAnsi="Times New Roman"/>
                <w:sz w:val="24"/>
                <w:szCs w:val="24"/>
                <w:lang w:val="uk-UA"/>
              </w:rPr>
              <w:t>;</w:t>
            </w:r>
          </w:p>
          <w:p w:rsidR="008925DC" w:rsidRPr="00E240FE" w:rsidRDefault="008925DC" w:rsidP="00E240FE">
            <w:pPr>
              <w:spacing w:after="0" w:line="240" w:lineRule="auto"/>
              <w:ind w:firstLine="284"/>
              <w:jc w:val="both"/>
              <w:rPr>
                <w:rFonts w:ascii="Times New Roman" w:hAnsi="Times New Roman"/>
                <w:sz w:val="24"/>
                <w:szCs w:val="24"/>
                <w:lang w:val="uk-UA"/>
              </w:rPr>
            </w:pPr>
            <w:r w:rsidRPr="00E240FE">
              <w:rPr>
                <w:rFonts w:ascii="Times New Roman" w:hAnsi="Times New Roman"/>
                <w:sz w:val="24"/>
                <w:szCs w:val="24"/>
                <w:lang w:val="uk-UA"/>
              </w:rPr>
              <w:lastRenderedPageBreak/>
              <w:t xml:space="preserve">- збереження приміщень закладів культури. </w:t>
            </w:r>
          </w:p>
          <w:p w:rsidR="008925DC" w:rsidRPr="00E240FE" w:rsidRDefault="008925DC" w:rsidP="00E240FE">
            <w:pPr>
              <w:spacing w:after="0" w:line="240" w:lineRule="auto"/>
              <w:ind w:firstLine="284"/>
              <w:jc w:val="both"/>
              <w:rPr>
                <w:rFonts w:ascii="Times New Roman" w:hAnsi="Times New Roman"/>
                <w:sz w:val="24"/>
                <w:szCs w:val="24"/>
                <w:lang w:val="uk-UA"/>
              </w:rPr>
            </w:pPr>
          </w:p>
        </w:tc>
        <w:tc>
          <w:tcPr>
            <w:tcW w:w="3106" w:type="dxa"/>
            <w:tcMar>
              <w:left w:w="108" w:type="dxa"/>
            </w:tcMar>
          </w:tcPr>
          <w:p w:rsidR="008925DC" w:rsidRPr="00E240FE" w:rsidRDefault="008925DC" w:rsidP="00E240FE">
            <w:pPr>
              <w:pStyle w:val="af0"/>
              <w:numPr>
                <w:ilvl w:val="0"/>
                <w:numId w:val="30"/>
              </w:numPr>
              <w:spacing w:after="0" w:line="240" w:lineRule="auto"/>
              <w:ind w:left="0" w:firstLine="284"/>
              <w:jc w:val="both"/>
              <w:rPr>
                <w:rFonts w:ascii="Times New Roman" w:hAnsi="Times New Roman"/>
                <w:sz w:val="24"/>
                <w:szCs w:val="24"/>
              </w:rPr>
            </w:pPr>
            <w:r w:rsidRPr="00E240FE">
              <w:rPr>
                <w:rFonts w:ascii="Times New Roman" w:hAnsi="Times New Roman"/>
                <w:sz w:val="24"/>
                <w:szCs w:val="24"/>
              </w:rPr>
              <w:lastRenderedPageBreak/>
              <w:t xml:space="preserve">продовження традиції участі творчих колективів </w:t>
            </w:r>
            <w:r w:rsidRPr="00E240FE">
              <w:rPr>
                <w:rFonts w:ascii="Times New Roman" w:hAnsi="Times New Roman"/>
                <w:sz w:val="24"/>
                <w:szCs w:val="24"/>
                <w:lang w:val="uk-UA"/>
              </w:rPr>
              <w:t>селищної громади</w:t>
            </w:r>
            <w:r w:rsidRPr="00E240FE">
              <w:rPr>
                <w:rFonts w:ascii="Times New Roman" w:hAnsi="Times New Roman"/>
                <w:sz w:val="24"/>
                <w:szCs w:val="24"/>
              </w:rPr>
              <w:t xml:space="preserve"> у  культурних заходах, що проводяться;</w:t>
            </w:r>
          </w:p>
          <w:p w:rsidR="008925DC" w:rsidRPr="00E240FE" w:rsidRDefault="008925DC" w:rsidP="00E240FE">
            <w:pPr>
              <w:pStyle w:val="af0"/>
              <w:numPr>
                <w:ilvl w:val="0"/>
                <w:numId w:val="30"/>
              </w:numPr>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забезпечення виконання відповідних програм розвитку галузі;</w:t>
            </w:r>
          </w:p>
          <w:p w:rsidR="008925DC" w:rsidRPr="00E240FE" w:rsidRDefault="008925DC" w:rsidP="00E240FE">
            <w:pPr>
              <w:pStyle w:val="af0"/>
              <w:numPr>
                <w:ilvl w:val="0"/>
                <w:numId w:val="30"/>
              </w:numPr>
              <w:spacing w:after="0" w:line="240" w:lineRule="auto"/>
              <w:ind w:left="0" w:firstLine="284"/>
              <w:jc w:val="both"/>
              <w:rPr>
                <w:rFonts w:ascii="Times New Roman" w:hAnsi="Times New Roman"/>
                <w:sz w:val="24"/>
                <w:szCs w:val="24"/>
              </w:rPr>
            </w:pPr>
            <w:r w:rsidRPr="00E240FE">
              <w:rPr>
                <w:rFonts w:ascii="Times New Roman" w:hAnsi="Times New Roman"/>
                <w:sz w:val="24"/>
                <w:szCs w:val="24"/>
              </w:rPr>
              <w:t>підвищення рівня виконавської майстерності аматорів сцени, підтримка існуючих колективів художньої самодіяльності</w:t>
            </w:r>
            <w:r w:rsidR="00EF10C0">
              <w:rPr>
                <w:rFonts w:ascii="Times New Roman" w:hAnsi="Times New Roman"/>
                <w:sz w:val="24"/>
                <w:szCs w:val="24"/>
                <w:lang w:val="uk-UA"/>
              </w:rPr>
              <w:t>;</w:t>
            </w:r>
          </w:p>
          <w:p w:rsidR="008925DC" w:rsidRPr="00E240FE" w:rsidRDefault="00EF10C0" w:rsidP="00E240FE">
            <w:pPr>
              <w:spacing w:after="0" w:line="240" w:lineRule="auto"/>
              <w:jc w:val="both"/>
              <w:rPr>
                <w:rFonts w:ascii="Times New Roman" w:hAnsi="Times New Roman"/>
                <w:sz w:val="24"/>
                <w:szCs w:val="24"/>
                <w:lang w:val="uk-UA"/>
              </w:rPr>
            </w:pPr>
            <w:r>
              <w:rPr>
                <w:rFonts w:ascii="Times New Roman" w:hAnsi="Times New Roman"/>
                <w:sz w:val="24"/>
                <w:szCs w:val="24"/>
                <w:lang w:val="uk-UA"/>
              </w:rPr>
              <w:t>-</w:t>
            </w:r>
            <w:r w:rsidR="008925DC" w:rsidRPr="00E240FE">
              <w:rPr>
                <w:rFonts w:ascii="Times New Roman" w:hAnsi="Times New Roman"/>
                <w:sz w:val="24"/>
                <w:szCs w:val="24"/>
              </w:rPr>
              <w:t>актуалізація серед населення громади відвідування закладів культури</w:t>
            </w:r>
            <w:r w:rsidR="008925DC" w:rsidRPr="00E240FE">
              <w:rPr>
                <w:rFonts w:ascii="Times New Roman" w:hAnsi="Times New Roman"/>
                <w:sz w:val="24"/>
                <w:szCs w:val="24"/>
                <w:lang w:val="uk-UA"/>
              </w:rPr>
              <w:t>;</w:t>
            </w:r>
          </w:p>
          <w:p w:rsidR="008925DC" w:rsidRPr="00E240FE" w:rsidRDefault="008925DC" w:rsidP="00E240FE">
            <w:pPr>
              <w:spacing w:after="0" w:line="240" w:lineRule="auto"/>
              <w:jc w:val="both"/>
              <w:rPr>
                <w:rFonts w:ascii="Times New Roman" w:hAnsi="Times New Roman"/>
                <w:sz w:val="24"/>
                <w:szCs w:val="24"/>
                <w:lang w:val="uk-UA"/>
              </w:rPr>
            </w:pPr>
            <w:r w:rsidRPr="00E240FE">
              <w:rPr>
                <w:rFonts w:ascii="Times New Roman" w:hAnsi="Times New Roman"/>
                <w:sz w:val="24"/>
                <w:szCs w:val="24"/>
                <w:lang w:val="uk-UA"/>
              </w:rPr>
              <w:t xml:space="preserve">- проведення капітальних </w:t>
            </w:r>
            <w:r w:rsidRPr="00E240FE">
              <w:rPr>
                <w:rFonts w:ascii="Times New Roman" w:hAnsi="Times New Roman"/>
                <w:sz w:val="24"/>
                <w:szCs w:val="24"/>
                <w:lang w:val="uk-UA"/>
              </w:rPr>
              <w:lastRenderedPageBreak/>
              <w:t>та поточних ремонтів сільськ</w:t>
            </w:r>
            <w:r w:rsidR="00EF10C0">
              <w:rPr>
                <w:rFonts w:ascii="Times New Roman" w:hAnsi="Times New Roman"/>
                <w:sz w:val="24"/>
                <w:szCs w:val="24"/>
                <w:lang w:val="uk-UA"/>
              </w:rPr>
              <w:t>их будинків культури, бібліотек.</w:t>
            </w:r>
          </w:p>
        </w:tc>
      </w:tr>
    </w:tbl>
    <w:p w:rsidR="008925DC" w:rsidRDefault="008925DC" w:rsidP="00B73CF5">
      <w:pPr>
        <w:spacing w:after="0"/>
        <w:contextualSpacing/>
        <w:jc w:val="both"/>
        <w:rPr>
          <w:i/>
          <w:color w:val="FF0000"/>
          <w:sz w:val="28"/>
          <w:szCs w:val="28"/>
        </w:rPr>
      </w:pPr>
    </w:p>
    <w:p w:rsidR="008925DC" w:rsidRDefault="008925DC" w:rsidP="00F87F00">
      <w:pPr>
        <w:tabs>
          <w:tab w:val="left" w:pos="993"/>
        </w:tabs>
        <w:spacing w:after="0" w:line="240" w:lineRule="auto"/>
        <w:ind w:firstLine="851"/>
        <w:contextualSpacing/>
        <w:jc w:val="both"/>
        <w:rPr>
          <w:rFonts w:ascii="Times New Roman" w:hAnsi="Times New Roman"/>
          <w:sz w:val="28"/>
          <w:lang w:val="uk-UA"/>
        </w:rPr>
      </w:pPr>
      <w:r>
        <w:rPr>
          <w:rFonts w:ascii="Times New Roman" w:hAnsi="Times New Roman"/>
          <w:sz w:val="28"/>
        </w:rPr>
        <w:t xml:space="preserve">З метою забезпечення стабільного розвитку </w:t>
      </w:r>
      <w:r>
        <w:rPr>
          <w:rFonts w:ascii="Times New Roman" w:hAnsi="Times New Roman"/>
          <w:sz w:val="28"/>
          <w:lang w:val="uk-UA"/>
        </w:rPr>
        <w:t>Машівської селищної</w:t>
      </w:r>
      <w:r>
        <w:rPr>
          <w:rFonts w:ascii="Times New Roman" w:hAnsi="Times New Roman"/>
          <w:sz w:val="28"/>
        </w:rPr>
        <w:t xml:space="preserve">  територіальної громади  в першу чергу необхідно визначити проблемні сторони соціально-економічного розвитку громади та розробити ряд заходів для подолання таких кризових явищ.</w:t>
      </w:r>
    </w:p>
    <w:p w:rsidR="008925DC" w:rsidRDefault="008925DC" w:rsidP="00D7128E">
      <w:pPr>
        <w:tabs>
          <w:tab w:val="left" w:pos="993"/>
        </w:tabs>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rPr>
        <w:t xml:space="preserve">Економічна та соціальна політика </w:t>
      </w:r>
      <w:r>
        <w:rPr>
          <w:rFonts w:ascii="Times New Roman" w:hAnsi="Times New Roman"/>
          <w:sz w:val="28"/>
          <w:szCs w:val="28"/>
          <w:lang w:val="uk-UA"/>
        </w:rPr>
        <w:t>Машівської</w:t>
      </w:r>
      <w:r>
        <w:rPr>
          <w:rFonts w:ascii="Times New Roman" w:hAnsi="Times New Roman"/>
          <w:sz w:val="28"/>
          <w:szCs w:val="28"/>
        </w:rPr>
        <w:t xml:space="preserve"> громади спрямовуватиметься на вирішення наступних </w:t>
      </w:r>
      <w:r>
        <w:rPr>
          <w:rFonts w:ascii="Times New Roman" w:hAnsi="Times New Roman"/>
          <w:b/>
          <w:sz w:val="28"/>
          <w:szCs w:val="28"/>
        </w:rPr>
        <w:t>проблем</w:t>
      </w:r>
      <w:r>
        <w:rPr>
          <w:rFonts w:ascii="Times New Roman" w:hAnsi="Times New Roman"/>
          <w:sz w:val="28"/>
          <w:szCs w:val="28"/>
        </w:rPr>
        <w:t xml:space="preserve">: </w:t>
      </w:r>
    </w:p>
    <w:p w:rsidR="008925DC" w:rsidRDefault="008925DC" w:rsidP="00D7128E">
      <w:pPr>
        <w:tabs>
          <w:tab w:val="left" w:pos="993"/>
        </w:tabs>
        <w:spacing w:after="0" w:line="240" w:lineRule="auto"/>
        <w:ind w:firstLine="709"/>
        <w:contextualSpacing/>
        <w:jc w:val="both"/>
        <w:rPr>
          <w:rFonts w:ascii="Times New Roman" w:hAnsi="Times New Roman"/>
          <w:b/>
          <w:i/>
          <w:color w:val="000000"/>
          <w:sz w:val="28"/>
          <w:szCs w:val="28"/>
        </w:rPr>
      </w:pPr>
      <w:r>
        <w:rPr>
          <w:rFonts w:ascii="Times New Roman" w:hAnsi="Times New Roman"/>
          <w:b/>
          <w:i/>
          <w:color w:val="000000"/>
          <w:sz w:val="28"/>
          <w:szCs w:val="28"/>
        </w:rPr>
        <w:t>1. Організаційні та економічні проблеми:</w:t>
      </w:r>
    </w:p>
    <w:p w:rsidR="008925DC"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низький рівень реальної зайнятості сільського населення;</w:t>
      </w:r>
    </w:p>
    <w:p w:rsidR="008925DC"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невисокий рівень середньої заробітної плати жителів громади;</w:t>
      </w:r>
    </w:p>
    <w:p w:rsidR="008925DC"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rPr>
        <w:t>потреба підприємств малого бізнесу у фінансовій та правовій підтримці з боку держави;</w:t>
      </w:r>
    </w:p>
    <w:p w:rsidR="008925DC"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складний процес відведення та надання земельних ділянок інвесторам для здійснення господарської діяльності;</w:t>
      </w:r>
    </w:p>
    <w:p w:rsidR="008925DC"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відсутність дієвого механізму довгострокового кредитування житлового будівництва і відповідно зменшення вартості житлового будівництва;</w:t>
      </w:r>
    </w:p>
    <w:p w:rsidR="008925DC"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наявність на території громади суб’єктів господарської діяльності, місцем реєстрації яких є інші адміністративно – територіальні одиниці; </w:t>
      </w:r>
    </w:p>
    <w:p w:rsidR="008925DC"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необхідність виведення тіньової економіки на легальний рівень; </w:t>
      </w:r>
    </w:p>
    <w:p w:rsidR="008925DC"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наявність неофіційного працевлаштування; </w:t>
      </w:r>
    </w:p>
    <w:p w:rsidR="008925DC"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неспроможність великої частки населення забезпечити себе товарами і послугами повсякденного вжитку через високий рівень цін;</w:t>
      </w:r>
    </w:p>
    <w:p w:rsidR="008925DC"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залежність основних бюджетоутворюючих галузей народного господарства від впливу природних умов та від кон’юнктури зовнішнього ринку;</w:t>
      </w:r>
    </w:p>
    <w:p w:rsidR="008925DC" w:rsidRPr="00820FDA" w:rsidRDefault="008925DC" w:rsidP="00D7128E">
      <w:pPr>
        <w:pStyle w:val="af0"/>
        <w:numPr>
          <w:ilvl w:val="0"/>
          <w:numId w:val="20"/>
        </w:numPr>
        <w:tabs>
          <w:tab w:val="left" w:pos="567"/>
          <w:tab w:val="left" w:pos="993"/>
        </w:tabs>
        <w:spacing w:after="0" w:line="240" w:lineRule="auto"/>
        <w:ind w:left="0" w:firstLine="709"/>
        <w:jc w:val="both"/>
        <w:rPr>
          <w:rFonts w:ascii="Times New Roman" w:hAnsi="Times New Roman"/>
          <w:sz w:val="28"/>
          <w:szCs w:val="28"/>
        </w:rPr>
      </w:pPr>
      <w:r w:rsidRPr="00820FDA">
        <w:rPr>
          <w:rFonts w:ascii="Times New Roman" w:hAnsi="Times New Roman"/>
          <w:sz w:val="28"/>
          <w:szCs w:val="28"/>
        </w:rPr>
        <w:t xml:space="preserve">необхідність </w:t>
      </w:r>
      <w:r w:rsidRPr="00820FDA">
        <w:rPr>
          <w:rFonts w:ascii="Times New Roman" w:hAnsi="Times New Roman"/>
          <w:bCs/>
          <w:sz w:val="28"/>
          <w:szCs w:val="28"/>
        </w:rPr>
        <w:t>виготовлення генеральн</w:t>
      </w:r>
      <w:r w:rsidR="00820FDA" w:rsidRPr="00820FDA">
        <w:rPr>
          <w:rFonts w:ascii="Times New Roman" w:hAnsi="Times New Roman"/>
          <w:bCs/>
          <w:sz w:val="28"/>
          <w:szCs w:val="28"/>
          <w:lang w:val="uk-UA"/>
        </w:rPr>
        <w:t xml:space="preserve">ого плану  смт. </w:t>
      </w:r>
      <w:r w:rsidRPr="00820FDA">
        <w:rPr>
          <w:rFonts w:ascii="Times New Roman" w:hAnsi="Times New Roman"/>
          <w:bCs/>
          <w:sz w:val="28"/>
          <w:szCs w:val="28"/>
          <w:lang w:val="uk-UA"/>
        </w:rPr>
        <w:t>Машівка.</w:t>
      </w:r>
    </w:p>
    <w:p w:rsidR="008925DC" w:rsidRDefault="008925DC" w:rsidP="00D7128E">
      <w:pPr>
        <w:pStyle w:val="af0"/>
        <w:tabs>
          <w:tab w:val="left" w:pos="567"/>
          <w:tab w:val="left" w:pos="993"/>
        </w:tabs>
        <w:spacing w:after="0"/>
        <w:ind w:left="0" w:firstLine="709"/>
        <w:jc w:val="both"/>
        <w:rPr>
          <w:rFonts w:ascii="Times New Roman" w:hAnsi="Times New Roman"/>
          <w:b/>
          <w:i/>
          <w:color w:val="000000"/>
          <w:sz w:val="28"/>
          <w:szCs w:val="28"/>
        </w:rPr>
      </w:pPr>
      <w:r>
        <w:rPr>
          <w:rFonts w:ascii="Times New Roman" w:hAnsi="Times New Roman"/>
          <w:b/>
          <w:i/>
          <w:color w:val="000000"/>
          <w:sz w:val="28"/>
          <w:szCs w:val="28"/>
        </w:rPr>
        <w:t>2. Проблеми в соціальній сфері:</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підвищення якості та розширення спектру надання соціальних послуг населенню;</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низький рівень доступності об’єктів інфраструктури для людей з обмеженими можливостями (необхідність влаштування пандусів, спеціалізованих розміток, звукового оповіщення);</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складна демографічна ситуація на території громади (перевищення числа смертності над народжуваністю);</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bCs/>
          <w:color w:val="000000"/>
          <w:sz w:val="28"/>
          <w:szCs w:val="28"/>
        </w:rPr>
        <w:t>необхідність виділення з місцевого бюджету коштів для перевезення</w:t>
      </w:r>
      <w:r>
        <w:rPr>
          <w:rFonts w:ascii="Times New Roman" w:hAnsi="Times New Roman"/>
          <w:color w:val="000000"/>
          <w:sz w:val="28"/>
          <w:szCs w:val="28"/>
        </w:rPr>
        <w:t xml:space="preserve"> пільгових категорій громадян;</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низький рівень та обсяг зайнятості населення;</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підвищення рівня соціального захисту учасників АТО;</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відсутність достатньої кількості місць у дитячих садках;</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залучення  молоді</w:t>
      </w:r>
      <w:r>
        <w:rPr>
          <w:rFonts w:ascii="Times New Roman" w:hAnsi="Times New Roman"/>
          <w:color w:val="000000"/>
          <w:sz w:val="28"/>
          <w:szCs w:val="28"/>
          <w:lang w:val="uk-UA"/>
        </w:rPr>
        <w:t xml:space="preserve"> громади</w:t>
      </w:r>
      <w:r>
        <w:rPr>
          <w:rFonts w:ascii="Times New Roman" w:hAnsi="Times New Roman"/>
          <w:color w:val="000000"/>
          <w:sz w:val="28"/>
          <w:szCs w:val="28"/>
        </w:rPr>
        <w:t xml:space="preserve"> до занять спортом;</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низький рівень розвитку громадянського суспільства;</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активації роботи з попередженням насильства в сім’ї, утвердження гендерної рівності в суспільстві;</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lastRenderedPageBreak/>
        <w:t>наявність неблагополучних, малозабезпечених та багатодітних сімей, які потребують підтримки зі сторони громади;</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поширення алкоголізму, наркоманії та інших соціально небезпечних чинників;</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нерозвиненість системи  інформування жителів громади через засоби масової інформації;</w:t>
      </w:r>
    </w:p>
    <w:p w:rsidR="008925DC" w:rsidRDefault="008925DC" w:rsidP="00D7128E">
      <w:pPr>
        <w:pStyle w:val="af0"/>
        <w:numPr>
          <w:ilvl w:val="0"/>
          <w:numId w:val="17"/>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повільне поліпшення соціально-побутової інфраструктури у громаді.</w:t>
      </w:r>
    </w:p>
    <w:p w:rsidR="008925DC" w:rsidRDefault="008925DC" w:rsidP="00D7128E">
      <w:pPr>
        <w:pStyle w:val="af0"/>
        <w:tabs>
          <w:tab w:val="left" w:pos="567"/>
          <w:tab w:val="left" w:pos="993"/>
        </w:tabs>
        <w:spacing w:after="0"/>
        <w:ind w:left="0" w:firstLine="709"/>
        <w:jc w:val="both"/>
        <w:rPr>
          <w:rFonts w:ascii="Times New Roman" w:hAnsi="Times New Roman"/>
          <w:b/>
          <w:i/>
          <w:color w:val="000000"/>
          <w:sz w:val="28"/>
          <w:szCs w:val="28"/>
        </w:rPr>
      </w:pPr>
      <w:r>
        <w:rPr>
          <w:rFonts w:ascii="Times New Roman" w:hAnsi="Times New Roman"/>
          <w:b/>
          <w:i/>
          <w:color w:val="000000"/>
          <w:sz w:val="28"/>
          <w:szCs w:val="28"/>
        </w:rPr>
        <w:t>3. Проблеми гуманітарної сфери:</w:t>
      </w:r>
    </w:p>
    <w:p w:rsidR="008925DC" w:rsidRDefault="008925DC" w:rsidP="00D7128E">
      <w:pPr>
        <w:pStyle w:val="af0"/>
        <w:numPr>
          <w:ilvl w:val="0"/>
          <w:numId w:val="18"/>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удосконалення системи фінансування та матеріально-технічного оновлення закладів охорони здоров’я (необхідне придбання нового медичного обладнання для амбулаторій та ФАПів громади);</w:t>
      </w:r>
    </w:p>
    <w:p w:rsidR="008925DC" w:rsidRDefault="008925DC" w:rsidP="00D7128E">
      <w:pPr>
        <w:pStyle w:val="af0"/>
        <w:numPr>
          <w:ilvl w:val="0"/>
          <w:numId w:val="18"/>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необхідність актуалізації </w:t>
      </w:r>
      <w:r>
        <w:rPr>
          <w:rFonts w:ascii="Times New Roman" w:hAnsi="Times New Roman"/>
          <w:color w:val="000000"/>
          <w:sz w:val="28"/>
          <w:szCs w:val="28"/>
          <w:lang w:val="uk-UA"/>
        </w:rPr>
        <w:t>дитячих садків</w:t>
      </w:r>
      <w:r>
        <w:rPr>
          <w:rFonts w:ascii="Times New Roman" w:hAnsi="Times New Roman"/>
          <w:color w:val="000000"/>
          <w:sz w:val="28"/>
          <w:szCs w:val="28"/>
        </w:rPr>
        <w:t xml:space="preserve"> та шкіл </w:t>
      </w:r>
      <w:r>
        <w:rPr>
          <w:rFonts w:ascii="Times New Roman" w:hAnsi="Times New Roman"/>
          <w:color w:val="000000"/>
          <w:sz w:val="28"/>
          <w:szCs w:val="28"/>
          <w:lang w:val="uk-UA"/>
        </w:rPr>
        <w:t xml:space="preserve">громади </w:t>
      </w:r>
      <w:r>
        <w:rPr>
          <w:rFonts w:ascii="Times New Roman" w:hAnsi="Times New Roman"/>
          <w:color w:val="000000"/>
          <w:sz w:val="28"/>
          <w:szCs w:val="28"/>
        </w:rPr>
        <w:t xml:space="preserve">у навчально-виховному процесі громади (проведення заходів з енергозбереження та поліпшення енергоефективності опалювальних систем); </w:t>
      </w:r>
    </w:p>
    <w:p w:rsidR="008925DC" w:rsidRDefault="008925DC" w:rsidP="00D7128E">
      <w:pPr>
        <w:pStyle w:val="af0"/>
        <w:numPr>
          <w:ilvl w:val="0"/>
          <w:numId w:val="18"/>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недостатній рівень організації дозвілля громади </w:t>
      </w:r>
      <w:r w:rsidRPr="00820FDA">
        <w:rPr>
          <w:rFonts w:ascii="Times New Roman" w:hAnsi="Times New Roman"/>
          <w:sz w:val="28"/>
          <w:szCs w:val="28"/>
        </w:rPr>
        <w:t xml:space="preserve">(продовження капітального ремонту приміщень </w:t>
      </w:r>
      <w:r w:rsidR="00820FDA" w:rsidRPr="00820FDA">
        <w:rPr>
          <w:rFonts w:ascii="Times New Roman" w:hAnsi="Times New Roman"/>
          <w:sz w:val="28"/>
          <w:szCs w:val="28"/>
          <w:lang w:val="uk-UA"/>
        </w:rPr>
        <w:t>будинків культури</w:t>
      </w:r>
      <w:r w:rsidRPr="00820FDA">
        <w:rPr>
          <w:rFonts w:ascii="Times New Roman" w:hAnsi="Times New Roman"/>
          <w:sz w:val="28"/>
          <w:szCs w:val="28"/>
        </w:rPr>
        <w:t xml:space="preserve">, </w:t>
      </w:r>
      <w:r>
        <w:rPr>
          <w:rFonts w:ascii="Times New Roman" w:hAnsi="Times New Roman"/>
          <w:color w:val="000000"/>
          <w:sz w:val="28"/>
          <w:szCs w:val="28"/>
        </w:rPr>
        <w:t>необхідність оновлення матеріально-технічної бази сільських будинків культури, сільських клубів, бібліотек);</w:t>
      </w:r>
    </w:p>
    <w:p w:rsidR="008925DC" w:rsidRPr="00B73CF5" w:rsidRDefault="008925DC" w:rsidP="00D7128E">
      <w:pPr>
        <w:pStyle w:val="af0"/>
        <w:numPr>
          <w:ilvl w:val="0"/>
          <w:numId w:val="18"/>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підвищення спортивної культури населення через забезпечення об’єктів інфраструктури громади якісним спортивно-ігровим обладнанням.</w:t>
      </w:r>
    </w:p>
    <w:p w:rsidR="00B73CF5" w:rsidRDefault="00B73CF5" w:rsidP="00D7128E">
      <w:pPr>
        <w:pStyle w:val="af0"/>
        <w:tabs>
          <w:tab w:val="left" w:pos="567"/>
          <w:tab w:val="left" w:pos="993"/>
        </w:tabs>
        <w:spacing w:after="0" w:line="240" w:lineRule="auto"/>
        <w:ind w:left="709"/>
        <w:jc w:val="both"/>
        <w:rPr>
          <w:rFonts w:ascii="Times New Roman" w:hAnsi="Times New Roman"/>
          <w:color w:val="000000"/>
          <w:sz w:val="28"/>
          <w:szCs w:val="28"/>
        </w:rPr>
      </w:pPr>
    </w:p>
    <w:p w:rsidR="008925DC" w:rsidRDefault="008925DC" w:rsidP="00D7128E">
      <w:pPr>
        <w:tabs>
          <w:tab w:val="left" w:pos="567"/>
          <w:tab w:val="left" w:pos="993"/>
        </w:tabs>
        <w:spacing w:after="0"/>
        <w:ind w:firstLine="709"/>
        <w:contextualSpacing/>
        <w:jc w:val="both"/>
        <w:rPr>
          <w:rFonts w:ascii="Times New Roman" w:hAnsi="Times New Roman"/>
          <w:b/>
          <w:i/>
          <w:color w:val="000000"/>
          <w:sz w:val="28"/>
          <w:szCs w:val="28"/>
        </w:rPr>
      </w:pPr>
      <w:r>
        <w:rPr>
          <w:rFonts w:ascii="Times New Roman" w:hAnsi="Times New Roman"/>
          <w:b/>
          <w:i/>
          <w:color w:val="000000"/>
          <w:sz w:val="28"/>
          <w:szCs w:val="28"/>
        </w:rPr>
        <w:t>4. Проблеми житлово-комунального та дорожнього господарства:</w:t>
      </w:r>
    </w:p>
    <w:p w:rsidR="008925DC" w:rsidRDefault="008925DC" w:rsidP="00D7128E">
      <w:pPr>
        <w:pStyle w:val="af0"/>
        <w:numPr>
          <w:ilvl w:val="0"/>
          <w:numId w:val="21"/>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необхідність проведення ремонту доріг на території </w:t>
      </w:r>
      <w:r>
        <w:rPr>
          <w:rFonts w:ascii="Times New Roman" w:hAnsi="Times New Roman"/>
          <w:color w:val="000000"/>
          <w:sz w:val="28"/>
          <w:szCs w:val="28"/>
          <w:lang w:val="uk-UA"/>
        </w:rPr>
        <w:t>Машівської селищної громади</w:t>
      </w:r>
      <w:r>
        <w:rPr>
          <w:rFonts w:ascii="Times New Roman" w:hAnsi="Times New Roman"/>
          <w:color w:val="000000"/>
          <w:sz w:val="28"/>
          <w:szCs w:val="28"/>
        </w:rPr>
        <w:t xml:space="preserve">, внаслідок їх фізичного зносу, для забезпечення ефективної дії інфраструктури громади. </w:t>
      </w:r>
    </w:p>
    <w:p w:rsidR="008925DC" w:rsidRPr="00490D74" w:rsidRDefault="008925DC" w:rsidP="00D7128E">
      <w:pPr>
        <w:pStyle w:val="af0"/>
        <w:numPr>
          <w:ilvl w:val="0"/>
          <w:numId w:val="21"/>
        </w:numPr>
        <w:tabs>
          <w:tab w:val="left" w:pos="567"/>
          <w:tab w:val="left" w:pos="993"/>
        </w:tabs>
        <w:spacing w:after="0" w:line="240" w:lineRule="auto"/>
        <w:ind w:left="0" w:firstLine="709"/>
        <w:jc w:val="both"/>
        <w:rPr>
          <w:rFonts w:ascii="Times New Roman" w:hAnsi="Times New Roman"/>
          <w:sz w:val="28"/>
          <w:szCs w:val="28"/>
        </w:rPr>
      </w:pPr>
      <w:r w:rsidRPr="00490D74">
        <w:rPr>
          <w:rFonts w:ascii="Times New Roman" w:hAnsi="Times New Roman"/>
          <w:sz w:val="28"/>
          <w:szCs w:val="28"/>
        </w:rPr>
        <w:t>низький рівень освітлюваності вулиць у вечірній час (необхідність розширення мережі вуличного освітлення у населених пунктах</w:t>
      </w:r>
      <w:r w:rsidR="00820FDA" w:rsidRPr="00490D74">
        <w:rPr>
          <w:rFonts w:ascii="Times New Roman" w:hAnsi="Times New Roman"/>
          <w:sz w:val="28"/>
          <w:szCs w:val="28"/>
          <w:lang w:val="uk-UA"/>
        </w:rPr>
        <w:t xml:space="preserve"> </w:t>
      </w:r>
      <w:r w:rsidRPr="00490D74">
        <w:rPr>
          <w:rFonts w:ascii="Times New Roman" w:hAnsi="Times New Roman"/>
          <w:sz w:val="28"/>
          <w:szCs w:val="28"/>
          <w:lang w:val="uk-UA"/>
        </w:rPr>
        <w:t>с. Новий Тагамлик, Вільне, Огуївка, Козельщина</w:t>
      </w:r>
      <w:r w:rsidR="00820FDA" w:rsidRPr="00490D74">
        <w:rPr>
          <w:rFonts w:ascii="Times New Roman" w:hAnsi="Times New Roman"/>
          <w:sz w:val="28"/>
          <w:szCs w:val="28"/>
          <w:lang w:val="uk-UA"/>
        </w:rPr>
        <w:t xml:space="preserve">, Базилівщина, побудови вуличного освітлення </w:t>
      </w:r>
      <w:r w:rsidR="00551F6A" w:rsidRPr="00490D74">
        <w:rPr>
          <w:rFonts w:ascii="Times New Roman" w:hAnsi="Times New Roman"/>
          <w:sz w:val="28"/>
          <w:szCs w:val="28"/>
          <w:lang w:val="uk-UA" w:eastAsia="uk-UA"/>
        </w:rPr>
        <w:t>в населених пунктах Сахнівщинського старостинського округу</w:t>
      </w:r>
      <w:r w:rsidRPr="00490D74">
        <w:rPr>
          <w:rFonts w:ascii="Times New Roman" w:hAnsi="Times New Roman"/>
          <w:sz w:val="28"/>
          <w:szCs w:val="28"/>
        </w:rPr>
        <w:t>)</w:t>
      </w:r>
      <w:r w:rsidR="00551F6A" w:rsidRPr="00490D74">
        <w:rPr>
          <w:rFonts w:ascii="Times New Roman" w:hAnsi="Times New Roman"/>
          <w:sz w:val="28"/>
          <w:szCs w:val="28"/>
          <w:lang w:val="uk-UA"/>
        </w:rPr>
        <w:t>.</w:t>
      </w:r>
    </w:p>
    <w:p w:rsidR="00490D74" w:rsidRPr="00352EDC" w:rsidRDefault="008925DC" w:rsidP="00490D74">
      <w:pPr>
        <w:pStyle w:val="af0"/>
        <w:numPr>
          <w:ilvl w:val="0"/>
          <w:numId w:val="21"/>
        </w:numPr>
        <w:shd w:val="clear" w:color="auto" w:fill="FFFFFF"/>
        <w:tabs>
          <w:tab w:val="left" w:pos="567"/>
          <w:tab w:val="left" w:pos="993"/>
        </w:tabs>
        <w:spacing w:after="0" w:line="240" w:lineRule="auto"/>
        <w:ind w:left="567" w:hanging="207"/>
        <w:jc w:val="both"/>
        <w:rPr>
          <w:rFonts w:ascii="Times New Roman" w:hAnsi="Times New Roman"/>
          <w:b/>
          <w:i/>
          <w:color w:val="000000"/>
          <w:sz w:val="28"/>
          <w:szCs w:val="28"/>
          <w:lang w:val="uk-UA"/>
        </w:rPr>
      </w:pPr>
      <w:r w:rsidRPr="007D3362">
        <w:rPr>
          <w:rFonts w:ascii="Times New Roman" w:hAnsi="Times New Roman"/>
          <w:color w:val="000000"/>
          <w:sz w:val="28"/>
          <w:szCs w:val="28"/>
          <w:lang w:val="uk-UA"/>
        </w:rPr>
        <w:t xml:space="preserve">прокладення нових водогонів </w:t>
      </w:r>
      <w:r w:rsidR="00490D74" w:rsidRPr="007D3362">
        <w:rPr>
          <w:rFonts w:ascii="Times New Roman" w:hAnsi="Times New Roman"/>
          <w:color w:val="000000"/>
          <w:sz w:val="28"/>
          <w:szCs w:val="28"/>
          <w:lang w:val="uk-UA"/>
        </w:rPr>
        <w:t xml:space="preserve">та реконструкція вже існуючої мережі водопостачання в </w:t>
      </w:r>
      <w:r w:rsidR="00490D74" w:rsidRPr="007D3362">
        <w:rPr>
          <w:rFonts w:ascii="Times New Roman" w:hAnsi="Times New Roman"/>
          <w:sz w:val="28"/>
          <w:szCs w:val="28"/>
          <w:lang w:val="uk-UA" w:eastAsia="uk-UA"/>
        </w:rPr>
        <w:t xml:space="preserve">населених пунктах смт. Машівка, с.Селещина, с.Абрамівка, с.Дмитрівка, с.Калинівка, с.Базилівщина, с .Миронівка. </w:t>
      </w:r>
    </w:p>
    <w:p w:rsidR="00352EDC" w:rsidRPr="007D3362" w:rsidRDefault="00352EDC" w:rsidP="00352EDC">
      <w:pPr>
        <w:pStyle w:val="af0"/>
        <w:shd w:val="clear" w:color="auto" w:fill="FFFFFF"/>
        <w:tabs>
          <w:tab w:val="left" w:pos="567"/>
          <w:tab w:val="left" w:pos="993"/>
        </w:tabs>
        <w:spacing w:after="0" w:line="240" w:lineRule="auto"/>
        <w:ind w:left="567"/>
        <w:jc w:val="both"/>
        <w:rPr>
          <w:rFonts w:ascii="Times New Roman" w:hAnsi="Times New Roman"/>
          <w:b/>
          <w:i/>
          <w:color w:val="000000"/>
          <w:sz w:val="28"/>
          <w:szCs w:val="28"/>
          <w:lang w:val="uk-UA"/>
        </w:rPr>
      </w:pPr>
    </w:p>
    <w:p w:rsidR="008925DC" w:rsidRPr="00654800" w:rsidRDefault="008925DC" w:rsidP="00490D74">
      <w:pPr>
        <w:pStyle w:val="af0"/>
        <w:shd w:val="clear" w:color="auto" w:fill="FFFFFF"/>
        <w:tabs>
          <w:tab w:val="left" w:pos="567"/>
          <w:tab w:val="left" w:pos="993"/>
        </w:tabs>
        <w:spacing w:after="0" w:line="240" w:lineRule="auto"/>
        <w:jc w:val="both"/>
        <w:rPr>
          <w:rFonts w:ascii="Times New Roman" w:hAnsi="Times New Roman"/>
          <w:color w:val="000000"/>
          <w:sz w:val="28"/>
          <w:szCs w:val="28"/>
        </w:rPr>
      </w:pPr>
      <w:r w:rsidRPr="00654800">
        <w:rPr>
          <w:rFonts w:ascii="Times New Roman" w:hAnsi="Times New Roman"/>
          <w:b/>
          <w:i/>
          <w:color w:val="000000"/>
          <w:sz w:val="28"/>
          <w:szCs w:val="28"/>
          <w:lang w:val="uk-UA"/>
        </w:rPr>
        <w:t>5</w:t>
      </w:r>
      <w:r w:rsidRPr="00654800">
        <w:rPr>
          <w:rFonts w:ascii="Times New Roman" w:hAnsi="Times New Roman"/>
          <w:b/>
          <w:i/>
          <w:color w:val="000000"/>
          <w:sz w:val="28"/>
          <w:szCs w:val="28"/>
        </w:rPr>
        <w:t>. Проблеми безпеки життєдіяльності громади:</w:t>
      </w:r>
    </w:p>
    <w:p w:rsidR="008925DC" w:rsidRDefault="008925DC" w:rsidP="00D7128E">
      <w:pPr>
        <w:pStyle w:val="af0"/>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недостатній рівень екологічної свідомості громадян, як наслідок, існування стихійних сміттєзвалищ на території населених пунктів громади;</w:t>
      </w:r>
    </w:p>
    <w:p w:rsidR="008925DC" w:rsidRDefault="008925DC" w:rsidP="00D7128E">
      <w:pPr>
        <w:pStyle w:val="af0"/>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нагальна потреба в ліквідації стихійних сміттєзвалищ;</w:t>
      </w:r>
    </w:p>
    <w:p w:rsidR="008925DC" w:rsidRDefault="008925DC" w:rsidP="00D7128E">
      <w:pPr>
        <w:pStyle w:val="af0"/>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низький рівень якості питної води та її подальше погіршення;</w:t>
      </w:r>
    </w:p>
    <w:p w:rsidR="008925DC" w:rsidRDefault="008925DC" w:rsidP="00D7128E">
      <w:pPr>
        <w:pStyle w:val="af0"/>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відсутність засобів щодо своєчасного запобігання виникнення та ліквідування надзвичайних ситуацій;</w:t>
      </w:r>
    </w:p>
    <w:p w:rsidR="008925DC" w:rsidRDefault="008925DC" w:rsidP="00D7128E">
      <w:pPr>
        <w:pStyle w:val="af0"/>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удосконалення системи підготовки фахівців з питань цивільного захисту населення та питань охорони праці;</w:t>
      </w:r>
    </w:p>
    <w:p w:rsidR="008925DC" w:rsidRDefault="008925DC" w:rsidP="00D7128E">
      <w:pPr>
        <w:pStyle w:val="af0"/>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необхідність ліквідації аварійно-небезпечних дерев на території громади;</w:t>
      </w:r>
    </w:p>
    <w:p w:rsidR="00D52C2B" w:rsidRPr="006C0E4B" w:rsidRDefault="008925DC" w:rsidP="006C0E4B">
      <w:pPr>
        <w:pStyle w:val="af0"/>
        <w:numPr>
          <w:ilvl w:val="0"/>
          <w:numId w:val="19"/>
        </w:numPr>
        <w:tabs>
          <w:tab w:val="left" w:pos="567"/>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відсутність місцевої аварійно-рятувальної служби.</w:t>
      </w:r>
    </w:p>
    <w:p w:rsidR="008925DC" w:rsidRDefault="008925DC" w:rsidP="00D7128E">
      <w:pPr>
        <w:spacing w:after="0"/>
        <w:ind w:firstLine="709"/>
        <w:contextualSpacing/>
        <w:jc w:val="both"/>
        <w:rPr>
          <w:rFonts w:ascii="Times New Roman" w:hAnsi="Times New Roman"/>
          <w:sz w:val="28"/>
          <w:szCs w:val="28"/>
        </w:rPr>
      </w:pPr>
      <w:r>
        <w:rPr>
          <w:rFonts w:ascii="Times New Roman" w:hAnsi="Times New Roman"/>
          <w:sz w:val="28"/>
          <w:szCs w:val="28"/>
        </w:rPr>
        <w:lastRenderedPageBreak/>
        <w:t xml:space="preserve">Для вирішення вищеперерахованих проблем </w:t>
      </w:r>
      <w:proofErr w:type="gramStart"/>
      <w:r>
        <w:rPr>
          <w:rFonts w:ascii="Times New Roman" w:hAnsi="Times New Roman"/>
          <w:sz w:val="28"/>
          <w:szCs w:val="28"/>
        </w:rPr>
        <w:t>соц</w:t>
      </w:r>
      <w:proofErr w:type="gramEnd"/>
      <w:r>
        <w:rPr>
          <w:rFonts w:ascii="Times New Roman" w:hAnsi="Times New Roman"/>
          <w:sz w:val="28"/>
          <w:szCs w:val="28"/>
        </w:rPr>
        <w:t>іально-економічного розвитку громади в 20</w:t>
      </w:r>
      <w:r w:rsidR="00C758E6">
        <w:rPr>
          <w:rFonts w:ascii="Times New Roman" w:hAnsi="Times New Roman"/>
          <w:sz w:val="28"/>
          <w:szCs w:val="28"/>
          <w:lang w:val="uk-UA"/>
        </w:rPr>
        <w:t>21</w:t>
      </w:r>
      <w:r w:rsidR="002E1A53">
        <w:rPr>
          <w:rFonts w:ascii="Times New Roman" w:hAnsi="Times New Roman"/>
          <w:sz w:val="28"/>
          <w:szCs w:val="28"/>
          <w:lang w:val="uk-UA"/>
        </w:rPr>
        <w:t>-2023 роках</w:t>
      </w:r>
      <w:r>
        <w:rPr>
          <w:rFonts w:ascii="Times New Roman" w:hAnsi="Times New Roman"/>
          <w:sz w:val="28"/>
          <w:szCs w:val="28"/>
        </w:rPr>
        <w:t xml:space="preserve"> діяльність </w:t>
      </w:r>
      <w:r>
        <w:rPr>
          <w:rFonts w:ascii="Times New Roman" w:hAnsi="Times New Roman"/>
          <w:sz w:val="28"/>
          <w:szCs w:val="28"/>
          <w:lang w:val="uk-UA"/>
        </w:rPr>
        <w:t>селищної ради</w:t>
      </w:r>
      <w:r>
        <w:rPr>
          <w:rFonts w:ascii="Times New Roman" w:hAnsi="Times New Roman"/>
          <w:sz w:val="28"/>
          <w:szCs w:val="28"/>
        </w:rPr>
        <w:t xml:space="preserve">, підприємств та організацій громади, повинна рухатися в наступних </w:t>
      </w:r>
      <w:r>
        <w:rPr>
          <w:rFonts w:ascii="Times New Roman" w:hAnsi="Times New Roman"/>
          <w:b/>
          <w:sz w:val="28"/>
          <w:szCs w:val="28"/>
        </w:rPr>
        <w:t>напрямках</w:t>
      </w:r>
      <w:r>
        <w:rPr>
          <w:rFonts w:ascii="Times New Roman" w:hAnsi="Times New Roman"/>
          <w:sz w:val="28"/>
          <w:szCs w:val="28"/>
        </w:rPr>
        <w:t xml:space="preserve">: </w:t>
      </w:r>
    </w:p>
    <w:p w:rsidR="008925DC" w:rsidRDefault="008925DC" w:rsidP="00D7128E">
      <w:pPr>
        <w:pStyle w:val="af0"/>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подальшого розвитку інфраструктури  територіальної громади; </w:t>
      </w:r>
    </w:p>
    <w:p w:rsidR="008925DC" w:rsidRDefault="008925DC" w:rsidP="00D7128E">
      <w:pPr>
        <w:pStyle w:val="af0"/>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підтримка актуалізації </w:t>
      </w:r>
      <w:r>
        <w:rPr>
          <w:rFonts w:ascii="Times New Roman" w:hAnsi="Times New Roman"/>
          <w:color w:val="000000"/>
          <w:sz w:val="28"/>
          <w:szCs w:val="28"/>
          <w:lang w:val="uk-UA"/>
        </w:rPr>
        <w:t>дошкільних навчальних закладів</w:t>
      </w:r>
      <w:r>
        <w:rPr>
          <w:rFonts w:ascii="Times New Roman" w:hAnsi="Times New Roman"/>
          <w:color w:val="000000"/>
          <w:sz w:val="28"/>
          <w:szCs w:val="28"/>
        </w:rPr>
        <w:t xml:space="preserve"> та </w:t>
      </w:r>
      <w:r>
        <w:rPr>
          <w:rFonts w:ascii="Times New Roman" w:hAnsi="Times New Roman"/>
          <w:color w:val="000000"/>
          <w:sz w:val="28"/>
          <w:szCs w:val="28"/>
          <w:lang w:val="uk-UA"/>
        </w:rPr>
        <w:t xml:space="preserve">загальноосвітніх </w:t>
      </w:r>
      <w:r w:rsidR="002E1A53">
        <w:rPr>
          <w:rFonts w:ascii="Times New Roman" w:hAnsi="Times New Roman"/>
          <w:color w:val="000000"/>
          <w:sz w:val="28"/>
          <w:szCs w:val="28"/>
          <w:lang w:val="uk-UA"/>
        </w:rPr>
        <w:t>навчальних закладів</w:t>
      </w:r>
      <w:r>
        <w:rPr>
          <w:rFonts w:ascii="Times New Roman" w:hAnsi="Times New Roman"/>
          <w:color w:val="000000"/>
          <w:sz w:val="28"/>
          <w:szCs w:val="28"/>
        </w:rPr>
        <w:t xml:space="preserve"> у навчально-виховному процесі громади;</w:t>
      </w:r>
    </w:p>
    <w:p w:rsidR="008925DC" w:rsidRDefault="008925DC" w:rsidP="00D7128E">
      <w:pPr>
        <w:pStyle w:val="af0"/>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підвищення якості та оперативності надання медичної допомоги на території  громади;</w:t>
      </w:r>
    </w:p>
    <w:p w:rsidR="008925DC" w:rsidRDefault="008925DC" w:rsidP="00D7128E">
      <w:pPr>
        <w:pStyle w:val="af0"/>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підвищення якості комунальних та побутових послуг, якими забезпечуються жителі громади; </w:t>
      </w:r>
    </w:p>
    <w:p w:rsidR="008925DC" w:rsidRDefault="008925DC" w:rsidP="00D7128E">
      <w:pPr>
        <w:pStyle w:val="af0"/>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поліпшення соціального забезпечення соціально-незахищених верств населення, учасників АТО та їх сімей, дітей пільгових категорій тощо;</w:t>
      </w:r>
    </w:p>
    <w:p w:rsidR="008925DC" w:rsidRDefault="008925DC" w:rsidP="00D7128E">
      <w:pPr>
        <w:pStyle w:val="af0"/>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участь у підвищенні конкурентоздатності сільського господарства відповідно до стандартів ЄС і міжнародних стандартів шляхом підтримки сільськогосподарських господарств;</w:t>
      </w:r>
    </w:p>
    <w:p w:rsidR="008925DC" w:rsidRDefault="008925DC" w:rsidP="00D7128E">
      <w:pPr>
        <w:pStyle w:val="af0"/>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подальше проведення заходів з енергозбереження та поліпшення енергоефективності опалювальних систем комунальних закладів;</w:t>
      </w:r>
    </w:p>
    <w:p w:rsidR="008925DC" w:rsidRDefault="008925DC" w:rsidP="00D7128E">
      <w:pPr>
        <w:pStyle w:val="af0"/>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підтримка малих фермерських та особистих селянських господарств з метою забезпечення ефективного і</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стабільного їх функціонування;</w:t>
      </w:r>
    </w:p>
    <w:p w:rsidR="008925DC" w:rsidRDefault="008925DC" w:rsidP="00D7128E">
      <w:pPr>
        <w:pStyle w:val="af0"/>
        <w:numPr>
          <w:ilvl w:val="0"/>
          <w:numId w:val="19"/>
        </w:numPr>
        <w:tabs>
          <w:tab w:val="left" w:pos="993"/>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стимулювання підвищення рівня зайнятості населення на селі за допомогою підтримки розвитку підприємництва всіх видів діяльності.</w:t>
      </w:r>
    </w:p>
    <w:p w:rsidR="008925DC" w:rsidRPr="00D52C2B" w:rsidRDefault="008925DC" w:rsidP="00D7128E">
      <w:pPr>
        <w:shd w:val="clear" w:color="auto" w:fill="FFFFFF"/>
        <w:spacing w:after="0" w:line="240" w:lineRule="auto"/>
        <w:jc w:val="both"/>
        <w:textAlignment w:val="baseline"/>
        <w:rPr>
          <w:rFonts w:ascii="Times New Roman" w:hAnsi="Times New Roman"/>
          <w:b/>
          <w:bCs/>
          <w:i/>
          <w:iCs/>
          <w:color w:val="FF0000"/>
          <w:sz w:val="28"/>
          <w:szCs w:val="28"/>
          <w:lang w:val="uk-UA"/>
        </w:rPr>
      </w:pPr>
    </w:p>
    <w:p w:rsidR="008925DC" w:rsidRDefault="008925DC" w:rsidP="00D52C2B">
      <w:pPr>
        <w:shd w:val="clear" w:color="auto" w:fill="FFFFFF"/>
        <w:spacing w:after="0" w:line="240" w:lineRule="auto"/>
        <w:ind w:firstLine="301"/>
        <w:jc w:val="center"/>
        <w:textAlignment w:val="baseline"/>
        <w:rPr>
          <w:rFonts w:ascii="Times New Roman" w:hAnsi="Times New Roman"/>
          <w:b/>
          <w:bCs/>
          <w:iCs/>
          <w:sz w:val="28"/>
          <w:szCs w:val="28"/>
          <w:lang w:val="uk-UA"/>
        </w:rPr>
      </w:pPr>
      <w:r>
        <w:rPr>
          <w:rFonts w:ascii="Times New Roman" w:hAnsi="Times New Roman"/>
          <w:b/>
          <w:bCs/>
          <w:iCs/>
          <w:sz w:val="28"/>
          <w:szCs w:val="28"/>
          <w:lang w:val="uk-UA"/>
        </w:rPr>
        <w:t>1.5</w:t>
      </w:r>
      <w:r w:rsidR="00EA55A2">
        <w:rPr>
          <w:rFonts w:ascii="Times New Roman" w:hAnsi="Times New Roman"/>
          <w:b/>
          <w:bCs/>
          <w:iCs/>
          <w:sz w:val="28"/>
          <w:szCs w:val="28"/>
          <w:lang w:val="uk-UA"/>
        </w:rPr>
        <w:t xml:space="preserve">. </w:t>
      </w:r>
      <w:r>
        <w:rPr>
          <w:rFonts w:ascii="Times New Roman" w:hAnsi="Times New Roman"/>
          <w:b/>
          <w:bCs/>
          <w:iCs/>
          <w:sz w:val="28"/>
          <w:szCs w:val="28"/>
          <w:lang w:val="uk-UA"/>
        </w:rPr>
        <w:t>Фінансово-бюджетна ситуація Машівської селищної обʼєднаної територіальної громади</w:t>
      </w:r>
    </w:p>
    <w:p w:rsidR="008925DC" w:rsidRDefault="008925DC">
      <w:pPr>
        <w:shd w:val="clear" w:color="auto" w:fill="FFFFFF"/>
        <w:spacing w:after="0" w:line="240" w:lineRule="auto"/>
        <w:ind w:firstLine="301"/>
        <w:jc w:val="both"/>
        <w:textAlignment w:val="baseline"/>
        <w:rPr>
          <w:rFonts w:ascii="Times New Roman" w:hAnsi="Times New Roman"/>
          <w:bCs/>
          <w:iCs/>
          <w:color w:val="000000"/>
          <w:sz w:val="28"/>
          <w:szCs w:val="28"/>
          <w:lang w:val="uk-UA"/>
        </w:rPr>
      </w:pPr>
    </w:p>
    <w:p w:rsidR="008925DC" w:rsidRDefault="008925DC" w:rsidP="00D52C2B">
      <w:pPr>
        <w:shd w:val="clear" w:color="auto" w:fill="FFFFFF"/>
        <w:spacing w:after="0" w:line="240" w:lineRule="auto"/>
        <w:jc w:val="both"/>
        <w:rPr>
          <w:rFonts w:ascii="Times New Roman" w:hAnsi="Times New Roman"/>
          <w:bCs/>
          <w:iCs/>
          <w:color w:val="000000"/>
          <w:sz w:val="28"/>
          <w:szCs w:val="28"/>
          <w:lang w:val="uk-UA"/>
        </w:rPr>
      </w:pPr>
      <w:r>
        <w:rPr>
          <w:rFonts w:ascii="Times New Roman" w:hAnsi="Times New Roman"/>
          <w:bCs/>
          <w:iCs/>
          <w:color w:val="000000"/>
          <w:sz w:val="28"/>
          <w:szCs w:val="28"/>
          <w:lang w:val="uk-UA"/>
        </w:rPr>
        <w:tab/>
        <w:t>Головною метою є формування достатніх ресурсів для фінансування пріоритетних напрямків соціально-економічного розвитку</w:t>
      </w:r>
      <w:r w:rsidR="00B37677">
        <w:rPr>
          <w:rFonts w:ascii="Times New Roman" w:hAnsi="Times New Roman"/>
          <w:bCs/>
          <w:iCs/>
          <w:color w:val="000000"/>
          <w:sz w:val="28"/>
          <w:szCs w:val="28"/>
          <w:lang w:val="uk-UA"/>
        </w:rPr>
        <w:t xml:space="preserve"> громади</w:t>
      </w:r>
      <w:r>
        <w:rPr>
          <w:rFonts w:ascii="Times New Roman" w:hAnsi="Times New Roman"/>
          <w:bCs/>
          <w:iCs/>
          <w:color w:val="000000"/>
          <w:sz w:val="28"/>
          <w:szCs w:val="28"/>
          <w:lang w:val="uk-UA"/>
        </w:rPr>
        <w:t xml:space="preserve"> та підвищення ефективності використання бюджетних коштів.</w:t>
      </w:r>
    </w:p>
    <w:p w:rsidR="006F2E2B" w:rsidRPr="000B1B61" w:rsidRDefault="006F2E2B" w:rsidP="006F2E2B">
      <w:pPr>
        <w:shd w:val="clear" w:color="auto" w:fill="FFFFFF"/>
        <w:spacing w:after="0" w:line="240" w:lineRule="auto"/>
        <w:ind w:firstLine="301"/>
        <w:jc w:val="both"/>
        <w:textAlignment w:val="baseline"/>
        <w:rPr>
          <w:rFonts w:ascii="Times New Roman" w:hAnsi="Times New Roman"/>
          <w:bCs/>
          <w:iCs/>
          <w:sz w:val="28"/>
          <w:szCs w:val="28"/>
          <w:lang w:val="uk-UA"/>
        </w:rPr>
      </w:pPr>
      <w:r w:rsidRPr="000B1B61">
        <w:rPr>
          <w:rFonts w:ascii="Times New Roman" w:hAnsi="Times New Roman"/>
          <w:bCs/>
          <w:iCs/>
          <w:sz w:val="28"/>
          <w:szCs w:val="28"/>
          <w:lang w:val="uk-UA"/>
        </w:rPr>
        <w:t xml:space="preserve">Доходи бюджету </w:t>
      </w:r>
      <w:r w:rsidRPr="000B1B61">
        <w:rPr>
          <w:rFonts w:ascii="Times New Roman" w:hAnsi="Times New Roman"/>
          <w:sz w:val="28"/>
          <w:szCs w:val="28"/>
        </w:rPr>
        <w:t>Машівської селищної територіальної громади на 2021 рік</w:t>
      </w:r>
      <w:r w:rsidRPr="000B1B61">
        <w:rPr>
          <w:rFonts w:ascii="Times New Roman" w:hAnsi="Times New Roman"/>
          <w:bCs/>
          <w:iCs/>
          <w:sz w:val="28"/>
          <w:szCs w:val="28"/>
          <w:lang w:val="uk-UA"/>
        </w:rPr>
        <w:t>:</w:t>
      </w:r>
    </w:p>
    <w:p w:rsidR="006F2E2B" w:rsidRPr="00572123" w:rsidRDefault="006F2E2B" w:rsidP="006F2E2B">
      <w:pPr>
        <w:pStyle w:val="Default"/>
        <w:ind w:firstLine="708"/>
        <w:jc w:val="both"/>
        <w:rPr>
          <w:color w:val="auto"/>
          <w:sz w:val="28"/>
          <w:szCs w:val="28"/>
        </w:rPr>
      </w:pPr>
      <w:r w:rsidRPr="00572123">
        <w:rPr>
          <w:color w:val="auto"/>
          <w:sz w:val="28"/>
          <w:szCs w:val="28"/>
        </w:rPr>
        <w:t>Бюджет  селищної</w:t>
      </w:r>
      <w:r w:rsidRPr="000B1B61">
        <w:rPr>
          <w:color w:val="auto"/>
          <w:sz w:val="28"/>
          <w:szCs w:val="28"/>
        </w:rPr>
        <w:t xml:space="preserve"> </w:t>
      </w:r>
      <w:r w:rsidRPr="00572123">
        <w:rPr>
          <w:color w:val="auto"/>
          <w:sz w:val="28"/>
          <w:szCs w:val="28"/>
        </w:rPr>
        <w:t>територіальної громади на 20</w:t>
      </w:r>
      <w:r w:rsidRPr="00572123">
        <w:rPr>
          <w:color w:val="auto"/>
          <w:sz w:val="28"/>
          <w:szCs w:val="28"/>
          <w:lang w:val="ru-RU"/>
        </w:rPr>
        <w:t>21</w:t>
      </w:r>
      <w:r w:rsidRPr="00572123">
        <w:rPr>
          <w:color w:val="auto"/>
          <w:sz w:val="28"/>
          <w:szCs w:val="28"/>
        </w:rPr>
        <w:t xml:space="preserve"> рік по доходах визначено в сумі  </w:t>
      </w:r>
      <w:r>
        <w:rPr>
          <w:color w:val="auto"/>
          <w:sz w:val="28"/>
          <w:szCs w:val="28"/>
          <w:lang w:val="ru-RU"/>
        </w:rPr>
        <w:t>183 266,7</w:t>
      </w:r>
      <w:r w:rsidRPr="00572123">
        <w:rPr>
          <w:color w:val="auto"/>
          <w:sz w:val="28"/>
          <w:szCs w:val="28"/>
        </w:rPr>
        <w:t xml:space="preserve"> тис грн., </w:t>
      </w:r>
      <w:r>
        <w:rPr>
          <w:color w:val="auto"/>
          <w:sz w:val="28"/>
          <w:szCs w:val="28"/>
        </w:rPr>
        <w:t xml:space="preserve">   </w:t>
      </w:r>
      <w:r w:rsidRPr="00572123">
        <w:rPr>
          <w:color w:val="auto"/>
          <w:sz w:val="28"/>
          <w:szCs w:val="28"/>
        </w:rPr>
        <w:t xml:space="preserve">в т.ч. доходи загального фонду </w:t>
      </w:r>
      <w:r>
        <w:rPr>
          <w:color w:val="auto"/>
          <w:sz w:val="28"/>
          <w:szCs w:val="28"/>
          <w:lang w:val="ru-RU"/>
        </w:rPr>
        <w:t>182 658,6</w:t>
      </w:r>
      <w:r w:rsidRPr="00572123">
        <w:rPr>
          <w:color w:val="auto"/>
          <w:sz w:val="28"/>
          <w:szCs w:val="28"/>
        </w:rPr>
        <w:t xml:space="preserve"> тис. грн. та доходи спеціального фонду </w:t>
      </w:r>
      <w:r>
        <w:rPr>
          <w:color w:val="auto"/>
          <w:sz w:val="28"/>
          <w:szCs w:val="28"/>
          <w:lang w:val="ru-RU"/>
        </w:rPr>
        <w:t>608,1</w:t>
      </w:r>
      <w:r w:rsidRPr="00572123">
        <w:rPr>
          <w:color w:val="auto"/>
          <w:sz w:val="28"/>
          <w:szCs w:val="28"/>
        </w:rPr>
        <w:t xml:space="preserve"> тис. грн. </w:t>
      </w:r>
    </w:p>
    <w:p w:rsidR="006F2E2B" w:rsidRPr="00572123" w:rsidRDefault="006F2E2B" w:rsidP="006F2E2B">
      <w:pPr>
        <w:pStyle w:val="Default"/>
        <w:jc w:val="both"/>
        <w:rPr>
          <w:color w:val="auto"/>
          <w:sz w:val="28"/>
          <w:szCs w:val="28"/>
        </w:rPr>
      </w:pPr>
      <w:r w:rsidRPr="00572123">
        <w:rPr>
          <w:color w:val="auto"/>
          <w:sz w:val="28"/>
          <w:szCs w:val="28"/>
        </w:rPr>
        <w:t xml:space="preserve">         </w:t>
      </w:r>
      <w:r w:rsidRPr="00AD1FEA">
        <w:rPr>
          <w:color w:val="auto"/>
          <w:sz w:val="28"/>
          <w:szCs w:val="28"/>
        </w:rPr>
        <w:t xml:space="preserve">Видатки визначено в сумі  </w:t>
      </w:r>
      <w:r w:rsidRPr="00AD1FEA">
        <w:rPr>
          <w:color w:val="auto"/>
          <w:sz w:val="28"/>
          <w:szCs w:val="28"/>
          <w:lang w:val="ru-RU"/>
        </w:rPr>
        <w:t>183 266,7</w:t>
      </w:r>
      <w:r>
        <w:rPr>
          <w:color w:val="auto"/>
          <w:sz w:val="28"/>
          <w:szCs w:val="28"/>
          <w:lang w:val="ru-RU"/>
        </w:rPr>
        <w:t xml:space="preserve"> </w:t>
      </w:r>
      <w:r w:rsidRPr="00AD1FEA">
        <w:rPr>
          <w:color w:val="auto"/>
          <w:sz w:val="28"/>
          <w:szCs w:val="28"/>
        </w:rPr>
        <w:t>тис. грн., в т.ч. видатки загального фонду</w:t>
      </w:r>
      <w:r>
        <w:rPr>
          <w:color w:val="auto"/>
          <w:sz w:val="28"/>
          <w:szCs w:val="28"/>
        </w:rPr>
        <w:t xml:space="preserve"> </w:t>
      </w:r>
      <w:r>
        <w:rPr>
          <w:rStyle w:val="afb"/>
          <w:rFonts w:eastAsia="SimSun"/>
          <w:b w:val="0"/>
          <w:sz w:val="27"/>
          <w:szCs w:val="27"/>
        </w:rPr>
        <w:t>182 574</w:t>
      </w:r>
      <w:r w:rsidRPr="00AD1FEA">
        <w:rPr>
          <w:rStyle w:val="afb"/>
          <w:rFonts w:eastAsia="SimSun"/>
          <w:b w:val="0"/>
          <w:sz w:val="27"/>
          <w:szCs w:val="27"/>
        </w:rPr>
        <w:t>,</w:t>
      </w:r>
      <w:r>
        <w:rPr>
          <w:rStyle w:val="afb"/>
          <w:rFonts w:eastAsia="SimSun"/>
          <w:b w:val="0"/>
          <w:sz w:val="27"/>
          <w:szCs w:val="27"/>
        </w:rPr>
        <w:t>4</w:t>
      </w:r>
      <w:r w:rsidRPr="00AD1FEA">
        <w:rPr>
          <w:rStyle w:val="afb"/>
          <w:rFonts w:eastAsia="SimSun"/>
          <w:sz w:val="27"/>
          <w:szCs w:val="27"/>
        </w:rPr>
        <w:t xml:space="preserve"> </w:t>
      </w:r>
      <w:r w:rsidRPr="00AD1FEA">
        <w:rPr>
          <w:color w:val="auto"/>
          <w:sz w:val="28"/>
          <w:szCs w:val="28"/>
        </w:rPr>
        <w:t xml:space="preserve">тис. грн. та видатки спеціального фонду </w:t>
      </w:r>
      <w:r>
        <w:rPr>
          <w:color w:val="auto"/>
          <w:sz w:val="28"/>
          <w:szCs w:val="28"/>
        </w:rPr>
        <w:t>692,3</w:t>
      </w:r>
      <w:r w:rsidRPr="00AD1FEA">
        <w:rPr>
          <w:color w:val="auto"/>
          <w:sz w:val="28"/>
          <w:szCs w:val="28"/>
        </w:rPr>
        <w:t xml:space="preserve"> тис. грн.</w:t>
      </w:r>
      <w:r w:rsidRPr="00572123">
        <w:rPr>
          <w:color w:val="auto"/>
          <w:sz w:val="28"/>
          <w:szCs w:val="28"/>
        </w:rPr>
        <w:t xml:space="preserve"> </w:t>
      </w:r>
    </w:p>
    <w:p w:rsidR="006F2E2B" w:rsidRPr="00572123" w:rsidRDefault="006F2E2B" w:rsidP="006F2E2B">
      <w:pPr>
        <w:pStyle w:val="Default"/>
        <w:jc w:val="both"/>
        <w:rPr>
          <w:color w:val="auto"/>
          <w:sz w:val="28"/>
          <w:szCs w:val="28"/>
        </w:rPr>
      </w:pPr>
      <w:r w:rsidRPr="00572123">
        <w:rPr>
          <w:color w:val="auto"/>
          <w:sz w:val="28"/>
          <w:szCs w:val="28"/>
        </w:rPr>
        <w:t xml:space="preserve">          В основу формування розрахункових показників доходів, видатків та міжбюджетних трансфертів бюджету</w:t>
      </w:r>
      <w:r w:rsidRPr="000B1B61">
        <w:rPr>
          <w:color w:val="auto"/>
          <w:sz w:val="28"/>
          <w:szCs w:val="28"/>
        </w:rPr>
        <w:t xml:space="preserve"> </w:t>
      </w:r>
      <w:r w:rsidRPr="00572123">
        <w:rPr>
          <w:color w:val="auto"/>
          <w:sz w:val="28"/>
          <w:szCs w:val="28"/>
        </w:rPr>
        <w:t>селищної</w:t>
      </w:r>
      <w:r w:rsidRPr="000B1B61">
        <w:rPr>
          <w:color w:val="auto"/>
          <w:sz w:val="28"/>
          <w:szCs w:val="28"/>
        </w:rPr>
        <w:t xml:space="preserve"> </w:t>
      </w:r>
      <w:r w:rsidRPr="00572123">
        <w:rPr>
          <w:color w:val="auto"/>
          <w:sz w:val="28"/>
          <w:szCs w:val="28"/>
        </w:rPr>
        <w:t>територіальної громади на 20</w:t>
      </w:r>
      <w:r>
        <w:rPr>
          <w:color w:val="auto"/>
          <w:sz w:val="28"/>
          <w:szCs w:val="28"/>
          <w:lang w:val="ru-RU"/>
        </w:rPr>
        <w:t>21</w:t>
      </w:r>
      <w:r w:rsidRPr="00572123">
        <w:rPr>
          <w:color w:val="auto"/>
          <w:sz w:val="28"/>
          <w:szCs w:val="28"/>
        </w:rPr>
        <w:t xml:space="preserve"> рік покладено норми чинного Податкового і Бюджетного кодексів України та інших законодавчих актів. </w:t>
      </w:r>
    </w:p>
    <w:p w:rsidR="006F2E2B" w:rsidRDefault="006F2E2B" w:rsidP="00553AB2">
      <w:pPr>
        <w:spacing w:after="0" w:line="240" w:lineRule="auto"/>
        <w:jc w:val="both"/>
        <w:rPr>
          <w:rFonts w:ascii="Times New Roman" w:hAnsi="Times New Roman"/>
          <w:sz w:val="28"/>
          <w:szCs w:val="28"/>
          <w:lang w:val="uk-UA"/>
        </w:rPr>
      </w:pPr>
      <w:r>
        <w:rPr>
          <w:rFonts w:ascii="Times New Roman" w:hAnsi="Times New Roman"/>
          <w:iCs/>
          <w:sz w:val="28"/>
          <w:szCs w:val="28"/>
          <w:lang w:val="uk-UA"/>
        </w:rPr>
        <w:t xml:space="preserve">          </w:t>
      </w:r>
      <w:r w:rsidRPr="00424F44">
        <w:rPr>
          <w:rFonts w:ascii="Times New Roman" w:hAnsi="Times New Roman"/>
          <w:iCs/>
          <w:sz w:val="28"/>
          <w:szCs w:val="28"/>
        </w:rPr>
        <w:t xml:space="preserve">Обсяг дохідної частини </w:t>
      </w:r>
      <w:r w:rsidRPr="00424F44">
        <w:rPr>
          <w:rFonts w:ascii="Times New Roman" w:hAnsi="Times New Roman"/>
          <w:sz w:val="28"/>
          <w:szCs w:val="28"/>
        </w:rPr>
        <w:t xml:space="preserve">бюджету  загального фонду (без урахування трансфертів) на 2021 рік становить </w:t>
      </w:r>
      <w:r w:rsidRPr="00424F44">
        <w:rPr>
          <w:rFonts w:ascii="Times New Roman" w:hAnsi="Times New Roman"/>
          <w:sz w:val="28"/>
          <w:szCs w:val="28"/>
          <w:lang w:val="uk-UA"/>
        </w:rPr>
        <w:t>139</w:t>
      </w:r>
      <w:r>
        <w:rPr>
          <w:rFonts w:ascii="Times New Roman" w:hAnsi="Times New Roman"/>
          <w:sz w:val="28"/>
          <w:szCs w:val="28"/>
          <w:lang w:val="uk-UA"/>
        </w:rPr>
        <w:t xml:space="preserve"> </w:t>
      </w:r>
      <w:r w:rsidRPr="00424F44">
        <w:rPr>
          <w:rFonts w:ascii="Times New Roman" w:hAnsi="Times New Roman"/>
          <w:sz w:val="28"/>
          <w:szCs w:val="28"/>
          <w:lang w:val="uk-UA"/>
        </w:rPr>
        <w:t xml:space="preserve">744,0 </w:t>
      </w:r>
      <w:r w:rsidRPr="00424F44">
        <w:rPr>
          <w:rFonts w:ascii="Times New Roman" w:hAnsi="Times New Roman"/>
          <w:sz w:val="28"/>
          <w:szCs w:val="28"/>
        </w:rPr>
        <w:t xml:space="preserve">тис. грн., що </w:t>
      </w:r>
      <w:r>
        <w:rPr>
          <w:rFonts w:ascii="Times New Roman" w:hAnsi="Times New Roman"/>
          <w:sz w:val="28"/>
          <w:szCs w:val="28"/>
          <w:lang w:val="uk-UA"/>
        </w:rPr>
        <w:t xml:space="preserve">в спів ставних умовах </w:t>
      </w:r>
      <w:r w:rsidRPr="00424F44">
        <w:rPr>
          <w:rFonts w:ascii="Times New Roman" w:hAnsi="Times New Roman"/>
          <w:sz w:val="28"/>
          <w:szCs w:val="28"/>
        </w:rPr>
        <w:t xml:space="preserve">на </w:t>
      </w:r>
      <w:r w:rsidRPr="00424F44">
        <w:rPr>
          <w:rFonts w:ascii="Times New Roman" w:hAnsi="Times New Roman"/>
          <w:sz w:val="28"/>
          <w:szCs w:val="28"/>
          <w:lang w:val="uk-UA"/>
        </w:rPr>
        <w:t>9</w:t>
      </w:r>
      <w:r>
        <w:rPr>
          <w:rFonts w:ascii="Times New Roman" w:hAnsi="Times New Roman"/>
          <w:sz w:val="28"/>
          <w:szCs w:val="28"/>
          <w:lang w:val="uk-UA"/>
        </w:rPr>
        <w:t xml:space="preserve"> </w:t>
      </w:r>
      <w:r w:rsidRPr="00424F44">
        <w:rPr>
          <w:rFonts w:ascii="Times New Roman" w:hAnsi="Times New Roman"/>
          <w:sz w:val="28"/>
          <w:szCs w:val="28"/>
          <w:lang w:val="uk-UA"/>
        </w:rPr>
        <w:t>916,6</w:t>
      </w:r>
      <w:r w:rsidRPr="00424F44">
        <w:rPr>
          <w:rFonts w:ascii="Times New Roman" w:hAnsi="Times New Roman"/>
          <w:sz w:val="28"/>
          <w:szCs w:val="28"/>
        </w:rPr>
        <w:t xml:space="preserve"> тис. грн., або на </w:t>
      </w:r>
      <w:r w:rsidRPr="00424F44">
        <w:rPr>
          <w:rFonts w:ascii="Times New Roman" w:hAnsi="Times New Roman"/>
          <w:sz w:val="28"/>
          <w:szCs w:val="28"/>
          <w:lang w:val="uk-UA"/>
        </w:rPr>
        <w:t>7,6</w:t>
      </w:r>
      <w:r w:rsidRPr="00424F44">
        <w:rPr>
          <w:rFonts w:ascii="Times New Roman" w:hAnsi="Times New Roman"/>
          <w:sz w:val="28"/>
          <w:szCs w:val="28"/>
        </w:rPr>
        <w:t xml:space="preserve"> % більше за показник  2020 року</w:t>
      </w:r>
      <w:r>
        <w:rPr>
          <w:rFonts w:ascii="Times New Roman" w:hAnsi="Times New Roman"/>
          <w:sz w:val="28"/>
          <w:szCs w:val="28"/>
          <w:lang w:val="uk-UA"/>
        </w:rPr>
        <w:t xml:space="preserve"> (для порівняння включені доходи місцевих бюджетів за 2020 рік, які увійшли в громаду)</w:t>
      </w:r>
      <w:r w:rsidRPr="00424F44">
        <w:rPr>
          <w:rFonts w:ascii="Times New Roman" w:hAnsi="Times New Roman"/>
          <w:sz w:val="28"/>
          <w:szCs w:val="28"/>
        </w:rPr>
        <w:t>.</w:t>
      </w:r>
    </w:p>
    <w:p w:rsidR="00553AB2" w:rsidRDefault="00553AB2" w:rsidP="00553AB2">
      <w:pPr>
        <w:spacing w:after="0" w:line="240" w:lineRule="auto"/>
        <w:jc w:val="both"/>
        <w:rPr>
          <w:rFonts w:ascii="Times New Roman" w:hAnsi="Times New Roman"/>
          <w:lang w:val="uk-UA"/>
        </w:rPr>
      </w:pPr>
    </w:p>
    <w:p w:rsidR="00FA6B07" w:rsidRDefault="00FA6B07" w:rsidP="00553AB2">
      <w:pPr>
        <w:spacing w:after="0" w:line="240" w:lineRule="auto"/>
        <w:jc w:val="both"/>
        <w:rPr>
          <w:rFonts w:ascii="Times New Roman" w:hAnsi="Times New Roman"/>
          <w:lang w:val="uk-UA"/>
        </w:rPr>
      </w:pPr>
    </w:p>
    <w:p w:rsidR="00FA6B07" w:rsidRDefault="00FA6B07" w:rsidP="00553AB2">
      <w:pPr>
        <w:spacing w:after="0" w:line="240" w:lineRule="auto"/>
        <w:jc w:val="both"/>
        <w:rPr>
          <w:rFonts w:ascii="Times New Roman" w:hAnsi="Times New Roman"/>
          <w:lang w:val="uk-UA"/>
        </w:rPr>
      </w:pPr>
    </w:p>
    <w:p w:rsidR="00FA6B07" w:rsidRPr="00553AB2" w:rsidRDefault="00FA6B07" w:rsidP="00553AB2">
      <w:pPr>
        <w:spacing w:after="0" w:line="240" w:lineRule="auto"/>
        <w:jc w:val="both"/>
        <w:rPr>
          <w:rFonts w:ascii="Times New Roman" w:hAnsi="Times New Roman"/>
          <w:lang w:val="uk-UA"/>
        </w:rPr>
      </w:pPr>
    </w:p>
    <w:p w:rsidR="006F2E2B" w:rsidRPr="00424F44" w:rsidRDefault="006F2E2B" w:rsidP="00553AB2">
      <w:pPr>
        <w:spacing w:after="0" w:line="240" w:lineRule="auto"/>
        <w:jc w:val="center"/>
        <w:rPr>
          <w:rFonts w:ascii="Times New Roman" w:hAnsi="Times New Roman"/>
          <w:sz w:val="28"/>
          <w:szCs w:val="28"/>
          <w:lang w:val="uk-UA"/>
        </w:rPr>
      </w:pPr>
      <w:r w:rsidRPr="00424F44">
        <w:rPr>
          <w:rFonts w:ascii="Times New Roman" w:hAnsi="Times New Roman"/>
          <w:sz w:val="28"/>
          <w:szCs w:val="28"/>
          <w:lang w:val="uk-UA"/>
        </w:rPr>
        <w:lastRenderedPageBreak/>
        <w:t xml:space="preserve">Характеристика доходів </w:t>
      </w:r>
      <w:r>
        <w:rPr>
          <w:rFonts w:ascii="Times New Roman" w:hAnsi="Times New Roman"/>
          <w:sz w:val="28"/>
          <w:szCs w:val="28"/>
          <w:lang w:val="uk-UA"/>
        </w:rPr>
        <w:t>бюджету Машівської селищної територіальної громади</w:t>
      </w:r>
    </w:p>
    <w:p w:rsidR="006F2E2B" w:rsidRPr="00A04718" w:rsidRDefault="006F2E2B" w:rsidP="006F2E2B">
      <w:pPr>
        <w:spacing w:after="0" w:line="240" w:lineRule="auto"/>
        <w:jc w:val="center"/>
        <w:rPr>
          <w:rFonts w:ascii="Times New Roman" w:hAnsi="Times New Roman"/>
          <w:sz w:val="28"/>
          <w:szCs w:val="28"/>
          <w:lang w:val="uk-UA"/>
        </w:rPr>
      </w:pPr>
      <w:r w:rsidRPr="00424F44">
        <w:rPr>
          <w:rFonts w:ascii="Times New Roman" w:hAnsi="Times New Roman"/>
          <w:sz w:val="28"/>
          <w:szCs w:val="28"/>
          <w:lang w:val="uk-UA"/>
        </w:rPr>
        <w:t>(в співставних умовах)</w:t>
      </w:r>
    </w:p>
    <w:tbl>
      <w:tblPr>
        <w:tblW w:w="9922" w:type="dxa"/>
        <w:tblInd w:w="52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4252"/>
        <w:gridCol w:w="1701"/>
        <w:gridCol w:w="1134"/>
        <w:gridCol w:w="1559"/>
        <w:gridCol w:w="1276"/>
      </w:tblGrid>
      <w:tr w:rsidR="006F2E2B" w:rsidRPr="00424F44" w:rsidTr="006F2E2B">
        <w:trPr>
          <w:trHeight w:val="525"/>
        </w:trPr>
        <w:tc>
          <w:tcPr>
            <w:tcW w:w="4252" w:type="dxa"/>
            <w:tcMar>
              <w:left w:w="103" w:type="dxa"/>
            </w:tcMar>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sidRPr="00424F44">
              <w:rPr>
                <w:rFonts w:ascii="Times New Roman" w:hAnsi="Times New Roman"/>
                <w:bCs/>
                <w:sz w:val="24"/>
                <w:szCs w:val="24"/>
                <w:lang w:val="uk-UA" w:eastAsia="uk-UA"/>
              </w:rPr>
              <w:t>Показники</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sidRPr="00424F44">
              <w:rPr>
                <w:rFonts w:ascii="Times New Roman" w:hAnsi="Times New Roman"/>
                <w:bCs/>
                <w:sz w:val="24"/>
                <w:szCs w:val="24"/>
                <w:lang w:val="uk-UA" w:eastAsia="uk-UA"/>
              </w:rPr>
              <w:t xml:space="preserve">Фактичні надходження за 2020 рік </w:t>
            </w:r>
            <w:r w:rsidRPr="00424F44">
              <w:rPr>
                <w:rFonts w:ascii="Times New Roman" w:hAnsi="Times New Roman"/>
                <w:sz w:val="24"/>
                <w:szCs w:val="24"/>
                <w:lang w:val="uk-UA"/>
              </w:rPr>
              <w:t>тис.грн.</w:t>
            </w:r>
          </w:p>
        </w:tc>
        <w:tc>
          <w:tcPr>
            <w:tcW w:w="1134" w:type="dxa"/>
            <w:shd w:val="clear" w:color="000000" w:fill="FFFFFF"/>
          </w:tcPr>
          <w:p w:rsidR="006F2E2B" w:rsidRPr="00424F44" w:rsidRDefault="006F2E2B" w:rsidP="006F2E2B">
            <w:pPr>
              <w:spacing w:after="0" w:line="240" w:lineRule="auto"/>
              <w:jc w:val="center"/>
              <w:rPr>
                <w:rFonts w:ascii="Times New Roman" w:hAnsi="Times New Roman"/>
                <w:bCs/>
                <w:sz w:val="24"/>
                <w:szCs w:val="24"/>
                <w:lang w:val="uk-UA" w:eastAsia="uk-UA"/>
              </w:rPr>
            </w:pPr>
            <w:r w:rsidRPr="00424F44">
              <w:rPr>
                <w:rFonts w:ascii="Times New Roman" w:hAnsi="Times New Roman"/>
                <w:bCs/>
                <w:sz w:val="24"/>
                <w:szCs w:val="24"/>
                <w:lang w:val="uk-UA" w:eastAsia="uk-UA"/>
              </w:rPr>
              <w:t xml:space="preserve">Питома вага </w:t>
            </w:r>
          </w:p>
          <w:p w:rsidR="006F2E2B" w:rsidRPr="00424F44" w:rsidRDefault="006F2E2B" w:rsidP="006F2E2B">
            <w:pPr>
              <w:spacing w:after="0" w:line="240" w:lineRule="auto"/>
              <w:jc w:val="center"/>
              <w:rPr>
                <w:rFonts w:ascii="Times New Roman" w:hAnsi="Times New Roman"/>
                <w:bCs/>
                <w:sz w:val="24"/>
                <w:szCs w:val="24"/>
                <w:lang w:val="uk-UA" w:eastAsia="uk-UA"/>
              </w:rPr>
            </w:pPr>
            <w:r w:rsidRPr="00424F44">
              <w:rPr>
                <w:rFonts w:ascii="Times New Roman" w:hAnsi="Times New Roman"/>
                <w:bCs/>
                <w:sz w:val="24"/>
                <w:szCs w:val="24"/>
                <w:lang w:val="uk-UA" w:eastAsia="uk-UA"/>
              </w:rPr>
              <w:t>%</w:t>
            </w:r>
          </w:p>
        </w:tc>
        <w:tc>
          <w:tcPr>
            <w:tcW w:w="1559" w:type="dxa"/>
            <w:shd w:val="clear" w:color="000000" w:fill="FFFFFF"/>
          </w:tcPr>
          <w:p w:rsidR="006F2E2B" w:rsidRPr="00424F44" w:rsidRDefault="006F2E2B" w:rsidP="006F2E2B">
            <w:pPr>
              <w:spacing w:after="0" w:line="240" w:lineRule="auto"/>
              <w:jc w:val="center"/>
              <w:rPr>
                <w:rFonts w:ascii="Times New Roman" w:hAnsi="Times New Roman"/>
                <w:bCs/>
                <w:sz w:val="24"/>
                <w:szCs w:val="24"/>
                <w:lang w:val="uk-UA" w:eastAsia="uk-UA"/>
              </w:rPr>
            </w:pPr>
            <w:r w:rsidRPr="00424F44">
              <w:rPr>
                <w:rFonts w:ascii="Times New Roman" w:hAnsi="Times New Roman"/>
                <w:bCs/>
                <w:sz w:val="24"/>
                <w:szCs w:val="24"/>
                <w:lang w:val="uk-UA" w:eastAsia="uk-UA"/>
              </w:rPr>
              <w:t>План надходжень на 2021 рік</w:t>
            </w:r>
          </w:p>
          <w:p w:rsidR="006F2E2B" w:rsidRPr="00424F44" w:rsidRDefault="006F2E2B" w:rsidP="006F2E2B">
            <w:pPr>
              <w:spacing w:after="0" w:line="240" w:lineRule="auto"/>
              <w:jc w:val="center"/>
              <w:rPr>
                <w:rFonts w:ascii="Times New Roman" w:hAnsi="Times New Roman"/>
                <w:bCs/>
                <w:sz w:val="24"/>
                <w:szCs w:val="24"/>
                <w:lang w:val="uk-UA" w:eastAsia="uk-UA"/>
              </w:rPr>
            </w:pPr>
            <w:r w:rsidRPr="00424F44">
              <w:rPr>
                <w:rFonts w:ascii="Times New Roman" w:hAnsi="Times New Roman"/>
                <w:bCs/>
                <w:sz w:val="24"/>
                <w:szCs w:val="24"/>
                <w:lang w:val="uk-UA" w:eastAsia="uk-UA"/>
              </w:rPr>
              <w:t>тис.грн.</w:t>
            </w:r>
          </w:p>
        </w:tc>
        <w:tc>
          <w:tcPr>
            <w:tcW w:w="1276" w:type="dxa"/>
            <w:shd w:val="clear" w:color="000000" w:fill="FFFFFF"/>
          </w:tcPr>
          <w:p w:rsidR="006F2E2B" w:rsidRPr="00424F44" w:rsidRDefault="006F2E2B" w:rsidP="006F2E2B">
            <w:pPr>
              <w:spacing w:after="0" w:line="240" w:lineRule="auto"/>
              <w:jc w:val="center"/>
              <w:rPr>
                <w:rFonts w:ascii="Times New Roman" w:hAnsi="Times New Roman"/>
                <w:bCs/>
                <w:sz w:val="24"/>
                <w:szCs w:val="24"/>
                <w:lang w:val="uk-UA" w:eastAsia="uk-UA"/>
              </w:rPr>
            </w:pPr>
            <w:r w:rsidRPr="00424F44">
              <w:rPr>
                <w:rFonts w:ascii="Times New Roman" w:hAnsi="Times New Roman"/>
                <w:bCs/>
                <w:sz w:val="24"/>
                <w:szCs w:val="24"/>
                <w:lang w:val="uk-UA" w:eastAsia="uk-UA"/>
              </w:rPr>
              <w:t xml:space="preserve">Питома вага </w:t>
            </w:r>
          </w:p>
          <w:p w:rsidR="006F2E2B" w:rsidRPr="00424F44" w:rsidRDefault="006F2E2B" w:rsidP="006F2E2B">
            <w:pPr>
              <w:spacing w:after="0" w:line="240" w:lineRule="auto"/>
              <w:jc w:val="center"/>
              <w:rPr>
                <w:rFonts w:ascii="Times New Roman" w:hAnsi="Times New Roman"/>
                <w:bCs/>
                <w:sz w:val="24"/>
                <w:szCs w:val="24"/>
                <w:lang w:val="uk-UA" w:eastAsia="uk-UA"/>
              </w:rPr>
            </w:pPr>
            <w:r w:rsidRPr="00424F44">
              <w:rPr>
                <w:rFonts w:ascii="Times New Roman" w:hAnsi="Times New Roman"/>
                <w:bCs/>
                <w:sz w:val="24"/>
                <w:szCs w:val="24"/>
                <w:lang w:val="uk-UA" w:eastAsia="uk-UA"/>
              </w:rPr>
              <w:t>%</w:t>
            </w:r>
          </w:p>
        </w:tc>
      </w:tr>
      <w:tr w:rsidR="006F2E2B" w:rsidRPr="00424F44" w:rsidTr="006F2E2B">
        <w:trPr>
          <w:trHeight w:val="255"/>
        </w:trPr>
        <w:tc>
          <w:tcPr>
            <w:tcW w:w="9922" w:type="dxa"/>
            <w:gridSpan w:val="5"/>
            <w:tcMar>
              <w:left w:w="103" w:type="dxa"/>
            </w:tcMar>
            <w:vAlign w:val="bottom"/>
          </w:tcPr>
          <w:p w:rsidR="006F2E2B" w:rsidRPr="00424F44" w:rsidRDefault="006F2E2B" w:rsidP="006F2E2B">
            <w:pPr>
              <w:spacing w:after="0" w:line="240" w:lineRule="auto"/>
              <w:jc w:val="center"/>
              <w:rPr>
                <w:rFonts w:ascii="Times New Roman" w:hAnsi="Times New Roman"/>
                <w:b/>
                <w:bCs/>
                <w:sz w:val="24"/>
                <w:szCs w:val="24"/>
                <w:lang w:val="uk-UA" w:eastAsia="uk-UA"/>
              </w:rPr>
            </w:pPr>
            <w:r w:rsidRPr="00424F44">
              <w:rPr>
                <w:rFonts w:ascii="Times New Roman" w:hAnsi="Times New Roman"/>
                <w:b/>
                <w:sz w:val="24"/>
                <w:szCs w:val="24"/>
                <w:lang w:val="uk-UA" w:eastAsia="uk-UA"/>
              </w:rPr>
              <w:t>Загальний фонд</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Податок  на доходи фізичних осіб</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81297,4</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62,6</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88487,8</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63,3</w:t>
            </w:r>
          </w:p>
        </w:tc>
      </w:tr>
      <w:tr w:rsidR="006F2E2B" w:rsidRPr="00424F44" w:rsidTr="006F2E2B">
        <w:trPr>
          <w:trHeight w:val="510"/>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Податок на прибуток підприємств та фінансових установ комунальної власності </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0,5</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0,5</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r>
      <w:tr w:rsidR="006F2E2B" w:rsidRPr="00424F44" w:rsidTr="006F2E2B">
        <w:trPr>
          <w:trHeight w:val="376"/>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Рентна плата та плата за використання інших природних ресурсів</w:t>
            </w:r>
          </w:p>
        </w:tc>
        <w:tc>
          <w:tcPr>
            <w:tcW w:w="1701" w:type="dxa"/>
            <w:shd w:val="clear" w:color="000000" w:fill="FFFFFF"/>
            <w:vAlign w:val="center"/>
          </w:tcPr>
          <w:p w:rsidR="006F2E2B"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12890,7</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9,9</w:t>
            </w:r>
          </w:p>
        </w:tc>
        <w:tc>
          <w:tcPr>
            <w:tcW w:w="1559" w:type="dxa"/>
            <w:shd w:val="clear" w:color="000000" w:fill="FFFFFF"/>
            <w:vAlign w:val="center"/>
          </w:tcPr>
          <w:p w:rsidR="006F2E2B"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14092,0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10,1</w:t>
            </w:r>
          </w:p>
        </w:tc>
      </w:tr>
      <w:tr w:rsidR="006F2E2B" w:rsidRPr="00424F44" w:rsidTr="006F2E2B">
        <w:trPr>
          <w:trHeight w:val="376"/>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Акцизний податок з вироблених в Україні підакцизних товарів (пальне)</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622,2</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0,5</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620,0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0,4</w:t>
            </w:r>
          </w:p>
        </w:tc>
      </w:tr>
      <w:tr w:rsidR="006F2E2B" w:rsidRPr="00424F44" w:rsidTr="006F2E2B">
        <w:trPr>
          <w:trHeight w:val="410"/>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Акцизний податок з ввезених на митну територію України підакцизних товарів (пальне)</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2174,8</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1,7</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2150,0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1,5</w:t>
            </w:r>
          </w:p>
        </w:tc>
      </w:tr>
      <w:tr w:rsidR="006F2E2B" w:rsidRPr="00424F44" w:rsidTr="006F2E2B">
        <w:trPr>
          <w:trHeight w:val="591"/>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Акцизний податок з реалізації суб`єктами господарювання роздрібної торгівлі підакцизних товарів</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1174,6</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0,9</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1260,0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0,9</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 xml:space="preserve">Податок на нерухоме </w:t>
            </w:r>
            <w:r w:rsidRPr="00424F44">
              <w:rPr>
                <w:rFonts w:ascii="Times New Roman" w:hAnsi="Times New Roman"/>
                <w:sz w:val="24"/>
                <w:szCs w:val="24"/>
                <w:lang w:val="uk-UA" w:eastAsia="uk-UA"/>
              </w:rPr>
              <w:t>майно</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1938,3</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1,5</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1903,0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1,4</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Земельний податок з юридичних осіб  </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7691,0</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5,9</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7969,5</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5,7</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Орендна плата з юридичних осіб  </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6263,3</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4,8</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6950,0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5,0</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Земельний податок з фізичних осіб  </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1000,8</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0,8</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1100,0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0,8</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Орендна плата з фізичних осіб  </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1186,8</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0,9</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1340,0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1,0</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Транспортний податок з юридичних осіб</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50,0</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0,04</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50,0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0,04</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Єдиний податок з юридичних осіб </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886,7</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0,7</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1000,0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0,72</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Єдиний податок з фізичних осіб </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3983,7</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3,0</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5000,0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3,52</w:t>
            </w:r>
          </w:p>
        </w:tc>
      </w:tr>
      <w:tr w:rsidR="006F2E2B" w:rsidRPr="00424F44" w:rsidTr="006F2E2B">
        <w:trPr>
          <w:trHeight w:val="342"/>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Єдиний податок з сільськогосподарських товаровиробників</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7829,2</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6,1</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7500,0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5,4</w:t>
            </w:r>
          </w:p>
        </w:tc>
      </w:tr>
      <w:tr w:rsidR="006F2E2B" w:rsidRPr="00424F44" w:rsidTr="006F2E2B">
        <w:trPr>
          <w:trHeight w:val="307"/>
        </w:trPr>
        <w:tc>
          <w:tcPr>
            <w:tcW w:w="4252" w:type="dxa"/>
            <w:tcMar>
              <w:left w:w="103" w:type="dxa"/>
            </w:tcMar>
            <w:vAlign w:val="bottom"/>
          </w:tcPr>
          <w:p w:rsidR="006F2E2B" w:rsidRDefault="006F2E2B" w:rsidP="000251C5">
            <w:pPr>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 xml:space="preserve">Адміністративні штрафи та інші санкції </w:t>
            </w:r>
          </w:p>
        </w:tc>
        <w:tc>
          <w:tcPr>
            <w:tcW w:w="1701" w:type="dxa"/>
            <w:shd w:val="clear" w:color="000000" w:fill="FFFFFF"/>
            <w:vAlign w:val="center"/>
          </w:tcPr>
          <w:p w:rsidR="006F2E2B"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8,6</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c>
          <w:tcPr>
            <w:tcW w:w="1559" w:type="dxa"/>
            <w:shd w:val="clear" w:color="000000" w:fill="FFFFFF"/>
            <w:vAlign w:val="center"/>
          </w:tcPr>
          <w:p w:rsidR="006F2E2B"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r>
      <w:tr w:rsidR="006F2E2B" w:rsidRPr="00424F44" w:rsidTr="006F2E2B">
        <w:trPr>
          <w:trHeight w:val="307"/>
        </w:trPr>
        <w:tc>
          <w:tcPr>
            <w:tcW w:w="4252" w:type="dxa"/>
            <w:tcMar>
              <w:left w:w="103" w:type="dxa"/>
            </w:tcMar>
            <w:vAlign w:val="bottom"/>
          </w:tcPr>
          <w:p w:rsidR="006F2E2B" w:rsidRDefault="006F2E2B" w:rsidP="000251C5">
            <w:pPr>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Адміністративні штрафи та штрафні санкції за порушення законодавства у сфері виробництва та обігу алкогольних напоїв та тютюнових виробів</w:t>
            </w:r>
          </w:p>
        </w:tc>
        <w:tc>
          <w:tcPr>
            <w:tcW w:w="1701" w:type="dxa"/>
            <w:shd w:val="clear" w:color="000000" w:fill="FFFFFF"/>
            <w:vAlign w:val="center"/>
          </w:tcPr>
          <w:p w:rsidR="006F2E2B"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44,2</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0,03</w:t>
            </w:r>
          </w:p>
        </w:tc>
        <w:tc>
          <w:tcPr>
            <w:tcW w:w="1559" w:type="dxa"/>
            <w:shd w:val="clear" w:color="000000" w:fill="FFFFFF"/>
            <w:vAlign w:val="center"/>
          </w:tcPr>
          <w:p w:rsidR="006F2E2B"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r>
      <w:tr w:rsidR="006F2E2B" w:rsidRPr="00424F44" w:rsidTr="006F2E2B">
        <w:trPr>
          <w:trHeight w:val="307"/>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Плата за встановлення земельного сервітуту</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19,3</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0,01</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r>
      <w:tr w:rsidR="006F2E2B" w:rsidRPr="00424F44" w:rsidTr="006F2E2B">
        <w:trPr>
          <w:trHeight w:val="307"/>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Плата за надання інших адміністративних послуг</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268,4</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0,2</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270,0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0,19</w:t>
            </w:r>
          </w:p>
        </w:tc>
      </w:tr>
      <w:tr w:rsidR="006F2E2B" w:rsidRPr="00424F44" w:rsidTr="006F2E2B">
        <w:trPr>
          <w:trHeight w:val="521"/>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Адміністративний збір за державну реєстрацію речових прав на нерухоме майно та їх обтяження</w:t>
            </w:r>
          </w:p>
        </w:tc>
        <w:tc>
          <w:tcPr>
            <w:tcW w:w="1701" w:type="dxa"/>
            <w:shd w:val="clear" w:color="000000" w:fill="FFFFFF"/>
            <w:vAlign w:val="center"/>
          </w:tcPr>
          <w:p w:rsidR="006F2E2B"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74,0</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0,06</w:t>
            </w:r>
          </w:p>
        </w:tc>
        <w:tc>
          <w:tcPr>
            <w:tcW w:w="1559" w:type="dxa"/>
            <w:shd w:val="clear" w:color="000000" w:fill="FFFFFF"/>
            <w:vAlign w:val="center"/>
          </w:tcPr>
          <w:p w:rsidR="006F2E2B"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r>
      <w:tr w:rsidR="006F2E2B" w:rsidRPr="00424F44" w:rsidTr="006F2E2B">
        <w:trPr>
          <w:trHeight w:val="521"/>
        </w:trPr>
        <w:tc>
          <w:tcPr>
            <w:tcW w:w="4252" w:type="dxa"/>
            <w:tcMar>
              <w:left w:w="103" w:type="dxa"/>
            </w:tcMar>
            <w:vAlign w:val="bottom"/>
          </w:tcPr>
          <w:p w:rsidR="006F2E2B"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Надходження від орендної плати за користування цілісним майновим комплексом та іншим майном, що перебуває в комунальній власності </w:t>
            </w:r>
          </w:p>
          <w:p w:rsidR="006F2E2B" w:rsidRPr="00424F44" w:rsidRDefault="006F2E2B" w:rsidP="000251C5">
            <w:pPr>
              <w:spacing w:after="0" w:line="240" w:lineRule="auto"/>
              <w:jc w:val="both"/>
              <w:rPr>
                <w:rFonts w:ascii="Times New Roman" w:hAnsi="Times New Roman"/>
                <w:sz w:val="24"/>
                <w:szCs w:val="24"/>
                <w:lang w:val="uk-UA" w:eastAsia="uk-UA"/>
              </w:rPr>
            </w:pP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187,9</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0,14</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14,2</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lastRenderedPageBreak/>
              <w:t>Державне мито  </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37,1</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0,03</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37,0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Cs/>
                <w:sz w:val="24"/>
                <w:szCs w:val="24"/>
                <w:lang w:val="uk-UA" w:eastAsia="uk-UA"/>
              </w:rPr>
            </w:pPr>
            <w:r>
              <w:rPr>
                <w:rFonts w:ascii="Times New Roman" w:hAnsi="Times New Roman"/>
                <w:bCs/>
                <w:sz w:val="24"/>
                <w:szCs w:val="24"/>
                <w:lang w:val="uk-UA" w:eastAsia="uk-UA"/>
              </w:rPr>
              <w:t>0,03</w:t>
            </w:r>
          </w:p>
        </w:tc>
      </w:tr>
      <w:tr w:rsidR="006F2E2B" w:rsidRPr="00424F44" w:rsidTr="006F2E2B">
        <w:trPr>
          <w:trHeight w:val="255"/>
        </w:trPr>
        <w:tc>
          <w:tcPr>
            <w:tcW w:w="4252" w:type="dxa"/>
            <w:tcMar>
              <w:left w:w="103" w:type="dxa"/>
            </w:tcMar>
            <w:vAlign w:val="bottom"/>
          </w:tcPr>
          <w:p w:rsidR="006F2E2B" w:rsidRPr="00556181" w:rsidRDefault="006F2E2B" w:rsidP="000251C5">
            <w:pPr>
              <w:spacing w:after="0" w:line="240" w:lineRule="auto"/>
              <w:jc w:val="both"/>
              <w:rPr>
                <w:rFonts w:ascii="Times New Roman" w:hAnsi="Times New Roman"/>
                <w:sz w:val="24"/>
                <w:szCs w:val="24"/>
                <w:lang w:val="uk-UA" w:eastAsia="uk-UA"/>
              </w:rPr>
            </w:pPr>
            <w:r w:rsidRPr="00556181">
              <w:rPr>
                <w:rFonts w:ascii="Times New Roman" w:hAnsi="Times New Roman"/>
                <w:sz w:val="24"/>
                <w:szCs w:val="24"/>
                <w:lang w:val="uk-UA" w:eastAsia="uk-UA"/>
              </w:rPr>
              <w:t>Інші надходження</w:t>
            </w:r>
          </w:p>
        </w:tc>
        <w:tc>
          <w:tcPr>
            <w:tcW w:w="1701" w:type="dxa"/>
            <w:shd w:val="clear" w:color="000000" w:fill="FFFFFF"/>
            <w:vAlign w:val="center"/>
          </w:tcPr>
          <w:p w:rsidR="006F2E2B" w:rsidRPr="00556181" w:rsidRDefault="006F2E2B" w:rsidP="006F2E2B">
            <w:pPr>
              <w:spacing w:after="0" w:line="240" w:lineRule="auto"/>
              <w:jc w:val="center"/>
              <w:rPr>
                <w:rFonts w:ascii="Times New Roman" w:hAnsi="Times New Roman"/>
                <w:sz w:val="24"/>
                <w:szCs w:val="24"/>
                <w:lang w:val="uk-UA" w:eastAsia="uk-UA"/>
              </w:rPr>
            </w:pPr>
            <w:r w:rsidRPr="00556181">
              <w:rPr>
                <w:rFonts w:ascii="Times New Roman" w:hAnsi="Times New Roman"/>
                <w:sz w:val="24"/>
                <w:szCs w:val="24"/>
                <w:lang w:val="uk-UA" w:eastAsia="uk-UA"/>
              </w:rPr>
              <w:t>183,5</w:t>
            </w:r>
          </w:p>
        </w:tc>
        <w:tc>
          <w:tcPr>
            <w:tcW w:w="1134" w:type="dxa"/>
            <w:shd w:val="clear" w:color="000000" w:fill="FFFFFF"/>
            <w:vAlign w:val="center"/>
          </w:tcPr>
          <w:p w:rsidR="006F2E2B" w:rsidRPr="00556181"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0,2</w:t>
            </w:r>
          </w:p>
        </w:tc>
        <w:tc>
          <w:tcPr>
            <w:tcW w:w="1559" w:type="dxa"/>
            <w:shd w:val="clear" w:color="000000" w:fill="FFFFFF"/>
            <w:vAlign w:val="center"/>
          </w:tcPr>
          <w:p w:rsidR="006F2E2B" w:rsidRPr="00556181" w:rsidRDefault="006F2E2B" w:rsidP="006F2E2B">
            <w:pPr>
              <w:spacing w:after="0" w:line="240" w:lineRule="auto"/>
              <w:jc w:val="center"/>
              <w:rPr>
                <w:rFonts w:ascii="Times New Roman" w:hAnsi="Times New Roman"/>
                <w:sz w:val="24"/>
                <w:szCs w:val="24"/>
                <w:lang w:val="uk-UA" w:eastAsia="uk-UA"/>
              </w:rPr>
            </w:pPr>
            <w:r w:rsidRPr="00556181">
              <w:rPr>
                <w:rFonts w:ascii="Times New Roman" w:hAnsi="Times New Roman"/>
                <w:sz w:val="24"/>
                <w:szCs w:val="24"/>
                <w:lang w:val="uk-UA" w:eastAsia="uk-UA"/>
              </w:rPr>
              <w:t>0</w:t>
            </w:r>
          </w:p>
        </w:tc>
        <w:tc>
          <w:tcPr>
            <w:tcW w:w="1276" w:type="dxa"/>
            <w:shd w:val="clear" w:color="000000" w:fill="FFFFFF"/>
            <w:vAlign w:val="center"/>
          </w:tcPr>
          <w:p w:rsidR="006F2E2B" w:rsidRPr="00556181"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r>
      <w:tr w:rsidR="006F2E2B" w:rsidRPr="00424F44" w:rsidTr="00553AB2">
        <w:trPr>
          <w:trHeight w:val="3962"/>
        </w:trPr>
        <w:tc>
          <w:tcPr>
            <w:tcW w:w="4252" w:type="dxa"/>
            <w:tcMar>
              <w:left w:w="103" w:type="dxa"/>
            </w:tcMar>
          </w:tcPr>
          <w:p w:rsidR="006F2E2B" w:rsidRPr="00390CF2" w:rsidRDefault="006F2E2B" w:rsidP="00553AB2">
            <w:pPr>
              <w:spacing w:after="0" w:line="240" w:lineRule="auto"/>
              <w:jc w:val="both"/>
              <w:rPr>
                <w:rFonts w:ascii="Times New Roman" w:hAnsi="Times New Roman"/>
                <w:iCs/>
                <w:sz w:val="24"/>
                <w:szCs w:val="24"/>
              </w:rPr>
            </w:pPr>
            <w:r w:rsidRPr="00390CF2">
              <w:rPr>
                <w:rFonts w:ascii="Times New Roman" w:hAnsi="Times New Roman"/>
                <w:iCs/>
                <w:sz w:val="24"/>
                <w:szCs w:val="24"/>
              </w:rPr>
              <w:t>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p>
        </w:tc>
        <w:tc>
          <w:tcPr>
            <w:tcW w:w="1701" w:type="dxa"/>
            <w:shd w:val="clear" w:color="000000" w:fill="FFFFFF"/>
            <w:vAlign w:val="center"/>
          </w:tcPr>
          <w:p w:rsidR="006F2E2B" w:rsidRPr="00556181"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14,4</w:t>
            </w:r>
          </w:p>
        </w:tc>
        <w:tc>
          <w:tcPr>
            <w:tcW w:w="1134" w:type="dxa"/>
            <w:shd w:val="clear" w:color="000000" w:fill="FFFFFF"/>
            <w:vAlign w:val="center"/>
          </w:tcPr>
          <w:p w:rsidR="006F2E2B" w:rsidRPr="00556181"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c>
          <w:tcPr>
            <w:tcW w:w="1559" w:type="dxa"/>
            <w:shd w:val="clear" w:color="000000" w:fill="FFFFFF"/>
            <w:vAlign w:val="center"/>
          </w:tcPr>
          <w:p w:rsidR="006F2E2B" w:rsidRPr="00556181"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c>
          <w:tcPr>
            <w:tcW w:w="1276" w:type="dxa"/>
            <w:shd w:val="clear" w:color="000000" w:fill="FFFFFF"/>
            <w:vAlign w:val="center"/>
          </w:tcPr>
          <w:p w:rsidR="006F2E2B" w:rsidRPr="00556181"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b/>
                <w:sz w:val="24"/>
                <w:szCs w:val="24"/>
                <w:lang w:val="uk-UA" w:eastAsia="uk-UA"/>
              </w:rPr>
            </w:pPr>
            <w:r w:rsidRPr="00424F44">
              <w:rPr>
                <w:rFonts w:ascii="Times New Roman" w:hAnsi="Times New Roman"/>
                <w:b/>
                <w:sz w:val="24"/>
                <w:szCs w:val="24"/>
                <w:lang w:val="uk-UA" w:eastAsia="uk-UA"/>
              </w:rPr>
              <w:t>Всього доходів</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129 827,4</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100</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139 744,0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100</w:t>
            </w:r>
          </w:p>
        </w:tc>
      </w:tr>
      <w:tr w:rsidR="006F2E2B" w:rsidRPr="00424F44" w:rsidTr="006F2E2B">
        <w:trPr>
          <w:trHeight w:val="247"/>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Освітня субвенція з державного бюджету місцевим бюджетам</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29702,9</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60,7</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38069,3</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88,7</w:t>
            </w:r>
          </w:p>
        </w:tc>
      </w:tr>
      <w:tr w:rsidR="006F2E2B" w:rsidRPr="00424F44" w:rsidTr="00FA6B07">
        <w:trPr>
          <w:trHeight w:val="976"/>
        </w:trPr>
        <w:tc>
          <w:tcPr>
            <w:tcW w:w="4252" w:type="dxa"/>
            <w:tcMar>
              <w:left w:w="103" w:type="dxa"/>
            </w:tcMar>
          </w:tcPr>
          <w:p w:rsidR="006F2E2B" w:rsidRPr="004A3F17" w:rsidRDefault="006F2E2B" w:rsidP="00FA6B07">
            <w:pPr>
              <w:spacing w:after="0" w:line="240" w:lineRule="auto"/>
              <w:jc w:val="both"/>
              <w:rPr>
                <w:rFonts w:ascii="Times New Roman" w:hAnsi="Times New Roman"/>
                <w:color w:val="000000"/>
                <w:sz w:val="24"/>
                <w:szCs w:val="24"/>
              </w:rPr>
            </w:pPr>
            <w:r w:rsidRPr="004A3F17">
              <w:rPr>
                <w:rFonts w:ascii="Times New Roman" w:hAnsi="Times New Roman"/>
                <w:color w:val="000000"/>
                <w:sz w:val="24"/>
                <w:szCs w:val="24"/>
              </w:rPr>
              <w:t>Субвенція з місцевого бюджету на здійснення переданих видатків у сфері освіти за рахунок коштів освітньої субвенції</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293,4</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0,6</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1499,0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3,5</w:t>
            </w:r>
          </w:p>
        </w:tc>
      </w:tr>
      <w:tr w:rsidR="006F2E2B" w:rsidRPr="00424F44" w:rsidTr="006F2E2B">
        <w:trPr>
          <w:trHeight w:val="319"/>
        </w:trPr>
        <w:tc>
          <w:tcPr>
            <w:tcW w:w="4252" w:type="dxa"/>
            <w:tcMar>
              <w:left w:w="103" w:type="dxa"/>
            </w:tcMar>
          </w:tcPr>
          <w:p w:rsidR="006F2E2B" w:rsidRPr="004A3F17" w:rsidRDefault="006F2E2B" w:rsidP="00FA6B07">
            <w:pPr>
              <w:spacing w:after="0" w:line="240" w:lineRule="auto"/>
              <w:jc w:val="both"/>
              <w:rPr>
                <w:rFonts w:ascii="Times New Roman" w:hAnsi="Times New Roman"/>
                <w:color w:val="000000"/>
                <w:sz w:val="24"/>
                <w:szCs w:val="24"/>
              </w:rPr>
            </w:pPr>
            <w:r w:rsidRPr="004A3F17">
              <w:rPr>
                <w:rFonts w:ascii="Times New Roman" w:hAnsi="Times New Roman"/>
                <w:color w:val="000000"/>
                <w:sz w:val="24"/>
                <w:szCs w:val="24"/>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1701" w:type="dxa"/>
            <w:shd w:val="clear" w:color="000000" w:fill="FFFFFF"/>
            <w:vAlign w:val="center"/>
          </w:tcPr>
          <w:p w:rsidR="006F2E2B" w:rsidRPr="00424F44" w:rsidRDefault="006F2E2B" w:rsidP="00553AB2">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339,2</w:t>
            </w:r>
          </w:p>
        </w:tc>
        <w:tc>
          <w:tcPr>
            <w:tcW w:w="1134" w:type="dxa"/>
            <w:shd w:val="clear" w:color="000000" w:fill="FFFFFF"/>
            <w:vAlign w:val="center"/>
          </w:tcPr>
          <w:p w:rsidR="006F2E2B" w:rsidRPr="00424F44" w:rsidRDefault="006F2E2B" w:rsidP="00553AB2">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0,7</w:t>
            </w:r>
          </w:p>
        </w:tc>
        <w:tc>
          <w:tcPr>
            <w:tcW w:w="1559" w:type="dxa"/>
            <w:shd w:val="clear" w:color="000000" w:fill="FFFFFF"/>
            <w:vAlign w:val="center"/>
          </w:tcPr>
          <w:p w:rsidR="006F2E2B" w:rsidRPr="00424F44" w:rsidRDefault="006F2E2B" w:rsidP="00553AB2">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250,4</w:t>
            </w:r>
          </w:p>
        </w:tc>
        <w:tc>
          <w:tcPr>
            <w:tcW w:w="1276" w:type="dxa"/>
            <w:shd w:val="clear" w:color="000000" w:fill="FFFFFF"/>
            <w:vAlign w:val="center"/>
          </w:tcPr>
          <w:p w:rsidR="006F2E2B" w:rsidRPr="00424F44" w:rsidRDefault="006F2E2B" w:rsidP="00553AB2">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0,6</w:t>
            </w:r>
          </w:p>
        </w:tc>
      </w:tr>
      <w:tr w:rsidR="006F2E2B" w:rsidRPr="00424F44" w:rsidTr="006F2E2B">
        <w:trPr>
          <w:trHeight w:val="319"/>
        </w:trPr>
        <w:tc>
          <w:tcPr>
            <w:tcW w:w="4252" w:type="dxa"/>
            <w:tcMar>
              <w:left w:w="103" w:type="dxa"/>
            </w:tcMar>
          </w:tcPr>
          <w:p w:rsidR="006F2E2B" w:rsidRPr="004A3F17" w:rsidRDefault="006F2E2B" w:rsidP="00FA6B07">
            <w:pPr>
              <w:spacing w:after="0" w:line="240" w:lineRule="auto"/>
              <w:jc w:val="both"/>
              <w:rPr>
                <w:rFonts w:ascii="Times New Roman" w:hAnsi="Times New Roman"/>
                <w:color w:val="000000"/>
                <w:sz w:val="24"/>
                <w:szCs w:val="24"/>
              </w:rPr>
            </w:pPr>
            <w:r w:rsidRPr="004A3F17">
              <w:rPr>
                <w:rFonts w:ascii="Times New Roman" w:hAnsi="Times New Roman"/>
                <w:color w:val="000000"/>
                <w:sz w:val="24"/>
                <w:szCs w:val="24"/>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p>
        </w:tc>
        <w:tc>
          <w:tcPr>
            <w:tcW w:w="1701" w:type="dxa"/>
            <w:shd w:val="clear" w:color="000000" w:fill="FFFFFF"/>
            <w:vAlign w:val="center"/>
          </w:tcPr>
          <w:p w:rsidR="006F2E2B" w:rsidRPr="00424F44" w:rsidRDefault="006F2E2B" w:rsidP="00553AB2">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c>
          <w:tcPr>
            <w:tcW w:w="1134" w:type="dxa"/>
            <w:shd w:val="clear" w:color="000000" w:fill="FFFFFF"/>
            <w:vAlign w:val="center"/>
          </w:tcPr>
          <w:p w:rsidR="006F2E2B" w:rsidRPr="00424F44" w:rsidRDefault="006F2E2B" w:rsidP="00553AB2">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c>
          <w:tcPr>
            <w:tcW w:w="1559" w:type="dxa"/>
            <w:shd w:val="clear" w:color="000000" w:fill="FFFFFF"/>
            <w:vAlign w:val="center"/>
          </w:tcPr>
          <w:p w:rsidR="006F2E2B" w:rsidRPr="00424F44" w:rsidRDefault="006F2E2B" w:rsidP="00553AB2">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34,7</w:t>
            </w:r>
          </w:p>
        </w:tc>
        <w:tc>
          <w:tcPr>
            <w:tcW w:w="1276" w:type="dxa"/>
            <w:shd w:val="clear" w:color="000000" w:fill="FFFFFF"/>
            <w:vAlign w:val="center"/>
          </w:tcPr>
          <w:p w:rsidR="006F2E2B" w:rsidRPr="00424F44" w:rsidRDefault="006F2E2B" w:rsidP="00553AB2">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0,08</w:t>
            </w:r>
          </w:p>
        </w:tc>
      </w:tr>
      <w:tr w:rsidR="006F2E2B" w:rsidRPr="00424F44" w:rsidTr="006F2E2B">
        <w:trPr>
          <w:trHeight w:val="255"/>
        </w:trPr>
        <w:tc>
          <w:tcPr>
            <w:tcW w:w="4252" w:type="dxa"/>
            <w:tcMar>
              <w:left w:w="103" w:type="dxa"/>
            </w:tcMar>
            <w:vAlign w:val="bottom"/>
          </w:tcPr>
          <w:p w:rsidR="006F2E2B" w:rsidRPr="00424F44" w:rsidRDefault="006F2E2B" w:rsidP="00553AB2">
            <w:pPr>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С</w:t>
            </w:r>
            <w:r w:rsidRPr="00681D34">
              <w:rPr>
                <w:rFonts w:ascii="Times New Roman" w:hAnsi="Times New Roman"/>
                <w:sz w:val="24"/>
                <w:szCs w:val="24"/>
                <w:lang w:val="uk-UA" w:eastAsia="uk-UA"/>
              </w:rPr>
              <w:t>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p>
        </w:tc>
        <w:tc>
          <w:tcPr>
            <w:tcW w:w="1701"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535,1</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1,1</w:t>
            </w:r>
          </w:p>
        </w:tc>
        <w:tc>
          <w:tcPr>
            <w:tcW w:w="1559"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c>
          <w:tcPr>
            <w:tcW w:w="1276"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681D34">
              <w:rPr>
                <w:rFonts w:ascii="Times New Roman" w:hAnsi="Times New Roman"/>
                <w:sz w:val="24"/>
                <w:szCs w:val="24"/>
                <w:lang w:val="uk-UA" w:eastAsia="uk-UA"/>
              </w:rPr>
              <w:t>Субвенція з місцевого бюджету на здійснення переданих видатків у сфері охорони здоров`я за рахунок коштів медичної субвенції,</w:t>
            </w:r>
          </w:p>
        </w:tc>
        <w:tc>
          <w:tcPr>
            <w:tcW w:w="1701"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106,0</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0,2</w:t>
            </w:r>
          </w:p>
        </w:tc>
        <w:tc>
          <w:tcPr>
            <w:tcW w:w="1559"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c>
          <w:tcPr>
            <w:tcW w:w="1276"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r>
      <w:tr w:rsidR="006F2E2B" w:rsidRPr="00424F44" w:rsidTr="006F2E2B">
        <w:trPr>
          <w:trHeight w:val="255"/>
        </w:trPr>
        <w:tc>
          <w:tcPr>
            <w:tcW w:w="4252" w:type="dxa"/>
            <w:tcMar>
              <w:left w:w="103" w:type="dxa"/>
            </w:tcMar>
            <w:vAlign w:val="bottom"/>
          </w:tcPr>
          <w:p w:rsidR="006F2E2B" w:rsidRPr="00E52A71" w:rsidRDefault="006F2E2B" w:rsidP="000251C5">
            <w:pPr>
              <w:spacing w:after="0" w:line="240" w:lineRule="auto"/>
              <w:jc w:val="both"/>
              <w:rPr>
                <w:rFonts w:ascii="Times New Roman" w:hAnsi="Times New Roman"/>
                <w:sz w:val="24"/>
                <w:szCs w:val="24"/>
                <w:lang w:val="uk-UA" w:eastAsia="uk-UA"/>
              </w:rPr>
            </w:pPr>
            <w:r w:rsidRPr="00E52A71">
              <w:rPr>
                <w:rFonts w:ascii="Times New Roman" w:hAnsi="Times New Roman"/>
                <w:sz w:val="24"/>
                <w:szCs w:val="24"/>
                <w:lang w:val="uk-UA" w:eastAsia="uk-UA"/>
              </w:rP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p>
        </w:tc>
        <w:tc>
          <w:tcPr>
            <w:tcW w:w="1701"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205,5</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0,4</w:t>
            </w:r>
          </w:p>
        </w:tc>
        <w:tc>
          <w:tcPr>
            <w:tcW w:w="1559"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c>
          <w:tcPr>
            <w:tcW w:w="1276"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r>
      <w:tr w:rsidR="006F2E2B" w:rsidRPr="00424F44" w:rsidTr="00FA6B07">
        <w:trPr>
          <w:trHeight w:val="1410"/>
        </w:trPr>
        <w:tc>
          <w:tcPr>
            <w:tcW w:w="4252" w:type="dxa"/>
            <w:tcMar>
              <w:left w:w="103" w:type="dxa"/>
            </w:tcMar>
            <w:vAlign w:val="bottom"/>
          </w:tcPr>
          <w:p w:rsidR="006F2E2B" w:rsidRPr="00A31199" w:rsidRDefault="006F2E2B" w:rsidP="00FA6B07">
            <w:pPr>
              <w:spacing w:after="0" w:line="240" w:lineRule="auto"/>
              <w:jc w:val="both"/>
              <w:rPr>
                <w:rFonts w:ascii="Times New Roman" w:hAnsi="Times New Roman"/>
                <w:color w:val="000000"/>
                <w:sz w:val="24"/>
                <w:szCs w:val="24"/>
                <w:lang w:val="uk-UA"/>
              </w:rPr>
            </w:pPr>
            <w:r w:rsidRPr="00E52A71">
              <w:rPr>
                <w:rFonts w:ascii="Times New Roman" w:hAnsi="Times New Roman"/>
                <w:color w:val="000000"/>
                <w:sz w:val="24"/>
                <w:szCs w:val="24"/>
              </w:rPr>
              <w:lastRenderedPageBreak/>
              <w:t>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w:t>
            </w:r>
          </w:p>
        </w:tc>
        <w:tc>
          <w:tcPr>
            <w:tcW w:w="1701"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724,6</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1,5</w:t>
            </w:r>
          </w:p>
        </w:tc>
        <w:tc>
          <w:tcPr>
            <w:tcW w:w="1559"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c>
          <w:tcPr>
            <w:tcW w:w="1276"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681D34">
              <w:rPr>
                <w:rFonts w:ascii="Times New Roman" w:hAnsi="Times New Roman"/>
                <w:sz w:val="24"/>
                <w:szCs w:val="24"/>
                <w:lang w:val="uk-UA" w:eastAsia="uk-UA"/>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p>
        </w:tc>
        <w:tc>
          <w:tcPr>
            <w:tcW w:w="1701"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1272,1</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2,6</w:t>
            </w:r>
          </w:p>
        </w:tc>
        <w:tc>
          <w:tcPr>
            <w:tcW w:w="1559"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c>
          <w:tcPr>
            <w:tcW w:w="1276" w:type="dxa"/>
            <w:shd w:val="clear" w:color="000000" w:fill="FFFFFF"/>
            <w:vAlign w:val="center"/>
          </w:tcPr>
          <w:p w:rsidR="006F2E2B"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Інші субвенції з місцевого бюджету</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13242,2</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27,1</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3061,2</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7,12</w:t>
            </w:r>
          </w:p>
        </w:tc>
      </w:tr>
      <w:tr w:rsidR="006F2E2B" w:rsidRPr="00424F44" w:rsidTr="006F2E2B">
        <w:trPr>
          <w:trHeight w:val="375"/>
        </w:trPr>
        <w:tc>
          <w:tcPr>
            <w:tcW w:w="4252" w:type="dxa"/>
            <w:tcMar>
              <w:left w:w="103" w:type="dxa"/>
            </w:tcMar>
            <w:vAlign w:val="bottom"/>
          </w:tcPr>
          <w:p w:rsidR="006F2E2B" w:rsidRPr="00A754D0" w:rsidRDefault="006F2E2B" w:rsidP="000251C5">
            <w:pPr>
              <w:spacing w:after="0" w:line="240" w:lineRule="auto"/>
              <w:jc w:val="both"/>
              <w:rPr>
                <w:rFonts w:ascii="Times New Roman" w:hAnsi="Times New Roman"/>
                <w:sz w:val="24"/>
                <w:szCs w:val="24"/>
                <w:lang w:val="uk-UA" w:eastAsia="uk-UA"/>
              </w:rPr>
            </w:pPr>
            <w:r w:rsidRPr="00A754D0">
              <w:rPr>
                <w:rFonts w:ascii="Times New Roman" w:hAnsi="Times New Roman"/>
                <w:sz w:val="24"/>
                <w:szCs w:val="24"/>
                <w:lang w:val="uk-UA" w:eastAsia="uk-UA"/>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w:t>
            </w:r>
            <w:r>
              <w:rPr>
                <w:rFonts w:ascii="Times New Roman" w:hAnsi="Times New Roman"/>
                <w:sz w:val="24"/>
                <w:szCs w:val="24"/>
                <w:lang w:val="uk-UA" w:eastAsia="uk-UA"/>
              </w:rPr>
              <w:t xml:space="preserve"> бюджету</w:t>
            </w:r>
          </w:p>
        </w:tc>
        <w:tc>
          <w:tcPr>
            <w:tcW w:w="1701" w:type="dxa"/>
            <w:shd w:val="clear" w:color="000000" w:fill="FFFFFF"/>
            <w:vAlign w:val="center"/>
          </w:tcPr>
          <w:p w:rsidR="006F2E2B" w:rsidRPr="00A754D0"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2476,1</w:t>
            </w:r>
          </w:p>
        </w:tc>
        <w:tc>
          <w:tcPr>
            <w:tcW w:w="1134" w:type="dxa"/>
            <w:shd w:val="clear" w:color="000000" w:fill="FFFFFF"/>
            <w:vAlign w:val="center"/>
          </w:tcPr>
          <w:p w:rsidR="006F2E2B" w:rsidRPr="00491CB5"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5,1</w:t>
            </w:r>
          </w:p>
        </w:tc>
        <w:tc>
          <w:tcPr>
            <w:tcW w:w="1559" w:type="dxa"/>
            <w:shd w:val="clear" w:color="000000" w:fill="FFFFFF"/>
            <w:vAlign w:val="center"/>
          </w:tcPr>
          <w:p w:rsidR="006F2E2B" w:rsidRPr="00491CB5" w:rsidRDefault="006F2E2B" w:rsidP="006F2E2B">
            <w:pPr>
              <w:spacing w:after="0" w:line="240" w:lineRule="auto"/>
              <w:jc w:val="center"/>
              <w:rPr>
                <w:rFonts w:ascii="Times New Roman" w:hAnsi="Times New Roman"/>
                <w:sz w:val="24"/>
                <w:szCs w:val="24"/>
                <w:lang w:val="uk-UA" w:eastAsia="uk-UA"/>
              </w:rPr>
            </w:pPr>
          </w:p>
        </w:tc>
        <w:tc>
          <w:tcPr>
            <w:tcW w:w="1276" w:type="dxa"/>
            <w:shd w:val="clear" w:color="000000" w:fill="FFFFFF"/>
            <w:vAlign w:val="center"/>
          </w:tcPr>
          <w:p w:rsidR="006F2E2B" w:rsidRDefault="006F2E2B" w:rsidP="006F2E2B">
            <w:pPr>
              <w:spacing w:after="0" w:line="240" w:lineRule="auto"/>
              <w:jc w:val="center"/>
              <w:rPr>
                <w:rFonts w:ascii="Times New Roman" w:hAnsi="Times New Roman"/>
                <w:b/>
                <w:sz w:val="24"/>
                <w:szCs w:val="24"/>
                <w:lang w:val="uk-UA" w:eastAsia="uk-UA"/>
              </w:rPr>
            </w:pPr>
          </w:p>
        </w:tc>
      </w:tr>
      <w:tr w:rsidR="006F2E2B" w:rsidRPr="00424F44" w:rsidTr="00FA6B07">
        <w:trPr>
          <w:trHeight w:val="47"/>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b/>
                <w:sz w:val="24"/>
                <w:szCs w:val="24"/>
                <w:lang w:val="uk-UA" w:eastAsia="uk-UA"/>
              </w:rPr>
            </w:pPr>
            <w:r w:rsidRPr="00424F44">
              <w:rPr>
                <w:rFonts w:ascii="Times New Roman" w:hAnsi="Times New Roman"/>
                <w:b/>
                <w:sz w:val="24"/>
                <w:szCs w:val="24"/>
                <w:lang w:val="uk-UA" w:eastAsia="uk-UA"/>
              </w:rPr>
              <w:t>Всього трансфертів</w:t>
            </w:r>
          </w:p>
        </w:tc>
        <w:tc>
          <w:tcPr>
            <w:tcW w:w="1701" w:type="dxa"/>
            <w:shd w:val="clear" w:color="000000" w:fill="FFFFFF"/>
            <w:vAlign w:val="center"/>
          </w:tcPr>
          <w:p w:rsidR="006F2E2B" w:rsidRPr="004A3F17"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48897,1</w:t>
            </w:r>
          </w:p>
        </w:tc>
        <w:tc>
          <w:tcPr>
            <w:tcW w:w="1134" w:type="dxa"/>
            <w:shd w:val="clear" w:color="000000" w:fill="FFFFFF"/>
            <w:vAlign w:val="center"/>
          </w:tcPr>
          <w:p w:rsidR="006F2E2B" w:rsidRPr="004A3F17"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100</w:t>
            </w:r>
          </w:p>
        </w:tc>
        <w:tc>
          <w:tcPr>
            <w:tcW w:w="1559" w:type="dxa"/>
            <w:shd w:val="clear" w:color="000000" w:fill="FFFFFF"/>
            <w:vAlign w:val="center"/>
          </w:tcPr>
          <w:p w:rsidR="006F2E2B" w:rsidRPr="004A3F17"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42914,6</w:t>
            </w:r>
          </w:p>
        </w:tc>
        <w:tc>
          <w:tcPr>
            <w:tcW w:w="1276" w:type="dxa"/>
            <w:shd w:val="clear" w:color="000000" w:fill="FFFFFF"/>
            <w:vAlign w:val="center"/>
          </w:tcPr>
          <w:p w:rsidR="006F2E2B" w:rsidRPr="004A3F17"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100</w:t>
            </w:r>
          </w:p>
        </w:tc>
      </w:tr>
      <w:tr w:rsidR="006F2E2B" w:rsidRPr="00424F44" w:rsidTr="006F2E2B">
        <w:trPr>
          <w:trHeight w:val="255"/>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b/>
                <w:sz w:val="24"/>
                <w:szCs w:val="24"/>
                <w:lang w:val="uk-UA" w:eastAsia="uk-UA"/>
              </w:rPr>
              <w:t>Разом доходів</w:t>
            </w:r>
          </w:p>
        </w:tc>
        <w:tc>
          <w:tcPr>
            <w:tcW w:w="1701" w:type="dxa"/>
            <w:shd w:val="clear" w:color="000000" w:fill="FFFFFF"/>
            <w:vAlign w:val="center"/>
          </w:tcPr>
          <w:p w:rsidR="006F2E2B" w:rsidRPr="004A3F17"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178 724,5</w:t>
            </w:r>
          </w:p>
        </w:tc>
        <w:tc>
          <w:tcPr>
            <w:tcW w:w="1134" w:type="dxa"/>
            <w:shd w:val="clear" w:color="000000" w:fill="FFFFFF"/>
            <w:vAlign w:val="center"/>
          </w:tcPr>
          <w:p w:rsidR="006F2E2B" w:rsidRPr="004A3F17"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100</w:t>
            </w:r>
          </w:p>
        </w:tc>
        <w:tc>
          <w:tcPr>
            <w:tcW w:w="1559" w:type="dxa"/>
            <w:shd w:val="clear" w:color="000000" w:fill="FFFFFF"/>
            <w:vAlign w:val="center"/>
          </w:tcPr>
          <w:p w:rsidR="006F2E2B" w:rsidRPr="004A3F17" w:rsidRDefault="006F2E2B" w:rsidP="006F2E2B">
            <w:pPr>
              <w:spacing w:after="0" w:line="240" w:lineRule="auto"/>
              <w:jc w:val="center"/>
              <w:rPr>
                <w:rFonts w:ascii="Times New Roman" w:hAnsi="Times New Roman"/>
                <w:b/>
                <w:sz w:val="24"/>
                <w:szCs w:val="24"/>
                <w:lang w:val="uk-UA" w:eastAsia="uk-UA"/>
              </w:rPr>
            </w:pPr>
            <w:r w:rsidRPr="004A3F17">
              <w:rPr>
                <w:rFonts w:ascii="Times New Roman" w:hAnsi="Times New Roman"/>
                <w:b/>
                <w:sz w:val="24"/>
                <w:szCs w:val="24"/>
                <w:lang w:val="uk-UA" w:eastAsia="uk-UA"/>
              </w:rPr>
              <w:t>182658,6</w:t>
            </w:r>
          </w:p>
        </w:tc>
        <w:tc>
          <w:tcPr>
            <w:tcW w:w="1276" w:type="dxa"/>
            <w:shd w:val="clear" w:color="000000" w:fill="FFFFFF"/>
            <w:vAlign w:val="center"/>
          </w:tcPr>
          <w:p w:rsidR="006F2E2B" w:rsidRPr="004A3F17"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100</w:t>
            </w:r>
          </w:p>
        </w:tc>
      </w:tr>
      <w:tr w:rsidR="006F2E2B" w:rsidRPr="00424F44" w:rsidTr="006F2E2B">
        <w:trPr>
          <w:trHeight w:val="255"/>
        </w:trPr>
        <w:tc>
          <w:tcPr>
            <w:tcW w:w="9922" w:type="dxa"/>
            <w:gridSpan w:val="5"/>
            <w:tcMar>
              <w:left w:w="103" w:type="dxa"/>
            </w:tcMar>
            <w:vAlign w:val="bottom"/>
          </w:tcPr>
          <w:p w:rsidR="006F2E2B" w:rsidRPr="004A3F17" w:rsidRDefault="006F2E2B" w:rsidP="000251C5">
            <w:pPr>
              <w:spacing w:after="0" w:line="240" w:lineRule="auto"/>
              <w:jc w:val="both"/>
              <w:rPr>
                <w:rFonts w:ascii="Times New Roman" w:hAnsi="Times New Roman"/>
                <w:b/>
                <w:sz w:val="24"/>
                <w:szCs w:val="24"/>
                <w:lang w:val="uk-UA" w:eastAsia="uk-UA"/>
              </w:rPr>
            </w:pPr>
            <w:r w:rsidRPr="00424F44">
              <w:rPr>
                <w:rFonts w:ascii="Times New Roman" w:hAnsi="Times New Roman"/>
                <w:b/>
                <w:sz w:val="24"/>
                <w:szCs w:val="24"/>
                <w:lang w:val="uk-UA" w:eastAsia="uk-UA"/>
              </w:rPr>
              <w:t>Спеціальний фонд</w:t>
            </w:r>
          </w:p>
        </w:tc>
      </w:tr>
      <w:tr w:rsidR="006F2E2B" w:rsidRPr="00424F44" w:rsidTr="006F2E2B">
        <w:trPr>
          <w:trHeight w:val="216"/>
        </w:trPr>
        <w:tc>
          <w:tcPr>
            <w:tcW w:w="4252" w:type="dxa"/>
            <w:tcMar>
              <w:left w:w="103" w:type="dxa"/>
            </w:tcMar>
            <w:vAlign w:val="bottom"/>
          </w:tcPr>
          <w:p w:rsidR="006F2E2B" w:rsidRPr="00424F44" w:rsidRDefault="006F2E2B" w:rsidP="000251C5">
            <w:pPr>
              <w:spacing w:after="0" w:line="240" w:lineRule="auto"/>
              <w:jc w:val="both"/>
              <w:rPr>
                <w:rFonts w:ascii="Times New Roman" w:hAnsi="Times New Roman"/>
                <w:sz w:val="24"/>
                <w:szCs w:val="24"/>
                <w:lang w:val="uk-UA" w:eastAsia="uk-UA"/>
              </w:rPr>
            </w:pPr>
            <w:r w:rsidRPr="00424F44">
              <w:rPr>
                <w:rFonts w:ascii="Times New Roman" w:hAnsi="Times New Roman"/>
                <w:sz w:val="24"/>
                <w:szCs w:val="24"/>
                <w:lang w:val="uk-UA" w:eastAsia="uk-UA"/>
              </w:rPr>
              <w:t>Екологічний податок </w:t>
            </w:r>
          </w:p>
        </w:tc>
        <w:tc>
          <w:tcPr>
            <w:tcW w:w="1701"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273,0</w:t>
            </w:r>
          </w:p>
        </w:tc>
        <w:tc>
          <w:tcPr>
            <w:tcW w:w="1134"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8,6</w:t>
            </w:r>
          </w:p>
        </w:tc>
        <w:tc>
          <w:tcPr>
            <w:tcW w:w="1559"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80,0</w:t>
            </w:r>
          </w:p>
        </w:tc>
        <w:tc>
          <w:tcPr>
            <w:tcW w:w="1276" w:type="dxa"/>
            <w:shd w:val="clear" w:color="000000" w:fill="FFFFFF"/>
            <w:vAlign w:val="center"/>
          </w:tcPr>
          <w:p w:rsidR="006F2E2B" w:rsidRPr="00424F44"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13,2</w:t>
            </w:r>
          </w:p>
        </w:tc>
      </w:tr>
      <w:tr w:rsidR="006F2E2B" w:rsidRPr="00424F44" w:rsidTr="006F2E2B">
        <w:trPr>
          <w:trHeight w:val="216"/>
        </w:trPr>
        <w:tc>
          <w:tcPr>
            <w:tcW w:w="4252" w:type="dxa"/>
            <w:tcMar>
              <w:left w:w="103" w:type="dxa"/>
            </w:tcMar>
            <w:vAlign w:val="bottom"/>
          </w:tcPr>
          <w:p w:rsidR="006F2E2B" w:rsidRPr="00FC3ABC" w:rsidRDefault="006F2E2B" w:rsidP="000251C5">
            <w:pPr>
              <w:spacing w:after="0" w:line="240" w:lineRule="auto"/>
              <w:jc w:val="both"/>
              <w:rPr>
                <w:rFonts w:ascii="Times New Roman" w:hAnsi="Times New Roman"/>
                <w:sz w:val="24"/>
                <w:szCs w:val="24"/>
                <w:lang w:val="uk-UA" w:eastAsia="uk-UA"/>
              </w:rPr>
            </w:pPr>
            <w:r w:rsidRPr="00FC3ABC">
              <w:rPr>
                <w:rFonts w:ascii="Times New Roman" w:hAnsi="Times New Roman"/>
                <w:sz w:val="24"/>
                <w:szCs w:val="24"/>
                <w:lang w:val="uk-UA" w:eastAsia="uk-UA"/>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w:t>
            </w:r>
          </w:p>
        </w:tc>
        <w:tc>
          <w:tcPr>
            <w:tcW w:w="1701"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r w:rsidRPr="00FC3ABC">
              <w:rPr>
                <w:rFonts w:ascii="Times New Roman" w:hAnsi="Times New Roman"/>
                <w:sz w:val="24"/>
                <w:szCs w:val="24"/>
                <w:lang w:val="uk-UA" w:eastAsia="uk-UA"/>
              </w:rPr>
              <w:t>6,9</w:t>
            </w:r>
          </w:p>
        </w:tc>
        <w:tc>
          <w:tcPr>
            <w:tcW w:w="1134"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0,2</w:t>
            </w:r>
          </w:p>
        </w:tc>
        <w:tc>
          <w:tcPr>
            <w:tcW w:w="1559"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p>
        </w:tc>
        <w:tc>
          <w:tcPr>
            <w:tcW w:w="1276"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p>
        </w:tc>
      </w:tr>
      <w:tr w:rsidR="006F2E2B" w:rsidRPr="00424F44" w:rsidTr="00FA6B07">
        <w:trPr>
          <w:trHeight w:val="209"/>
        </w:trPr>
        <w:tc>
          <w:tcPr>
            <w:tcW w:w="4252" w:type="dxa"/>
            <w:tcMar>
              <w:left w:w="103" w:type="dxa"/>
            </w:tcMar>
            <w:vAlign w:val="bottom"/>
          </w:tcPr>
          <w:p w:rsidR="006F2E2B" w:rsidRPr="00FA6B07" w:rsidRDefault="006F2E2B" w:rsidP="000251C5">
            <w:pPr>
              <w:spacing w:after="0" w:line="240" w:lineRule="auto"/>
              <w:jc w:val="both"/>
              <w:rPr>
                <w:rFonts w:ascii="Times New Roman" w:hAnsi="Times New Roman"/>
                <w:sz w:val="24"/>
                <w:szCs w:val="24"/>
                <w:lang w:val="uk-UA" w:eastAsia="uk-UA"/>
              </w:rPr>
            </w:pPr>
            <w:r w:rsidRPr="00FA6B07">
              <w:rPr>
                <w:rFonts w:ascii="Times New Roman" w:hAnsi="Times New Roman"/>
                <w:sz w:val="24"/>
                <w:szCs w:val="24"/>
                <w:lang w:val="uk-UA"/>
              </w:rPr>
              <w:t>Власні надходження бюджетних установ</w:t>
            </w:r>
          </w:p>
        </w:tc>
        <w:tc>
          <w:tcPr>
            <w:tcW w:w="1701"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r w:rsidRPr="00FC3ABC">
              <w:rPr>
                <w:rFonts w:ascii="Times New Roman" w:hAnsi="Times New Roman"/>
                <w:sz w:val="24"/>
                <w:szCs w:val="24"/>
                <w:lang w:val="uk-UA" w:eastAsia="uk-UA"/>
              </w:rPr>
              <w:t>2 061,1</w:t>
            </w:r>
          </w:p>
        </w:tc>
        <w:tc>
          <w:tcPr>
            <w:tcW w:w="1134"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65,0</w:t>
            </w:r>
          </w:p>
        </w:tc>
        <w:tc>
          <w:tcPr>
            <w:tcW w:w="1559"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528,1</w:t>
            </w:r>
          </w:p>
        </w:tc>
        <w:tc>
          <w:tcPr>
            <w:tcW w:w="1276"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86,8</w:t>
            </w:r>
          </w:p>
        </w:tc>
      </w:tr>
      <w:tr w:rsidR="006F2E2B" w:rsidRPr="00424F44" w:rsidTr="006F2E2B">
        <w:trPr>
          <w:trHeight w:val="216"/>
        </w:trPr>
        <w:tc>
          <w:tcPr>
            <w:tcW w:w="4252" w:type="dxa"/>
            <w:tcMar>
              <w:left w:w="103" w:type="dxa"/>
            </w:tcMar>
            <w:vAlign w:val="bottom"/>
          </w:tcPr>
          <w:p w:rsidR="006F2E2B" w:rsidRPr="00FC3ABC" w:rsidRDefault="006F2E2B" w:rsidP="000251C5">
            <w:pPr>
              <w:spacing w:after="0" w:line="240" w:lineRule="auto"/>
              <w:jc w:val="both"/>
              <w:rPr>
                <w:rFonts w:ascii="Times New Roman" w:hAnsi="Times New Roman"/>
                <w:sz w:val="24"/>
                <w:szCs w:val="24"/>
                <w:lang w:val="uk-UA" w:eastAsia="uk-UA"/>
              </w:rPr>
            </w:pPr>
            <w:r w:rsidRPr="00FC3ABC">
              <w:rPr>
                <w:rFonts w:ascii="Times New Roman" w:hAnsi="Times New Roman"/>
                <w:sz w:val="24"/>
                <w:szCs w:val="24"/>
                <w:lang w:eastAsia="uk-UA"/>
              </w:rPr>
              <w:t xml:space="preserve">Цільові фонди, утворені Верховною Радою Автономної Республіки Крим, органами місцевого самоврядування та місцевими органами виконавчої влади </w:t>
            </w:r>
          </w:p>
        </w:tc>
        <w:tc>
          <w:tcPr>
            <w:tcW w:w="1701"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829,9</w:t>
            </w:r>
          </w:p>
        </w:tc>
        <w:tc>
          <w:tcPr>
            <w:tcW w:w="1134"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26,2</w:t>
            </w:r>
          </w:p>
        </w:tc>
        <w:tc>
          <w:tcPr>
            <w:tcW w:w="1559"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p>
        </w:tc>
        <w:tc>
          <w:tcPr>
            <w:tcW w:w="1276"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p>
        </w:tc>
      </w:tr>
      <w:tr w:rsidR="006F2E2B" w:rsidRPr="00424F44" w:rsidTr="006F2E2B">
        <w:trPr>
          <w:trHeight w:val="216"/>
        </w:trPr>
        <w:tc>
          <w:tcPr>
            <w:tcW w:w="4252" w:type="dxa"/>
            <w:tcMar>
              <w:left w:w="103" w:type="dxa"/>
            </w:tcMar>
            <w:vAlign w:val="bottom"/>
          </w:tcPr>
          <w:p w:rsidR="006F2E2B" w:rsidRPr="00A31199" w:rsidRDefault="006F2E2B" w:rsidP="000251C5">
            <w:pPr>
              <w:spacing w:after="0" w:line="240" w:lineRule="auto"/>
              <w:jc w:val="both"/>
              <w:rPr>
                <w:rFonts w:ascii="Times New Roman" w:hAnsi="Times New Roman"/>
                <w:b/>
                <w:sz w:val="24"/>
                <w:szCs w:val="24"/>
                <w:lang w:val="uk-UA" w:eastAsia="uk-UA"/>
              </w:rPr>
            </w:pPr>
            <w:r w:rsidRPr="00A31199">
              <w:rPr>
                <w:rFonts w:ascii="Times New Roman" w:hAnsi="Times New Roman"/>
                <w:b/>
                <w:sz w:val="24"/>
                <w:szCs w:val="24"/>
                <w:lang w:val="uk-UA" w:eastAsia="uk-UA"/>
              </w:rPr>
              <w:t>Всього доходів</w:t>
            </w:r>
          </w:p>
        </w:tc>
        <w:tc>
          <w:tcPr>
            <w:tcW w:w="1701" w:type="dxa"/>
            <w:shd w:val="clear" w:color="000000" w:fill="FFFFFF"/>
            <w:vAlign w:val="center"/>
          </w:tcPr>
          <w:p w:rsidR="006F2E2B" w:rsidRPr="00A31199" w:rsidRDefault="006F2E2B" w:rsidP="006F2E2B">
            <w:pPr>
              <w:spacing w:after="0" w:line="240" w:lineRule="auto"/>
              <w:jc w:val="center"/>
              <w:rPr>
                <w:rFonts w:ascii="Times New Roman" w:hAnsi="Times New Roman"/>
                <w:b/>
                <w:sz w:val="24"/>
                <w:szCs w:val="24"/>
                <w:lang w:val="uk-UA" w:eastAsia="uk-UA"/>
              </w:rPr>
            </w:pPr>
            <w:r w:rsidRPr="00A31199">
              <w:rPr>
                <w:rFonts w:ascii="Times New Roman" w:hAnsi="Times New Roman"/>
                <w:b/>
                <w:sz w:val="24"/>
                <w:szCs w:val="24"/>
                <w:lang w:val="uk-UA" w:eastAsia="uk-UA"/>
              </w:rPr>
              <w:t>3170,9</w:t>
            </w:r>
          </w:p>
        </w:tc>
        <w:tc>
          <w:tcPr>
            <w:tcW w:w="1134" w:type="dxa"/>
            <w:shd w:val="clear" w:color="000000" w:fill="FFFFFF"/>
            <w:vAlign w:val="center"/>
          </w:tcPr>
          <w:p w:rsidR="006F2E2B" w:rsidRPr="00A31199"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100</w:t>
            </w:r>
          </w:p>
        </w:tc>
        <w:tc>
          <w:tcPr>
            <w:tcW w:w="1559" w:type="dxa"/>
            <w:shd w:val="clear" w:color="000000" w:fill="FFFFFF"/>
            <w:vAlign w:val="center"/>
          </w:tcPr>
          <w:p w:rsidR="006F2E2B" w:rsidRPr="00A31199" w:rsidRDefault="006F2E2B" w:rsidP="006F2E2B">
            <w:pPr>
              <w:spacing w:after="0" w:line="240" w:lineRule="auto"/>
              <w:jc w:val="center"/>
              <w:rPr>
                <w:rFonts w:ascii="Times New Roman" w:hAnsi="Times New Roman"/>
                <w:b/>
                <w:sz w:val="24"/>
                <w:szCs w:val="24"/>
                <w:lang w:val="uk-UA" w:eastAsia="uk-UA"/>
              </w:rPr>
            </w:pPr>
          </w:p>
        </w:tc>
        <w:tc>
          <w:tcPr>
            <w:tcW w:w="1276" w:type="dxa"/>
            <w:shd w:val="clear" w:color="000000" w:fill="FFFFFF"/>
            <w:vAlign w:val="center"/>
          </w:tcPr>
          <w:p w:rsidR="006F2E2B" w:rsidRPr="00A31199" w:rsidRDefault="006F2E2B" w:rsidP="006F2E2B">
            <w:pPr>
              <w:spacing w:after="0" w:line="240" w:lineRule="auto"/>
              <w:jc w:val="center"/>
              <w:rPr>
                <w:rFonts w:ascii="Times New Roman" w:hAnsi="Times New Roman"/>
                <w:b/>
                <w:sz w:val="24"/>
                <w:szCs w:val="24"/>
                <w:lang w:val="uk-UA" w:eastAsia="uk-UA"/>
              </w:rPr>
            </w:pPr>
          </w:p>
        </w:tc>
      </w:tr>
      <w:tr w:rsidR="006F2E2B" w:rsidRPr="00424F44" w:rsidTr="00FA6B07">
        <w:trPr>
          <w:trHeight w:val="237"/>
        </w:trPr>
        <w:tc>
          <w:tcPr>
            <w:tcW w:w="4252" w:type="dxa"/>
            <w:tcMar>
              <w:left w:w="103" w:type="dxa"/>
            </w:tcMar>
            <w:vAlign w:val="bottom"/>
          </w:tcPr>
          <w:p w:rsidR="006F2E2B" w:rsidRPr="00A31199" w:rsidRDefault="006F2E2B" w:rsidP="00FA6B07">
            <w:pPr>
              <w:spacing w:after="0" w:line="240" w:lineRule="auto"/>
              <w:jc w:val="both"/>
              <w:rPr>
                <w:rFonts w:ascii="Times New Roman" w:hAnsi="Times New Roman"/>
                <w:sz w:val="24"/>
                <w:szCs w:val="24"/>
              </w:rPr>
            </w:pPr>
            <w:r w:rsidRPr="00A31199">
              <w:rPr>
                <w:rFonts w:ascii="Times New Roman" w:hAnsi="Times New Roman"/>
                <w:sz w:val="24"/>
                <w:szCs w:val="24"/>
              </w:rPr>
              <w:t>Інші субвенції з місцевого бюджету</w:t>
            </w:r>
          </w:p>
        </w:tc>
        <w:tc>
          <w:tcPr>
            <w:tcW w:w="1701" w:type="dxa"/>
            <w:shd w:val="clear" w:color="000000" w:fill="FFFFFF"/>
            <w:vAlign w:val="center"/>
          </w:tcPr>
          <w:p w:rsidR="006F2E2B" w:rsidRPr="00FC3ABC" w:rsidRDefault="006F2E2B" w:rsidP="00FA6B07">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3233,6</w:t>
            </w:r>
          </w:p>
        </w:tc>
        <w:tc>
          <w:tcPr>
            <w:tcW w:w="1134" w:type="dxa"/>
            <w:shd w:val="clear" w:color="000000" w:fill="FFFFFF"/>
            <w:vAlign w:val="center"/>
          </w:tcPr>
          <w:p w:rsidR="006F2E2B" w:rsidRPr="00FC3ABC" w:rsidRDefault="006F2E2B" w:rsidP="00FA6B07">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100</w:t>
            </w:r>
          </w:p>
        </w:tc>
        <w:tc>
          <w:tcPr>
            <w:tcW w:w="1559" w:type="dxa"/>
            <w:shd w:val="clear" w:color="000000" w:fill="FFFFFF"/>
            <w:vAlign w:val="center"/>
          </w:tcPr>
          <w:p w:rsidR="006F2E2B" w:rsidRPr="00FC3ABC" w:rsidRDefault="006F2E2B" w:rsidP="00FA6B07">
            <w:pPr>
              <w:spacing w:after="0" w:line="240" w:lineRule="auto"/>
              <w:jc w:val="center"/>
              <w:rPr>
                <w:rFonts w:ascii="Times New Roman" w:hAnsi="Times New Roman"/>
                <w:sz w:val="24"/>
                <w:szCs w:val="24"/>
                <w:lang w:val="uk-UA" w:eastAsia="uk-UA"/>
              </w:rPr>
            </w:pPr>
          </w:p>
        </w:tc>
        <w:tc>
          <w:tcPr>
            <w:tcW w:w="1276" w:type="dxa"/>
            <w:shd w:val="clear" w:color="000000" w:fill="FFFFFF"/>
            <w:vAlign w:val="center"/>
          </w:tcPr>
          <w:p w:rsidR="006F2E2B" w:rsidRPr="00FC3ABC" w:rsidRDefault="006F2E2B" w:rsidP="00FA6B07">
            <w:pPr>
              <w:spacing w:after="0" w:line="240" w:lineRule="auto"/>
              <w:jc w:val="center"/>
              <w:rPr>
                <w:rFonts w:ascii="Times New Roman" w:hAnsi="Times New Roman"/>
                <w:sz w:val="24"/>
                <w:szCs w:val="24"/>
                <w:lang w:val="uk-UA" w:eastAsia="uk-UA"/>
              </w:rPr>
            </w:pPr>
          </w:p>
        </w:tc>
      </w:tr>
      <w:tr w:rsidR="006F2E2B" w:rsidRPr="00424F44" w:rsidTr="006F2E2B">
        <w:trPr>
          <w:trHeight w:val="216"/>
        </w:trPr>
        <w:tc>
          <w:tcPr>
            <w:tcW w:w="4252" w:type="dxa"/>
            <w:tcMar>
              <w:left w:w="103" w:type="dxa"/>
            </w:tcMar>
            <w:vAlign w:val="bottom"/>
          </w:tcPr>
          <w:p w:rsidR="006F2E2B" w:rsidRPr="00FC3ABC" w:rsidRDefault="006F2E2B" w:rsidP="006F2E2B">
            <w:pPr>
              <w:spacing w:after="0" w:line="240" w:lineRule="auto"/>
              <w:rPr>
                <w:rFonts w:ascii="Times New Roman" w:hAnsi="Times New Roman"/>
                <w:b/>
                <w:sz w:val="24"/>
                <w:szCs w:val="24"/>
                <w:lang w:val="uk-UA" w:eastAsia="uk-UA"/>
              </w:rPr>
            </w:pPr>
            <w:r w:rsidRPr="00FC3ABC">
              <w:rPr>
                <w:rFonts w:ascii="Times New Roman" w:hAnsi="Times New Roman"/>
                <w:b/>
                <w:sz w:val="24"/>
                <w:szCs w:val="24"/>
                <w:lang w:val="uk-UA" w:eastAsia="uk-UA"/>
              </w:rPr>
              <w:t>Всього трансфертів</w:t>
            </w:r>
          </w:p>
        </w:tc>
        <w:tc>
          <w:tcPr>
            <w:tcW w:w="1701" w:type="dxa"/>
            <w:shd w:val="clear" w:color="000000" w:fill="FFFFFF"/>
            <w:vAlign w:val="center"/>
          </w:tcPr>
          <w:p w:rsidR="006F2E2B" w:rsidRPr="00FA6B07" w:rsidRDefault="006F2E2B" w:rsidP="006F2E2B">
            <w:pPr>
              <w:spacing w:after="0" w:line="240" w:lineRule="auto"/>
              <w:jc w:val="center"/>
              <w:rPr>
                <w:rFonts w:ascii="Times New Roman" w:hAnsi="Times New Roman"/>
                <w:b/>
                <w:sz w:val="24"/>
                <w:szCs w:val="24"/>
                <w:lang w:val="uk-UA" w:eastAsia="uk-UA"/>
              </w:rPr>
            </w:pPr>
            <w:r w:rsidRPr="00FA6B07">
              <w:rPr>
                <w:rFonts w:ascii="Times New Roman" w:hAnsi="Times New Roman"/>
                <w:b/>
                <w:sz w:val="24"/>
                <w:szCs w:val="24"/>
                <w:lang w:val="uk-UA" w:eastAsia="uk-UA"/>
              </w:rPr>
              <w:t>3233,6</w:t>
            </w:r>
          </w:p>
        </w:tc>
        <w:tc>
          <w:tcPr>
            <w:tcW w:w="1134" w:type="dxa"/>
            <w:shd w:val="clear" w:color="000000" w:fill="FFFFFF"/>
            <w:vAlign w:val="center"/>
          </w:tcPr>
          <w:p w:rsidR="006F2E2B" w:rsidRPr="00FA6B07" w:rsidRDefault="006F2E2B" w:rsidP="006F2E2B">
            <w:pPr>
              <w:spacing w:after="0" w:line="240" w:lineRule="auto"/>
              <w:jc w:val="center"/>
              <w:rPr>
                <w:rFonts w:ascii="Times New Roman" w:hAnsi="Times New Roman"/>
                <w:b/>
                <w:sz w:val="24"/>
                <w:szCs w:val="24"/>
                <w:lang w:val="uk-UA" w:eastAsia="uk-UA"/>
              </w:rPr>
            </w:pPr>
            <w:r w:rsidRPr="00FA6B07">
              <w:rPr>
                <w:rFonts w:ascii="Times New Roman" w:hAnsi="Times New Roman"/>
                <w:b/>
                <w:sz w:val="24"/>
                <w:szCs w:val="24"/>
                <w:lang w:val="uk-UA" w:eastAsia="uk-UA"/>
              </w:rPr>
              <w:t>100</w:t>
            </w:r>
          </w:p>
        </w:tc>
        <w:tc>
          <w:tcPr>
            <w:tcW w:w="1559"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p>
        </w:tc>
        <w:tc>
          <w:tcPr>
            <w:tcW w:w="1276" w:type="dxa"/>
            <w:shd w:val="clear" w:color="000000" w:fill="FFFFFF"/>
            <w:vAlign w:val="center"/>
          </w:tcPr>
          <w:p w:rsidR="006F2E2B" w:rsidRPr="00FC3ABC" w:rsidRDefault="006F2E2B" w:rsidP="006F2E2B">
            <w:pPr>
              <w:spacing w:after="0" w:line="240" w:lineRule="auto"/>
              <w:jc w:val="center"/>
              <w:rPr>
                <w:rFonts w:ascii="Times New Roman" w:hAnsi="Times New Roman"/>
                <w:sz w:val="24"/>
                <w:szCs w:val="24"/>
                <w:lang w:val="uk-UA" w:eastAsia="uk-UA"/>
              </w:rPr>
            </w:pPr>
          </w:p>
        </w:tc>
      </w:tr>
      <w:tr w:rsidR="006F2E2B" w:rsidRPr="00424F44" w:rsidTr="00FA6B07">
        <w:trPr>
          <w:trHeight w:val="89"/>
        </w:trPr>
        <w:tc>
          <w:tcPr>
            <w:tcW w:w="4252" w:type="dxa"/>
            <w:tcMar>
              <w:left w:w="103" w:type="dxa"/>
            </w:tcMar>
            <w:vAlign w:val="bottom"/>
          </w:tcPr>
          <w:p w:rsidR="006F2E2B" w:rsidRPr="00FC3ABC" w:rsidRDefault="006F2E2B" w:rsidP="006F2E2B">
            <w:pPr>
              <w:spacing w:after="0" w:line="240" w:lineRule="auto"/>
              <w:rPr>
                <w:rFonts w:ascii="Times New Roman" w:hAnsi="Times New Roman"/>
                <w:sz w:val="24"/>
                <w:szCs w:val="24"/>
                <w:lang w:val="uk-UA" w:eastAsia="uk-UA"/>
              </w:rPr>
            </w:pPr>
            <w:r w:rsidRPr="00FC3ABC">
              <w:rPr>
                <w:rFonts w:ascii="Times New Roman" w:hAnsi="Times New Roman"/>
                <w:b/>
                <w:sz w:val="24"/>
                <w:szCs w:val="24"/>
                <w:lang w:val="uk-UA" w:eastAsia="uk-UA"/>
              </w:rPr>
              <w:t>Разом доходів</w:t>
            </w:r>
          </w:p>
        </w:tc>
        <w:tc>
          <w:tcPr>
            <w:tcW w:w="1701" w:type="dxa"/>
            <w:vAlign w:val="center"/>
          </w:tcPr>
          <w:p w:rsidR="006F2E2B" w:rsidRPr="00FC3ABC"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6400,5</w:t>
            </w:r>
          </w:p>
        </w:tc>
        <w:tc>
          <w:tcPr>
            <w:tcW w:w="1134" w:type="dxa"/>
            <w:vAlign w:val="center"/>
          </w:tcPr>
          <w:p w:rsidR="006F2E2B" w:rsidRPr="00FC3ABC"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100</w:t>
            </w:r>
          </w:p>
        </w:tc>
        <w:tc>
          <w:tcPr>
            <w:tcW w:w="1559" w:type="dxa"/>
            <w:vAlign w:val="center"/>
          </w:tcPr>
          <w:p w:rsidR="006F2E2B" w:rsidRPr="00FC3ABC" w:rsidRDefault="006F2E2B" w:rsidP="006F2E2B">
            <w:pPr>
              <w:spacing w:after="0" w:line="240" w:lineRule="auto"/>
              <w:jc w:val="center"/>
              <w:rPr>
                <w:rFonts w:ascii="Times New Roman" w:hAnsi="Times New Roman"/>
                <w:b/>
                <w:sz w:val="24"/>
                <w:szCs w:val="24"/>
                <w:lang w:val="uk-UA" w:eastAsia="uk-UA"/>
              </w:rPr>
            </w:pPr>
            <w:r w:rsidRPr="00FC3ABC">
              <w:rPr>
                <w:rFonts w:ascii="Times New Roman" w:hAnsi="Times New Roman"/>
                <w:b/>
                <w:sz w:val="24"/>
                <w:szCs w:val="24"/>
                <w:lang w:val="uk-UA" w:eastAsia="uk-UA"/>
              </w:rPr>
              <w:t>608,1</w:t>
            </w:r>
          </w:p>
        </w:tc>
        <w:tc>
          <w:tcPr>
            <w:tcW w:w="1276" w:type="dxa"/>
            <w:vAlign w:val="center"/>
          </w:tcPr>
          <w:p w:rsidR="006F2E2B" w:rsidRPr="00FC3ABC" w:rsidRDefault="006F2E2B" w:rsidP="006F2E2B">
            <w:pPr>
              <w:spacing w:after="0" w:line="240" w:lineRule="auto"/>
              <w:jc w:val="center"/>
              <w:rPr>
                <w:rFonts w:ascii="Times New Roman" w:hAnsi="Times New Roman"/>
                <w:b/>
                <w:sz w:val="24"/>
                <w:szCs w:val="24"/>
                <w:lang w:val="uk-UA" w:eastAsia="uk-UA"/>
              </w:rPr>
            </w:pPr>
            <w:r w:rsidRPr="00FC3ABC">
              <w:rPr>
                <w:rFonts w:ascii="Times New Roman" w:hAnsi="Times New Roman"/>
                <w:b/>
                <w:sz w:val="24"/>
                <w:szCs w:val="24"/>
                <w:lang w:val="uk-UA" w:eastAsia="uk-UA"/>
              </w:rPr>
              <w:t>100</w:t>
            </w:r>
          </w:p>
        </w:tc>
      </w:tr>
      <w:tr w:rsidR="006F2E2B" w:rsidRPr="00424F44" w:rsidTr="00FA6B07">
        <w:trPr>
          <w:trHeight w:val="221"/>
        </w:trPr>
        <w:tc>
          <w:tcPr>
            <w:tcW w:w="4252" w:type="dxa"/>
            <w:tcMar>
              <w:left w:w="103" w:type="dxa"/>
            </w:tcMar>
            <w:vAlign w:val="bottom"/>
          </w:tcPr>
          <w:p w:rsidR="006F2E2B" w:rsidRPr="00FC3ABC" w:rsidRDefault="006F2E2B" w:rsidP="006F2E2B">
            <w:pPr>
              <w:spacing w:after="0" w:line="240" w:lineRule="auto"/>
              <w:rPr>
                <w:rFonts w:ascii="Times New Roman" w:hAnsi="Times New Roman"/>
                <w:b/>
                <w:sz w:val="24"/>
                <w:szCs w:val="24"/>
                <w:lang w:val="uk-UA" w:eastAsia="uk-UA"/>
              </w:rPr>
            </w:pPr>
            <w:r w:rsidRPr="00FC3ABC">
              <w:rPr>
                <w:rFonts w:ascii="Times New Roman" w:hAnsi="Times New Roman"/>
                <w:b/>
                <w:sz w:val="24"/>
                <w:szCs w:val="24"/>
                <w:lang w:val="uk-UA" w:eastAsia="uk-UA"/>
              </w:rPr>
              <w:t> ВСЬОГО</w:t>
            </w:r>
          </w:p>
        </w:tc>
        <w:tc>
          <w:tcPr>
            <w:tcW w:w="1701" w:type="dxa"/>
            <w:vAlign w:val="center"/>
          </w:tcPr>
          <w:p w:rsidR="006F2E2B" w:rsidRPr="00FC3ABC"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185 125,0</w:t>
            </w:r>
          </w:p>
        </w:tc>
        <w:tc>
          <w:tcPr>
            <w:tcW w:w="1134" w:type="dxa"/>
            <w:vAlign w:val="center"/>
          </w:tcPr>
          <w:p w:rsidR="006F2E2B" w:rsidRPr="00FC3ABC" w:rsidRDefault="006F2E2B" w:rsidP="006F2E2B">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100</w:t>
            </w:r>
          </w:p>
        </w:tc>
        <w:tc>
          <w:tcPr>
            <w:tcW w:w="1559" w:type="dxa"/>
            <w:vAlign w:val="center"/>
          </w:tcPr>
          <w:p w:rsidR="006F2E2B" w:rsidRPr="00FC3ABC" w:rsidRDefault="006F2E2B" w:rsidP="006F2E2B">
            <w:pPr>
              <w:spacing w:after="0" w:line="240" w:lineRule="auto"/>
              <w:jc w:val="center"/>
              <w:rPr>
                <w:rFonts w:ascii="Times New Roman" w:hAnsi="Times New Roman"/>
                <w:b/>
                <w:sz w:val="24"/>
                <w:szCs w:val="24"/>
                <w:lang w:val="uk-UA" w:eastAsia="uk-UA"/>
              </w:rPr>
            </w:pPr>
            <w:r w:rsidRPr="00FC3ABC">
              <w:rPr>
                <w:rFonts w:ascii="Times New Roman" w:hAnsi="Times New Roman"/>
                <w:b/>
                <w:sz w:val="24"/>
                <w:szCs w:val="24"/>
                <w:lang w:val="uk-UA" w:eastAsia="uk-UA"/>
              </w:rPr>
              <w:t>183</w:t>
            </w:r>
            <w:r>
              <w:rPr>
                <w:rFonts w:ascii="Times New Roman" w:hAnsi="Times New Roman"/>
                <w:b/>
                <w:sz w:val="24"/>
                <w:szCs w:val="24"/>
                <w:lang w:val="uk-UA" w:eastAsia="uk-UA"/>
              </w:rPr>
              <w:t xml:space="preserve"> </w:t>
            </w:r>
            <w:r w:rsidRPr="00FC3ABC">
              <w:rPr>
                <w:rFonts w:ascii="Times New Roman" w:hAnsi="Times New Roman"/>
                <w:b/>
                <w:sz w:val="24"/>
                <w:szCs w:val="24"/>
                <w:lang w:val="uk-UA" w:eastAsia="uk-UA"/>
              </w:rPr>
              <w:t>266,7</w:t>
            </w:r>
          </w:p>
        </w:tc>
        <w:tc>
          <w:tcPr>
            <w:tcW w:w="1276" w:type="dxa"/>
            <w:vAlign w:val="center"/>
          </w:tcPr>
          <w:p w:rsidR="006F2E2B" w:rsidRPr="00FC3ABC" w:rsidRDefault="006F2E2B" w:rsidP="006F2E2B">
            <w:pPr>
              <w:spacing w:after="0" w:line="240" w:lineRule="auto"/>
              <w:jc w:val="center"/>
              <w:rPr>
                <w:rFonts w:ascii="Times New Roman" w:hAnsi="Times New Roman"/>
                <w:b/>
                <w:sz w:val="24"/>
                <w:szCs w:val="24"/>
                <w:lang w:val="uk-UA" w:eastAsia="uk-UA"/>
              </w:rPr>
            </w:pPr>
            <w:r w:rsidRPr="00FC3ABC">
              <w:rPr>
                <w:rFonts w:ascii="Times New Roman" w:hAnsi="Times New Roman"/>
                <w:b/>
                <w:sz w:val="24"/>
                <w:szCs w:val="24"/>
                <w:lang w:val="uk-UA" w:eastAsia="uk-UA"/>
              </w:rPr>
              <w:t>100</w:t>
            </w:r>
          </w:p>
        </w:tc>
      </w:tr>
    </w:tbl>
    <w:p w:rsidR="006F2E2B" w:rsidRPr="00C911A4" w:rsidRDefault="006F2E2B" w:rsidP="006F2E2B">
      <w:pPr>
        <w:rPr>
          <w:rFonts w:ascii="Times New Roman" w:hAnsi="Times New Roman"/>
          <w:color w:val="FF0000"/>
          <w:sz w:val="24"/>
          <w:szCs w:val="24"/>
          <w:lang w:val="uk-UA"/>
        </w:rPr>
      </w:pPr>
    </w:p>
    <w:p w:rsidR="006F2E2B" w:rsidRPr="00F91E6A" w:rsidRDefault="006F2E2B" w:rsidP="006F2E2B">
      <w:pPr>
        <w:pStyle w:val="Default"/>
        <w:ind w:firstLine="708"/>
        <w:jc w:val="both"/>
        <w:rPr>
          <w:color w:val="auto"/>
          <w:sz w:val="28"/>
          <w:szCs w:val="28"/>
        </w:rPr>
      </w:pPr>
      <w:r w:rsidRPr="00F91E6A">
        <w:rPr>
          <w:color w:val="auto"/>
          <w:sz w:val="28"/>
          <w:szCs w:val="28"/>
        </w:rPr>
        <w:t>Найбільшою складовою доходів бюджету</w:t>
      </w:r>
      <w:r>
        <w:rPr>
          <w:color w:val="auto"/>
          <w:sz w:val="28"/>
          <w:szCs w:val="28"/>
        </w:rPr>
        <w:t xml:space="preserve"> селищної територіальної</w:t>
      </w:r>
      <w:r w:rsidRPr="00F91E6A">
        <w:rPr>
          <w:color w:val="auto"/>
          <w:sz w:val="28"/>
          <w:szCs w:val="28"/>
        </w:rPr>
        <w:t xml:space="preserve"> громади є </w:t>
      </w:r>
      <w:r w:rsidRPr="00F91E6A">
        <w:rPr>
          <w:i/>
          <w:iCs/>
          <w:color w:val="auto"/>
          <w:sz w:val="28"/>
          <w:szCs w:val="28"/>
        </w:rPr>
        <w:t xml:space="preserve">податок на доходи фізичних осіб </w:t>
      </w:r>
      <w:r w:rsidRPr="00F91E6A">
        <w:rPr>
          <w:color w:val="auto"/>
          <w:sz w:val="28"/>
          <w:szCs w:val="28"/>
        </w:rPr>
        <w:t xml:space="preserve">– </w:t>
      </w:r>
      <w:r>
        <w:rPr>
          <w:color w:val="auto"/>
          <w:sz w:val="28"/>
          <w:szCs w:val="28"/>
        </w:rPr>
        <w:t xml:space="preserve">63,3 </w:t>
      </w:r>
      <w:r w:rsidRPr="00F91E6A">
        <w:rPr>
          <w:color w:val="auto"/>
          <w:sz w:val="28"/>
          <w:szCs w:val="28"/>
        </w:rPr>
        <w:t xml:space="preserve">% від доходів загального фонду. Прогнозні надходження податку складають </w:t>
      </w:r>
      <w:r>
        <w:rPr>
          <w:color w:val="auto"/>
          <w:sz w:val="28"/>
          <w:szCs w:val="28"/>
        </w:rPr>
        <w:t>88 487,8</w:t>
      </w:r>
      <w:r w:rsidRPr="00F91E6A">
        <w:rPr>
          <w:color w:val="auto"/>
          <w:sz w:val="28"/>
          <w:szCs w:val="28"/>
        </w:rPr>
        <w:t xml:space="preserve"> тис.грн. В порівнянні з 20</w:t>
      </w:r>
      <w:r>
        <w:rPr>
          <w:color w:val="auto"/>
          <w:sz w:val="28"/>
          <w:szCs w:val="28"/>
        </w:rPr>
        <w:t>20</w:t>
      </w:r>
      <w:r w:rsidRPr="00F91E6A">
        <w:rPr>
          <w:color w:val="auto"/>
          <w:sz w:val="28"/>
          <w:szCs w:val="28"/>
        </w:rPr>
        <w:t xml:space="preserve"> роком ріст складає </w:t>
      </w:r>
      <w:r>
        <w:rPr>
          <w:color w:val="auto"/>
          <w:sz w:val="28"/>
          <w:szCs w:val="28"/>
        </w:rPr>
        <w:t>8,8</w:t>
      </w:r>
      <w:r w:rsidRPr="00F91E6A">
        <w:rPr>
          <w:color w:val="auto"/>
          <w:sz w:val="28"/>
          <w:szCs w:val="28"/>
        </w:rPr>
        <w:t xml:space="preserve"> %,  або </w:t>
      </w:r>
      <w:r>
        <w:rPr>
          <w:color w:val="auto"/>
          <w:sz w:val="28"/>
          <w:szCs w:val="28"/>
        </w:rPr>
        <w:t>7 190,4</w:t>
      </w:r>
      <w:r w:rsidRPr="00F91E6A">
        <w:rPr>
          <w:color w:val="auto"/>
          <w:sz w:val="28"/>
          <w:szCs w:val="28"/>
        </w:rPr>
        <w:t xml:space="preserve"> тис.грн. Основним чинником, який вплинув на надходження податку на доходи фізичних осіб є підвищення мінімальної заробітної плати та прожиткового мінімуму.</w:t>
      </w:r>
    </w:p>
    <w:p w:rsidR="006F2E2B" w:rsidRPr="00F91E6A" w:rsidRDefault="006F2E2B" w:rsidP="006F2E2B">
      <w:pPr>
        <w:pStyle w:val="Default"/>
        <w:ind w:firstLine="708"/>
        <w:jc w:val="both"/>
        <w:rPr>
          <w:color w:val="auto"/>
          <w:sz w:val="28"/>
          <w:szCs w:val="28"/>
        </w:rPr>
      </w:pPr>
      <w:r w:rsidRPr="00F91E6A">
        <w:rPr>
          <w:color w:val="auto"/>
          <w:sz w:val="28"/>
          <w:szCs w:val="28"/>
        </w:rPr>
        <w:t xml:space="preserve"> Місцеві податки займають другу позицію у формуванні бюджету громади, їх питома вага в доходах громади близько </w:t>
      </w:r>
      <w:r>
        <w:rPr>
          <w:color w:val="auto"/>
          <w:sz w:val="28"/>
          <w:szCs w:val="28"/>
        </w:rPr>
        <w:t>23,5</w:t>
      </w:r>
      <w:r w:rsidRPr="00F91E6A">
        <w:rPr>
          <w:color w:val="auto"/>
          <w:sz w:val="28"/>
          <w:szCs w:val="28"/>
        </w:rPr>
        <w:t xml:space="preserve"> %. Прогнозний обсяг місцевих податків  </w:t>
      </w:r>
      <w:r>
        <w:rPr>
          <w:color w:val="auto"/>
          <w:sz w:val="28"/>
          <w:szCs w:val="28"/>
        </w:rPr>
        <w:t>32812,5</w:t>
      </w:r>
      <w:r w:rsidRPr="00F91E6A">
        <w:rPr>
          <w:color w:val="auto"/>
          <w:sz w:val="28"/>
          <w:szCs w:val="28"/>
        </w:rPr>
        <w:t xml:space="preserve"> тис.грн. </w:t>
      </w:r>
    </w:p>
    <w:p w:rsidR="006F2E2B" w:rsidRPr="00CF217B" w:rsidRDefault="006F2E2B" w:rsidP="006F2E2B">
      <w:pPr>
        <w:pStyle w:val="Default"/>
        <w:ind w:firstLine="708"/>
        <w:jc w:val="both"/>
        <w:rPr>
          <w:color w:val="auto"/>
          <w:sz w:val="28"/>
          <w:szCs w:val="28"/>
        </w:rPr>
      </w:pPr>
      <w:r w:rsidRPr="00CF217B">
        <w:rPr>
          <w:color w:val="auto"/>
          <w:sz w:val="28"/>
          <w:szCs w:val="28"/>
        </w:rPr>
        <w:t xml:space="preserve">Горизонтальне вирівнювання податкоспроможності територій проводиться залежно від рівня надходження на одного жителя. По Машівській селищній територіальній громаді  середній рівень надходжень податку на доходи фізичних </w:t>
      </w:r>
      <w:r w:rsidRPr="00CF217B">
        <w:rPr>
          <w:color w:val="auto"/>
          <w:sz w:val="28"/>
          <w:szCs w:val="28"/>
        </w:rPr>
        <w:lastRenderedPageBreak/>
        <w:t xml:space="preserve">осіб на 1 жителя становить </w:t>
      </w:r>
      <w:r>
        <w:rPr>
          <w:color w:val="auto"/>
          <w:sz w:val="28"/>
          <w:szCs w:val="28"/>
        </w:rPr>
        <w:t>5 927</w:t>
      </w:r>
      <w:r w:rsidRPr="00CF217B">
        <w:rPr>
          <w:color w:val="auto"/>
          <w:sz w:val="28"/>
          <w:szCs w:val="28"/>
        </w:rPr>
        <w:t xml:space="preserve"> грн. Реверсна дотація передбачена у випадку, якщо надходження на 1 жителя становить більше  </w:t>
      </w:r>
      <w:r>
        <w:rPr>
          <w:color w:val="auto"/>
          <w:sz w:val="28"/>
          <w:szCs w:val="28"/>
        </w:rPr>
        <w:t>3 434</w:t>
      </w:r>
      <w:r w:rsidRPr="00CF217B">
        <w:rPr>
          <w:color w:val="auto"/>
          <w:sz w:val="28"/>
          <w:szCs w:val="28"/>
        </w:rPr>
        <w:t xml:space="preserve"> грн. Таким чино</w:t>
      </w:r>
      <w:r>
        <w:rPr>
          <w:color w:val="auto"/>
          <w:sz w:val="28"/>
          <w:szCs w:val="28"/>
        </w:rPr>
        <w:t>м, у 2021</w:t>
      </w:r>
      <w:r w:rsidRPr="00CF217B">
        <w:rPr>
          <w:color w:val="auto"/>
          <w:sz w:val="28"/>
          <w:szCs w:val="28"/>
        </w:rPr>
        <w:t xml:space="preserve"> році до державного бюджету буде перераховано реверсної дотації</w:t>
      </w:r>
      <w:r>
        <w:rPr>
          <w:color w:val="auto"/>
          <w:sz w:val="28"/>
          <w:szCs w:val="28"/>
        </w:rPr>
        <w:t xml:space="preserve"> в сумі 1</w:t>
      </w:r>
      <w:r w:rsidRPr="00CF217B">
        <w:rPr>
          <w:color w:val="auto"/>
          <w:sz w:val="28"/>
          <w:szCs w:val="28"/>
        </w:rPr>
        <w:t>5</w:t>
      </w:r>
      <w:r>
        <w:rPr>
          <w:color w:val="auto"/>
          <w:sz w:val="28"/>
          <w:szCs w:val="28"/>
        </w:rPr>
        <w:t xml:space="preserve"> 131,8 </w:t>
      </w:r>
      <w:r w:rsidRPr="00CF217B">
        <w:rPr>
          <w:color w:val="auto"/>
          <w:sz w:val="28"/>
          <w:szCs w:val="28"/>
        </w:rPr>
        <w:t>тис.грн.</w:t>
      </w:r>
    </w:p>
    <w:p w:rsidR="006F2E2B" w:rsidRPr="003F6C73" w:rsidRDefault="006F2E2B" w:rsidP="006F2E2B">
      <w:pPr>
        <w:pStyle w:val="Default"/>
        <w:ind w:firstLine="708"/>
        <w:jc w:val="both"/>
        <w:rPr>
          <w:color w:val="FF0000"/>
          <w:sz w:val="28"/>
          <w:szCs w:val="28"/>
        </w:rPr>
      </w:pPr>
    </w:p>
    <w:p w:rsidR="00DF4501" w:rsidRDefault="00DF4501" w:rsidP="00760D2B">
      <w:pPr>
        <w:shd w:val="clear" w:color="auto" w:fill="FFFFFF"/>
        <w:spacing w:after="0" w:line="240" w:lineRule="auto"/>
        <w:jc w:val="center"/>
        <w:textAlignment w:val="baseline"/>
        <w:rPr>
          <w:rFonts w:ascii="Times New Roman" w:hAnsi="Times New Roman"/>
          <w:b/>
          <w:bCs/>
          <w:iCs/>
          <w:sz w:val="28"/>
          <w:szCs w:val="28"/>
          <w:lang w:val="uk-UA"/>
        </w:rPr>
      </w:pPr>
    </w:p>
    <w:p w:rsidR="008925DC" w:rsidRPr="00760D2B" w:rsidRDefault="008925DC" w:rsidP="00760D2B">
      <w:pPr>
        <w:shd w:val="clear" w:color="auto" w:fill="FFFFFF"/>
        <w:spacing w:after="0" w:line="240" w:lineRule="auto"/>
        <w:jc w:val="center"/>
        <w:textAlignment w:val="baseline"/>
        <w:rPr>
          <w:rFonts w:ascii="Times New Roman" w:hAnsi="Times New Roman"/>
          <w:b/>
          <w:bCs/>
          <w:iCs/>
          <w:sz w:val="28"/>
          <w:szCs w:val="28"/>
          <w:lang w:val="uk-UA"/>
        </w:rPr>
      </w:pPr>
      <w:r w:rsidRPr="00FA6B07">
        <w:rPr>
          <w:rFonts w:ascii="Times New Roman" w:hAnsi="Times New Roman"/>
          <w:b/>
          <w:bCs/>
          <w:iCs/>
          <w:sz w:val="28"/>
          <w:szCs w:val="28"/>
          <w:lang w:val="uk-UA"/>
        </w:rPr>
        <w:t>1</w:t>
      </w:r>
      <w:r w:rsidRPr="00760D2B">
        <w:rPr>
          <w:rFonts w:ascii="Times New Roman" w:hAnsi="Times New Roman"/>
          <w:b/>
          <w:bCs/>
          <w:iCs/>
          <w:sz w:val="28"/>
          <w:szCs w:val="28"/>
          <w:lang w:val="uk-UA"/>
        </w:rPr>
        <w:t xml:space="preserve">.6 Результати </w:t>
      </w:r>
      <w:r w:rsidRPr="00760D2B">
        <w:rPr>
          <w:rFonts w:ascii="Times New Roman" w:hAnsi="Times New Roman"/>
          <w:b/>
          <w:bCs/>
          <w:iCs/>
          <w:sz w:val="28"/>
          <w:szCs w:val="28"/>
        </w:rPr>
        <w:t>SWOT</w:t>
      </w:r>
      <w:r w:rsidRPr="00760D2B">
        <w:rPr>
          <w:rFonts w:ascii="Times New Roman" w:hAnsi="Times New Roman"/>
          <w:b/>
          <w:bCs/>
          <w:iCs/>
          <w:sz w:val="28"/>
          <w:szCs w:val="28"/>
          <w:lang w:val="uk-UA"/>
        </w:rPr>
        <w:t xml:space="preserve"> – аналізу</w:t>
      </w:r>
    </w:p>
    <w:p w:rsidR="008925DC" w:rsidRPr="00880A58" w:rsidRDefault="008925DC" w:rsidP="007024A0">
      <w:pPr>
        <w:shd w:val="clear" w:color="auto" w:fill="FFFFFF"/>
        <w:spacing w:after="0" w:line="240" w:lineRule="auto"/>
        <w:jc w:val="both"/>
        <w:textAlignment w:val="baseline"/>
        <w:rPr>
          <w:rFonts w:ascii="Times New Roman" w:hAnsi="Times New Roman"/>
          <w:b/>
          <w:bCs/>
          <w:iCs/>
          <w:sz w:val="28"/>
          <w:szCs w:val="28"/>
          <w:lang w:val="uk-UA"/>
        </w:rPr>
      </w:pPr>
    </w:p>
    <w:p w:rsidR="008925DC" w:rsidRDefault="008925DC" w:rsidP="007024A0">
      <w:pPr>
        <w:spacing w:line="240" w:lineRule="auto"/>
        <w:ind w:firstLine="708"/>
        <w:jc w:val="both"/>
        <w:rPr>
          <w:rFonts w:ascii="Times New Roman" w:hAnsi="Times New Roman"/>
          <w:sz w:val="28"/>
          <w:szCs w:val="28"/>
          <w:lang w:val="uk-UA"/>
        </w:rPr>
      </w:pPr>
      <w:r>
        <w:rPr>
          <w:rFonts w:ascii="Times New Roman" w:hAnsi="Times New Roman"/>
          <w:sz w:val="28"/>
          <w:szCs w:val="28"/>
        </w:rPr>
        <w:t>SWOT</w:t>
      </w:r>
      <w:r>
        <w:rPr>
          <w:rFonts w:ascii="Times New Roman" w:hAnsi="Times New Roman"/>
          <w:sz w:val="28"/>
          <w:szCs w:val="28"/>
          <w:lang w:val="uk-UA"/>
        </w:rPr>
        <w:t xml:space="preserve"> - аналіз </w:t>
      </w:r>
      <w:r w:rsidR="00B7107F" w:rsidRPr="005A7A10">
        <w:rPr>
          <w:rFonts w:ascii="Times New Roman" w:hAnsi="Times New Roman"/>
          <w:sz w:val="28"/>
          <w:szCs w:val="28"/>
          <w:lang w:val="uk-UA"/>
        </w:rPr>
        <w:t>територіальної громади</w:t>
      </w:r>
      <w:r w:rsidR="00B7107F">
        <w:rPr>
          <w:rFonts w:ascii="Times New Roman" w:hAnsi="Times New Roman"/>
          <w:sz w:val="28"/>
          <w:szCs w:val="28"/>
          <w:lang w:val="uk-UA"/>
        </w:rPr>
        <w:t xml:space="preserve"> </w:t>
      </w:r>
      <w:r>
        <w:rPr>
          <w:rFonts w:ascii="Times New Roman" w:hAnsi="Times New Roman"/>
          <w:sz w:val="28"/>
          <w:szCs w:val="28"/>
          <w:lang w:val="uk-UA"/>
        </w:rPr>
        <w:t>проведено на основі матеріалів дослідження соціально</w:t>
      </w:r>
      <w:r w:rsidR="002D2CB6">
        <w:rPr>
          <w:rFonts w:ascii="Times New Roman" w:hAnsi="Times New Roman"/>
          <w:sz w:val="28"/>
          <w:szCs w:val="28"/>
          <w:lang w:val="uk-UA"/>
        </w:rPr>
        <w:t xml:space="preserve"> </w:t>
      </w:r>
      <w:r>
        <w:rPr>
          <w:rFonts w:ascii="Times New Roman" w:hAnsi="Times New Roman"/>
          <w:sz w:val="28"/>
          <w:szCs w:val="28"/>
          <w:lang w:val="uk-UA"/>
        </w:rPr>
        <w:t>- економічного стану населених пунктів, що входять до</w:t>
      </w:r>
      <w:r w:rsidR="00B7107F">
        <w:rPr>
          <w:rFonts w:ascii="Times New Roman" w:hAnsi="Times New Roman"/>
          <w:sz w:val="28"/>
          <w:szCs w:val="28"/>
          <w:lang w:val="uk-UA"/>
        </w:rPr>
        <w:t xml:space="preserve"> </w:t>
      </w:r>
      <w:r>
        <w:rPr>
          <w:rFonts w:ascii="Times New Roman" w:hAnsi="Times New Roman"/>
          <w:sz w:val="28"/>
          <w:szCs w:val="28"/>
          <w:lang w:val="uk-UA"/>
        </w:rPr>
        <w:t>складу</w:t>
      </w:r>
      <w:r w:rsidR="00F8726E">
        <w:rPr>
          <w:rFonts w:ascii="Times New Roman" w:hAnsi="Times New Roman"/>
          <w:sz w:val="28"/>
          <w:szCs w:val="28"/>
          <w:lang w:val="uk-UA"/>
        </w:rPr>
        <w:t xml:space="preserve"> </w:t>
      </w:r>
      <w:r w:rsidR="00760D2B" w:rsidRPr="00804B77">
        <w:rPr>
          <w:rFonts w:ascii="Times New Roman" w:hAnsi="Times New Roman"/>
          <w:sz w:val="28"/>
          <w:szCs w:val="28"/>
          <w:lang w:val="uk-UA"/>
        </w:rPr>
        <w:t>Машівської</w:t>
      </w:r>
      <w:r w:rsidR="00F8726E">
        <w:rPr>
          <w:rFonts w:ascii="Times New Roman" w:hAnsi="Times New Roman"/>
          <w:sz w:val="28"/>
          <w:szCs w:val="28"/>
          <w:lang w:val="uk-UA"/>
        </w:rPr>
        <w:t xml:space="preserve"> селищної територіальної громади</w:t>
      </w:r>
      <w:r>
        <w:rPr>
          <w:rFonts w:ascii="Times New Roman" w:hAnsi="Times New Roman"/>
          <w:sz w:val="28"/>
          <w:szCs w:val="28"/>
          <w:lang w:val="uk-UA"/>
        </w:rPr>
        <w:t xml:space="preserve">. На основі </w:t>
      </w:r>
      <w:r>
        <w:rPr>
          <w:rFonts w:ascii="Times New Roman" w:hAnsi="Times New Roman"/>
          <w:sz w:val="28"/>
          <w:szCs w:val="28"/>
        </w:rPr>
        <w:t>SWOT</w:t>
      </w:r>
      <w:r>
        <w:rPr>
          <w:rFonts w:ascii="Times New Roman" w:hAnsi="Times New Roman"/>
          <w:sz w:val="28"/>
          <w:szCs w:val="28"/>
          <w:lang w:val="uk-UA"/>
        </w:rPr>
        <w:t xml:space="preserve"> - аналізу здійснюється ідентифікація проблем та вибір пріоритетних напрямків розвитку громади. </w:t>
      </w:r>
      <w:r>
        <w:rPr>
          <w:rFonts w:ascii="Times New Roman" w:hAnsi="Times New Roman"/>
          <w:sz w:val="28"/>
          <w:szCs w:val="28"/>
        </w:rPr>
        <w:t>SWOT</w:t>
      </w:r>
      <w:r>
        <w:rPr>
          <w:rFonts w:ascii="Times New Roman" w:hAnsi="Times New Roman"/>
          <w:sz w:val="28"/>
          <w:szCs w:val="28"/>
          <w:lang w:val="uk-UA"/>
        </w:rPr>
        <w:t xml:space="preserve"> - аналіз був розроблений на основі аналізу статистичних даних, проведення круглих столів із залученням старост громади, депутатського корпусу, організацій та на основі думки населення.</w:t>
      </w:r>
    </w:p>
    <w:p w:rsidR="008925DC" w:rsidRDefault="008925DC" w:rsidP="007024A0">
      <w:pPr>
        <w:pStyle w:val="af0"/>
        <w:spacing w:after="0" w:line="240" w:lineRule="auto"/>
        <w:ind w:left="0"/>
        <w:jc w:val="both"/>
        <w:rPr>
          <w:rFonts w:ascii="Times New Roman" w:hAnsi="Times New Roman"/>
          <w:sz w:val="28"/>
          <w:szCs w:val="28"/>
          <w:lang w:val="uk-UA"/>
        </w:rPr>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45"/>
        <w:gridCol w:w="4819"/>
      </w:tblGrid>
      <w:tr w:rsidR="008925DC" w:rsidRPr="002A0F86" w:rsidTr="00E42EC8">
        <w:tc>
          <w:tcPr>
            <w:tcW w:w="5245" w:type="dxa"/>
            <w:tcMar>
              <w:left w:w="108" w:type="dxa"/>
            </w:tcMar>
          </w:tcPr>
          <w:p w:rsidR="008925DC" w:rsidRPr="002A0F86" w:rsidRDefault="008925DC" w:rsidP="00E42EC8">
            <w:pPr>
              <w:spacing w:after="0" w:line="240" w:lineRule="auto"/>
              <w:jc w:val="center"/>
              <w:rPr>
                <w:rFonts w:ascii="Times New Roman" w:hAnsi="Times New Roman"/>
                <w:b/>
                <w:sz w:val="24"/>
                <w:szCs w:val="24"/>
              </w:rPr>
            </w:pPr>
            <w:r w:rsidRPr="002A0F86">
              <w:rPr>
                <w:rFonts w:ascii="Times New Roman" w:hAnsi="Times New Roman"/>
                <w:b/>
                <w:sz w:val="24"/>
                <w:szCs w:val="24"/>
              </w:rPr>
              <w:t>Сильні</w:t>
            </w:r>
            <w:r w:rsidR="00B418B9">
              <w:rPr>
                <w:rFonts w:ascii="Times New Roman" w:hAnsi="Times New Roman"/>
                <w:b/>
                <w:sz w:val="24"/>
                <w:szCs w:val="24"/>
                <w:lang w:val="uk-UA"/>
              </w:rPr>
              <w:t xml:space="preserve"> </w:t>
            </w:r>
            <w:r w:rsidRPr="002A0F86">
              <w:rPr>
                <w:rFonts w:ascii="Times New Roman" w:hAnsi="Times New Roman"/>
                <w:b/>
                <w:sz w:val="24"/>
                <w:szCs w:val="24"/>
              </w:rPr>
              <w:t>сторони</w:t>
            </w:r>
          </w:p>
        </w:tc>
        <w:tc>
          <w:tcPr>
            <w:tcW w:w="4819" w:type="dxa"/>
            <w:tcMar>
              <w:left w:w="108" w:type="dxa"/>
            </w:tcMar>
          </w:tcPr>
          <w:p w:rsidR="008925DC" w:rsidRPr="002A0F86" w:rsidRDefault="008925DC" w:rsidP="00E42EC8">
            <w:pPr>
              <w:spacing w:after="0" w:line="240" w:lineRule="auto"/>
              <w:jc w:val="center"/>
              <w:rPr>
                <w:rFonts w:ascii="Times New Roman" w:hAnsi="Times New Roman"/>
                <w:b/>
                <w:sz w:val="24"/>
                <w:szCs w:val="24"/>
              </w:rPr>
            </w:pPr>
            <w:r w:rsidRPr="002A0F86">
              <w:rPr>
                <w:rFonts w:ascii="Times New Roman" w:hAnsi="Times New Roman"/>
                <w:b/>
                <w:sz w:val="24"/>
                <w:szCs w:val="24"/>
              </w:rPr>
              <w:t>Слабкі</w:t>
            </w:r>
            <w:r w:rsidR="00B418B9">
              <w:rPr>
                <w:rFonts w:ascii="Times New Roman" w:hAnsi="Times New Roman"/>
                <w:b/>
                <w:sz w:val="24"/>
                <w:szCs w:val="24"/>
                <w:lang w:val="uk-UA"/>
              </w:rPr>
              <w:t xml:space="preserve"> </w:t>
            </w:r>
            <w:r w:rsidRPr="002A0F86">
              <w:rPr>
                <w:rFonts w:ascii="Times New Roman" w:hAnsi="Times New Roman"/>
                <w:b/>
                <w:sz w:val="24"/>
                <w:szCs w:val="24"/>
              </w:rPr>
              <w:t>сторони</w:t>
            </w:r>
          </w:p>
        </w:tc>
      </w:tr>
      <w:tr w:rsidR="008925DC" w:rsidRPr="002A0F86" w:rsidTr="00E42EC8">
        <w:tc>
          <w:tcPr>
            <w:tcW w:w="5245" w:type="dxa"/>
            <w:tcMar>
              <w:left w:w="108" w:type="dxa"/>
            </w:tcMar>
          </w:tcPr>
          <w:p w:rsidR="008925DC" w:rsidRDefault="008925DC" w:rsidP="00B17D37">
            <w:pPr>
              <w:pStyle w:val="af0"/>
              <w:numPr>
                <w:ilvl w:val="0"/>
                <w:numId w:val="35"/>
              </w:numPr>
              <w:spacing w:after="0" w:line="240" w:lineRule="auto"/>
              <w:ind w:left="175" w:hanging="175"/>
              <w:jc w:val="both"/>
              <w:rPr>
                <w:rFonts w:ascii="Times New Roman" w:hAnsi="Times New Roman"/>
                <w:sz w:val="24"/>
                <w:szCs w:val="24"/>
                <w:lang w:val="uk-UA"/>
              </w:rPr>
            </w:pPr>
            <w:r w:rsidRPr="002A0F86">
              <w:rPr>
                <w:rFonts w:ascii="Times New Roman" w:hAnsi="Times New Roman"/>
                <w:sz w:val="24"/>
                <w:szCs w:val="24"/>
                <w:lang w:val="uk-UA"/>
              </w:rPr>
              <w:t xml:space="preserve">вигідне географічне </w:t>
            </w:r>
            <w:r w:rsidR="00CE57D8">
              <w:rPr>
                <w:rFonts w:ascii="Times New Roman" w:hAnsi="Times New Roman"/>
                <w:sz w:val="24"/>
                <w:szCs w:val="24"/>
                <w:lang w:val="uk-UA"/>
              </w:rPr>
              <w:t>та</w:t>
            </w:r>
            <w:r w:rsidRPr="002A0F86">
              <w:rPr>
                <w:rFonts w:ascii="Times New Roman" w:hAnsi="Times New Roman"/>
                <w:sz w:val="24"/>
                <w:szCs w:val="24"/>
                <w:lang w:val="uk-UA"/>
              </w:rPr>
              <w:t xml:space="preserve"> транспортне </w:t>
            </w:r>
            <w:r w:rsidR="000F3D36">
              <w:rPr>
                <w:rFonts w:ascii="Times New Roman" w:hAnsi="Times New Roman"/>
                <w:sz w:val="24"/>
                <w:szCs w:val="24"/>
                <w:lang w:val="uk-UA"/>
              </w:rPr>
              <w:t>розташування</w:t>
            </w:r>
            <w:r w:rsidRPr="002A0F86">
              <w:rPr>
                <w:rFonts w:ascii="Times New Roman" w:hAnsi="Times New Roman"/>
                <w:sz w:val="24"/>
                <w:szCs w:val="24"/>
                <w:lang w:val="uk-UA"/>
              </w:rPr>
              <w:t xml:space="preserve"> громади;</w:t>
            </w:r>
          </w:p>
          <w:p w:rsidR="00675171" w:rsidRPr="002A0F86" w:rsidRDefault="00675171" w:rsidP="00675171">
            <w:pPr>
              <w:pStyle w:val="af0"/>
              <w:numPr>
                <w:ilvl w:val="0"/>
                <w:numId w:val="35"/>
              </w:numPr>
              <w:spacing w:after="0" w:line="240" w:lineRule="auto"/>
              <w:ind w:left="175" w:hanging="175"/>
              <w:jc w:val="both"/>
              <w:rPr>
                <w:rFonts w:ascii="Times New Roman" w:hAnsi="Times New Roman"/>
                <w:sz w:val="24"/>
                <w:szCs w:val="24"/>
                <w:lang w:val="uk-UA"/>
              </w:rPr>
            </w:pPr>
            <w:r>
              <w:rPr>
                <w:rFonts w:ascii="Times New Roman" w:hAnsi="Times New Roman"/>
                <w:sz w:val="24"/>
                <w:szCs w:val="24"/>
                <w:lang w:val="uk-UA"/>
              </w:rPr>
              <w:t>поклади корисних копалин;</w:t>
            </w:r>
          </w:p>
          <w:p w:rsidR="00675171" w:rsidRDefault="00675171" w:rsidP="00675171">
            <w:pPr>
              <w:pStyle w:val="af0"/>
              <w:numPr>
                <w:ilvl w:val="0"/>
                <w:numId w:val="35"/>
              </w:numPr>
              <w:spacing w:after="0" w:line="240" w:lineRule="auto"/>
              <w:ind w:left="175" w:hanging="175"/>
              <w:jc w:val="both"/>
              <w:rPr>
                <w:rFonts w:ascii="Times New Roman" w:hAnsi="Times New Roman"/>
                <w:sz w:val="24"/>
                <w:szCs w:val="24"/>
                <w:lang w:val="uk-UA"/>
              </w:rPr>
            </w:pPr>
            <w:r>
              <w:rPr>
                <w:rFonts w:ascii="Times New Roman" w:hAnsi="Times New Roman"/>
                <w:sz w:val="24"/>
                <w:szCs w:val="24"/>
                <w:lang w:val="uk-UA"/>
              </w:rPr>
              <w:t xml:space="preserve">сприятливі кліматичні умови та </w:t>
            </w:r>
            <w:r w:rsidRPr="002A0F86">
              <w:rPr>
                <w:rFonts w:ascii="Times New Roman" w:hAnsi="Times New Roman"/>
                <w:sz w:val="24"/>
                <w:szCs w:val="24"/>
                <w:lang w:val="uk-UA"/>
              </w:rPr>
              <w:t xml:space="preserve">наявність </w:t>
            </w:r>
            <w:r>
              <w:rPr>
                <w:rFonts w:ascii="Times New Roman" w:hAnsi="Times New Roman"/>
                <w:sz w:val="24"/>
                <w:szCs w:val="24"/>
                <w:lang w:val="uk-UA"/>
              </w:rPr>
              <w:t>високопродуктивних земельних ресурсів</w:t>
            </w:r>
            <w:r w:rsidRPr="002A0F86">
              <w:rPr>
                <w:rFonts w:ascii="Times New Roman" w:hAnsi="Times New Roman"/>
                <w:sz w:val="24"/>
                <w:szCs w:val="24"/>
                <w:lang w:val="uk-UA"/>
              </w:rPr>
              <w:t>;</w:t>
            </w:r>
          </w:p>
          <w:p w:rsidR="008925DC" w:rsidRPr="002A0F86" w:rsidRDefault="008925DC" w:rsidP="00B17D37">
            <w:pPr>
              <w:pStyle w:val="af0"/>
              <w:numPr>
                <w:ilvl w:val="0"/>
                <w:numId w:val="35"/>
              </w:numPr>
              <w:spacing w:after="0" w:line="240" w:lineRule="auto"/>
              <w:ind w:left="175" w:hanging="175"/>
              <w:jc w:val="both"/>
              <w:rPr>
                <w:rFonts w:ascii="Times New Roman" w:hAnsi="Times New Roman"/>
                <w:sz w:val="24"/>
                <w:szCs w:val="24"/>
                <w:lang w:val="uk-UA"/>
              </w:rPr>
            </w:pPr>
            <w:r w:rsidRPr="002A0F86">
              <w:rPr>
                <w:rFonts w:ascii="Times New Roman" w:hAnsi="Times New Roman"/>
                <w:sz w:val="24"/>
                <w:szCs w:val="24"/>
                <w:lang w:val="uk-UA"/>
              </w:rPr>
              <w:t>розвинута фінансова, телекомунікаційна</w:t>
            </w:r>
            <w:r w:rsidR="00675171">
              <w:rPr>
                <w:rFonts w:ascii="Times New Roman" w:hAnsi="Times New Roman"/>
                <w:sz w:val="24"/>
                <w:szCs w:val="24"/>
                <w:lang w:val="uk-UA"/>
              </w:rPr>
              <w:t xml:space="preserve"> та</w:t>
            </w:r>
            <w:r w:rsidRPr="002A0F86">
              <w:rPr>
                <w:rFonts w:ascii="Times New Roman" w:hAnsi="Times New Roman"/>
                <w:sz w:val="24"/>
                <w:szCs w:val="24"/>
                <w:lang w:val="uk-UA"/>
              </w:rPr>
              <w:t xml:space="preserve"> транспортна інфраструктура;</w:t>
            </w:r>
          </w:p>
          <w:p w:rsidR="00CE57D8" w:rsidRPr="002A0F86" w:rsidRDefault="00CE57D8" w:rsidP="00B17D37">
            <w:pPr>
              <w:pStyle w:val="af0"/>
              <w:numPr>
                <w:ilvl w:val="0"/>
                <w:numId w:val="35"/>
              </w:numPr>
              <w:spacing w:after="0" w:line="240" w:lineRule="auto"/>
              <w:ind w:left="175" w:hanging="175"/>
              <w:jc w:val="both"/>
              <w:rPr>
                <w:rFonts w:ascii="Times New Roman" w:hAnsi="Times New Roman"/>
                <w:sz w:val="24"/>
                <w:szCs w:val="24"/>
                <w:lang w:val="uk-UA"/>
              </w:rPr>
            </w:pPr>
            <w:r>
              <w:rPr>
                <w:rFonts w:ascii="Times New Roman" w:hAnsi="Times New Roman"/>
                <w:sz w:val="24"/>
                <w:szCs w:val="24"/>
                <w:lang w:val="uk-UA"/>
              </w:rPr>
              <w:t>розвинута сільськогосподарська галузь;</w:t>
            </w:r>
          </w:p>
          <w:p w:rsidR="008925DC" w:rsidRDefault="00CE57D8" w:rsidP="00B17D37">
            <w:pPr>
              <w:pStyle w:val="af0"/>
              <w:numPr>
                <w:ilvl w:val="0"/>
                <w:numId w:val="35"/>
              </w:numPr>
              <w:spacing w:after="0" w:line="240" w:lineRule="auto"/>
              <w:ind w:left="175" w:hanging="175"/>
              <w:jc w:val="both"/>
              <w:rPr>
                <w:rFonts w:ascii="Times New Roman" w:hAnsi="Times New Roman"/>
                <w:sz w:val="24"/>
                <w:szCs w:val="24"/>
                <w:lang w:val="uk-UA"/>
              </w:rPr>
            </w:pPr>
            <w:r>
              <w:rPr>
                <w:rFonts w:ascii="Times New Roman" w:hAnsi="Times New Roman"/>
                <w:sz w:val="24"/>
                <w:szCs w:val="24"/>
                <w:lang w:val="uk-UA"/>
              </w:rPr>
              <w:t>наявність високваліфікованих трудових ресурсів</w:t>
            </w:r>
            <w:r w:rsidR="006946BC">
              <w:rPr>
                <w:rFonts w:ascii="Times New Roman" w:hAnsi="Times New Roman"/>
                <w:sz w:val="24"/>
                <w:szCs w:val="24"/>
                <w:lang w:val="uk-UA"/>
              </w:rPr>
              <w:t>.</w:t>
            </w:r>
          </w:p>
          <w:p w:rsidR="008925DC" w:rsidRPr="00675171" w:rsidRDefault="008925DC" w:rsidP="006946BC">
            <w:pPr>
              <w:pStyle w:val="af0"/>
              <w:spacing w:after="0" w:line="240" w:lineRule="auto"/>
              <w:ind w:left="175"/>
              <w:jc w:val="both"/>
              <w:rPr>
                <w:rFonts w:ascii="Times New Roman" w:hAnsi="Times New Roman"/>
                <w:sz w:val="24"/>
                <w:szCs w:val="24"/>
                <w:lang w:val="uk-UA"/>
              </w:rPr>
            </w:pPr>
          </w:p>
        </w:tc>
        <w:tc>
          <w:tcPr>
            <w:tcW w:w="4819" w:type="dxa"/>
            <w:tcMar>
              <w:left w:w="108" w:type="dxa"/>
            </w:tcMar>
          </w:tcPr>
          <w:p w:rsidR="008925DC" w:rsidRPr="002A0F86" w:rsidRDefault="006946BC" w:rsidP="00B17D37">
            <w:pPr>
              <w:pStyle w:val="af0"/>
              <w:numPr>
                <w:ilvl w:val="0"/>
                <w:numId w:val="35"/>
              </w:numPr>
              <w:spacing w:after="0" w:line="240" w:lineRule="auto"/>
              <w:ind w:left="34" w:hanging="34"/>
              <w:jc w:val="both"/>
              <w:rPr>
                <w:rFonts w:ascii="Times New Roman" w:hAnsi="Times New Roman"/>
                <w:sz w:val="24"/>
                <w:szCs w:val="24"/>
              </w:rPr>
            </w:pPr>
            <w:r>
              <w:rPr>
                <w:rFonts w:ascii="Times New Roman" w:hAnsi="Times New Roman"/>
                <w:sz w:val="24"/>
                <w:szCs w:val="24"/>
                <w:lang w:val="uk-UA"/>
              </w:rPr>
              <w:t>н</w:t>
            </w:r>
            <w:r w:rsidR="008925DC" w:rsidRPr="002A0F86">
              <w:rPr>
                <w:rFonts w:ascii="Times New Roman" w:hAnsi="Times New Roman"/>
                <w:sz w:val="24"/>
                <w:szCs w:val="24"/>
                <w:lang w:val="uk-UA"/>
              </w:rPr>
              <w:t>изьк</w:t>
            </w:r>
            <w:r w:rsidR="00675171">
              <w:rPr>
                <w:rFonts w:ascii="Times New Roman" w:hAnsi="Times New Roman"/>
                <w:sz w:val="24"/>
                <w:szCs w:val="24"/>
                <w:lang w:val="uk-UA"/>
              </w:rPr>
              <w:t>а якість транспортної мережі та руйнація доріг</w:t>
            </w:r>
            <w:r w:rsidR="008925DC" w:rsidRPr="002A0F86">
              <w:rPr>
                <w:rFonts w:ascii="Times New Roman" w:hAnsi="Times New Roman"/>
                <w:sz w:val="24"/>
                <w:szCs w:val="24"/>
                <w:lang w:val="uk-UA"/>
              </w:rPr>
              <w:t>;</w:t>
            </w:r>
          </w:p>
          <w:p w:rsidR="008925DC" w:rsidRPr="002A0F86" w:rsidRDefault="008925DC" w:rsidP="00B17D37">
            <w:pPr>
              <w:pStyle w:val="af0"/>
              <w:numPr>
                <w:ilvl w:val="0"/>
                <w:numId w:val="35"/>
              </w:numPr>
              <w:spacing w:after="0" w:line="240" w:lineRule="auto"/>
              <w:ind w:left="34" w:hanging="34"/>
              <w:jc w:val="both"/>
              <w:rPr>
                <w:rFonts w:ascii="Times New Roman" w:hAnsi="Times New Roman"/>
                <w:sz w:val="24"/>
                <w:szCs w:val="24"/>
              </w:rPr>
            </w:pPr>
            <w:r w:rsidRPr="002A0F86">
              <w:rPr>
                <w:rFonts w:ascii="Times New Roman" w:hAnsi="Times New Roman"/>
                <w:sz w:val="24"/>
                <w:szCs w:val="24"/>
                <w:lang w:val="uk-UA"/>
              </w:rPr>
              <w:t>відсутність робочих місць в селах, низька зайнятість населення;</w:t>
            </w:r>
          </w:p>
          <w:p w:rsidR="008925DC" w:rsidRPr="002A0F86" w:rsidRDefault="008925DC" w:rsidP="00B17D37">
            <w:pPr>
              <w:pStyle w:val="af0"/>
              <w:numPr>
                <w:ilvl w:val="0"/>
                <w:numId w:val="35"/>
              </w:numPr>
              <w:spacing w:after="0" w:line="240" w:lineRule="auto"/>
              <w:ind w:left="34" w:hanging="34"/>
              <w:jc w:val="both"/>
              <w:rPr>
                <w:rFonts w:ascii="Times New Roman" w:hAnsi="Times New Roman"/>
                <w:sz w:val="24"/>
                <w:szCs w:val="24"/>
              </w:rPr>
            </w:pPr>
            <w:r w:rsidRPr="002A0F86">
              <w:rPr>
                <w:rFonts w:ascii="Times New Roman" w:hAnsi="Times New Roman"/>
                <w:sz w:val="24"/>
                <w:szCs w:val="24"/>
                <w:lang w:val="uk-UA"/>
              </w:rPr>
              <w:t>відсутність сучасної системи управління твердими побутовими відходами (збір, транспортування та утилізація ТПВ, впровадження новітніх технологій);</w:t>
            </w:r>
          </w:p>
          <w:p w:rsidR="008925DC" w:rsidRPr="002A0F86" w:rsidRDefault="008925DC" w:rsidP="00B17D37">
            <w:pPr>
              <w:pStyle w:val="af0"/>
              <w:numPr>
                <w:ilvl w:val="0"/>
                <w:numId w:val="35"/>
              </w:numPr>
              <w:spacing w:after="0" w:line="240" w:lineRule="auto"/>
              <w:ind w:left="34" w:hanging="34"/>
              <w:jc w:val="both"/>
              <w:rPr>
                <w:rFonts w:ascii="Times New Roman" w:hAnsi="Times New Roman"/>
                <w:sz w:val="24"/>
                <w:szCs w:val="24"/>
              </w:rPr>
            </w:pPr>
            <w:r w:rsidRPr="002A0F86">
              <w:rPr>
                <w:rFonts w:ascii="Times New Roman" w:hAnsi="Times New Roman"/>
                <w:sz w:val="24"/>
                <w:szCs w:val="24"/>
                <w:lang w:val="uk-UA"/>
              </w:rPr>
              <w:t>низький рівень екологічного виховання населення;</w:t>
            </w:r>
          </w:p>
          <w:p w:rsidR="008925DC" w:rsidRPr="002A0F86" w:rsidRDefault="008925DC" w:rsidP="00B17D37">
            <w:pPr>
              <w:pStyle w:val="af0"/>
              <w:numPr>
                <w:ilvl w:val="0"/>
                <w:numId w:val="35"/>
              </w:numPr>
              <w:spacing w:after="0" w:line="240" w:lineRule="auto"/>
              <w:ind w:left="34" w:hanging="34"/>
              <w:jc w:val="both"/>
              <w:rPr>
                <w:rFonts w:ascii="Times New Roman" w:hAnsi="Times New Roman"/>
                <w:sz w:val="24"/>
                <w:szCs w:val="24"/>
              </w:rPr>
            </w:pPr>
            <w:r w:rsidRPr="002A0F86">
              <w:rPr>
                <w:rFonts w:ascii="Times New Roman" w:hAnsi="Times New Roman"/>
                <w:sz w:val="24"/>
                <w:szCs w:val="24"/>
                <w:lang w:val="uk-UA"/>
              </w:rPr>
              <w:t>недостатня кількість спортивних обʼєктів;</w:t>
            </w:r>
          </w:p>
          <w:p w:rsidR="008925DC" w:rsidRPr="002A0F86" w:rsidRDefault="008925DC" w:rsidP="00B17D37">
            <w:pPr>
              <w:pStyle w:val="af0"/>
              <w:numPr>
                <w:ilvl w:val="0"/>
                <w:numId w:val="35"/>
              </w:numPr>
              <w:spacing w:after="0" w:line="240" w:lineRule="auto"/>
              <w:ind w:left="34" w:hanging="34"/>
              <w:jc w:val="both"/>
              <w:rPr>
                <w:rFonts w:ascii="Times New Roman" w:hAnsi="Times New Roman"/>
                <w:sz w:val="24"/>
                <w:szCs w:val="24"/>
              </w:rPr>
            </w:pPr>
            <w:r w:rsidRPr="002A0F86">
              <w:rPr>
                <w:rFonts w:ascii="Times New Roman" w:hAnsi="Times New Roman"/>
                <w:sz w:val="24"/>
                <w:szCs w:val="24"/>
                <w:lang w:val="uk-UA"/>
              </w:rPr>
              <w:t>недостатній рівень забезпеченості населення питною водою</w:t>
            </w:r>
            <w:r w:rsidR="00675171">
              <w:rPr>
                <w:rFonts w:ascii="Times New Roman" w:hAnsi="Times New Roman"/>
                <w:sz w:val="24"/>
                <w:szCs w:val="24"/>
                <w:lang w:val="uk-UA"/>
              </w:rPr>
              <w:t>.</w:t>
            </w:r>
          </w:p>
        </w:tc>
      </w:tr>
      <w:tr w:rsidR="008925DC" w:rsidRPr="002A0F86" w:rsidTr="00E42EC8">
        <w:tc>
          <w:tcPr>
            <w:tcW w:w="5245" w:type="dxa"/>
            <w:tcMar>
              <w:left w:w="108" w:type="dxa"/>
            </w:tcMar>
          </w:tcPr>
          <w:p w:rsidR="008925DC" w:rsidRPr="002A0F86" w:rsidRDefault="008925DC" w:rsidP="00E42EC8">
            <w:pPr>
              <w:spacing w:after="0" w:line="240" w:lineRule="auto"/>
              <w:jc w:val="center"/>
              <w:rPr>
                <w:rFonts w:ascii="Times New Roman" w:hAnsi="Times New Roman"/>
                <w:b/>
                <w:sz w:val="24"/>
                <w:szCs w:val="24"/>
              </w:rPr>
            </w:pPr>
            <w:r w:rsidRPr="002A0F86">
              <w:rPr>
                <w:rFonts w:ascii="Times New Roman" w:hAnsi="Times New Roman"/>
                <w:b/>
                <w:sz w:val="24"/>
                <w:szCs w:val="24"/>
              </w:rPr>
              <w:t>Можливості</w:t>
            </w:r>
          </w:p>
        </w:tc>
        <w:tc>
          <w:tcPr>
            <w:tcW w:w="4819" w:type="dxa"/>
            <w:tcMar>
              <w:left w:w="108" w:type="dxa"/>
            </w:tcMar>
          </w:tcPr>
          <w:p w:rsidR="008925DC" w:rsidRPr="002A0F86" w:rsidRDefault="008925DC" w:rsidP="00E42EC8">
            <w:pPr>
              <w:spacing w:after="0" w:line="240" w:lineRule="auto"/>
              <w:jc w:val="center"/>
              <w:rPr>
                <w:rFonts w:ascii="Times New Roman" w:hAnsi="Times New Roman"/>
                <w:b/>
                <w:sz w:val="24"/>
                <w:szCs w:val="24"/>
              </w:rPr>
            </w:pPr>
            <w:r w:rsidRPr="002A0F86">
              <w:rPr>
                <w:rFonts w:ascii="Times New Roman" w:hAnsi="Times New Roman"/>
                <w:b/>
                <w:sz w:val="24"/>
                <w:szCs w:val="24"/>
              </w:rPr>
              <w:t>Загрози</w:t>
            </w:r>
          </w:p>
        </w:tc>
      </w:tr>
      <w:tr w:rsidR="008925DC" w:rsidRPr="002A0F86" w:rsidTr="00E42EC8">
        <w:tc>
          <w:tcPr>
            <w:tcW w:w="5245" w:type="dxa"/>
            <w:tcMar>
              <w:left w:w="108" w:type="dxa"/>
            </w:tcMar>
          </w:tcPr>
          <w:p w:rsidR="008925DC" w:rsidRPr="004031A8" w:rsidRDefault="00A46E70" w:rsidP="00E42EC8">
            <w:pPr>
              <w:pStyle w:val="af0"/>
              <w:numPr>
                <w:ilvl w:val="0"/>
                <w:numId w:val="36"/>
              </w:numPr>
              <w:spacing w:after="0" w:line="240" w:lineRule="auto"/>
              <w:ind w:left="317" w:hanging="317"/>
              <w:jc w:val="both"/>
              <w:rPr>
                <w:rFonts w:ascii="Times New Roman" w:hAnsi="Times New Roman"/>
                <w:sz w:val="24"/>
                <w:szCs w:val="24"/>
              </w:rPr>
            </w:pPr>
            <w:r>
              <w:rPr>
                <w:rFonts w:ascii="Times New Roman" w:hAnsi="Times New Roman"/>
                <w:sz w:val="24"/>
                <w:szCs w:val="24"/>
                <w:lang w:val="uk-UA"/>
              </w:rPr>
              <w:t>збільшення інвестицій в газузі економіки</w:t>
            </w:r>
            <w:r w:rsidR="008925DC" w:rsidRPr="002A0F86">
              <w:rPr>
                <w:rFonts w:ascii="Times New Roman" w:hAnsi="Times New Roman"/>
                <w:sz w:val="24"/>
                <w:szCs w:val="24"/>
                <w:lang w:val="uk-UA"/>
              </w:rPr>
              <w:t>;</w:t>
            </w:r>
          </w:p>
          <w:p w:rsidR="004031A8" w:rsidRPr="004031A8" w:rsidRDefault="004031A8" w:rsidP="004031A8">
            <w:pPr>
              <w:pStyle w:val="af0"/>
              <w:numPr>
                <w:ilvl w:val="0"/>
                <w:numId w:val="36"/>
              </w:numPr>
              <w:spacing w:after="0" w:line="240" w:lineRule="auto"/>
              <w:ind w:left="317" w:hanging="317"/>
              <w:jc w:val="both"/>
              <w:rPr>
                <w:rFonts w:ascii="Times New Roman" w:hAnsi="Times New Roman"/>
                <w:sz w:val="24"/>
                <w:szCs w:val="24"/>
              </w:rPr>
            </w:pPr>
            <w:r w:rsidRPr="004031A8">
              <w:rPr>
                <w:rFonts w:ascii="Times New Roman" w:hAnsi="Times New Roman"/>
                <w:sz w:val="24"/>
                <w:szCs w:val="24"/>
              </w:rPr>
              <w:t>зростання попиту на с/г продукцію</w:t>
            </w:r>
            <w:r>
              <w:rPr>
                <w:rFonts w:ascii="Times New Roman" w:hAnsi="Times New Roman"/>
                <w:sz w:val="24"/>
                <w:szCs w:val="24"/>
                <w:lang w:val="uk-UA"/>
              </w:rPr>
              <w:t>;</w:t>
            </w:r>
          </w:p>
          <w:p w:rsidR="009C1C12" w:rsidRPr="009C1C12" w:rsidRDefault="009C1C12" w:rsidP="00E42EC8">
            <w:pPr>
              <w:pStyle w:val="af0"/>
              <w:numPr>
                <w:ilvl w:val="0"/>
                <w:numId w:val="36"/>
              </w:numPr>
              <w:spacing w:after="0" w:line="240" w:lineRule="auto"/>
              <w:ind w:left="317" w:hanging="317"/>
              <w:jc w:val="both"/>
              <w:rPr>
                <w:rFonts w:ascii="Times New Roman" w:hAnsi="Times New Roman"/>
                <w:sz w:val="24"/>
                <w:szCs w:val="24"/>
              </w:rPr>
            </w:pPr>
            <w:r>
              <w:rPr>
                <w:rFonts w:ascii="Times New Roman" w:hAnsi="Times New Roman"/>
                <w:sz w:val="24"/>
                <w:szCs w:val="24"/>
                <w:lang w:val="uk-UA" w:eastAsia="pl-PL"/>
              </w:rPr>
              <w:t>р</w:t>
            </w:r>
            <w:r w:rsidRPr="009C1C12">
              <w:rPr>
                <w:rFonts w:ascii="Times New Roman" w:hAnsi="Times New Roman"/>
                <w:sz w:val="24"/>
                <w:szCs w:val="24"/>
                <w:lang w:val="uk-UA" w:eastAsia="pl-PL"/>
              </w:rPr>
              <w:t>озвиток малого та середнього бізнесу (особливо підприємств з переробки сільськогосподарської продукції)</w:t>
            </w:r>
            <w:r w:rsidR="004031A8">
              <w:rPr>
                <w:rFonts w:ascii="Times New Roman" w:hAnsi="Times New Roman"/>
                <w:sz w:val="24"/>
                <w:szCs w:val="24"/>
                <w:lang w:val="uk-UA" w:eastAsia="pl-PL"/>
              </w:rPr>
              <w:t>;</w:t>
            </w:r>
          </w:p>
          <w:p w:rsidR="00A46E70" w:rsidRPr="009C1C12" w:rsidRDefault="00A46E70" w:rsidP="00A46E70">
            <w:pPr>
              <w:pStyle w:val="af0"/>
              <w:numPr>
                <w:ilvl w:val="0"/>
                <w:numId w:val="36"/>
              </w:numPr>
              <w:spacing w:after="0" w:line="240" w:lineRule="auto"/>
              <w:ind w:left="317" w:hanging="317"/>
              <w:jc w:val="both"/>
              <w:rPr>
                <w:rFonts w:ascii="Times New Roman" w:hAnsi="Times New Roman"/>
                <w:sz w:val="24"/>
                <w:szCs w:val="24"/>
              </w:rPr>
            </w:pPr>
            <w:r>
              <w:rPr>
                <w:rFonts w:ascii="Times New Roman" w:hAnsi="Times New Roman"/>
                <w:sz w:val="24"/>
                <w:szCs w:val="24"/>
                <w:lang w:val="uk-UA"/>
              </w:rPr>
              <w:t>використання механізму міжмуніципального співробітництва у сфері ефективного управління об’єктами охорони здоров'я громади</w:t>
            </w:r>
            <w:r w:rsidR="004031A8">
              <w:rPr>
                <w:rFonts w:ascii="Times New Roman" w:hAnsi="Times New Roman"/>
                <w:sz w:val="24"/>
                <w:szCs w:val="24"/>
                <w:lang w:val="uk-UA"/>
              </w:rPr>
              <w:t>;</w:t>
            </w:r>
          </w:p>
          <w:p w:rsidR="009C1C12" w:rsidRPr="004031A8" w:rsidRDefault="004031A8" w:rsidP="004031A8">
            <w:pPr>
              <w:pStyle w:val="af0"/>
              <w:numPr>
                <w:ilvl w:val="0"/>
                <w:numId w:val="36"/>
              </w:numPr>
              <w:spacing w:after="0" w:line="240" w:lineRule="auto"/>
              <w:ind w:left="317" w:hanging="317"/>
              <w:jc w:val="both"/>
              <w:rPr>
                <w:rFonts w:ascii="Times New Roman" w:hAnsi="Times New Roman"/>
                <w:sz w:val="24"/>
                <w:szCs w:val="24"/>
              </w:rPr>
            </w:pPr>
            <w:r>
              <w:rPr>
                <w:rFonts w:ascii="Times New Roman" w:hAnsi="Times New Roman"/>
                <w:sz w:val="24"/>
                <w:szCs w:val="24"/>
                <w:lang w:val="uk-UA"/>
              </w:rPr>
              <w:t>р</w:t>
            </w:r>
            <w:r w:rsidR="009C1C12" w:rsidRPr="004031A8">
              <w:rPr>
                <w:rFonts w:ascii="Times New Roman" w:hAnsi="Times New Roman"/>
                <w:sz w:val="24"/>
                <w:szCs w:val="24"/>
              </w:rPr>
              <w:t>озвиток відновлювальної та нетрадиційної енергетики</w:t>
            </w:r>
            <w:r>
              <w:rPr>
                <w:rFonts w:ascii="Times New Roman" w:hAnsi="Times New Roman"/>
                <w:sz w:val="24"/>
                <w:szCs w:val="24"/>
                <w:lang w:val="uk-UA"/>
              </w:rPr>
              <w:t>.</w:t>
            </w:r>
          </w:p>
        </w:tc>
        <w:tc>
          <w:tcPr>
            <w:tcW w:w="4819" w:type="dxa"/>
            <w:tcMar>
              <w:left w:w="108" w:type="dxa"/>
            </w:tcMar>
          </w:tcPr>
          <w:p w:rsidR="008925DC" w:rsidRPr="007F3F73" w:rsidRDefault="008925DC" w:rsidP="00B17D37">
            <w:pPr>
              <w:pStyle w:val="af0"/>
              <w:numPr>
                <w:ilvl w:val="0"/>
                <w:numId w:val="36"/>
              </w:numPr>
              <w:spacing w:after="0" w:line="240" w:lineRule="auto"/>
              <w:ind w:left="34" w:firstLine="0"/>
              <w:jc w:val="both"/>
              <w:rPr>
                <w:rFonts w:ascii="Times New Roman" w:hAnsi="Times New Roman"/>
                <w:sz w:val="24"/>
                <w:szCs w:val="24"/>
              </w:rPr>
            </w:pPr>
            <w:r w:rsidRPr="002A0F86">
              <w:rPr>
                <w:rFonts w:ascii="Times New Roman" w:hAnsi="Times New Roman"/>
                <w:sz w:val="24"/>
                <w:szCs w:val="24"/>
                <w:lang w:val="uk-UA"/>
              </w:rPr>
              <w:t>несприятлива бюджетна політика з боку держави;</w:t>
            </w:r>
          </w:p>
          <w:p w:rsidR="007F3F73" w:rsidRPr="002A0F86" w:rsidRDefault="007F3F73" w:rsidP="00B17D37">
            <w:pPr>
              <w:pStyle w:val="af0"/>
              <w:numPr>
                <w:ilvl w:val="0"/>
                <w:numId w:val="36"/>
              </w:numPr>
              <w:spacing w:after="0" w:line="240" w:lineRule="auto"/>
              <w:ind w:left="34" w:firstLine="0"/>
              <w:jc w:val="both"/>
              <w:rPr>
                <w:rFonts w:ascii="Times New Roman" w:hAnsi="Times New Roman"/>
                <w:sz w:val="24"/>
                <w:szCs w:val="24"/>
              </w:rPr>
            </w:pPr>
            <w:r>
              <w:rPr>
                <w:rFonts w:ascii="Times New Roman" w:hAnsi="Times New Roman"/>
                <w:sz w:val="24"/>
                <w:szCs w:val="24"/>
                <w:lang w:val="uk-UA"/>
              </w:rPr>
              <w:t>політична нестабільність у державі;</w:t>
            </w:r>
          </w:p>
          <w:p w:rsidR="008925DC" w:rsidRPr="002A0F86" w:rsidRDefault="007F3F73" w:rsidP="00B17D37">
            <w:pPr>
              <w:pStyle w:val="af0"/>
              <w:numPr>
                <w:ilvl w:val="0"/>
                <w:numId w:val="36"/>
              </w:numPr>
              <w:spacing w:after="0" w:line="240" w:lineRule="auto"/>
              <w:ind w:left="34" w:firstLine="0"/>
              <w:jc w:val="both"/>
              <w:rPr>
                <w:rFonts w:ascii="Times New Roman" w:hAnsi="Times New Roman"/>
                <w:sz w:val="24"/>
                <w:szCs w:val="24"/>
              </w:rPr>
            </w:pPr>
            <w:r>
              <w:rPr>
                <w:rFonts w:ascii="Times New Roman" w:hAnsi="Times New Roman"/>
                <w:sz w:val="24"/>
                <w:szCs w:val="24"/>
                <w:lang w:val="uk-UA"/>
              </w:rPr>
              <w:t xml:space="preserve">коливання та </w:t>
            </w:r>
            <w:r w:rsidR="008925DC" w:rsidRPr="002A0F86">
              <w:rPr>
                <w:rFonts w:ascii="Times New Roman" w:hAnsi="Times New Roman"/>
                <w:sz w:val="24"/>
                <w:szCs w:val="24"/>
                <w:lang w:val="uk-UA"/>
              </w:rPr>
              <w:t>з</w:t>
            </w:r>
            <w:r w:rsidR="008925DC" w:rsidRPr="002A0F86">
              <w:rPr>
                <w:rFonts w:ascii="Times New Roman" w:hAnsi="Times New Roman"/>
                <w:sz w:val="24"/>
                <w:szCs w:val="24"/>
              </w:rPr>
              <w:t>ростання цін на енергоносії</w:t>
            </w:r>
            <w:r w:rsidR="008925DC" w:rsidRPr="002A0F86">
              <w:rPr>
                <w:rFonts w:ascii="Times New Roman" w:hAnsi="Times New Roman"/>
                <w:sz w:val="24"/>
                <w:szCs w:val="24"/>
                <w:lang w:val="uk-UA"/>
              </w:rPr>
              <w:t>;</w:t>
            </w:r>
          </w:p>
          <w:p w:rsidR="008925DC" w:rsidRPr="002A0F86" w:rsidRDefault="008925DC" w:rsidP="00B17D37">
            <w:pPr>
              <w:pStyle w:val="af0"/>
              <w:numPr>
                <w:ilvl w:val="0"/>
                <w:numId w:val="36"/>
              </w:numPr>
              <w:spacing w:after="0" w:line="240" w:lineRule="auto"/>
              <w:ind w:left="34" w:firstLine="0"/>
              <w:jc w:val="both"/>
              <w:rPr>
                <w:rFonts w:ascii="Times New Roman" w:hAnsi="Times New Roman"/>
                <w:sz w:val="24"/>
                <w:szCs w:val="24"/>
              </w:rPr>
            </w:pPr>
            <w:r w:rsidRPr="002A0F86">
              <w:rPr>
                <w:rFonts w:ascii="Times New Roman" w:hAnsi="Times New Roman"/>
                <w:sz w:val="24"/>
                <w:szCs w:val="24"/>
                <w:lang w:val="uk-UA"/>
              </w:rPr>
              <w:t>слабкість та нестабільність нормативно-правової бази</w:t>
            </w:r>
            <w:r w:rsidR="00FC5344">
              <w:rPr>
                <w:rFonts w:ascii="Times New Roman" w:hAnsi="Times New Roman"/>
                <w:sz w:val="24"/>
                <w:szCs w:val="24"/>
                <w:lang w:val="uk-UA"/>
              </w:rPr>
              <w:t>.</w:t>
            </w:r>
          </w:p>
          <w:p w:rsidR="008925DC" w:rsidRPr="002A0F86" w:rsidRDefault="008925DC" w:rsidP="00B17D37">
            <w:pPr>
              <w:spacing w:after="0" w:line="240" w:lineRule="auto"/>
              <w:jc w:val="both"/>
              <w:rPr>
                <w:rFonts w:ascii="Times New Roman" w:hAnsi="Times New Roman"/>
                <w:sz w:val="24"/>
                <w:szCs w:val="24"/>
                <w:lang w:val="uk-UA"/>
              </w:rPr>
            </w:pPr>
          </w:p>
          <w:p w:rsidR="008925DC" w:rsidRPr="002A0F86" w:rsidRDefault="008925DC" w:rsidP="00E42EC8">
            <w:pPr>
              <w:spacing w:after="0" w:line="240" w:lineRule="auto"/>
              <w:rPr>
                <w:rFonts w:ascii="Times New Roman" w:hAnsi="Times New Roman"/>
                <w:sz w:val="24"/>
                <w:szCs w:val="24"/>
                <w:lang w:val="uk-UA"/>
              </w:rPr>
            </w:pPr>
          </w:p>
        </w:tc>
      </w:tr>
    </w:tbl>
    <w:p w:rsidR="008925DC" w:rsidRPr="000C2400" w:rsidRDefault="008925DC" w:rsidP="007024A0">
      <w:pPr>
        <w:spacing w:line="240" w:lineRule="auto"/>
        <w:jc w:val="both"/>
        <w:rPr>
          <w:rFonts w:ascii="Times New Roman" w:hAnsi="Times New Roman"/>
          <w:sz w:val="28"/>
          <w:szCs w:val="28"/>
          <w:lang w:val="uk-UA"/>
        </w:rPr>
      </w:pPr>
    </w:p>
    <w:p w:rsidR="008925DC" w:rsidRDefault="008925DC" w:rsidP="002A0F86">
      <w:pPr>
        <w:shd w:val="clear" w:color="auto" w:fill="FFFFFF"/>
        <w:spacing w:after="0" w:line="240" w:lineRule="auto"/>
        <w:ind w:firstLine="709"/>
        <w:jc w:val="center"/>
        <w:textAlignment w:val="baseline"/>
        <w:rPr>
          <w:rFonts w:ascii="Times New Roman" w:hAnsi="Times New Roman"/>
          <w:b/>
          <w:bCs/>
          <w:color w:val="000000"/>
          <w:sz w:val="28"/>
          <w:szCs w:val="28"/>
          <w:bdr w:val="none" w:sz="0" w:space="0" w:color="auto" w:frame="1"/>
          <w:lang w:val="uk-UA"/>
        </w:rPr>
      </w:pPr>
      <w:r>
        <w:rPr>
          <w:rFonts w:ascii="Times New Roman" w:hAnsi="Times New Roman"/>
          <w:b/>
          <w:bCs/>
          <w:iCs/>
          <w:color w:val="000000"/>
          <w:sz w:val="28"/>
          <w:szCs w:val="28"/>
          <w:bdr w:val="none" w:sz="0" w:space="0" w:color="auto" w:frame="1"/>
          <w:lang w:val="uk-UA"/>
        </w:rPr>
        <w:t>2</w:t>
      </w:r>
      <w:r w:rsidRPr="00F02524">
        <w:rPr>
          <w:rFonts w:ascii="Times New Roman" w:hAnsi="Times New Roman"/>
          <w:b/>
          <w:bCs/>
          <w:iCs/>
          <w:color w:val="000000"/>
          <w:sz w:val="28"/>
          <w:szCs w:val="28"/>
          <w:bdr w:val="none" w:sz="0" w:space="0" w:color="auto" w:frame="1"/>
        </w:rPr>
        <w:t>. Цілі та пріоритети розвитку</w:t>
      </w:r>
      <w:r>
        <w:rPr>
          <w:rFonts w:ascii="Times New Roman" w:hAnsi="Times New Roman"/>
          <w:b/>
          <w:color w:val="000000"/>
          <w:sz w:val="28"/>
          <w:szCs w:val="28"/>
          <w:lang w:val="uk-UA"/>
        </w:rPr>
        <w:t xml:space="preserve"> Машівської селищної</w:t>
      </w:r>
      <w:r w:rsidR="00A5187A">
        <w:rPr>
          <w:rFonts w:ascii="Times New Roman" w:hAnsi="Times New Roman"/>
          <w:b/>
          <w:color w:val="000000"/>
          <w:sz w:val="28"/>
          <w:szCs w:val="28"/>
          <w:lang w:val="uk-UA"/>
        </w:rPr>
        <w:t xml:space="preserve"> територіальної громади  </w:t>
      </w:r>
      <w:r w:rsidRPr="00294701">
        <w:rPr>
          <w:rFonts w:ascii="Times New Roman" w:hAnsi="Times New Roman"/>
          <w:b/>
          <w:bCs/>
          <w:iCs/>
          <w:color w:val="000000"/>
          <w:sz w:val="28"/>
          <w:szCs w:val="28"/>
          <w:bdr w:val="none" w:sz="0" w:space="0" w:color="auto" w:frame="1"/>
          <w:lang w:val="uk-UA"/>
        </w:rPr>
        <w:t xml:space="preserve">на </w:t>
      </w:r>
      <w:r>
        <w:rPr>
          <w:rFonts w:ascii="Times New Roman" w:hAnsi="Times New Roman"/>
          <w:b/>
          <w:bCs/>
          <w:iCs/>
          <w:color w:val="000000"/>
          <w:sz w:val="28"/>
          <w:szCs w:val="28"/>
          <w:bdr w:val="none" w:sz="0" w:space="0" w:color="auto" w:frame="1"/>
          <w:lang w:val="uk-UA"/>
        </w:rPr>
        <w:t>2</w:t>
      </w:r>
      <w:r w:rsidR="00DF4501">
        <w:rPr>
          <w:rFonts w:ascii="Times New Roman" w:hAnsi="Times New Roman"/>
          <w:b/>
          <w:bCs/>
          <w:iCs/>
          <w:color w:val="000000"/>
          <w:sz w:val="28"/>
          <w:szCs w:val="28"/>
          <w:bdr w:val="none" w:sz="0" w:space="0" w:color="auto" w:frame="1"/>
          <w:lang w:val="uk-UA"/>
        </w:rPr>
        <w:t>021</w:t>
      </w:r>
      <w:r w:rsidR="00A5187A">
        <w:rPr>
          <w:rFonts w:ascii="Times New Roman" w:hAnsi="Times New Roman"/>
          <w:b/>
          <w:bCs/>
          <w:iCs/>
          <w:color w:val="000000"/>
          <w:sz w:val="28"/>
          <w:szCs w:val="28"/>
          <w:bdr w:val="none" w:sz="0" w:space="0" w:color="auto" w:frame="1"/>
          <w:lang w:val="uk-UA"/>
        </w:rPr>
        <w:t xml:space="preserve"> - 2023</w:t>
      </w:r>
      <w:r>
        <w:rPr>
          <w:rFonts w:ascii="Times New Roman" w:hAnsi="Times New Roman"/>
          <w:b/>
          <w:bCs/>
          <w:iCs/>
          <w:color w:val="000000"/>
          <w:sz w:val="28"/>
          <w:szCs w:val="28"/>
          <w:bdr w:val="none" w:sz="0" w:space="0" w:color="auto" w:frame="1"/>
          <w:lang w:val="uk-UA"/>
        </w:rPr>
        <w:t xml:space="preserve"> р</w:t>
      </w:r>
      <w:r w:rsidR="00A5187A">
        <w:rPr>
          <w:rFonts w:ascii="Times New Roman" w:hAnsi="Times New Roman"/>
          <w:b/>
          <w:bCs/>
          <w:iCs/>
          <w:color w:val="000000"/>
          <w:sz w:val="28"/>
          <w:szCs w:val="28"/>
          <w:bdr w:val="none" w:sz="0" w:space="0" w:color="auto" w:frame="1"/>
          <w:lang w:val="uk-UA"/>
        </w:rPr>
        <w:t>оки</w:t>
      </w:r>
      <w:r w:rsidRPr="00294701">
        <w:rPr>
          <w:rFonts w:ascii="Times New Roman" w:hAnsi="Times New Roman"/>
          <w:b/>
          <w:bCs/>
          <w:color w:val="000000"/>
          <w:sz w:val="28"/>
          <w:szCs w:val="28"/>
          <w:bdr w:val="none" w:sz="0" w:space="0" w:color="auto" w:frame="1"/>
          <w:lang w:val="uk-UA"/>
        </w:rPr>
        <w:t>.</w:t>
      </w:r>
    </w:p>
    <w:p w:rsidR="008925DC" w:rsidRPr="002F2A0D" w:rsidRDefault="008925DC" w:rsidP="002A0F86">
      <w:pPr>
        <w:spacing w:after="0" w:line="240" w:lineRule="auto"/>
        <w:ind w:firstLine="720"/>
        <w:jc w:val="both"/>
        <w:rPr>
          <w:rFonts w:ascii="Times New Roman" w:hAnsi="Times New Roman"/>
          <w:sz w:val="28"/>
          <w:szCs w:val="28"/>
          <w:lang w:val="uk-UA"/>
        </w:rPr>
      </w:pPr>
      <w:r w:rsidRPr="00ED0D85">
        <w:rPr>
          <w:rFonts w:ascii="Times New Roman" w:hAnsi="Times New Roman"/>
          <w:sz w:val="28"/>
          <w:szCs w:val="28"/>
          <w:lang w:val="uk-UA"/>
        </w:rPr>
        <w:lastRenderedPageBreak/>
        <w:t>Діяльність виконавчого комітету та депутатського корпусу Машівської сел</w:t>
      </w:r>
      <w:r w:rsidRPr="002F2A0D">
        <w:rPr>
          <w:rFonts w:ascii="Times New Roman" w:hAnsi="Times New Roman"/>
          <w:sz w:val="28"/>
          <w:szCs w:val="28"/>
          <w:lang w:val="uk-UA"/>
        </w:rPr>
        <w:t xml:space="preserve">ищної ради буде спрямована на вирішення основних </w:t>
      </w:r>
      <w:r w:rsidR="00A5187A">
        <w:rPr>
          <w:rFonts w:ascii="Times New Roman" w:hAnsi="Times New Roman"/>
          <w:sz w:val="28"/>
          <w:szCs w:val="28"/>
          <w:lang w:val="uk-UA"/>
        </w:rPr>
        <w:t>завдань територіальної громади</w:t>
      </w:r>
      <w:r w:rsidRPr="002F2A0D">
        <w:rPr>
          <w:rFonts w:ascii="Times New Roman" w:hAnsi="Times New Roman"/>
          <w:sz w:val="28"/>
          <w:szCs w:val="28"/>
          <w:lang w:val="uk-UA"/>
        </w:rPr>
        <w:t>: зростання промислового та сільськогосподарського виробництва на основі його інноваційно–інвестиційної складової, залучення та активізація стимулів до зростання рівня оплати праці та збільшення реальних доходів громадян, зняття гостроти проблеми зайнятості та якісного розвитку соціальної інфраструктури.</w:t>
      </w:r>
    </w:p>
    <w:p w:rsidR="008925DC" w:rsidRPr="002F2A0D" w:rsidRDefault="008925DC" w:rsidP="002A0F86">
      <w:pPr>
        <w:spacing w:after="0" w:line="240" w:lineRule="auto"/>
        <w:ind w:firstLine="720"/>
        <w:jc w:val="both"/>
        <w:rPr>
          <w:rFonts w:ascii="Times New Roman" w:hAnsi="Times New Roman"/>
          <w:sz w:val="28"/>
          <w:szCs w:val="28"/>
          <w:lang w:val="uk-UA"/>
        </w:rPr>
      </w:pPr>
      <w:r w:rsidRPr="002A0F86">
        <w:rPr>
          <w:rFonts w:ascii="Times New Roman" w:hAnsi="Times New Roman"/>
          <w:sz w:val="28"/>
          <w:szCs w:val="28"/>
          <w:lang w:val="uk-UA"/>
        </w:rPr>
        <w:t xml:space="preserve">Виконання передбачених у </w:t>
      </w:r>
      <w:r w:rsidR="002A0F86" w:rsidRPr="00804B77">
        <w:rPr>
          <w:rFonts w:ascii="Times New Roman" w:hAnsi="Times New Roman"/>
          <w:sz w:val="28"/>
          <w:szCs w:val="28"/>
          <w:lang w:val="uk-UA"/>
        </w:rPr>
        <w:t xml:space="preserve">Плані </w:t>
      </w:r>
      <w:r w:rsidRPr="002A0F86">
        <w:rPr>
          <w:rFonts w:ascii="Times New Roman" w:hAnsi="Times New Roman"/>
          <w:sz w:val="28"/>
          <w:szCs w:val="28"/>
          <w:lang w:val="uk-UA"/>
        </w:rPr>
        <w:t xml:space="preserve">завдань стане вагомим підґрунтям для впровадження </w:t>
      </w:r>
      <w:r w:rsidR="00A5187A">
        <w:rPr>
          <w:rFonts w:ascii="Times New Roman" w:hAnsi="Times New Roman"/>
          <w:sz w:val="28"/>
          <w:szCs w:val="28"/>
          <w:lang w:val="uk-UA"/>
        </w:rPr>
        <w:t xml:space="preserve">заходів </w:t>
      </w:r>
      <w:r w:rsidRPr="002A0F86">
        <w:rPr>
          <w:rFonts w:ascii="Times New Roman" w:hAnsi="Times New Roman"/>
          <w:sz w:val="28"/>
          <w:szCs w:val="28"/>
          <w:lang w:val="uk-UA"/>
        </w:rPr>
        <w:t>у різних сферах, що у свою чергу дасть можливість забезпечити збалансований розвиток громади.</w:t>
      </w:r>
    </w:p>
    <w:p w:rsidR="008925DC" w:rsidRDefault="00A5187A" w:rsidP="002A0F86">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Основними цілями громади є:</w:t>
      </w:r>
    </w:p>
    <w:p w:rsidR="00A5187A" w:rsidRPr="002F2A0D" w:rsidRDefault="00A5187A" w:rsidP="002A0F86">
      <w:pPr>
        <w:spacing w:after="0" w:line="240" w:lineRule="auto"/>
        <w:ind w:firstLine="720"/>
        <w:jc w:val="both"/>
        <w:rPr>
          <w:rFonts w:ascii="Times New Roman" w:hAnsi="Times New Roman"/>
          <w:sz w:val="28"/>
          <w:szCs w:val="28"/>
          <w:lang w:val="uk-UA"/>
        </w:rPr>
      </w:pPr>
    </w:p>
    <w:p w:rsidR="008925DC" w:rsidRPr="00F7371E" w:rsidRDefault="008A6687" w:rsidP="005C7191">
      <w:pPr>
        <w:spacing w:after="0"/>
        <w:ind w:firstLine="720"/>
        <w:jc w:val="both"/>
        <w:rPr>
          <w:rFonts w:ascii="Times New Roman" w:hAnsi="Times New Roman"/>
          <w:sz w:val="28"/>
          <w:szCs w:val="28"/>
          <w:lang w:val="uk-UA"/>
        </w:rPr>
      </w:pPr>
      <w:r w:rsidRPr="00F7371E">
        <w:rPr>
          <w:rFonts w:ascii="Times New Roman" w:hAnsi="Times New Roman"/>
          <w:sz w:val="28"/>
          <w:szCs w:val="28"/>
          <w:lang w:val="uk-UA"/>
        </w:rPr>
        <w:t>Пріоритет:</w:t>
      </w:r>
      <w:r w:rsidR="00F7371E" w:rsidRPr="00F7371E">
        <w:rPr>
          <w:rFonts w:ascii="Times New Roman" w:hAnsi="Times New Roman"/>
          <w:bCs/>
          <w:sz w:val="28"/>
          <w:szCs w:val="28"/>
          <w:lang w:val="uk-UA"/>
        </w:rPr>
        <w:t xml:space="preserve"> Підвищення якості життя, комфортні умови та добробут</w:t>
      </w:r>
    </w:p>
    <w:p w:rsidR="008925DC" w:rsidRDefault="008A6687" w:rsidP="006730B9">
      <w:pPr>
        <w:spacing w:after="0" w:line="240" w:lineRule="auto"/>
        <w:ind w:firstLine="720"/>
        <w:jc w:val="both"/>
        <w:rPr>
          <w:rFonts w:ascii="Times New Roman" w:hAnsi="Times New Roman"/>
          <w:sz w:val="28"/>
          <w:szCs w:val="28"/>
          <w:lang w:val="uk-UA"/>
        </w:rPr>
      </w:pPr>
      <w:r w:rsidRPr="00804B77">
        <w:rPr>
          <w:rFonts w:ascii="Times New Roman" w:hAnsi="Times New Roman"/>
          <w:sz w:val="28"/>
          <w:szCs w:val="28"/>
          <w:lang w:val="uk-UA"/>
        </w:rPr>
        <w:t xml:space="preserve"> Цілі:</w:t>
      </w:r>
    </w:p>
    <w:p w:rsidR="00F7371E" w:rsidRPr="00F7371E" w:rsidRDefault="00F7371E" w:rsidP="00320CC4">
      <w:pPr>
        <w:pStyle w:val="af0"/>
        <w:numPr>
          <w:ilvl w:val="1"/>
          <w:numId w:val="47"/>
        </w:numPr>
        <w:spacing w:after="0" w:line="240" w:lineRule="auto"/>
        <w:jc w:val="both"/>
        <w:rPr>
          <w:rFonts w:ascii="Times New Roman" w:hAnsi="Times New Roman"/>
          <w:bCs/>
          <w:sz w:val="28"/>
          <w:szCs w:val="28"/>
          <w:lang w:val="uk-UA"/>
        </w:rPr>
      </w:pPr>
      <w:r w:rsidRPr="00F7371E">
        <w:rPr>
          <w:rFonts w:ascii="Times New Roman" w:hAnsi="Times New Roman"/>
          <w:bCs/>
          <w:sz w:val="28"/>
          <w:szCs w:val="28"/>
          <w:lang w:val="uk-UA"/>
        </w:rPr>
        <w:t>Здорове населення громади з максимальною тривалістю активного періоду життя.</w:t>
      </w:r>
    </w:p>
    <w:p w:rsidR="00F7371E" w:rsidRPr="00F7371E" w:rsidRDefault="00F7371E" w:rsidP="00320CC4">
      <w:pPr>
        <w:pStyle w:val="af0"/>
        <w:numPr>
          <w:ilvl w:val="1"/>
          <w:numId w:val="47"/>
        </w:numPr>
        <w:spacing w:after="0" w:line="240" w:lineRule="auto"/>
        <w:jc w:val="both"/>
        <w:rPr>
          <w:rFonts w:ascii="Times New Roman" w:hAnsi="Times New Roman"/>
          <w:bCs/>
          <w:sz w:val="28"/>
          <w:szCs w:val="28"/>
          <w:lang w:val="uk-UA"/>
        </w:rPr>
      </w:pPr>
      <w:r w:rsidRPr="00F7371E">
        <w:rPr>
          <w:rFonts w:ascii="Times New Roman" w:hAnsi="Times New Roman"/>
          <w:bCs/>
          <w:sz w:val="28"/>
          <w:szCs w:val="28"/>
          <w:lang w:val="uk-UA"/>
        </w:rPr>
        <w:t>Універсальна система соціального захисту населення та безпечні умови життя.</w:t>
      </w:r>
    </w:p>
    <w:p w:rsidR="00804B77" w:rsidRPr="00F7371E" w:rsidRDefault="00F7371E" w:rsidP="00320CC4">
      <w:pPr>
        <w:pStyle w:val="af0"/>
        <w:numPr>
          <w:ilvl w:val="1"/>
          <w:numId w:val="47"/>
        </w:numPr>
        <w:spacing w:after="0" w:line="240" w:lineRule="auto"/>
        <w:jc w:val="both"/>
        <w:rPr>
          <w:rFonts w:ascii="Times New Roman" w:hAnsi="Times New Roman"/>
          <w:bCs/>
          <w:sz w:val="28"/>
          <w:szCs w:val="28"/>
          <w:lang w:val="uk-UA"/>
        </w:rPr>
      </w:pPr>
      <w:r w:rsidRPr="00F7371E">
        <w:rPr>
          <w:rFonts w:ascii="Times New Roman" w:hAnsi="Times New Roman"/>
          <w:bCs/>
          <w:sz w:val="28"/>
          <w:szCs w:val="28"/>
          <w:lang w:val="uk-UA"/>
        </w:rPr>
        <w:t>Сучасний освітньо-культурний  простір.</w:t>
      </w:r>
    </w:p>
    <w:p w:rsidR="00F7371E" w:rsidRPr="00F7371E" w:rsidRDefault="00320CC4" w:rsidP="00320CC4">
      <w:pPr>
        <w:tabs>
          <w:tab w:val="left" w:pos="2019"/>
        </w:tabs>
        <w:spacing w:after="0" w:line="240" w:lineRule="auto"/>
        <w:jc w:val="both"/>
        <w:rPr>
          <w:rFonts w:ascii="Times New Roman" w:hAnsi="Times New Roman"/>
          <w:sz w:val="28"/>
          <w:szCs w:val="28"/>
          <w:lang w:val="uk-UA"/>
        </w:rPr>
      </w:pPr>
      <w:r>
        <w:rPr>
          <w:rFonts w:ascii="Times New Roman" w:hAnsi="Times New Roman"/>
          <w:sz w:val="28"/>
          <w:szCs w:val="28"/>
          <w:lang w:val="uk-UA"/>
        </w:rPr>
        <w:tab/>
      </w:r>
    </w:p>
    <w:p w:rsidR="008925DC" w:rsidRPr="00320CC4" w:rsidRDefault="008A6687" w:rsidP="00320CC4">
      <w:pPr>
        <w:spacing w:after="0" w:line="240" w:lineRule="auto"/>
        <w:ind w:firstLine="709"/>
        <w:jc w:val="both"/>
        <w:rPr>
          <w:rFonts w:ascii="Times New Roman" w:hAnsi="Times New Roman"/>
          <w:sz w:val="28"/>
          <w:szCs w:val="28"/>
          <w:lang w:val="uk-UA"/>
        </w:rPr>
      </w:pPr>
      <w:r w:rsidRPr="00320CC4">
        <w:rPr>
          <w:rFonts w:ascii="Times New Roman" w:hAnsi="Times New Roman"/>
          <w:sz w:val="28"/>
          <w:szCs w:val="28"/>
          <w:lang w:val="uk-UA"/>
        </w:rPr>
        <w:t>Пріоритет:</w:t>
      </w:r>
      <w:r w:rsidR="00F7371E" w:rsidRPr="00320CC4">
        <w:rPr>
          <w:rFonts w:ascii="Times New Roman" w:hAnsi="Times New Roman"/>
          <w:b/>
          <w:bCs/>
          <w:sz w:val="28"/>
          <w:szCs w:val="28"/>
          <w:lang w:val="uk-UA"/>
        </w:rPr>
        <w:t xml:space="preserve"> </w:t>
      </w:r>
      <w:r w:rsidR="00F7371E" w:rsidRPr="00320CC4">
        <w:rPr>
          <w:rFonts w:ascii="Times New Roman" w:hAnsi="Times New Roman"/>
          <w:sz w:val="28"/>
          <w:szCs w:val="28"/>
          <w:lang w:val="uk-UA"/>
        </w:rPr>
        <w:t>Ефективне управління просторовим розвитком, покращення інфраструктури громади.</w:t>
      </w:r>
    </w:p>
    <w:p w:rsidR="00F7371E" w:rsidRPr="00320CC4" w:rsidRDefault="00F7371E" w:rsidP="00320CC4">
      <w:pPr>
        <w:spacing w:after="0" w:line="240" w:lineRule="auto"/>
        <w:ind w:firstLine="709"/>
        <w:jc w:val="both"/>
        <w:rPr>
          <w:rFonts w:ascii="Times New Roman" w:hAnsi="Times New Roman"/>
          <w:sz w:val="28"/>
          <w:szCs w:val="28"/>
        </w:rPr>
      </w:pPr>
    </w:p>
    <w:p w:rsidR="008925DC" w:rsidRPr="00320CC4" w:rsidRDefault="008A6687" w:rsidP="00320CC4">
      <w:pPr>
        <w:spacing w:after="0"/>
        <w:ind w:firstLine="709"/>
        <w:jc w:val="both"/>
        <w:rPr>
          <w:rFonts w:ascii="Times New Roman" w:hAnsi="Times New Roman"/>
          <w:sz w:val="28"/>
          <w:szCs w:val="28"/>
          <w:lang w:val="uk-UA"/>
        </w:rPr>
      </w:pPr>
      <w:r w:rsidRPr="00320CC4">
        <w:rPr>
          <w:rFonts w:ascii="Times New Roman" w:hAnsi="Times New Roman"/>
          <w:sz w:val="28"/>
          <w:szCs w:val="28"/>
          <w:lang w:val="uk-UA"/>
        </w:rPr>
        <w:t xml:space="preserve">Пріоритет: </w:t>
      </w:r>
      <w:r w:rsidR="008925DC" w:rsidRPr="00320CC4">
        <w:rPr>
          <w:rFonts w:ascii="Times New Roman" w:hAnsi="Times New Roman"/>
          <w:sz w:val="28"/>
          <w:szCs w:val="28"/>
        </w:rPr>
        <w:t>Покращення інфраструктури громади</w:t>
      </w:r>
    </w:p>
    <w:p w:rsidR="008925DC" w:rsidRPr="00320CC4" w:rsidRDefault="008A6687" w:rsidP="00320CC4">
      <w:pPr>
        <w:spacing w:after="0"/>
        <w:ind w:firstLine="709"/>
        <w:jc w:val="both"/>
        <w:rPr>
          <w:rFonts w:ascii="Times New Roman" w:hAnsi="Times New Roman"/>
          <w:sz w:val="28"/>
          <w:szCs w:val="28"/>
          <w:lang w:val="uk-UA"/>
        </w:rPr>
      </w:pPr>
      <w:r w:rsidRPr="00320CC4">
        <w:rPr>
          <w:rFonts w:ascii="Times New Roman" w:hAnsi="Times New Roman"/>
          <w:sz w:val="28"/>
          <w:szCs w:val="28"/>
          <w:lang w:val="uk-UA"/>
        </w:rPr>
        <w:t>Цілі:</w:t>
      </w:r>
    </w:p>
    <w:p w:rsidR="00F7371E" w:rsidRPr="00320CC4" w:rsidRDefault="00F7371E" w:rsidP="00320CC4">
      <w:pPr>
        <w:pStyle w:val="af0"/>
        <w:numPr>
          <w:ilvl w:val="0"/>
          <w:numId w:val="45"/>
        </w:numPr>
        <w:spacing w:after="0"/>
        <w:jc w:val="both"/>
        <w:rPr>
          <w:rFonts w:ascii="Times New Roman" w:hAnsi="Times New Roman"/>
          <w:sz w:val="28"/>
          <w:szCs w:val="28"/>
          <w:lang w:val="uk-UA"/>
        </w:rPr>
      </w:pPr>
      <w:r w:rsidRPr="00320CC4">
        <w:rPr>
          <w:rFonts w:ascii="Times New Roman" w:hAnsi="Times New Roman"/>
          <w:sz w:val="28"/>
          <w:szCs w:val="28"/>
          <w:lang w:val="uk-UA"/>
        </w:rPr>
        <w:t>Покращення транспортної інфраструктури громадї</w:t>
      </w:r>
      <w:r w:rsidR="00320CC4">
        <w:rPr>
          <w:rFonts w:ascii="Times New Roman" w:hAnsi="Times New Roman"/>
          <w:sz w:val="28"/>
          <w:szCs w:val="28"/>
          <w:lang w:val="uk-UA"/>
        </w:rPr>
        <w:t>.</w:t>
      </w:r>
    </w:p>
    <w:p w:rsidR="00F7371E" w:rsidRPr="00320CC4" w:rsidRDefault="00F7371E" w:rsidP="00320CC4">
      <w:pPr>
        <w:pStyle w:val="af0"/>
        <w:numPr>
          <w:ilvl w:val="0"/>
          <w:numId w:val="45"/>
        </w:numPr>
        <w:spacing w:after="0"/>
        <w:jc w:val="both"/>
        <w:rPr>
          <w:rFonts w:ascii="Times New Roman" w:hAnsi="Times New Roman"/>
          <w:sz w:val="28"/>
          <w:szCs w:val="28"/>
          <w:lang w:val="uk-UA"/>
        </w:rPr>
      </w:pPr>
      <w:r w:rsidRPr="00320CC4">
        <w:rPr>
          <w:rFonts w:ascii="Times New Roman" w:hAnsi="Times New Roman"/>
          <w:sz w:val="28"/>
          <w:szCs w:val="28"/>
          <w:lang w:val="uk-UA"/>
        </w:rPr>
        <w:t>Комплексний розвиток територій в інтересах громад</w:t>
      </w:r>
      <w:r w:rsidR="00320CC4">
        <w:rPr>
          <w:rFonts w:ascii="Times New Roman" w:hAnsi="Times New Roman"/>
          <w:sz w:val="28"/>
          <w:szCs w:val="28"/>
          <w:lang w:val="uk-UA"/>
        </w:rPr>
        <w:t>.</w:t>
      </w:r>
      <w:r w:rsidRPr="00320CC4">
        <w:rPr>
          <w:rFonts w:ascii="Times New Roman" w:hAnsi="Times New Roman"/>
          <w:sz w:val="28"/>
          <w:szCs w:val="28"/>
          <w:lang w:val="uk-UA"/>
        </w:rPr>
        <w:t xml:space="preserve"> </w:t>
      </w:r>
    </w:p>
    <w:p w:rsidR="00F7371E" w:rsidRPr="00320CC4" w:rsidRDefault="00F7371E" w:rsidP="00320CC4">
      <w:pPr>
        <w:pStyle w:val="af0"/>
        <w:numPr>
          <w:ilvl w:val="0"/>
          <w:numId w:val="45"/>
        </w:numPr>
        <w:spacing w:after="0"/>
        <w:jc w:val="both"/>
        <w:rPr>
          <w:rFonts w:ascii="Times New Roman" w:hAnsi="Times New Roman"/>
          <w:b/>
          <w:bCs/>
          <w:sz w:val="28"/>
          <w:szCs w:val="28"/>
          <w:lang w:val="uk-UA"/>
        </w:rPr>
      </w:pPr>
      <w:r w:rsidRPr="00320CC4">
        <w:rPr>
          <w:rFonts w:ascii="Times New Roman" w:hAnsi="Times New Roman"/>
          <w:bCs/>
          <w:sz w:val="28"/>
          <w:szCs w:val="28"/>
          <w:lang w:val="uk-UA"/>
        </w:rPr>
        <w:t>Збереження та відтворення довкілля</w:t>
      </w:r>
      <w:r w:rsidR="00320CC4">
        <w:rPr>
          <w:rFonts w:ascii="Times New Roman" w:hAnsi="Times New Roman"/>
          <w:bCs/>
          <w:sz w:val="28"/>
          <w:szCs w:val="28"/>
          <w:lang w:val="uk-UA"/>
        </w:rPr>
        <w:t>.</w:t>
      </w:r>
    </w:p>
    <w:p w:rsidR="008925DC" w:rsidRPr="00320CC4" w:rsidRDefault="008925DC" w:rsidP="00320CC4">
      <w:pPr>
        <w:spacing w:after="0"/>
        <w:ind w:left="1429" w:hanging="360"/>
        <w:jc w:val="both"/>
        <w:rPr>
          <w:rFonts w:ascii="Times New Roman" w:hAnsi="Times New Roman"/>
          <w:sz w:val="28"/>
          <w:szCs w:val="28"/>
          <w:lang w:val="uk-UA"/>
        </w:rPr>
      </w:pPr>
    </w:p>
    <w:p w:rsidR="008925DC" w:rsidRPr="00320CC4" w:rsidRDefault="000712F3" w:rsidP="00320CC4">
      <w:pPr>
        <w:spacing w:after="0" w:line="240" w:lineRule="auto"/>
        <w:ind w:left="1429" w:hanging="360"/>
        <w:jc w:val="both"/>
        <w:rPr>
          <w:rFonts w:ascii="Times New Roman" w:hAnsi="Times New Roman"/>
          <w:sz w:val="28"/>
          <w:szCs w:val="28"/>
          <w:lang w:val="uk-UA"/>
        </w:rPr>
      </w:pPr>
      <w:r w:rsidRPr="00320CC4">
        <w:rPr>
          <w:rFonts w:ascii="Times New Roman" w:hAnsi="Times New Roman"/>
          <w:sz w:val="28"/>
          <w:szCs w:val="28"/>
          <w:lang w:val="uk-UA"/>
        </w:rPr>
        <w:t>Пріоритет:</w:t>
      </w:r>
      <w:r w:rsidR="00226D09" w:rsidRPr="00320CC4">
        <w:rPr>
          <w:rFonts w:ascii="Times New Roman" w:hAnsi="Times New Roman"/>
          <w:sz w:val="28"/>
          <w:szCs w:val="28"/>
          <w:lang w:val="uk-UA"/>
        </w:rPr>
        <w:t xml:space="preserve"> Економічний розвиток громади</w:t>
      </w:r>
    </w:p>
    <w:p w:rsidR="008925DC" w:rsidRPr="00320CC4" w:rsidRDefault="000712F3" w:rsidP="00320CC4">
      <w:pPr>
        <w:spacing w:after="0"/>
        <w:ind w:left="1429" w:hanging="360"/>
        <w:jc w:val="both"/>
        <w:rPr>
          <w:rFonts w:ascii="Times New Roman" w:hAnsi="Times New Roman"/>
          <w:sz w:val="28"/>
          <w:szCs w:val="28"/>
          <w:lang w:val="uk-UA"/>
        </w:rPr>
      </w:pPr>
      <w:r w:rsidRPr="00320CC4">
        <w:rPr>
          <w:rFonts w:ascii="Times New Roman" w:hAnsi="Times New Roman"/>
          <w:sz w:val="28"/>
          <w:szCs w:val="28"/>
          <w:lang w:val="uk-UA"/>
        </w:rPr>
        <w:t xml:space="preserve"> Цілі:</w:t>
      </w:r>
    </w:p>
    <w:p w:rsidR="00804B77" w:rsidRPr="00320CC4" w:rsidRDefault="00320CC4" w:rsidP="00320CC4">
      <w:pPr>
        <w:pStyle w:val="af0"/>
        <w:numPr>
          <w:ilvl w:val="0"/>
          <w:numId w:val="46"/>
        </w:numPr>
        <w:shd w:val="clear" w:color="auto" w:fill="FFFFFF"/>
        <w:spacing w:after="0" w:line="240" w:lineRule="auto"/>
        <w:ind w:left="1429"/>
        <w:jc w:val="both"/>
        <w:textAlignment w:val="baseline"/>
        <w:rPr>
          <w:rFonts w:ascii="Times New Roman" w:hAnsi="Times New Roman"/>
          <w:sz w:val="28"/>
          <w:szCs w:val="28"/>
          <w:lang w:val="uk-UA"/>
        </w:rPr>
      </w:pPr>
      <w:r w:rsidRPr="00320CC4">
        <w:rPr>
          <w:rFonts w:ascii="Times New Roman" w:hAnsi="Times New Roman"/>
          <w:sz w:val="28"/>
          <w:szCs w:val="28"/>
        </w:rPr>
        <w:t>Створення умов для  розвитку малого та середнього підприємництва</w:t>
      </w:r>
      <w:r>
        <w:rPr>
          <w:rFonts w:ascii="Times New Roman" w:hAnsi="Times New Roman"/>
          <w:sz w:val="28"/>
          <w:szCs w:val="28"/>
          <w:lang w:val="uk-UA"/>
        </w:rPr>
        <w:t>.</w:t>
      </w:r>
    </w:p>
    <w:p w:rsidR="00320CC4" w:rsidRPr="00320CC4" w:rsidRDefault="00320CC4" w:rsidP="00320CC4">
      <w:pPr>
        <w:pStyle w:val="af0"/>
        <w:numPr>
          <w:ilvl w:val="0"/>
          <w:numId w:val="46"/>
        </w:numPr>
        <w:shd w:val="clear" w:color="auto" w:fill="FFFFFF"/>
        <w:spacing w:after="0" w:line="240" w:lineRule="auto"/>
        <w:ind w:left="1429"/>
        <w:jc w:val="both"/>
        <w:textAlignment w:val="baseline"/>
        <w:rPr>
          <w:rFonts w:ascii="Times New Roman" w:hAnsi="Times New Roman"/>
          <w:color w:val="000000"/>
          <w:sz w:val="28"/>
          <w:szCs w:val="28"/>
          <w:lang w:val="uk-UA"/>
        </w:rPr>
      </w:pPr>
      <w:r w:rsidRPr="00320CC4">
        <w:rPr>
          <w:rFonts w:ascii="Times New Roman" w:hAnsi="Times New Roman"/>
          <w:sz w:val="28"/>
          <w:szCs w:val="28"/>
          <w:lang w:val="uk-UA"/>
        </w:rPr>
        <w:t>Забезпечення енергобезпеки, формування енергоефективн</w:t>
      </w:r>
      <w:r w:rsidRPr="00320CC4">
        <w:rPr>
          <w:rFonts w:ascii="Times New Roman" w:hAnsi="Times New Roman"/>
          <w:sz w:val="28"/>
          <w:szCs w:val="28"/>
        </w:rPr>
        <w:t>ого господарства</w:t>
      </w:r>
      <w:r>
        <w:rPr>
          <w:rFonts w:ascii="Times New Roman" w:hAnsi="Times New Roman"/>
          <w:sz w:val="28"/>
          <w:szCs w:val="28"/>
          <w:lang w:val="uk-UA"/>
        </w:rPr>
        <w:t>.</w:t>
      </w:r>
    </w:p>
    <w:p w:rsidR="00320CC4" w:rsidRPr="00320CC4" w:rsidRDefault="00320CC4" w:rsidP="00320CC4">
      <w:pPr>
        <w:pStyle w:val="af0"/>
        <w:numPr>
          <w:ilvl w:val="0"/>
          <w:numId w:val="46"/>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ind w:left="1429"/>
        <w:rPr>
          <w:rFonts w:ascii="Times New Roman" w:hAnsi="Times New Roman"/>
          <w:sz w:val="28"/>
          <w:szCs w:val="28"/>
          <w:lang w:val="uk-UA"/>
        </w:rPr>
      </w:pPr>
      <w:r w:rsidRPr="00320CC4">
        <w:rPr>
          <w:rFonts w:ascii="Times New Roman" w:hAnsi="Times New Roman"/>
          <w:sz w:val="28"/>
          <w:szCs w:val="28"/>
          <w:lang w:val="uk-UA"/>
        </w:rPr>
        <w:t>Підвищення рівня зайнятості сільського населення</w:t>
      </w:r>
      <w:r>
        <w:rPr>
          <w:rFonts w:ascii="Times New Roman" w:hAnsi="Times New Roman"/>
          <w:sz w:val="28"/>
          <w:szCs w:val="28"/>
          <w:lang w:val="uk-UA"/>
        </w:rPr>
        <w:t>.</w:t>
      </w:r>
    </w:p>
    <w:p w:rsidR="00804B77" w:rsidRDefault="00804B77" w:rsidP="00320CC4">
      <w:pPr>
        <w:shd w:val="clear" w:color="auto" w:fill="FFFFFF"/>
        <w:spacing w:after="0" w:line="240" w:lineRule="auto"/>
        <w:ind w:left="1429" w:hanging="360"/>
        <w:jc w:val="both"/>
        <w:textAlignment w:val="baseline"/>
        <w:rPr>
          <w:rFonts w:ascii="Times New Roman" w:hAnsi="Times New Roman"/>
          <w:color w:val="000000"/>
          <w:sz w:val="28"/>
          <w:szCs w:val="28"/>
          <w:lang w:val="uk-UA"/>
        </w:rPr>
      </w:pPr>
    </w:p>
    <w:p w:rsidR="00B0424B" w:rsidRPr="009E2228" w:rsidRDefault="00B0424B" w:rsidP="00320CC4">
      <w:pPr>
        <w:shd w:val="clear" w:color="auto" w:fill="FFFFFF"/>
        <w:spacing w:after="0" w:line="240" w:lineRule="auto"/>
        <w:ind w:left="1429" w:hanging="360"/>
        <w:jc w:val="both"/>
        <w:textAlignment w:val="baseline"/>
        <w:rPr>
          <w:rFonts w:ascii="Times New Roman" w:hAnsi="Times New Roman"/>
          <w:color w:val="000000"/>
          <w:sz w:val="28"/>
          <w:szCs w:val="28"/>
          <w:lang w:val="uk-UA"/>
        </w:rPr>
      </w:pPr>
    </w:p>
    <w:p w:rsidR="008925DC" w:rsidRPr="00C7114D" w:rsidRDefault="008925DC" w:rsidP="005C7191">
      <w:pPr>
        <w:shd w:val="clear" w:color="auto" w:fill="FFFFFF"/>
        <w:spacing w:after="0" w:line="240" w:lineRule="auto"/>
        <w:ind w:firstLine="709"/>
        <w:jc w:val="both"/>
        <w:textAlignment w:val="baseline"/>
        <w:rPr>
          <w:rFonts w:ascii="Times New Roman" w:hAnsi="Times New Roman"/>
          <w:b/>
          <w:color w:val="000000"/>
          <w:sz w:val="28"/>
          <w:szCs w:val="28"/>
          <w:lang w:val="uk-UA"/>
        </w:rPr>
      </w:pPr>
      <w:r w:rsidRPr="00C7114D">
        <w:rPr>
          <w:rFonts w:ascii="Times New Roman" w:hAnsi="Times New Roman"/>
          <w:b/>
          <w:bCs/>
          <w:iCs/>
          <w:color w:val="000000"/>
          <w:sz w:val="28"/>
          <w:szCs w:val="28"/>
          <w:bdr w:val="none" w:sz="0" w:space="0" w:color="auto" w:frame="1"/>
          <w:lang w:val="uk-UA"/>
        </w:rPr>
        <w:t>3</w:t>
      </w:r>
      <w:r w:rsidRPr="00C7114D">
        <w:rPr>
          <w:rFonts w:ascii="Times New Roman" w:hAnsi="Times New Roman"/>
          <w:b/>
          <w:bCs/>
          <w:iCs/>
          <w:color w:val="000000"/>
          <w:sz w:val="28"/>
          <w:szCs w:val="28"/>
          <w:bdr w:val="none" w:sz="0" w:space="0" w:color="auto" w:frame="1"/>
        </w:rPr>
        <w:t>. Основні завдання та механізми реалізації Плану</w:t>
      </w:r>
    </w:p>
    <w:p w:rsidR="008925DC" w:rsidRDefault="008925DC" w:rsidP="009E2228">
      <w:pPr>
        <w:shd w:val="clear" w:color="auto" w:fill="FFFFFF"/>
        <w:spacing w:after="0" w:line="240" w:lineRule="auto"/>
        <w:jc w:val="both"/>
        <w:textAlignment w:val="baseline"/>
        <w:rPr>
          <w:rFonts w:ascii="Times New Roman" w:hAnsi="Times New Roman"/>
          <w:bCs/>
          <w:iCs/>
          <w:color w:val="000000"/>
          <w:sz w:val="28"/>
          <w:szCs w:val="28"/>
          <w:lang w:val="uk-UA"/>
        </w:rPr>
      </w:pPr>
    </w:p>
    <w:p w:rsidR="008925DC" w:rsidRDefault="008925DC" w:rsidP="009E2228">
      <w:pPr>
        <w:shd w:val="clear" w:color="auto" w:fill="FFFFFF"/>
        <w:spacing w:after="0" w:line="240" w:lineRule="auto"/>
        <w:ind w:firstLine="567"/>
        <w:jc w:val="both"/>
        <w:textAlignment w:val="baseline"/>
        <w:rPr>
          <w:rFonts w:ascii="Times New Roman" w:hAnsi="Times New Roman"/>
          <w:bCs/>
          <w:iCs/>
          <w:color w:val="000000"/>
          <w:sz w:val="28"/>
          <w:szCs w:val="28"/>
          <w:lang w:val="uk-UA"/>
        </w:rPr>
      </w:pPr>
      <w:r>
        <w:rPr>
          <w:rFonts w:ascii="Times New Roman" w:hAnsi="Times New Roman"/>
          <w:bCs/>
          <w:iCs/>
          <w:color w:val="000000"/>
          <w:sz w:val="28"/>
          <w:szCs w:val="28"/>
          <w:lang w:val="uk-UA"/>
        </w:rPr>
        <w:t>Метою розроблення Плану соціальн</w:t>
      </w:r>
      <w:r w:rsidR="006730B9">
        <w:rPr>
          <w:rFonts w:ascii="Times New Roman" w:hAnsi="Times New Roman"/>
          <w:bCs/>
          <w:iCs/>
          <w:color w:val="000000"/>
          <w:sz w:val="28"/>
          <w:szCs w:val="28"/>
          <w:lang w:val="uk-UA"/>
        </w:rPr>
        <w:t>о-економічного розвитку громади</w:t>
      </w:r>
      <w:r>
        <w:rPr>
          <w:rFonts w:ascii="Times New Roman" w:hAnsi="Times New Roman"/>
          <w:bCs/>
          <w:iCs/>
          <w:color w:val="000000"/>
          <w:sz w:val="28"/>
          <w:szCs w:val="28"/>
          <w:lang w:val="uk-UA"/>
        </w:rPr>
        <w:t xml:space="preserve"> є  створення умов для динамічного, збалансованого розвитку Машівської селищної </w:t>
      </w:r>
      <w:r w:rsidRPr="00B0424B">
        <w:rPr>
          <w:rFonts w:ascii="Times New Roman" w:hAnsi="Times New Roman"/>
          <w:bCs/>
          <w:iCs/>
          <w:strike/>
          <w:color w:val="000000"/>
          <w:sz w:val="28"/>
          <w:szCs w:val="28"/>
          <w:lang w:val="uk-UA"/>
        </w:rPr>
        <w:t>обʼєднаної</w:t>
      </w:r>
      <w:r>
        <w:rPr>
          <w:rFonts w:ascii="Times New Roman" w:hAnsi="Times New Roman"/>
          <w:bCs/>
          <w:iCs/>
          <w:color w:val="000000"/>
          <w:sz w:val="28"/>
          <w:szCs w:val="28"/>
          <w:lang w:val="uk-UA"/>
        </w:rPr>
        <w:t xml:space="preserve"> територіальної громади, забезпечення соціальної та економічної єдності, створення необхідних умов для планомірного і послідовного наближення рівня життя мешканців громади до європейських стандартів.</w:t>
      </w:r>
    </w:p>
    <w:p w:rsidR="00B0424B" w:rsidRPr="00B0424B" w:rsidRDefault="008925DC" w:rsidP="00B0424B">
      <w:pPr>
        <w:shd w:val="clear" w:color="auto" w:fill="FFFFFF"/>
        <w:spacing w:after="0" w:line="240" w:lineRule="auto"/>
        <w:jc w:val="both"/>
        <w:textAlignment w:val="baseline"/>
        <w:rPr>
          <w:rFonts w:ascii="Times New Roman" w:hAnsi="Times New Roman"/>
          <w:bCs/>
          <w:iCs/>
          <w:color w:val="000000"/>
          <w:sz w:val="28"/>
          <w:szCs w:val="28"/>
          <w:lang w:val="uk-UA"/>
        </w:rPr>
      </w:pPr>
      <w:r>
        <w:rPr>
          <w:rFonts w:ascii="Times New Roman" w:hAnsi="Times New Roman"/>
          <w:bCs/>
          <w:iCs/>
          <w:color w:val="000000"/>
          <w:sz w:val="28"/>
          <w:szCs w:val="28"/>
          <w:lang w:val="uk-UA"/>
        </w:rPr>
        <w:lastRenderedPageBreak/>
        <w:tab/>
        <w:t>Для досягнення мет</w:t>
      </w:r>
      <w:r w:rsidR="006730B9">
        <w:rPr>
          <w:rFonts w:ascii="Times New Roman" w:hAnsi="Times New Roman"/>
          <w:bCs/>
          <w:iCs/>
          <w:color w:val="000000"/>
          <w:sz w:val="28"/>
          <w:szCs w:val="28"/>
          <w:lang w:val="uk-UA"/>
        </w:rPr>
        <w:t>и П</w:t>
      </w:r>
      <w:r>
        <w:rPr>
          <w:rFonts w:ascii="Times New Roman" w:hAnsi="Times New Roman"/>
          <w:bCs/>
          <w:iCs/>
          <w:color w:val="000000"/>
          <w:sz w:val="28"/>
          <w:szCs w:val="28"/>
          <w:lang w:val="uk-UA"/>
        </w:rPr>
        <w:t>лану було визначено стратегічні, операційні цілі, а також завдання, необхідні для досягнення соціально-економічного розвитку громади.</w:t>
      </w:r>
    </w:p>
    <w:p w:rsidR="008925DC" w:rsidRPr="00B0424B" w:rsidRDefault="008925DC" w:rsidP="005C7191">
      <w:pPr>
        <w:tabs>
          <w:tab w:val="left" w:pos="708"/>
          <w:tab w:val="left" w:pos="1416"/>
          <w:tab w:val="left" w:pos="2124"/>
          <w:tab w:val="left" w:pos="2832"/>
          <w:tab w:val="left" w:pos="3540"/>
          <w:tab w:val="left" w:pos="4248"/>
          <w:tab w:val="left" w:pos="4956"/>
          <w:tab w:val="left" w:pos="5664"/>
          <w:tab w:val="left" w:pos="6372"/>
          <w:tab w:val="left" w:pos="6860"/>
        </w:tabs>
        <w:ind w:left="360"/>
        <w:jc w:val="center"/>
        <w:rPr>
          <w:rFonts w:ascii="Times New Roman" w:hAnsi="Times New Roman"/>
          <w:b/>
          <w:sz w:val="28"/>
          <w:szCs w:val="28"/>
          <w:lang w:val="uk-UA"/>
        </w:rPr>
      </w:pPr>
      <w:r w:rsidRPr="00B0424B">
        <w:rPr>
          <w:rFonts w:ascii="Times New Roman" w:hAnsi="Times New Roman"/>
          <w:b/>
          <w:sz w:val="28"/>
          <w:szCs w:val="28"/>
          <w:lang w:val="uk-UA"/>
        </w:rPr>
        <w:t>Перелік стратегічних, операційних цілей та завдань громади</w:t>
      </w:r>
    </w:p>
    <w:tbl>
      <w:tblPr>
        <w:tblW w:w="489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1"/>
        <w:gridCol w:w="3288"/>
        <w:gridCol w:w="4387"/>
      </w:tblGrid>
      <w:tr w:rsidR="008925DC" w:rsidRPr="00E42EC8" w:rsidTr="005C7191">
        <w:trPr>
          <w:trHeight w:val="355"/>
        </w:trPr>
        <w:tc>
          <w:tcPr>
            <w:tcW w:w="1130" w:type="pct"/>
            <w:vAlign w:val="center"/>
          </w:tcPr>
          <w:p w:rsidR="008925DC" w:rsidRPr="006730B9" w:rsidRDefault="008925DC" w:rsidP="005C7191">
            <w:pPr>
              <w:spacing w:after="0" w:line="240" w:lineRule="auto"/>
              <w:jc w:val="center"/>
              <w:rPr>
                <w:rFonts w:ascii="Times New Roman" w:hAnsi="Times New Roman"/>
                <w:b/>
                <w:bCs/>
                <w:sz w:val="24"/>
                <w:szCs w:val="24"/>
                <w:lang w:val="uk-UA"/>
              </w:rPr>
            </w:pPr>
            <w:r w:rsidRPr="006730B9">
              <w:rPr>
                <w:rFonts w:ascii="Times New Roman" w:hAnsi="Times New Roman"/>
                <w:b/>
                <w:bCs/>
                <w:sz w:val="24"/>
                <w:szCs w:val="24"/>
                <w:lang w:val="uk-UA"/>
              </w:rPr>
              <w:t xml:space="preserve">Пріоритети </w:t>
            </w:r>
          </w:p>
        </w:tc>
        <w:tc>
          <w:tcPr>
            <w:tcW w:w="1658" w:type="pct"/>
            <w:vAlign w:val="center"/>
          </w:tcPr>
          <w:p w:rsidR="008925DC" w:rsidRPr="006730B9" w:rsidRDefault="008925DC" w:rsidP="005C7191">
            <w:pPr>
              <w:spacing w:after="0" w:line="240" w:lineRule="auto"/>
              <w:jc w:val="center"/>
              <w:rPr>
                <w:rFonts w:ascii="Times New Roman" w:hAnsi="Times New Roman"/>
                <w:b/>
                <w:bCs/>
                <w:sz w:val="24"/>
                <w:szCs w:val="24"/>
              </w:rPr>
            </w:pPr>
            <w:r w:rsidRPr="006730B9">
              <w:rPr>
                <w:rFonts w:ascii="Times New Roman" w:hAnsi="Times New Roman"/>
                <w:b/>
                <w:bCs/>
                <w:sz w:val="24"/>
                <w:szCs w:val="24"/>
              </w:rPr>
              <w:t>Оперативні цілі</w:t>
            </w:r>
          </w:p>
        </w:tc>
        <w:tc>
          <w:tcPr>
            <w:tcW w:w="2212" w:type="pct"/>
            <w:vAlign w:val="center"/>
          </w:tcPr>
          <w:p w:rsidR="008925DC" w:rsidRPr="006730B9" w:rsidRDefault="008925DC" w:rsidP="005C7191">
            <w:pPr>
              <w:spacing w:after="0" w:line="240" w:lineRule="auto"/>
              <w:jc w:val="center"/>
              <w:rPr>
                <w:rFonts w:ascii="Times New Roman" w:hAnsi="Times New Roman"/>
                <w:b/>
                <w:bCs/>
                <w:sz w:val="24"/>
                <w:szCs w:val="24"/>
              </w:rPr>
            </w:pPr>
            <w:r w:rsidRPr="006730B9">
              <w:rPr>
                <w:rFonts w:ascii="Times New Roman" w:hAnsi="Times New Roman"/>
                <w:b/>
                <w:bCs/>
                <w:sz w:val="24"/>
                <w:szCs w:val="24"/>
              </w:rPr>
              <w:t>Завдання</w:t>
            </w:r>
          </w:p>
        </w:tc>
      </w:tr>
      <w:tr w:rsidR="0086782A" w:rsidRPr="00E42EC8" w:rsidTr="00295DCC">
        <w:trPr>
          <w:trHeight w:val="355"/>
        </w:trPr>
        <w:tc>
          <w:tcPr>
            <w:tcW w:w="1130" w:type="pct"/>
            <w:vMerge w:val="restart"/>
            <w:vAlign w:val="center"/>
          </w:tcPr>
          <w:p w:rsidR="0086782A" w:rsidRPr="006730B9" w:rsidRDefault="0086782A" w:rsidP="00295DCC">
            <w:pPr>
              <w:spacing w:after="0" w:line="240" w:lineRule="auto"/>
              <w:jc w:val="both"/>
              <w:rPr>
                <w:rFonts w:ascii="Times New Roman" w:hAnsi="Times New Roman"/>
                <w:b/>
                <w:bCs/>
                <w:sz w:val="24"/>
                <w:szCs w:val="24"/>
                <w:lang w:val="uk-UA"/>
              </w:rPr>
            </w:pPr>
            <w:r w:rsidRPr="00013593">
              <w:rPr>
                <w:rFonts w:ascii="Times New Roman" w:hAnsi="Times New Roman"/>
                <w:bCs/>
                <w:sz w:val="24"/>
                <w:szCs w:val="24"/>
                <w:lang w:val="uk-UA"/>
              </w:rPr>
              <w:t>1.Підвищення якості життя, комфортні умови та добробут</w:t>
            </w:r>
          </w:p>
        </w:tc>
        <w:tc>
          <w:tcPr>
            <w:tcW w:w="1658" w:type="pct"/>
            <w:vAlign w:val="center"/>
          </w:tcPr>
          <w:p w:rsidR="0086782A" w:rsidRPr="006730B9" w:rsidRDefault="0086782A" w:rsidP="00295DCC">
            <w:pPr>
              <w:spacing w:after="0" w:line="240" w:lineRule="auto"/>
              <w:jc w:val="both"/>
              <w:rPr>
                <w:rFonts w:ascii="Times New Roman" w:hAnsi="Times New Roman"/>
                <w:b/>
                <w:bCs/>
                <w:sz w:val="24"/>
                <w:szCs w:val="24"/>
              </w:rPr>
            </w:pPr>
            <w:r w:rsidRPr="00013593">
              <w:rPr>
                <w:rFonts w:ascii="Times New Roman" w:hAnsi="Times New Roman"/>
                <w:bCs/>
                <w:sz w:val="24"/>
                <w:szCs w:val="24"/>
                <w:lang w:val="uk-UA"/>
              </w:rPr>
              <w:t>1.1.</w:t>
            </w:r>
            <w:r>
              <w:rPr>
                <w:rFonts w:ascii="Times New Roman" w:hAnsi="Times New Roman"/>
                <w:bCs/>
                <w:sz w:val="24"/>
                <w:szCs w:val="24"/>
                <w:lang w:val="uk-UA"/>
              </w:rPr>
              <w:t>Здорове населення громади з максимальною тривалістю активного періоду життя</w:t>
            </w:r>
            <w:r w:rsidR="00CF2BBA">
              <w:rPr>
                <w:rFonts w:ascii="Times New Roman" w:hAnsi="Times New Roman"/>
                <w:bCs/>
                <w:sz w:val="24"/>
                <w:szCs w:val="24"/>
                <w:lang w:val="uk-UA"/>
              </w:rPr>
              <w:t>.</w:t>
            </w:r>
          </w:p>
        </w:tc>
        <w:tc>
          <w:tcPr>
            <w:tcW w:w="2212" w:type="pct"/>
          </w:tcPr>
          <w:p w:rsidR="0086782A" w:rsidRDefault="0086782A" w:rsidP="00295DCC">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jc w:val="both"/>
              <w:rPr>
                <w:rFonts w:ascii="Times New Roman" w:hAnsi="Times New Roman"/>
                <w:sz w:val="24"/>
                <w:szCs w:val="24"/>
                <w:lang w:val="uk-UA"/>
              </w:rPr>
            </w:pPr>
            <w:r>
              <w:rPr>
                <w:rFonts w:ascii="Times New Roman" w:hAnsi="Times New Roman"/>
                <w:sz w:val="24"/>
                <w:szCs w:val="24"/>
                <w:lang w:val="uk-UA"/>
              </w:rPr>
              <w:t>1.1.1. Забезпечення системи надання якісних медичних послуг.</w:t>
            </w:r>
          </w:p>
          <w:p w:rsidR="0086782A" w:rsidRPr="004727F3" w:rsidRDefault="0086782A" w:rsidP="00295DCC">
            <w:pPr>
              <w:tabs>
                <w:tab w:val="left" w:pos="3600"/>
              </w:tabs>
              <w:spacing w:after="0" w:line="240" w:lineRule="auto"/>
              <w:jc w:val="both"/>
              <w:rPr>
                <w:rFonts w:ascii="Times New Roman" w:hAnsi="Times New Roman"/>
                <w:sz w:val="24"/>
                <w:szCs w:val="24"/>
                <w:lang w:val="uk-UA"/>
              </w:rPr>
            </w:pPr>
            <w:r>
              <w:rPr>
                <w:rFonts w:ascii="Times New Roman" w:hAnsi="Times New Roman"/>
                <w:sz w:val="24"/>
                <w:szCs w:val="24"/>
                <w:lang w:val="uk-UA"/>
              </w:rPr>
              <w:t>1</w:t>
            </w:r>
            <w:r>
              <w:rPr>
                <w:rFonts w:ascii="Times New Roman" w:hAnsi="Times New Roman"/>
                <w:sz w:val="24"/>
                <w:szCs w:val="24"/>
              </w:rPr>
              <w:t>.</w:t>
            </w:r>
            <w:r>
              <w:rPr>
                <w:rFonts w:ascii="Times New Roman" w:hAnsi="Times New Roman"/>
                <w:sz w:val="24"/>
                <w:szCs w:val="24"/>
                <w:lang w:val="uk-UA"/>
              </w:rPr>
              <w:t>1</w:t>
            </w:r>
            <w:r>
              <w:rPr>
                <w:rFonts w:ascii="Times New Roman" w:hAnsi="Times New Roman"/>
                <w:sz w:val="24"/>
                <w:szCs w:val="24"/>
              </w:rPr>
              <w:t>.</w:t>
            </w:r>
            <w:r>
              <w:rPr>
                <w:rFonts w:ascii="Times New Roman" w:hAnsi="Times New Roman"/>
                <w:sz w:val="24"/>
                <w:szCs w:val="24"/>
                <w:lang w:val="uk-UA"/>
              </w:rPr>
              <w:t>2</w:t>
            </w:r>
            <w:r>
              <w:rPr>
                <w:rFonts w:ascii="Times New Roman" w:hAnsi="Times New Roman"/>
                <w:sz w:val="24"/>
                <w:szCs w:val="24"/>
              </w:rPr>
              <w:t>. Зниження захворюв</w:t>
            </w:r>
            <w:r>
              <w:rPr>
                <w:rFonts w:ascii="Times New Roman" w:hAnsi="Times New Roman"/>
                <w:sz w:val="24"/>
                <w:szCs w:val="24"/>
                <w:lang w:val="uk-UA"/>
              </w:rPr>
              <w:t>аності</w:t>
            </w:r>
            <w:r>
              <w:rPr>
                <w:rFonts w:ascii="Times New Roman" w:hAnsi="Times New Roman"/>
                <w:sz w:val="24"/>
                <w:szCs w:val="24"/>
              </w:rPr>
              <w:t xml:space="preserve"> через профілактичні заходи та впровадження здорового способу життя</w:t>
            </w:r>
            <w:r>
              <w:rPr>
                <w:rFonts w:ascii="Times New Roman" w:hAnsi="Times New Roman"/>
                <w:sz w:val="24"/>
                <w:szCs w:val="24"/>
                <w:lang w:val="uk-UA"/>
              </w:rPr>
              <w:t>.</w:t>
            </w:r>
          </w:p>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1.1.3. Розвиток фізичної культури та спорту, підтримка рухової активності серед усіх категорій населення, пропагування здорового способу життя.</w:t>
            </w:r>
          </w:p>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bCs/>
                <w:sz w:val="24"/>
                <w:szCs w:val="24"/>
                <w:lang w:val="uk-UA"/>
              </w:rPr>
              <w:t>1.1.4.</w:t>
            </w:r>
            <w:r>
              <w:rPr>
                <w:rFonts w:ascii="Times New Roman" w:hAnsi="Times New Roman"/>
                <w:sz w:val="24"/>
                <w:szCs w:val="24"/>
                <w:lang w:val="uk-UA"/>
              </w:rPr>
              <w:t xml:space="preserve"> Будівництво, реконструкція та облаштування спортивних об’єктів (стадіонів, спортивних майданчиків, спортивних залів, інших).</w:t>
            </w:r>
          </w:p>
          <w:p w:rsidR="0086782A" w:rsidRPr="00295DCC" w:rsidRDefault="0086782A" w:rsidP="00295DCC">
            <w:pPr>
              <w:jc w:val="both"/>
              <w:rPr>
                <w:rFonts w:ascii="Times New Roman" w:hAnsi="Times New Roman"/>
                <w:sz w:val="24"/>
                <w:szCs w:val="24"/>
              </w:rPr>
            </w:pPr>
            <w:r w:rsidRPr="00AF0C62">
              <w:rPr>
                <w:rFonts w:ascii="Times New Roman" w:hAnsi="Times New Roman"/>
                <w:bCs/>
                <w:sz w:val="24"/>
                <w:szCs w:val="24"/>
                <w:lang w:val="uk-UA"/>
              </w:rPr>
              <w:t>1.</w:t>
            </w:r>
            <w:r>
              <w:rPr>
                <w:rFonts w:ascii="Times New Roman" w:hAnsi="Times New Roman"/>
                <w:bCs/>
                <w:sz w:val="24"/>
                <w:szCs w:val="24"/>
                <w:lang w:val="uk-UA"/>
              </w:rPr>
              <w:t>1</w:t>
            </w:r>
            <w:r w:rsidRPr="00AF0C62">
              <w:rPr>
                <w:rFonts w:ascii="Times New Roman" w:hAnsi="Times New Roman"/>
                <w:bCs/>
                <w:sz w:val="24"/>
                <w:szCs w:val="24"/>
                <w:lang w:val="uk-UA"/>
              </w:rPr>
              <w:t>.</w:t>
            </w:r>
            <w:r>
              <w:rPr>
                <w:rFonts w:ascii="Times New Roman" w:hAnsi="Times New Roman"/>
                <w:bCs/>
                <w:sz w:val="24"/>
                <w:szCs w:val="24"/>
                <w:lang w:val="uk-UA"/>
              </w:rPr>
              <w:t>5</w:t>
            </w:r>
            <w:r w:rsidRPr="00AF0C62">
              <w:rPr>
                <w:rFonts w:ascii="Times New Roman" w:hAnsi="Times New Roman"/>
                <w:bCs/>
                <w:sz w:val="24"/>
                <w:szCs w:val="24"/>
                <w:lang w:val="uk-UA"/>
              </w:rPr>
              <w:t>. Забезпечення оздоровлення, відпочинку та соціальної підтримки дітей.</w:t>
            </w:r>
          </w:p>
        </w:tc>
      </w:tr>
      <w:tr w:rsidR="0086782A" w:rsidRPr="00E42EC8" w:rsidTr="005C7191">
        <w:trPr>
          <w:trHeight w:val="355"/>
        </w:trPr>
        <w:tc>
          <w:tcPr>
            <w:tcW w:w="1130" w:type="pct"/>
            <w:vMerge/>
            <w:vAlign w:val="center"/>
          </w:tcPr>
          <w:p w:rsidR="0086782A" w:rsidRPr="006730B9" w:rsidRDefault="0086782A" w:rsidP="00295DCC">
            <w:pPr>
              <w:spacing w:after="0" w:line="240" w:lineRule="auto"/>
              <w:jc w:val="both"/>
              <w:rPr>
                <w:rFonts w:ascii="Times New Roman" w:hAnsi="Times New Roman"/>
                <w:b/>
                <w:bCs/>
                <w:sz w:val="24"/>
                <w:szCs w:val="24"/>
                <w:lang w:val="uk-UA"/>
              </w:rPr>
            </w:pPr>
          </w:p>
        </w:tc>
        <w:tc>
          <w:tcPr>
            <w:tcW w:w="1658" w:type="pct"/>
            <w:vAlign w:val="center"/>
          </w:tcPr>
          <w:p w:rsidR="0086782A" w:rsidRPr="006730B9" w:rsidRDefault="0086782A" w:rsidP="00295DCC">
            <w:pPr>
              <w:spacing w:after="0" w:line="240" w:lineRule="auto"/>
              <w:jc w:val="both"/>
              <w:rPr>
                <w:rFonts w:ascii="Times New Roman" w:hAnsi="Times New Roman"/>
                <w:b/>
                <w:bCs/>
                <w:sz w:val="24"/>
                <w:szCs w:val="24"/>
              </w:rPr>
            </w:pPr>
            <w:r w:rsidRPr="00D21A98">
              <w:rPr>
                <w:rFonts w:ascii="Times New Roman" w:hAnsi="Times New Roman"/>
                <w:bCs/>
                <w:sz w:val="24"/>
                <w:szCs w:val="24"/>
                <w:lang w:val="uk-UA"/>
              </w:rPr>
              <w:t>1.2.Універсальна система соціального захисту населення та безпечні умови життя.</w:t>
            </w:r>
          </w:p>
        </w:tc>
        <w:tc>
          <w:tcPr>
            <w:tcW w:w="2212" w:type="pct"/>
            <w:vAlign w:val="center"/>
          </w:tcPr>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1.2.1. Покращення якості та доступності отримання соціальних послуг, цифрова трансформація системи надання послуг.</w:t>
            </w:r>
          </w:p>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1.2.2.</w:t>
            </w:r>
            <w:r w:rsidR="00B0424B">
              <w:rPr>
                <w:rFonts w:ascii="Times New Roman" w:hAnsi="Times New Roman"/>
                <w:sz w:val="24"/>
                <w:szCs w:val="24"/>
                <w:lang w:val="uk-UA"/>
              </w:rPr>
              <w:t xml:space="preserve"> </w:t>
            </w:r>
            <w:r>
              <w:rPr>
                <w:rFonts w:ascii="Times New Roman" w:hAnsi="Times New Roman"/>
                <w:sz w:val="24"/>
                <w:szCs w:val="24"/>
                <w:lang w:val="uk-UA"/>
              </w:rPr>
              <w:t>Підвищення рівня соціальної захищеності найбільш уразливих верств населення.</w:t>
            </w:r>
          </w:p>
          <w:p w:rsidR="0086782A" w:rsidRPr="006730B9" w:rsidRDefault="0086782A" w:rsidP="00295DCC">
            <w:pPr>
              <w:spacing w:after="0" w:line="240" w:lineRule="auto"/>
              <w:rPr>
                <w:rFonts w:ascii="Times New Roman" w:hAnsi="Times New Roman"/>
                <w:b/>
                <w:bCs/>
                <w:sz w:val="24"/>
                <w:szCs w:val="24"/>
              </w:rPr>
            </w:pPr>
            <w:r>
              <w:rPr>
                <w:rFonts w:ascii="Times New Roman" w:hAnsi="Times New Roman"/>
                <w:sz w:val="24"/>
                <w:szCs w:val="24"/>
                <w:lang w:val="uk-UA"/>
              </w:rPr>
              <w:t>1.2.3. Надання матеріальної підтримки соціально-незахищеним громадянам.</w:t>
            </w:r>
          </w:p>
        </w:tc>
      </w:tr>
      <w:tr w:rsidR="0086782A" w:rsidRPr="00E42EC8" w:rsidTr="005C7191">
        <w:trPr>
          <w:trHeight w:val="355"/>
        </w:trPr>
        <w:tc>
          <w:tcPr>
            <w:tcW w:w="1130" w:type="pct"/>
            <w:vMerge/>
            <w:vAlign w:val="center"/>
          </w:tcPr>
          <w:p w:rsidR="0086782A" w:rsidRPr="006730B9" w:rsidRDefault="0086782A" w:rsidP="005C7191">
            <w:pPr>
              <w:spacing w:after="0" w:line="240" w:lineRule="auto"/>
              <w:jc w:val="center"/>
              <w:rPr>
                <w:rFonts w:ascii="Times New Roman" w:hAnsi="Times New Roman"/>
                <w:b/>
                <w:bCs/>
                <w:sz w:val="24"/>
                <w:szCs w:val="24"/>
                <w:lang w:val="uk-UA"/>
              </w:rPr>
            </w:pPr>
          </w:p>
        </w:tc>
        <w:tc>
          <w:tcPr>
            <w:tcW w:w="1658" w:type="pct"/>
            <w:vAlign w:val="center"/>
          </w:tcPr>
          <w:p w:rsidR="0086782A" w:rsidRPr="006730B9" w:rsidRDefault="0086782A" w:rsidP="00295DCC">
            <w:pPr>
              <w:spacing w:after="0" w:line="240" w:lineRule="auto"/>
              <w:jc w:val="both"/>
              <w:rPr>
                <w:rFonts w:ascii="Times New Roman" w:hAnsi="Times New Roman"/>
                <w:b/>
                <w:bCs/>
                <w:sz w:val="24"/>
                <w:szCs w:val="24"/>
              </w:rPr>
            </w:pPr>
            <w:r>
              <w:rPr>
                <w:rFonts w:ascii="Times New Roman" w:hAnsi="Times New Roman"/>
                <w:bCs/>
                <w:sz w:val="24"/>
                <w:szCs w:val="24"/>
                <w:lang w:val="uk-UA"/>
              </w:rPr>
              <w:t xml:space="preserve">1.3.Сучасний освітньо-культурний </w:t>
            </w:r>
            <w:r w:rsidRPr="009F7D70">
              <w:rPr>
                <w:rFonts w:ascii="Times New Roman" w:hAnsi="Times New Roman"/>
                <w:bCs/>
                <w:sz w:val="24"/>
                <w:szCs w:val="24"/>
                <w:lang w:val="uk-UA"/>
              </w:rPr>
              <w:t xml:space="preserve"> простір.</w:t>
            </w:r>
          </w:p>
        </w:tc>
        <w:tc>
          <w:tcPr>
            <w:tcW w:w="2212" w:type="pct"/>
            <w:vAlign w:val="center"/>
          </w:tcPr>
          <w:p w:rsidR="0086782A" w:rsidRDefault="0086782A" w:rsidP="00295DC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1.3.1.Створення якісних освітніх та культурних просторів.</w:t>
            </w:r>
          </w:p>
          <w:p w:rsidR="0086782A" w:rsidRDefault="0086782A" w:rsidP="00295DCC">
            <w:pPr>
              <w:spacing w:after="0" w:line="240" w:lineRule="auto"/>
              <w:jc w:val="both"/>
              <w:rPr>
                <w:rFonts w:ascii="Times New Roman" w:hAnsi="Times New Roman"/>
                <w:bCs/>
                <w:sz w:val="24"/>
                <w:szCs w:val="24"/>
                <w:lang w:val="uk-UA"/>
              </w:rPr>
            </w:pPr>
            <w:r w:rsidRPr="00AF0C62">
              <w:rPr>
                <w:rFonts w:ascii="Times New Roman" w:hAnsi="Times New Roman"/>
                <w:bCs/>
                <w:sz w:val="24"/>
                <w:szCs w:val="24"/>
                <w:lang w:val="uk-UA"/>
              </w:rPr>
              <w:t>1.3.</w:t>
            </w:r>
            <w:r>
              <w:rPr>
                <w:rFonts w:ascii="Times New Roman" w:hAnsi="Times New Roman"/>
                <w:bCs/>
                <w:sz w:val="24"/>
                <w:szCs w:val="24"/>
                <w:lang w:val="uk-UA"/>
              </w:rPr>
              <w:t>2</w:t>
            </w:r>
            <w:r w:rsidRPr="00AF0C62">
              <w:rPr>
                <w:rFonts w:ascii="Times New Roman" w:hAnsi="Times New Roman"/>
                <w:bCs/>
                <w:sz w:val="24"/>
                <w:szCs w:val="24"/>
                <w:lang w:val="uk-UA"/>
              </w:rPr>
              <w:t>.Сприяння розвитку закладів освіти, зміцнення їх матеріально</w:t>
            </w:r>
            <w:r>
              <w:rPr>
                <w:rFonts w:ascii="Times New Roman" w:hAnsi="Times New Roman"/>
                <w:bCs/>
                <w:sz w:val="24"/>
                <w:szCs w:val="24"/>
                <w:lang w:val="uk-UA"/>
              </w:rPr>
              <w:t>-технічної бази, з врахуванням забезпечення формування інклюзивного середовища</w:t>
            </w:r>
            <w:r w:rsidRPr="00AF0C62">
              <w:rPr>
                <w:rFonts w:ascii="Times New Roman" w:hAnsi="Times New Roman"/>
                <w:bCs/>
                <w:sz w:val="24"/>
                <w:szCs w:val="24"/>
                <w:lang w:val="uk-UA"/>
              </w:rPr>
              <w:t>.</w:t>
            </w:r>
          </w:p>
          <w:p w:rsidR="0086782A" w:rsidRPr="00224297"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1.3.3.</w:t>
            </w:r>
            <w:r>
              <w:rPr>
                <w:rFonts w:ascii="Times New Roman" w:hAnsi="Times New Roman"/>
                <w:sz w:val="24"/>
                <w:szCs w:val="24"/>
              </w:rPr>
              <w:t>Забезпечення культурно-просвітницької роботи,</w:t>
            </w:r>
            <w:r>
              <w:rPr>
                <w:rFonts w:ascii="Times New Roman" w:hAnsi="Times New Roman"/>
                <w:sz w:val="24"/>
                <w:szCs w:val="24"/>
                <w:lang w:val="uk-UA"/>
              </w:rPr>
              <w:t xml:space="preserve"> </w:t>
            </w:r>
            <w:r w:rsidRPr="00224297">
              <w:rPr>
                <w:rFonts w:ascii="Times New Roman" w:hAnsi="Times New Roman"/>
                <w:sz w:val="24"/>
                <w:szCs w:val="24"/>
              </w:rPr>
              <w:t>якісного дозвілля, творчого розвитку дітей та молоді</w:t>
            </w:r>
            <w:r>
              <w:rPr>
                <w:rFonts w:ascii="Times New Roman" w:hAnsi="Times New Roman"/>
                <w:sz w:val="24"/>
                <w:szCs w:val="24"/>
                <w:lang w:val="uk-UA"/>
              </w:rPr>
              <w:t>.</w:t>
            </w:r>
          </w:p>
          <w:p w:rsidR="0086782A" w:rsidRPr="006730B9" w:rsidRDefault="0086782A" w:rsidP="00295DCC">
            <w:pPr>
              <w:spacing w:after="0" w:line="240" w:lineRule="auto"/>
              <w:jc w:val="both"/>
              <w:rPr>
                <w:rFonts w:ascii="Times New Roman" w:hAnsi="Times New Roman"/>
                <w:b/>
                <w:bCs/>
                <w:sz w:val="24"/>
                <w:szCs w:val="24"/>
              </w:rPr>
            </w:pPr>
            <w:r>
              <w:rPr>
                <w:rFonts w:ascii="Times New Roman" w:hAnsi="Times New Roman"/>
                <w:sz w:val="24"/>
                <w:szCs w:val="24"/>
                <w:lang w:val="uk-UA"/>
              </w:rPr>
              <w:t>1.3.4.</w:t>
            </w:r>
            <w:r>
              <w:rPr>
                <w:rFonts w:ascii="Times New Roman" w:hAnsi="Times New Roman"/>
                <w:sz w:val="24"/>
                <w:szCs w:val="24"/>
              </w:rPr>
              <w:t xml:space="preserve"> </w:t>
            </w:r>
            <w:r>
              <w:rPr>
                <w:rFonts w:ascii="Times New Roman" w:hAnsi="Times New Roman"/>
                <w:sz w:val="24"/>
                <w:szCs w:val="24"/>
                <w:lang w:val="uk-UA"/>
              </w:rPr>
              <w:t>Розвиток культурно-дозвільної активності, з</w:t>
            </w:r>
            <w:r>
              <w:rPr>
                <w:rFonts w:ascii="Times New Roman" w:hAnsi="Times New Roman"/>
                <w:sz w:val="24"/>
                <w:szCs w:val="24"/>
              </w:rPr>
              <w:t xml:space="preserve">береження </w:t>
            </w:r>
            <w:r>
              <w:rPr>
                <w:rFonts w:ascii="Times New Roman" w:hAnsi="Times New Roman"/>
                <w:sz w:val="24"/>
                <w:szCs w:val="24"/>
                <w:lang w:val="uk-UA"/>
              </w:rPr>
              <w:t>традицій та спадкоємності поколінь.</w:t>
            </w:r>
          </w:p>
        </w:tc>
      </w:tr>
      <w:tr w:rsidR="0086782A" w:rsidRPr="00E42EC8" w:rsidTr="00295DCC">
        <w:trPr>
          <w:trHeight w:val="355"/>
        </w:trPr>
        <w:tc>
          <w:tcPr>
            <w:tcW w:w="1130" w:type="pct"/>
            <w:vMerge w:val="restart"/>
            <w:vAlign w:val="center"/>
          </w:tcPr>
          <w:p w:rsidR="0086782A" w:rsidRPr="006730B9" w:rsidRDefault="0086782A" w:rsidP="00295DCC">
            <w:pPr>
              <w:spacing w:after="0" w:line="240" w:lineRule="auto"/>
              <w:jc w:val="both"/>
              <w:rPr>
                <w:rFonts w:ascii="Times New Roman" w:hAnsi="Times New Roman"/>
                <w:b/>
                <w:bCs/>
                <w:sz w:val="24"/>
                <w:szCs w:val="24"/>
                <w:lang w:val="uk-UA"/>
              </w:rPr>
            </w:pPr>
            <w:r w:rsidRPr="00295DCC">
              <w:rPr>
                <w:rFonts w:ascii="Times New Roman" w:hAnsi="Times New Roman"/>
                <w:bCs/>
                <w:sz w:val="24"/>
                <w:szCs w:val="24"/>
                <w:lang w:val="uk-UA"/>
              </w:rPr>
              <w:t>2.</w:t>
            </w:r>
            <w:r>
              <w:rPr>
                <w:rFonts w:ascii="Times New Roman" w:hAnsi="Times New Roman"/>
                <w:sz w:val="24"/>
                <w:szCs w:val="24"/>
                <w:lang w:val="uk-UA"/>
              </w:rPr>
              <w:t>Ефективне управління просторовим розвитком, покращення інфраструктури громади.</w:t>
            </w:r>
          </w:p>
        </w:tc>
        <w:tc>
          <w:tcPr>
            <w:tcW w:w="1658" w:type="pct"/>
            <w:vAlign w:val="center"/>
          </w:tcPr>
          <w:p w:rsidR="0086782A" w:rsidRPr="006730B9" w:rsidRDefault="0086782A" w:rsidP="0086782A">
            <w:pPr>
              <w:spacing w:after="0" w:line="240" w:lineRule="auto"/>
              <w:jc w:val="both"/>
              <w:rPr>
                <w:rFonts w:ascii="Times New Roman" w:hAnsi="Times New Roman"/>
                <w:b/>
                <w:bCs/>
                <w:sz w:val="24"/>
                <w:szCs w:val="24"/>
              </w:rPr>
            </w:pPr>
            <w:r>
              <w:rPr>
                <w:rFonts w:ascii="Times New Roman" w:hAnsi="Times New Roman"/>
                <w:sz w:val="24"/>
                <w:szCs w:val="24"/>
                <w:lang w:val="uk-UA"/>
              </w:rPr>
              <w:t>2.1.Покращення транспортної інфраструктури громади</w:t>
            </w:r>
            <w:r w:rsidR="008F2DBD">
              <w:rPr>
                <w:rFonts w:ascii="Times New Roman" w:hAnsi="Times New Roman"/>
                <w:sz w:val="24"/>
                <w:szCs w:val="24"/>
                <w:lang w:val="uk-UA"/>
              </w:rPr>
              <w:t>.</w:t>
            </w:r>
          </w:p>
        </w:tc>
        <w:tc>
          <w:tcPr>
            <w:tcW w:w="2212" w:type="pct"/>
          </w:tcPr>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2.1.1. Проведення капітальних та поточних ремонтів доріг.</w:t>
            </w:r>
          </w:p>
          <w:p w:rsidR="0086782A" w:rsidRPr="006730B9" w:rsidRDefault="0086782A" w:rsidP="00295DCC">
            <w:pPr>
              <w:spacing w:after="0" w:line="240" w:lineRule="auto"/>
              <w:jc w:val="both"/>
              <w:rPr>
                <w:rFonts w:ascii="Times New Roman" w:hAnsi="Times New Roman"/>
                <w:b/>
                <w:bCs/>
                <w:sz w:val="24"/>
                <w:szCs w:val="24"/>
              </w:rPr>
            </w:pPr>
            <w:r>
              <w:rPr>
                <w:rFonts w:ascii="Times New Roman" w:hAnsi="Times New Roman"/>
                <w:sz w:val="24"/>
                <w:szCs w:val="24"/>
                <w:lang w:val="uk-UA"/>
              </w:rPr>
              <w:t>2.1.2. Забезпечення безкоштовного</w:t>
            </w:r>
            <w:r w:rsidRPr="00B326E9">
              <w:rPr>
                <w:rFonts w:ascii="Times New Roman" w:eastAsia="Arial" w:hAnsi="Times New Roman"/>
                <w:sz w:val="24"/>
                <w:szCs w:val="24"/>
              </w:rPr>
              <w:t xml:space="preserve"> транспортн</w:t>
            </w:r>
            <w:r>
              <w:rPr>
                <w:rFonts w:ascii="Times New Roman" w:eastAsia="Arial" w:hAnsi="Times New Roman"/>
                <w:sz w:val="24"/>
                <w:szCs w:val="24"/>
                <w:lang w:val="uk-UA"/>
              </w:rPr>
              <w:t>ого</w:t>
            </w:r>
            <w:r w:rsidRPr="00B326E9">
              <w:rPr>
                <w:rFonts w:ascii="Times New Roman" w:eastAsia="Arial" w:hAnsi="Times New Roman"/>
                <w:sz w:val="24"/>
                <w:szCs w:val="24"/>
              </w:rPr>
              <w:t xml:space="preserve"> перевезення жителів</w:t>
            </w:r>
            <w:r>
              <w:rPr>
                <w:rFonts w:ascii="Times New Roman" w:eastAsia="Arial" w:hAnsi="Times New Roman"/>
                <w:sz w:val="24"/>
                <w:szCs w:val="24"/>
                <w:lang w:val="uk-UA"/>
              </w:rPr>
              <w:t xml:space="preserve"> громади.</w:t>
            </w:r>
          </w:p>
        </w:tc>
      </w:tr>
      <w:tr w:rsidR="0086782A" w:rsidRPr="00E42EC8" w:rsidTr="005C7191">
        <w:trPr>
          <w:trHeight w:val="355"/>
        </w:trPr>
        <w:tc>
          <w:tcPr>
            <w:tcW w:w="1130" w:type="pct"/>
            <w:vMerge/>
            <w:vAlign w:val="center"/>
          </w:tcPr>
          <w:p w:rsidR="0086782A" w:rsidRPr="006730B9" w:rsidRDefault="0086782A" w:rsidP="005C7191">
            <w:pPr>
              <w:spacing w:after="0" w:line="240" w:lineRule="auto"/>
              <w:jc w:val="center"/>
              <w:rPr>
                <w:rFonts w:ascii="Times New Roman" w:hAnsi="Times New Roman"/>
                <w:b/>
                <w:bCs/>
                <w:sz w:val="24"/>
                <w:szCs w:val="24"/>
                <w:lang w:val="uk-UA"/>
              </w:rPr>
            </w:pPr>
          </w:p>
        </w:tc>
        <w:tc>
          <w:tcPr>
            <w:tcW w:w="1658" w:type="pct"/>
            <w:vAlign w:val="center"/>
          </w:tcPr>
          <w:p w:rsidR="0086782A" w:rsidRPr="006730B9" w:rsidRDefault="0086782A" w:rsidP="0086782A">
            <w:pPr>
              <w:spacing w:after="0" w:line="240" w:lineRule="auto"/>
              <w:jc w:val="both"/>
              <w:rPr>
                <w:rFonts w:ascii="Times New Roman" w:hAnsi="Times New Roman"/>
                <w:b/>
                <w:bCs/>
                <w:sz w:val="24"/>
                <w:szCs w:val="24"/>
              </w:rPr>
            </w:pPr>
            <w:r>
              <w:rPr>
                <w:rFonts w:ascii="Times New Roman" w:hAnsi="Times New Roman"/>
                <w:sz w:val="24"/>
                <w:szCs w:val="24"/>
                <w:lang w:val="uk-UA"/>
              </w:rPr>
              <w:t>2.2.Комплексний розвиток територій в інтересах громад</w:t>
            </w:r>
            <w:r w:rsidR="008F2DBD">
              <w:rPr>
                <w:rFonts w:ascii="Times New Roman" w:hAnsi="Times New Roman"/>
                <w:sz w:val="24"/>
                <w:szCs w:val="24"/>
                <w:lang w:val="uk-UA"/>
              </w:rPr>
              <w:t>.</w:t>
            </w:r>
          </w:p>
        </w:tc>
        <w:tc>
          <w:tcPr>
            <w:tcW w:w="2212" w:type="pct"/>
            <w:vAlign w:val="center"/>
          </w:tcPr>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2.2.1.Забезпечення доступності отримання адміністративних послуг </w:t>
            </w:r>
            <w:r>
              <w:rPr>
                <w:rFonts w:ascii="Times New Roman" w:hAnsi="Times New Roman"/>
                <w:sz w:val="24"/>
                <w:szCs w:val="24"/>
                <w:lang w:val="uk-UA"/>
              </w:rPr>
              <w:lastRenderedPageBreak/>
              <w:t>незалежно від місця проживання.</w:t>
            </w:r>
          </w:p>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2.2.2. Будівництво та реконструкція системи водопостачання та водовідведення.</w:t>
            </w:r>
          </w:p>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2.2.3.Забезпечення населення якісними житлово-комунальними послугами</w:t>
            </w:r>
          </w:p>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2.2.4. Зміцнення</w:t>
            </w:r>
            <w:r>
              <w:rPr>
                <w:rFonts w:ascii="Times New Roman" w:hAnsi="Times New Roman"/>
                <w:color w:val="000000"/>
                <w:sz w:val="24"/>
                <w:szCs w:val="24"/>
                <w:lang w:val="uk-UA"/>
              </w:rPr>
              <w:t xml:space="preserve"> матеріально-технічної бази комунальних підприємств.</w:t>
            </w:r>
          </w:p>
          <w:p w:rsidR="0086782A" w:rsidRDefault="0086782A" w:rsidP="00295DC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2.2.</w:t>
            </w:r>
            <w:r w:rsidR="00646FE0">
              <w:rPr>
                <w:rFonts w:ascii="Times New Roman" w:hAnsi="Times New Roman"/>
                <w:bCs/>
                <w:sz w:val="24"/>
                <w:szCs w:val="24"/>
                <w:lang w:val="uk-UA"/>
              </w:rPr>
              <w:t>5</w:t>
            </w:r>
            <w:r>
              <w:rPr>
                <w:rFonts w:ascii="Times New Roman" w:hAnsi="Times New Roman"/>
                <w:bCs/>
                <w:sz w:val="24"/>
                <w:szCs w:val="24"/>
                <w:lang w:val="uk-UA"/>
              </w:rPr>
              <w:t>.</w:t>
            </w:r>
            <w:r w:rsidRPr="004567BD">
              <w:rPr>
                <w:rFonts w:ascii="Times New Roman" w:hAnsi="Times New Roman"/>
                <w:bCs/>
                <w:sz w:val="24"/>
                <w:szCs w:val="24"/>
                <w:lang w:val="uk-UA"/>
              </w:rPr>
              <w:t>Розробка містобудівної документації</w:t>
            </w:r>
            <w:r>
              <w:rPr>
                <w:rFonts w:ascii="Times New Roman" w:hAnsi="Times New Roman"/>
                <w:bCs/>
                <w:sz w:val="24"/>
                <w:szCs w:val="24"/>
                <w:lang w:val="uk-UA"/>
              </w:rPr>
              <w:t>.</w:t>
            </w:r>
          </w:p>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2.2.</w:t>
            </w:r>
            <w:r w:rsidR="00646FE0">
              <w:rPr>
                <w:rFonts w:ascii="Times New Roman" w:hAnsi="Times New Roman"/>
                <w:sz w:val="24"/>
                <w:szCs w:val="24"/>
                <w:lang w:val="uk-UA"/>
              </w:rPr>
              <w:t>6</w:t>
            </w:r>
            <w:r>
              <w:rPr>
                <w:rFonts w:ascii="Times New Roman" w:hAnsi="Times New Roman"/>
                <w:sz w:val="24"/>
                <w:szCs w:val="24"/>
                <w:lang w:val="uk-UA"/>
              </w:rPr>
              <w:t>. Будівництво та реконструкція вуличного освітлення в населених пунктах громади.</w:t>
            </w:r>
          </w:p>
          <w:p w:rsidR="0086782A" w:rsidRDefault="0086782A" w:rsidP="00295DC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2.2.</w:t>
            </w:r>
            <w:r w:rsidR="00646FE0">
              <w:rPr>
                <w:rFonts w:ascii="Times New Roman" w:hAnsi="Times New Roman"/>
                <w:bCs/>
                <w:sz w:val="24"/>
                <w:szCs w:val="24"/>
                <w:lang w:val="uk-UA"/>
              </w:rPr>
              <w:t>7</w:t>
            </w:r>
            <w:r>
              <w:rPr>
                <w:rFonts w:ascii="Times New Roman" w:hAnsi="Times New Roman"/>
                <w:bCs/>
                <w:sz w:val="24"/>
                <w:szCs w:val="24"/>
                <w:lang w:val="uk-UA"/>
              </w:rPr>
              <w:t>.Забезпечення благоустрою населених пунктів  громади.</w:t>
            </w:r>
          </w:p>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2.2.</w:t>
            </w:r>
            <w:r w:rsidR="00646FE0">
              <w:rPr>
                <w:rFonts w:ascii="Times New Roman" w:hAnsi="Times New Roman"/>
                <w:sz w:val="24"/>
                <w:szCs w:val="24"/>
                <w:lang w:val="uk-UA"/>
              </w:rPr>
              <w:t>8</w:t>
            </w:r>
            <w:r>
              <w:rPr>
                <w:rFonts w:ascii="Times New Roman" w:hAnsi="Times New Roman"/>
                <w:sz w:val="24"/>
                <w:szCs w:val="24"/>
                <w:lang w:val="uk-UA"/>
              </w:rPr>
              <w:t>.Охоплення об’єктів соціальної інфраструктури високошвидкісним інтернетом.</w:t>
            </w:r>
          </w:p>
          <w:p w:rsidR="0086782A" w:rsidRPr="006730B9" w:rsidRDefault="0086782A" w:rsidP="00646FE0">
            <w:pPr>
              <w:spacing w:after="0" w:line="240" w:lineRule="auto"/>
              <w:jc w:val="both"/>
              <w:rPr>
                <w:rFonts w:ascii="Times New Roman" w:hAnsi="Times New Roman"/>
                <w:b/>
                <w:bCs/>
                <w:sz w:val="24"/>
                <w:szCs w:val="24"/>
              </w:rPr>
            </w:pPr>
            <w:r>
              <w:rPr>
                <w:rFonts w:ascii="Times New Roman" w:hAnsi="Times New Roman"/>
                <w:sz w:val="24"/>
                <w:szCs w:val="24"/>
                <w:lang w:val="uk-UA"/>
              </w:rPr>
              <w:t xml:space="preserve"> 2.2.</w:t>
            </w:r>
            <w:r w:rsidR="00646FE0">
              <w:rPr>
                <w:rFonts w:ascii="Times New Roman" w:hAnsi="Times New Roman"/>
                <w:sz w:val="24"/>
                <w:szCs w:val="24"/>
                <w:lang w:val="uk-UA"/>
              </w:rPr>
              <w:t>9</w:t>
            </w:r>
            <w:r>
              <w:rPr>
                <w:rFonts w:ascii="Times New Roman" w:hAnsi="Times New Roman"/>
                <w:sz w:val="24"/>
                <w:szCs w:val="24"/>
                <w:lang w:val="uk-UA"/>
              </w:rPr>
              <w:t>.</w:t>
            </w:r>
            <w:r w:rsidRPr="00FF5B68">
              <w:rPr>
                <w:rFonts w:ascii="Times New Roman" w:hAnsi="Times New Roman"/>
                <w:sz w:val="24"/>
                <w:szCs w:val="24"/>
                <w:lang w:val="uk-UA"/>
              </w:rPr>
              <w:t>Створення механізмів підтримки розвиткових проектів у сільській місцевості</w:t>
            </w:r>
            <w:r w:rsidR="00D633E2">
              <w:rPr>
                <w:rFonts w:ascii="Times New Roman" w:hAnsi="Times New Roman"/>
                <w:sz w:val="24"/>
                <w:szCs w:val="24"/>
                <w:lang w:val="uk-UA"/>
              </w:rPr>
              <w:t>.</w:t>
            </w:r>
          </w:p>
        </w:tc>
      </w:tr>
      <w:tr w:rsidR="0086782A" w:rsidRPr="00E42EC8" w:rsidTr="005C7191">
        <w:trPr>
          <w:trHeight w:val="355"/>
        </w:trPr>
        <w:tc>
          <w:tcPr>
            <w:tcW w:w="1130" w:type="pct"/>
            <w:vMerge/>
            <w:vAlign w:val="center"/>
          </w:tcPr>
          <w:p w:rsidR="0086782A" w:rsidRPr="006730B9" w:rsidRDefault="0086782A" w:rsidP="00735B9D">
            <w:pPr>
              <w:spacing w:after="0" w:line="240" w:lineRule="auto"/>
              <w:jc w:val="both"/>
              <w:rPr>
                <w:rFonts w:ascii="Times New Roman" w:hAnsi="Times New Roman"/>
                <w:b/>
                <w:bCs/>
                <w:sz w:val="24"/>
                <w:szCs w:val="24"/>
                <w:lang w:val="uk-UA"/>
              </w:rPr>
            </w:pPr>
          </w:p>
        </w:tc>
        <w:tc>
          <w:tcPr>
            <w:tcW w:w="1658" w:type="pct"/>
            <w:vAlign w:val="center"/>
          </w:tcPr>
          <w:p w:rsidR="0086782A" w:rsidRPr="006730B9" w:rsidRDefault="0086782A" w:rsidP="00735B9D">
            <w:pPr>
              <w:spacing w:after="0" w:line="240" w:lineRule="auto"/>
              <w:jc w:val="both"/>
              <w:rPr>
                <w:rFonts w:ascii="Times New Roman" w:hAnsi="Times New Roman"/>
                <w:b/>
                <w:bCs/>
                <w:sz w:val="24"/>
                <w:szCs w:val="24"/>
              </w:rPr>
            </w:pPr>
            <w:r>
              <w:rPr>
                <w:rFonts w:ascii="Times New Roman" w:hAnsi="Times New Roman"/>
                <w:bCs/>
                <w:sz w:val="24"/>
                <w:szCs w:val="24"/>
                <w:lang w:val="uk-UA"/>
              </w:rPr>
              <w:t>2.3.</w:t>
            </w:r>
            <w:r w:rsidRPr="00FF5B68">
              <w:rPr>
                <w:rFonts w:ascii="Times New Roman" w:hAnsi="Times New Roman"/>
                <w:bCs/>
                <w:sz w:val="24"/>
                <w:szCs w:val="24"/>
                <w:lang w:val="uk-UA"/>
              </w:rPr>
              <w:t>Збереження та відтворення довкілля</w:t>
            </w:r>
            <w:r w:rsidR="008F2DBD">
              <w:rPr>
                <w:rFonts w:ascii="Times New Roman" w:hAnsi="Times New Roman"/>
                <w:bCs/>
                <w:sz w:val="24"/>
                <w:szCs w:val="24"/>
                <w:lang w:val="uk-UA"/>
              </w:rPr>
              <w:t>.</w:t>
            </w:r>
          </w:p>
        </w:tc>
        <w:tc>
          <w:tcPr>
            <w:tcW w:w="2212" w:type="pct"/>
            <w:vAlign w:val="center"/>
          </w:tcPr>
          <w:p w:rsidR="0086782A" w:rsidRDefault="0086782A" w:rsidP="00295DCC">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2.3.1.</w:t>
            </w:r>
            <w:r w:rsidRPr="00FF5B68">
              <w:rPr>
                <w:rFonts w:ascii="Times New Roman" w:hAnsi="Times New Roman"/>
                <w:bCs/>
                <w:sz w:val="24"/>
                <w:szCs w:val="24"/>
                <w:lang w:val="uk-UA"/>
              </w:rPr>
              <w:t>Створення ефективної системи поводження з твердими побутовими відходами</w:t>
            </w:r>
            <w:r>
              <w:rPr>
                <w:rFonts w:ascii="Times New Roman" w:hAnsi="Times New Roman"/>
                <w:bCs/>
                <w:sz w:val="24"/>
                <w:szCs w:val="24"/>
                <w:lang w:val="uk-UA"/>
              </w:rPr>
              <w:t>.</w:t>
            </w:r>
          </w:p>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2.3.2. Придбання контейнерів для твердих побутових відходів та запровадження системи роздільного збору сміття.</w:t>
            </w:r>
          </w:p>
          <w:p w:rsidR="0086782A" w:rsidRPr="006730B9" w:rsidRDefault="0086782A" w:rsidP="00295DCC">
            <w:pPr>
              <w:spacing w:after="0" w:line="240" w:lineRule="auto"/>
              <w:jc w:val="both"/>
              <w:rPr>
                <w:rFonts w:ascii="Times New Roman" w:hAnsi="Times New Roman"/>
                <w:b/>
                <w:bCs/>
                <w:sz w:val="24"/>
                <w:szCs w:val="24"/>
              </w:rPr>
            </w:pPr>
            <w:r w:rsidRPr="00FF5B68">
              <w:rPr>
                <w:rFonts w:ascii="Times New Roman" w:hAnsi="Times New Roman"/>
                <w:bCs/>
                <w:sz w:val="24"/>
                <w:szCs w:val="24"/>
                <w:lang w:val="uk-UA"/>
              </w:rPr>
              <w:t xml:space="preserve">2.3.3.Підвищення </w:t>
            </w:r>
            <w:r>
              <w:rPr>
                <w:rFonts w:ascii="Times New Roman" w:hAnsi="Times New Roman"/>
                <w:bCs/>
                <w:sz w:val="24"/>
                <w:szCs w:val="24"/>
                <w:lang w:val="uk-UA"/>
              </w:rPr>
              <w:t xml:space="preserve">рівня </w:t>
            </w:r>
            <w:r w:rsidRPr="00FF5B68">
              <w:rPr>
                <w:rFonts w:ascii="Times New Roman" w:hAnsi="Times New Roman"/>
                <w:bCs/>
                <w:sz w:val="24"/>
                <w:szCs w:val="24"/>
                <w:lang w:val="uk-UA"/>
              </w:rPr>
              <w:t>екологічної культури.</w:t>
            </w:r>
          </w:p>
        </w:tc>
      </w:tr>
      <w:tr w:rsidR="0086782A" w:rsidRPr="00E42EC8" w:rsidTr="00295DCC">
        <w:trPr>
          <w:trHeight w:val="355"/>
        </w:trPr>
        <w:tc>
          <w:tcPr>
            <w:tcW w:w="1130" w:type="pct"/>
            <w:vMerge w:val="restart"/>
            <w:vAlign w:val="center"/>
          </w:tcPr>
          <w:p w:rsidR="0086782A" w:rsidRPr="006730B9" w:rsidRDefault="0086782A" w:rsidP="00735B9D">
            <w:pPr>
              <w:spacing w:after="0" w:line="240" w:lineRule="auto"/>
              <w:jc w:val="both"/>
              <w:rPr>
                <w:rFonts w:ascii="Times New Roman" w:hAnsi="Times New Roman"/>
                <w:b/>
                <w:bCs/>
                <w:sz w:val="24"/>
                <w:szCs w:val="24"/>
                <w:lang w:val="uk-UA"/>
              </w:rPr>
            </w:pPr>
            <w:r>
              <w:rPr>
                <w:rFonts w:ascii="Times New Roman" w:hAnsi="Times New Roman"/>
                <w:sz w:val="24"/>
                <w:szCs w:val="24"/>
                <w:lang w:val="uk-UA"/>
              </w:rPr>
              <w:t>3</w:t>
            </w:r>
            <w:r>
              <w:rPr>
                <w:rFonts w:ascii="Times New Roman" w:hAnsi="Times New Roman"/>
                <w:sz w:val="24"/>
                <w:szCs w:val="24"/>
              </w:rPr>
              <w:t>.</w:t>
            </w:r>
            <w:r>
              <w:rPr>
                <w:rFonts w:ascii="Times New Roman" w:hAnsi="Times New Roman"/>
                <w:sz w:val="24"/>
                <w:szCs w:val="24"/>
                <w:lang w:val="uk-UA"/>
              </w:rPr>
              <w:t>Економічний розвиток громади</w:t>
            </w:r>
            <w:r w:rsidR="008F2DBD">
              <w:rPr>
                <w:rFonts w:ascii="Times New Roman" w:hAnsi="Times New Roman"/>
                <w:sz w:val="24"/>
                <w:szCs w:val="24"/>
                <w:lang w:val="uk-UA"/>
              </w:rPr>
              <w:t>.</w:t>
            </w:r>
          </w:p>
        </w:tc>
        <w:tc>
          <w:tcPr>
            <w:tcW w:w="1658" w:type="pct"/>
            <w:vAlign w:val="center"/>
          </w:tcPr>
          <w:p w:rsidR="0086782A" w:rsidRPr="008F2DBD" w:rsidRDefault="0086782A" w:rsidP="00D633E2">
            <w:pPr>
              <w:spacing w:after="0" w:line="240" w:lineRule="auto"/>
              <w:jc w:val="both"/>
              <w:rPr>
                <w:rFonts w:ascii="Times New Roman" w:hAnsi="Times New Roman"/>
                <w:b/>
                <w:bCs/>
                <w:sz w:val="24"/>
                <w:szCs w:val="24"/>
                <w:lang w:val="uk-UA"/>
              </w:rPr>
            </w:pPr>
            <w:r>
              <w:rPr>
                <w:rFonts w:ascii="Times New Roman" w:hAnsi="Times New Roman"/>
                <w:sz w:val="24"/>
                <w:szCs w:val="24"/>
                <w:lang w:val="uk-UA"/>
              </w:rPr>
              <w:t>3</w:t>
            </w:r>
            <w:r>
              <w:rPr>
                <w:rFonts w:ascii="Times New Roman" w:hAnsi="Times New Roman"/>
                <w:sz w:val="24"/>
                <w:szCs w:val="24"/>
              </w:rPr>
              <w:t>.1. Створення умов для  розвитку малого та середнього підприємництва</w:t>
            </w:r>
            <w:r w:rsidR="008F2DBD">
              <w:rPr>
                <w:rFonts w:ascii="Times New Roman" w:hAnsi="Times New Roman"/>
                <w:sz w:val="24"/>
                <w:szCs w:val="24"/>
                <w:lang w:val="uk-UA"/>
              </w:rPr>
              <w:t>.</w:t>
            </w:r>
          </w:p>
        </w:tc>
        <w:tc>
          <w:tcPr>
            <w:tcW w:w="2212" w:type="pct"/>
          </w:tcPr>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3</w:t>
            </w:r>
            <w:r>
              <w:rPr>
                <w:rFonts w:ascii="Times New Roman" w:hAnsi="Times New Roman"/>
                <w:sz w:val="24"/>
                <w:szCs w:val="24"/>
              </w:rPr>
              <w:t xml:space="preserve">.1.1. </w:t>
            </w:r>
            <w:r>
              <w:rPr>
                <w:rFonts w:ascii="Times New Roman" w:hAnsi="Times New Roman"/>
                <w:sz w:val="24"/>
                <w:szCs w:val="24"/>
                <w:lang w:val="uk-UA"/>
              </w:rPr>
              <w:t>Підтримка малого і середнього бізнесу.</w:t>
            </w:r>
          </w:p>
          <w:p w:rsidR="0086782A" w:rsidRPr="00295DCC" w:rsidRDefault="0086782A" w:rsidP="00295DCC">
            <w:pPr>
              <w:jc w:val="both"/>
              <w:rPr>
                <w:rFonts w:ascii="Times New Roman" w:hAnsi="Times New Roman"/>
                <w:sz w:val="24"/>
                <w:szCs w:val="24"/>
              </w:rPr>
            </w:pPr>
            <w:r>
              <w:rPr>
                <w:rFonts w:ascii="Times New Roman" w:hAnsi="Times New Roman"/>
                <w:sz w:val="24"/>
                <w:szCs w:val="24"/>
                <w:lang w:val="uk-UA"/>
              </w:rPr>
              <w:t>3.1.2.Просування продукції та послуг місцевого бізнесу.</w:t>
            </w:r>
          </w:p>
        </w:tc>
      </w:tr>
      <w:tr w:rsidR="0086782A" w:rsidRPr="00E42EC8" w:rsidTr="00295DCC">
        <w:trPr>
          <w:trHeight w:val="355"/>
        </w:trPr>
        <w:tc>
          <w:tcPr>
            <w:tcW w:w="1130" w:type="pct"/>
            <w:vMerge/>
            <w:vAlign w:val="center"/>
          </w:tcPr>
          <w:p w:rsidR="0086782A" w:rsidRPr="006730B9" w:rsidRDefault="0086782A" w:rsidP="005C7191">
            <w:pPr>
              <w:spacing w:after="0" w:line="240" w:lineRule="auto"/>
              <w:jc w:val="center"/>
              <w:rPr>
                <w:rFonts w:ascii="Times New Roman" w:hAnsi="Times New Roman"/>
                <w:b/>
                <w:bCs/>
                <w:sz w:val="24"/>
                <w:szCs w:val="24"/>
                <w:lang w:val="uk-UA"/>
              </w:rPr>
            </w:pPr>
          </w:p>
        </w:tc>
        <w:tc>
          <w:tcPr>
            <w:tcW w:w="1658" w:type="pct"/>
            <w:vAlign w:val="center"/>
          </w:tcPr>
          <w:p w:rsidR="0086782A" w:rsidRPr="008F2DBD" w:rsidRDefault="0086782A" w:rsidP="00295DCC">
            <w:pPr>
              <w:spacing w:after="0" w:line="240" w:lineRule="auto"/>
              <w:jc w:val="both"/>
              <w:rPr>
                <w:rFonts w:ascii="Times New Roman" w:hAnsi="Times New Roman"/>
                <w:b/>
                <w:bCs/>
                <w:sz w:val="24"/>
                <w:szCs w:val="24"/>
                <w:lang w:val="uk-UA"/>
              </w:rPr>
            </w:pPr>
            <w:r>
              <w:rPr>
                <w:rFonts w:ascii="Times New Roman" w:hAnsi="Times New Roman"/>
                <w:sz w:val="24"/>
                <w:szCs w:val="24"/>
                <w:lang w:val="uk-UA"/>
              </w:rPr>
              <w:t>3.2. Забезпечення енергобезпеки, формування енергоефективн</w:t>
            </w:r>
            <w:r>
              <w:rPr>
                <w:rFonts w:ascii="Times New Roman" w:hAnsi="Times New Roman"/>
                <w:sz w:val="24"/>
                <w:szCs w:val="24"/>
              </w:rPr>
              <w:t>ого господарства</w:t>
            </w:r>
            <w:r w:rsidR="008F2DBD">
              <w:rPr>
                <w:rFonts w:ascii="Times New Roman" w:hAnsi="Times New Roman"/>
                <w:sz w:val="24"/>
                <w:szCs w:val="24"/>
                <w:lang w:val="uk-UA"/>
              </w:rPr>
              <w:t>.</w:t>
            </w:r>
          </w:p>
        </w:tc>
        <w:tc>
          <w:tcPr>
            <w:tcW w:w="2212" w:type="pct"/>
          </w:tcPr>
          <w:p w:rsidR="0086782A" w:rsidRPr="00E81CCF" w:rsidRDefault="0086782A" w:rsidP="00295DCC">
            <w:pPr>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t>3</w:t>
            </w:r>
            <w:r>
              <w:rPr>
                <w:rFonts w:ascii="Times New Roman" w:hAnsi="Times New Roman"/>
                <w:sz w:val="24"/>
                <w:szCs w:val="24"/>
              </w:rPr>
              <w:t>.</w:t>
            </w:r>
            <w:r>
              <w:rPr>
                <w:rFonts w:ascii="Times New Roman" w:hAnsi="Times New Roman"/>
                <w:sz w:val="24"/>
                <w:szCs w:val="24"/>
                <w:lang w:val="uk-UA"/>
              </w:rPr>
              <w:t>2</w:t>
            </w:r>
            <w:r>
              <w:rPr>
                <w:rFonts w:ascii="Times New Roman" w:hAnsi="Times New Roman"/>
                <w:sz w:val="24"/>
                <w:szCs w:val="24"/>
              </w:rPr>
              <w:t>.1. Впровадження енергозберігаючих та енергоефективних технологій</w:t>
            </w:r>
            <w:r>
              <w:rPr>
                <w:rFonts w:ascii="Times New Roman" w:hAnsi="Times New Roman"/>
                <w:sz w:val="24"/>
                <w:szCs w:val="24"/>
                <w:lang w:val="uk-UA"/>
              </w:rPr>
              <w:t>.</w:t>
            </w:r>
          </w:p>
          <w:p w:rsidR="0086782A" w:rsidRDefault="0086782A" w:rsidP="00295DCC">
            <w:pPr>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t>3</w:t>
            </w:r>
            <w:r>
              <w:rPr>
                <w:rFonts w:ascii="Times New Roman" w:hAnsi="Times New Roman"/>
                <w:sz w:val="24"/>
                <w:szCs w:val="24"/>
              </w:rPr>
              <w:t>.</w:t>
            </w:r>
            <w:r>
              <w:rPr>
                <w:rFonts w:ascii="Times New Roman" w:hAnsi="Times New Roman"/>
                <w:sz w:val="24"/>
                <w:szCs w:val="24"/>
                <w:lang w:val="uk-UA"/>
              </w:rPr>
              <w:t>2</w:t>
            </w:r>
            <w:r>
              <w:rPr>
                <w:rFonts w:ascii="Times New Roman" w:hAnsi="Times New Roman"/>
                <w:sz w:val="24"/>
                <w:szCs w:val="24"/>
              </w:rPr>
              <w:t>.2. Розвиток альтернативної енергетики</w:t>
            </w:r>
            <w:r>
              <w:rPr>
                <w:rFonts w:ascii="Times New Roman" w:hAnsi="Times New Roman"/>
                <w:sz w:val="24"/>
                <w:szCs w:val="24"/>
                <w:lang w:val="uk-UA"/>
              </w:rPr>
              <w:t>.</w:t>
            </w:r>
          </w:p>
          <w:p w:rsidR="0086782A" w:rsidRPr="00295DCC" w:rsidRDefault="0086782A" w:rsidP="00295DCC">
            <w:pPr>
              <w:jc w:val="both"/>
              <w:rPr>
                <w:rFonts w:ascii="Times New Roman" w:hAnsi="Times New Roman"/>
                <w:sz w:val="24"/>
                <w:szCs w:val="24"/>
              </w:rPr>
            </w:pPr>
            <w:r>
              <w:rPr>
                <w:rFonts w:ascii="Times New Roman" w:hAnsi="Times New Roman"/>
                <w:sz w:val="24"/>
                <w:szCs w:val="24"/>
                <w:lang w:val="uk-UA"/>
              </w:rPr>
              <w:t>3</w:t>
            </w:r>
            <w:r w:rsidRPr="00C93FCD">
              <w:rPr>
                <w:rFonts w:ascii="Times New Roman" w:hAnsi="Times New Roman"/>
                <w:sz w:val="24"/>
                <w:szCs w:val="24"/>
              </w:rPr>
              <w:t>.2.3.Впровадження енергозберігаючих технологій в закладах освіти та культури.</w:t>
            </w:r>
          </w:p>
        </w:tc>
      </w:tr>
      <w:tr w:rsidR="0086782A" w:rsidRPr="006C0E4B" w:rsidTr="00295DCC">
        <w:trPr>
          <w:trHeight w:val="355"/>
        </w:trPr>
        <w:tc>
          <w:tcPr>
            <w:tcW w:w="1130" w:type="pct"/>
            <w:vMerge/>
            <w:vAlign w:val="center"/>
          </w:tcPr>
          <w:p w:rsidR="0086782A" w:rsidRPr="006730B9" w:rsidRDefault="0086782A" w:rsidP="005C7191">
            <w:pPr>
              <w:spacing w:after="0" w:line="240" w:lineRule="auto"/>
              <w:jc w:val="center"/>
              <w:rPr>
                <w:rFonts w:ascii="Times New Roman" w:hAnsi="Times New Roman"/>
                <w:b/>
                <w:bCs/>
                <w:sz w:val="24"/>
                <w:szCs w:val="24"/>
                <w:lang w:val="uk-UA"/>
              </w:rPr>
            </w:pPr>
          </w:p>
        </w:tc>
        <w:tc>
          <w:tcPr>
            <w:tcW w:w="1658" w:type="pct"/>
            <w:vAlign w:val="center"/>
          </w:tcPr>
          <w:p w:rsidR="0086782A" w:rsidRDefault="0086782A" w:rsidP="00295DCC">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rPr>
                <w:rFonts w:ascii="Times New Roman" w:hAnsi="Times New Roman"/>
                <w:sz w:val="24"/>
                <w:szCs w:val="24"/>
                <w:lang w:val="uk-UA"/>
              </w:rPr>
            </w:pPr>
            <w:r>
              <w:rPr>
                <w:rFonts w:ascii="Times New Roman" w:hAnsi="Times New Roman"/>
                <w:sz w:val="24"/>
                <w:szCs w:val="24"/>
                <w:lang w:val="uk-UA"/>
              </w:rPr>
              <w:t>3.3.Підвищення рівня зайнятості сільського населення</w:t>
            </w:r>
            <w:r w:rsidR="008F2DBD">
              <w:rPr>
                <w:rFonts w:ascii="Times New Roman" w:hAnsi="Times New Roman"/>
                <w:sz w:val="24"/>
                <w:szCs w:val="24"/>
                <w:lang w:val="uk-UA"/>
              </w:rPr>
              <w:t>.</w:t>
            </w:r>
          </w:p>
          <w:p w:rsidR="0086782A" w:rsidRPr="006730B9" w:rsidRDefault="0086782A" w:rsidP="005C7191">
            <w:pPr>
              <w:spacing w:after="0" w:line="240" w:lineRule="auto"/>
              <w:jc w:val="center"/>
              <w:rPr>
                <w:rFonts w:ascii="Times New Roman" w:hAnsi="Times New Roman"/>
                <w:b/>
                <w:bCs/>
                <w:sz w:val="24"/>
                <w:szCs w:val="24"/>
              </w:rPr>
            </w:pPr>
          </w:p>
        </w:tc>
        <w:tc>
          <w:tcPr>
            <w:tcW w:w="2212" w:type="pct"/>
          </w:tcPr>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3.3.1. Підтримка перспективних напрямків розвитку промисловості та АПК (в т.ч. сучасних форм кооперації тощо).</w:t>
            </w:r>
          </w:p>
          <w:p w:rsidR="0086782A" w:rsidRDefault="0086782A" w:rsidP="00295DCC">
            <w:pPr>
              <w:spacing w:after="0" w:line="240" w:lineRule="auto"/>
              <w:jc w:val="both"/>
              <w:rPr>
                <w:rFonts w:ascii="Times New Roman" w:hAnsi="Times New Roman"/>
                <w:sz w:val="24"/>
                <w:szCs w:val="24"/>
                <w:lang w:val="uk-UA"/>
              </w:rPr>
            </w:pPr>
            <w:r>
              <w:rPr>
                <w:rFonts w:ascii="Times New Roman" w:hAnsi="Times New Roman"/>
                <w:sz w:val="24"/>
                <w:szCs w:val="24"/>
                <w:lang w:val="uk-UA"/>
              </w:rPr>
              <w:t>3.3.2.Підтримка економічної спроможності комунальних підприємств.</w:t>
            </w:r>
            <w:r>
              <w:rPr>
                <w:rFonts w:ascii="Times New Roman" w:hAnsi="Times New Roman"/>
                <w:sz w:val="24"/>
                <w:szCs w:val="24"/>
              </w:rPr>
              <w:t xml:space="preserve"> </w:t>
            </w:r>
          </w:p>
          <w:p w:rsidR="0086782A" w:rsidRPr="00295DCC" w:rsidRDefault="0086782A" w:rsidP="00295DCC">
            <w:pPr>
              <w:spacing w:after="0" w:line="240" w:lineRule="auto"/>
              <w:jc w:val="both"/>
              <w:rPr>
                <w:rFonts w:ascii="Times New Roman" w:hAnsi="Times New Roman"/>
                <w:b/>
                <w:bCs/>
                <w:sz w:val="24"/>
                <w:szCs w:val="24"/>
                <w:lang w:val="uk-UA"/>
              </w:rPr>
            </w:pPr>
            <w:r>
              <w:rPr>
                <w:rFonts w:ascii="Times New Roman" w:hAnsi="Times New Roman"/>
                <w:sz w:val="24"/>
                <w:szCs w:val="24"/>
                <w:lang w:val="uk-UA"/>
              </w:rPr>
              <w:t>3</w:t>
            </w:r>
            <w:r w:rsidRPr="003411F6">
              <w:rPr>
                <w:rFonts w:ascii="Times New Roman" w:hAnsi="Times New Roman"/>
                <w:sz w:val="24"/>
                <w:szCs w:val="24"/>
                <w:lang w:val="uk-UA"/>
              </w:rPr>
              <w:t>.</w:t>
            </w:r>
            <w:r>
              <w:rPr>
                <w:rFonts w:ascii="Times New Roman" w:hAnsi="Times New Roman"/>
                <w:sz w:val="24"/>
                <w:szCs w:val="24"/>
                <w:lang w:val="uk-UA"/>
              </w:rPr>
              <w:t>3</w:t>
            </w:r>
            <w:r w:rsidRPr="003411F6">
              <w:rPr>
                <w:rFonts w:ascii="Times New Roman" w:hAnsi="Times New Roman"/>
                <w:sz w:val="24"/>
                <w:szCs w:val="24"/>
                <w:lang w:val="uk-UA"/>
              </w:rPr>
              <w:t>.</w:t>
            </w:r>
            <w:r>
              <w:rPr>
                <w:rFonts w:ascii="Times New Roman" w:hAnsi="Times New Roman"/>
                <w:sz w:val="24"/>
                <w:szCs w:val="24"/>
                <w:lang w:val="uk-UA"/>
              </w:rPr>
              <w:t>3</w:t>
            </w:r>
            <w:r w:rsidRPr="003411F6">
              <w:rPr>
                <w:rFonts w:ascii="Times New Roman" w:hAnsi="Times New Roman"/>
                <w:sz w:val="24"/>
                <w:szCs w:val="24"/>
                <w:lang w:val="uk-UA"/>
              </w:rPr>
              <w:t>. Підтримка громадських ініціатив з розвитку підприємниц</w:t>
            </w:r>
            <w:r>
              <w:rPr>
                <w:rFonts w:ascii="Times New Roman" w:hAnsi="Times New Roman"/>
                <w:sz w:val="24"/>
                <w:szCs w:val="24"/>
                <w:lang w:val="uk-UA"/>
              </w:rPr>
              <w:t>тва.</w:t>
            </w:r>
          </w:p>
        </w:tc>
      </w:tr>
    </w:tbl>
    <w:p w:rsidR="00D633E2" w:rsidRPr="006C0E4B" w:rsidRDefault="00D633E2" w:rsidP="006C0E4B">
      <w:pPr>
        <w:shd w:val="clear" w:color="auto" w:fill="FFFFFF"/>
        <w:spacing w:after="0" w:line="240" w:lineRule="auto"/>
        <w:jc w:val="both"/>
        <w:textAlignment w:val="baseline"/>
        <w:rPr>
          <w:rFonts w:ascii="Times New Roman" w:hAnsi="Times New Roman"/>
          <w:b/>
          <w:color w:val="000000"/>
          <w:sz w:val="28"/>
          <w:szCs w:val="28"/>
          <w:lang w:val="en-US"/>
        </w:rPr>
      </w:pPr>
    </w:p>
    <w:p w:rsidR="008925DC" w:rsidRDefault="008925DC" w:rsidP="005C7191">
      <w:pPr>
        <w:shd w:val="clear" w:color="auto" w:fill="FFFFFF"/>
        <w:spacing w:after="0" w:line="240" w:lineRule="auto"/>
        <w:ind w:firstLine="851"/>
        <w:jc w:val="both"/>
        <w:textAlignment w:val="baseline"/>
        <w:rPr>
          <w:rFonts w:ascii="Times New Roman" w:hAnsi="Times New Roman"/>
          <w:b/>
          <w:color w:val="000000"/>
          <w:sz w:val="28"/>
          <w:szCs w:val="28"/>
          <w:lang w:val="uk-UA"/>
        </w:rPr>
      </w:pPr>
      <w:r>
        <w:rPr>
          <w:rFonts w:ascii="Times New Roman" w:hAnsi="Times New Roman"/>
          <w:b/>
          <w:color w:val="000000"/>
          <w:sz w:val="28"/>
          <w:szCs w:val="28"/>
          <w:lang w:val="uk-UA"/>
        </w:rPr>
        <w:lastRenderedPageBreak/>
        <w:t>4. Механізм моніторингу та оцінки результативності реалізації  Плану.</w:t>
      </w:r>
    </w:p>
    <w:p w:rsidR="008925DC" w:rsidRDefault="008925DC" w:rsidP="005C7191">
      <w:pPr>
        <w:shd w:val="clear" w:color="auto" w:fill="FFFFFF"/>
        <w:spacing w:after="0" w:line="240" w:lineRule="auto"/>
        <w:ind w:firstLine="851"/>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Основною метою моніторингу є забезпечення реалізації та постійної підтримки актуальності Плану соціально-економічного розвитку Машівської селищної  територіальної громади</w:t>
      </w:r>
    </w:p>
    <w:p w:rsidR="008925DC" w:rsidRDefault="008925DC" w:rsidP="00DE6AA8">
      <w:p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У ході моніторингу виконання Плану вирішуються наступні завдання:</w:t>
      </w:r>
    </w:p>
    <w:p w:rsidR="008925DC" w:rsidRDefault="008925DC" w:rsidP="005C7191">
      <w:pPr>
        <w:pStyle w:val="af0"/>
        <w:numPr>
          <w:ilvl w:val="0"/>
          <w:numId w:val="1"/>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Стимулювати реалізацію Плану  в цілому</w:t>
      </w:r>
      <w:r w:rsidR="00DE6AA8">
        <w:rPr>
          <w:rFonts w:ascii="Times New Roman" w:hAnsi="Times New Roman"/>
          <w:color w:val="000000"/>
          <w:sz w:val="28"/>
          <w:szCs w:val="28"/>
          <w:lang w:val="uk-UA"/>
        </w:rPr>
        <w:t>,</w:t>
      </w:r>
      <w:r>
        <w:rPr>
          <w:rFonts w:ascii="Times New Roman" w:hAnsi="Times New Roman"/>
          <w:color w:val="000000"/>
          <w:sz w:val="28"/>
          <w:szCs w:val="28"/>
          <w:lang w:val="uk-UA"/>
        </w:rPr>
        <w:t xml:space="preserve"> та в окремих цілях і завданнях;</w:t>
      </w:r>
    </w:p>
    <w:p w:rsidR="008925DC" w:rsidRDefault="008925DC" w:rsidP="005C7191">
      <w:pPr>
        <w:pStyle w:val="af0"/>
        <w:numPr>
          <w:ilvl w:val="0"/>
          <w:numId w:val="1"/>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Оцінити ступінь досягнення бачення, стратегічних та операційних цілей Плану, надати інформацію для прийняття рішень про розподіл ресурсів на досягнення цілей чи про їх коригування;</w:t>
      </w:r>
    </w:p>
    <w:p w:rsidR="008925DC" w:rsidRDefault="008925DC" w:rsidP="005C7191">
      <w:pPr>
        <w:pStyle w:val="af0"/>
        <w:numPr>
          <w:ilvl w:val="0"/>
          <w:numId w:val="1"/>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Оцінити ступінь реалізації цілей, надати інформацію для уточнення і коригування цілей.</w:t>
      </w:r>
    </w:p>
    <w:p w:rsidR="008925DC" w:rsidRDefault="008925DC" w:rsidP="00DE6AA8">
      <w:p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Пропозиції з коригування та оновлення Плану за стратегічними та оперативними цілями,завданнями  можуть вноситись:</w:t>
      </w:r>
    </w:p>
    <w:p w:rsidR="008925DC" w:rsidRDefault="008925DC" w:rsidP="005C7191">
      <w:pPr>
        <w:pStyle w:val="af0"/>
        <w:numPr>
          <w:ilvl w:val="0"/>
          <w:numId w:val="2"/>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Членами виконавчого комітету Машівської селищної ради;</w:t>
      </w:r>
    </w:p>
    <w:p w:rsidR="008925DC" w:rsidRDefault="008925DC" w:rsidP="005C7191">
      <w:pPr>
        <w:pStyle w:val="af0"/>
        <w:numPr>
          <w:ilvl w:val="0"/>
          <w:numId w:val="2"/>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Відповідальними за виконання стратегічних та оперативних цілей,завдань;</w:t>
      </w:r>
    </w:p>
    <w:p w:rsidR="008925DC" w:rsidRDefault="008925DC" w:rsidP="005C7191">
      <w:pPr>
        <w:pStyle w:val="af0"/>
        <w:numPr>
          <w:ilvl w:val="0"/>
          <w:numId w:val="2"/>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Депутатами селищної ради;</w:t>
      </w:r>
    </w:p>
    <w:p w:rsidR="008925DC" w:rsidRDefault="008925DC" w:rsidP="005C7191">
      <w:pPr>
        <w:pStyle w:val="af0"/>
        <w:numPr>
          <w:ilvl w:val="0"/>
          <w:numId w:val="2"/>
        </w:num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Зацікавленими організаціями, установами, громадськими організаціями та жителями громади.</w:t>
      </w:r>
    </w:p>
    <w:p w:rsidR="008925DC" w:rsidRPr="00DE6AA8" w:rsidRDefault="008925DC" w:rsidP="00DE6AA8">
      <w:p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Пропозиції щодо коригування основного тексту Плану соціально-економічного розвитку розглядаються і обговорюються на чергових засіданнях виконавчого комітету Машівської селищної ради і виноситься на розг</w:t>
      </w:r>
      <w:r w:rsidR="00DE6AA8">
        <w:rPr>
          <w:rFonts w:ascii="Times New Roman" w:hAnsi="Times New Roman"/>
          <w:color w:val="000000"/>
          <w:sz w:val="28"/>
          <w:szCs w:val="28"/>
          <w:lang w:val="uk-UA"/>
        </w:rPr>
        <w:t>ляд сесії селищної ради.</w:t>
      </w:r>
    </w:p>
    <w:p w:rsidR="008925DC" w:rsidRDefault="008925DC" w:rsidP="005C7191">
      <w:pPr>
        <w:widowControl w:val="0"/>
        <w:tabs>
          <w:tab w:val="left" w:pos="720"/>
        </w:tabs>
        <w:spacing w:line="240" w:lineRule="auto"/>
        <w:ind w:firstLine="720"/>
        <w:jc w:val="both"/>
        <w:rPr>
          <w:rFonts w:ascii="Times New Roman" w:hAnsi="Times New Roman"/>
          <w:sz w:val="28"/>
          <w:szCs w:val="28"/>
        </w:rPr>
      </w:pPr>
      <w:r>
        <w:rPr>
          <w:rFonts w:ascii="Times New Roman" w:hAnsi="Times New Roman"/>
          <w:sz w:val="28"/>
          <w:szCs w:val="28"/>
        </w:rPr>
        <w:t>Для об’єктивної оцін</w:t>
      </w:r>
      <w:r w:rsidR="00DE6AA8">
        <w:rPr>
          <w:rFonts w:ascii="Times New Roman" w:hAnsi="Times New Roman"/>
          <w:sz w:val="28"/>
          <w:szCs w:val="28"/>
        </w:rPr>
        <w:t xml:space="preserve">ки результативності реалізації </w:t>
      </w:r>
      <w:r w:rsidR="00DE6AA8">
        <w:rPr>
          <w:rFonts w:ascii="Times New Roman" w:hAnsi="Times New Roman"/>
          <w:sz w:val="28"/>
          <w:szCs w:val="28"/>
          <w:lang w:val="uk-UA"/>
        </w:rPr>
        <w:t>П</w:t>
      </w:r>
      <w:r>
        <w:rPr>
          <w:rFonts w:ascii="Times New Roman" w:hAnsi="Times New Roman"/>
          <w:sz w:val="28"/>
          <w:szCs w:val="28"/>
        </w:rPr>
        <w:t>лану необхідно ввести ряд індикаторів, що могли б візуалізувати отриманірезультати. Відповідно до вищ</w:t>
      </w:r>
      <w:r w:rsidR="00185964">
        <w:rPr>
          <w:rFonts w:ascii="Times New Roman" w:hAnsi="Times New Roman"/>
          <w:sz w:val="28"/>
          <w:szCs w:val="28"/>
        </w:rPr>
        <w:t xml:space="preserve">езазначених завдань реалізації </w:t>
      </w:r>
      <w:r w:rsidR="00A9176C">
        <w:rPr>
          <w:rFonts w:ascii="Times New Roman" w:hAnsi="Times New Roman"/>
          <w:sz w:val="28"/>
          <w:szCs w:val="28"/>
          <w:lang w:val="uk-UA"/>
        </w:rPr>
        <w:t>П</w:t>
      </w:r>
      <w:r>
        <w:rPr>
          <w:rFonts w:ascii="Times New Roman" w:hAnsi="Times New Roman"/>
          <w:sz w:val="28"/>
          <w:szCs w:val="28"/>
        </w:rPr>
        <w:t xml:space="preserve">лану індикаторами результативності будуть: </w:t>
      </w:r>
    </w:p>
    <w:p w:rsidR="008925DC" w:rsidRDefault="008925DC" w:rsidP="00185964">
      <w:pPr>
        <w:widowControl w:val="0"/>
        <w:tabs>
          <w:tab w:val="left" w:pos="720"/>
          <w:tab w:val="left" w:pos="1080"/>
        </w:tabs>
        <w:spacing w:after="0" w:line="240" w:lineRule="auto"/>
        <w:ind w:firstLine="720"/>
        <w:jc w:val="both"/>
        <w:rPr>
          <w:rFonts w:ascii="Times New Roman" w:hAnsi="Times New Roman"/>
          <w:sz w:val="28"/>
          <w:szCs w:val="28"/>
        </w:rPr>
      </w:pPr>
      <w:r>
        <w:rPr>
          <w:rFonts w:ascii="Times New Roman" w:hAnsi="Times New Roman"/>
          <w:sz w:val="28"/>
          <w:szCs w:val="28"/>
        </w:rPr>
        <w:t>- формування активного бізнес-середовища та громадянської свідомості підприємців;</w:t>
      </w:r>
    </w:p>
    <w:p w:rsidR="008925DC" w:rsidRDefault="008925DC" w:rsidP="00185964">
      <w:pPr>
        <w:widowControl w:val="0"/>
        <w:tabs>
          <w:tab w:val="left" w:pos="720"/>
          <w:tab w:val="left" w:pos="1080"/>
        </w:tabs>
        <w:spacing w:after="0" w:line="240" w:lineRule="auto"/>
        <w:ind w:firstLine="720"/>
        <w:jc w:val="both"/>
        <w:rPr>
          <w:rFonts w:ascii="Times New Roman" w:hAnsi="Times New Roman"/>
          <w:sz w:val="28"/>
          <w:szCs w:val="28"/>
        </w:rPr>
      </w:pPr>
      <w:r>
        <w:rPr>
          <w:rFonts w:ascii="Times New Roman" w:hAnsi="Times New Roman"/>
          <w:sz w:val="28"/>
          <w:szCs w:val="28"/>
        </w:rPr>
        <w:t>- забезпечення сталого функціонування та розвитку житлово-комунального господарства;</w:t>
      </w:r>
    </w:p>
    <w:p w:rsidR="008925DC" w:rsidRDefault="008925DC" w:rsidP="00185964">
      <w:pPr>
        <w:widowControl w:val="0"/>
        <w:tabs>
          <w:tab w:val="left" w:pos="720"/>
          <w:tab w:val="left" w:pos="1080"/>
        </w:tabs>
        <w:spacing w:after="0" w:line="240" w:lineRule="auto"/>
        <w:ind w:firstLine="720"/>
        <w:jc w:val="both"/>
        <w:rPr>
          <w:rFonts w:ascii="Times New Roman" w:hAnsi="Times New Roman"/>
          <w:sz w:val="28"/>
          <w:szCs w:val="28"/>
        </w:rPr>
      </w:pPr>
      <w:r>
        <w:rPr>
          <w:rFonts w:ascii="Times New Roman" w:hAnsi="Times New Roman"/>
          <w:sz w:val="28"/>
          <w:szCs w:val="28"/>
        </w:rPr>
        <w:t>- активне впровадження енергозберігаючих технологій, засобів обліку і регулювання споживання тепла, газу та електроенергії;</w:t>
      </w:r>
    </w:p>
    <w:p w:rsidR="008925DC" w:rsidRDefault="008925DC" w:rsidP="00185964">
      <w:pPr>
        <w:widowControl w:val="0"/>
        <w:tabs>
          <w:tab w:val="left" w:pos="720"/>
          <w:tab w:val="left" w:pos="1080"/>
        </w:tabs>
        <w:spacing w:after="0" w:line="240" w:lineRule="auto"/>
        <w:ind w:firstLine="720"/>
        <w:jc w:val="both"/>
        <w:rPr>
          <w:rFonts w:ascii="Times New Roman" w:hAnsi="Times New Roman"/>
          <w:sz w:val="28"/>
          <w:szCs w:val="28"/>
        </w:rPr>
      </w:pPr>
      <w:r>
        <w:rPr>
          <w:rFonts w:ascii="Times New Roman" w:hAnsi="Times New Roman"/>
          <w:sz w:val="28"/>
          <w:szCs w:val="28"/>
        </w:rPr>
        <w:t>- сприяння розвитку інфраструктури, поліпшення стану доріг, підвищення рівня надання послуг з пасажирських перевезень;</w:t>
      </w:r>
    </w:p>
    <w:p w:rsidR="008925DC" w:rsidRDefault="008925DC" w:rsidP="00185964">
      <w:pPr>
        <w:widowControl w:val="0"/>
        <w:tabs>
          <w:tab w:val="left" w:pos="720"/>
        </w:tabs>
        <w:spacing w:after="0" w:line="240" w:lineRule="auto"/>
        <w:jc w:val="both"/>
        <w:rPr>
          <w:rFonts w:ascii="Times New Roman" w:hAnsi="Times New Roman"/>
          <w:sz w:val="28"/>
          <w:szCs w:val="28"/>
        </w:rPr>
      </w:pPr>
      <w:r>
        <w:rPr>
          <w:rFonts w:ascii="Times New Roman" w:hAnsi="Times New Roman"/>
          <w:sz w:val="28"/>
          <w:szCs w:val="28"/>
        </w:rPr>
        <w:tab/>
        <w:t>- поліпшення благоустрою населених пунктів;</w:t>
      </w:r>
    </w:p>
    <w:p w:rsidR="008925DC" w:rsidRDefault="008925DC" w:rsidP="00185964">
      <w:pPr>
        <w:widowControl w:val="0"/>
        <w:tabs>
          <w:tab w:val="left" w:pos="720"/>
        </w:tabs>
        <w:spacing w:after="0" w:line="240" w:lineRule="auto"/>
        <w:ind w:firstLine="720"/>
        <w:jc w:val="both"/>
        <w:rPr>
          <w:rFonts w:ascii="Times New Roman" w:hAnsi="Times New Roman"/>
          <w:sz w:val="28"/>
          <w:szCs w:val="28"/>
        </w:rPr>
      </w:pPr>
      <w:r>
        <w:rPr>
          <w:rFonts w:ascii="Times New Roman" w:hAnsi="Times New Roman"/>
          <w:sz w:val="28"/>
          <w:szCs w:val="28"/>
        </w:rPr>
        <w:t xml:space="preserve">- кількість людей, що отримують соціальні послуги; </w:t>
      </w:r>
    </w:p>
    <w:p w:rsidR="008925DC" w:rsidRDefault="008925DC" w:rsidP="00185964">
      <w:pPr>
        <w:widowControl w:val="0"/>
        <w:tabs>
          <w:tab w:val="left" w:pos="720"/>
        </w:tabs>
        <w:spacing w:after="0" w:line="240" w:lineRule="auto"/>
        <w:ind w:firstLine="720"/>
        <w:jc w:val="both"/>
        <w:rPr>
          <w:rFonts w:ascii="Times New Roman" w:hAnsi="Times New Roman"/>
          <w:sz w:val="28"/>
          <w:szCs w:val="28"/>
        </w:rPr>
      </w:pPr>
      <w:r>
        <w:rPr>
          <w:rFonts w:ascii="Times New Roman" w:hAnsi="Times New Roman"/>
          <w:sz w:val="28"/>
          <w:szCs w:val="28"/>
        </w:rPr>
        <w:t xml:space="preserve">- кількість отримувачів адміністративних послуг; </w:t>
      </w:r>
    </w:p>
    <w:p w:rsidR="008925DC" w:rsidRDefault="008925DC" w:rsidP="00185964">
      <w:pPr>
        <w:widowControl w:val="0"/>
        <w:tabs>
          <w:tab w:val="left" w:pos="720"/>
        </w:tabs>
        <w:spacing w:after="0" w:line="240" w:lineRule="auto"/>
        <w:ind w:firstLine="720"/>
        <w:jc w:val="both"/>
        <w:rPr>
          <w:rFonts w:ascii="Times New Roman" w:hAnsi="Times New Roman"/>
          <w:sz w:val="28"/>
          <w:szCs w:val="28"/>
        </w:rPr>
      </w:pPr>
      <w:r>
        <w:rPr>
          <w:rFonts w:ascii="Times New Roman" w:hAnsi="Times New Roman"/>
          <w:sz w:val="28"/>
          <w:szCs w:val="28"/>
        </w:rPr>
        <w:t>- кількість проведених культурно-мистецьких заходів.</w:t>
      </w:r>
    </w:p>
    <w:p w:rsidR="002B0D2C" w:rsidRPr="006C0E4B" w:rsidRDefault="008925DC" w:rsidP="00185964">
      <w:pPr>
        <w:spacing w:after="0" w:line="240" w:lineRule="auto"/>
        <w:jc w:val="both"/>
        <w:rPr>
          <w:rFonts w:ascii="Times New Roman" w:hAnsi="Times New Roman"/>
          <w:sz w:val="28"/>
          <w:szCs w:val="28"/>
          <w:lang w:val="uk-UA"/>
        </w:rPr>
      </w:pPr>
      <w:r>
        <w:rPr>
          <w:rFonts w:ascii="Times New Roman" w:hAnsi="Times New Roman"/>
          <w:sz w:val="28"/>
          <w:szCs w:val="28"/>
          <w:lang w:val="uk-UA"/>
        </w:rPr>
        <w:tab/>
        <w:t>Відстеження динаміки відповідних індикаторів та показників соціально-економічного розвитку дозволять чітко відслідко</w:t>
      </w:r>
      <w:r w:rsidR="00185964">
        <w:rPr>
          <w:rFonts w:ascii="Times New Roman" w:hAnsi="Times New Roman"/>
          <w:sz w:val="28"/>
          <w:szCs w:val="28"/>
          <w:lang w:val="uk-UA"/>
        </w:rPr>
        <w:t xml:space="preserve">вувати ефективність реалізації </w:t>
      </w:r>
      <w:r w:rsidR="00A9176C">
        <w:rPr>
          <w:rFonts w:ascii="Times New Roman" w:hAnsi="Times New Roman"/>
          <w:sz w:val="28"/>
          <w:szCs w:val="28"/>
          <w:lang w:val="uk-UA"/>
        </w:rPr>
        <w:t>П</w:t>
      </w:r>
      <w:r>
        <w:rPr>
          <w:rFonts w:ascii="Times New Roman" w:hAnsi="Times New Roman"/>
          <w:sz w:val="28"/>
          <w:szCs w:val="28"/>
          <w:lang w:val="uk-UA"/>
        </w:rPr>
        <w:t xml:space="preserve">лану. </w:t>
      </w:r>
      <w:r>
        <w:rPr>
          <w:rFonts w:ascii="Times New Roman" w:hAnsi="Times New Roman"/>
          <w:sz w:val="28"/>
          <w:szCs w:val="28"/>
        </w:rPr>
        <w:t xml:space="preserve">Моніторинг проводиться за підсумками року. Результати моніторингу оприлюднюються на офіційному сайті </w:t>
      </w:r>
      <w:r>
        <w:rPr>
          <w:rFonts w:ascii="Times New Roman" w:hAnsi="Times New Roman"/>
          <w:sz w:val="28"/>
          <w:szCs w:val="28"/>
          <w:lang w:val="uk-UA"/>
        </w:rPr>
        <w:t>Машівської селищної громади</w:t>
      </w:r>
      <w:r w:rsidR="00185964">
        <w:rPr>
          <w:rFonts w:ascii="Times New Roman" w:hAnsi="Times New Roman"/>
          <w:sz w:val="28"/>
          <w:szCs w:val="28"/>
        </w:rPr>
        <w:t xml:space="preserve">. Звіт про реалізацію </w:t>
      </w:r>
      <w:r w:rsidR="00185964" w:rsidRPr="00A9176C">
        <w:rPr>
          <w:rFonts w:ascii="Times New Roman" w:hAnsi="Times New Roman"/>
          <w:sz w:val="28"/>
          <w:szCs w:val="28"/>
          <w:lang w:val="uk-UA"/>
        </w:rPr>
        <w:t>П</w:t>
      </w:r>
      <w:r>
        <w:rPr>
          <w:rFonts w:ascii="Times New Roman" w:hAnsi="Times New Roman"/>
          <w:sz w:val="28"/>
          <w:szCs w:val="28"/>
        </w:rPr>
        <w:t>лану заслуховується на сесії</w:t>
      </w:r>
      <w:r w:rsidR="006F2E2B">
        <w:rPr>
          <w:rFonts w:ascii="Times New Roman" w:hAnsi="Times New Roman"/>
          <w:sz w:val="28"/>
          <w:szCs w:val="28"/>
          <w:lang w:val="uk-UA"/>
        </w:rPr>
        <w:t xml:space="preserve"> </w:t>
      </w:r>
      <w:r w:rsidR="00185964" w:rsidRPr="00A9176C">
        <w:rPr>
          <w:rFonts w:ascii="Times New Roman" w:hAnsi="Times New Roman"/>
          <w:sz w:val="28"/>
          <w:szCs w:val="28"/>
          <w:lang w:val="uk-UA"/>
        </w:rPr>
        <w:t>Машівської</w:t>
      </w:r>
      <w:r w:rsidR="00D633E2">
        <w:rPr>
          <w:rFonts w:ascii="Times New Roman" w:hAnsi="Times New Roman"/>
          <w:sz w:val="28"/>
          <w:szCs w:val="28"/>
          <w:lang w:val="uk-UA"/>
        </w:rPr>
        <w:t xml:space="preserve"> </w:t>
      </w:r>
      <w:r w:rsidR="00A9176C">
        <w:rPr>
          <w:rFonts w:ascii="Times New Roman" w:hAnsi="Times New Roman"/>
          <w:sz w:val="28"/>
          <w:szCs w:val="28"/>
          <w:lang w:val="uk-UA"/>
        </w:rPr>
        <w:t>селищної</w:t>
      </w:r>
      <w:r>
        <w:rPr>
          <w:rFonts w:ascii="Times New Roman" w:hAnsi="Times New Roman"/>
          <w:sz w:val="28"/>
          <w:szCs w:val="28"/>
          <w:lang w:val="uk-UA"/>
        </w:rPr>
        <w:t xml:space="preserve"> ради</w:t>
      </w:r>
      <w:r w:rsidR="00185964">
        <w:rPr>
          <w:rFonts w:ascii="Times New Roman" w:hAnsi="Times New Roman"/>
          <w:sz w:val="28"/>
          <w:szCs w:val="28"/>
        </w:rPr>
        <w:t>. Контроль за реалізаці</w:t>
      </w:r>
      <w:r w:rsidR="00D633E2">
        <w:rPr>
          <w:rFonts w:ascii="Times New Roman" w:hAnsi="Times New Roman"/>
          <w:sz w:val="28"/>
          <w:szCs w:val="28"/>
          <w:lang w:val="uk-UA"/>
        </w:rPr>
        <w:t>є</w:t>
      </w:r>
      <w:r w:rsidR="00185964">
        <w:rPr>
          <w:rFonts w:ascii="Times New Roman" w:hAnsi="Times New Roman"/>
          <w:sz w:val="28"/>
          <w:szCs w:val="28"/>
        </w:rPr>
        <w:t xml:space="preserve">ю </w:t>
      </w:r>
      <w:r w:rsidR="00A9176C" w:rsidRPr="00A9176C">
        <w:rPr>
          <w:rFonts w:ascii="Times New Roman" w:hAnsi="Times New Roman"/>
          <w:sz w:val="28"/>
          <w:szCs w:val="28"/>
          <w:lang w:val="uk-UA"/>
        </w:rPr>
        <w:t>П</w:t>
      </w:r>
      <w:r>
        <w:rPr>
          <w:rFonts w:ascii="Times New Roman" w:hAnsi="Times New Roman"/>
          <w:sz w:val="28"/>
          <w:szCs w:val="28"/>
        </w:rPr>
        <w:t xml:space="preserve">лану покладається на </w:t>
      </w:r>
      <w:r>
        <w:rPr>
          <w:rFonts w:ascii="Times New Roman" w:hAnsi="Times New Roman"/>
          <w:sz w:val="28"/>
          <w:szCs w:val="28"/>
          <w:lang w:val="uk-UA"/>
        </w:rPr>
        <w:t xml:space="preserve">Машівську селищну раду, виконавчий комітет Машівської селищної </w:t>
      </w:r>
      <w:proofErr w:type="gramStart"/>
      <w:r>
        <w:rPr>
          <w:rFonts w:ascii="Times New Roman" w:hAnsi="Times New Roman"/>
          <w:sz w:val="28"/>
          <w:szCs w:val="28"/>
          <w:lang w:val="uk-UA"/>
        </w:rPr>
        <w:t>ради</w:t>
      </w:r>
      <w:proofErr w:type="gramEnd"/>
      <w:r>
        <w:rPr>
          <w:rFonts w:ascii="Times New Roman" w:hAnsi="Times New Roman"/>
          <w:sz w:val="28"/>
          <w:szCs w:val="28"/>
          <w:lang w:val="uk-UA"/>
        </w:rPr>
        <w:t>.</w:t>
      </w:r>
    </w:p>
    <w:p w:rsidR="008925DC" w:rsidRPr="006F2E2B" w:rsidRDefault="008925DC" w:rsidP="003C2537">
      <w:pPr>
        <w:shd w:val="clear" w:color="auto" w:fill="FFFFFF"/>
        <w:spacing w:after="0" w:line="240" w:lineRule="auto"/>
        <w:ind w:firstLine="851"/>
        <w:jc w:val="center"/>
        <w:textAlignment w:val="baseline"/>
        <w:rPr>
          <w:rFonts w:ascii="Times New Roman" w:hAnsi="Times New Roman"/>
          <w:b/>
          <w:sz w:val="28"/>
          <w:szCs w:val="28"/>
          <w:lang w:val="uk-UA"/>
        </w:rPr>
      </w:pPr>
      <w:r w:rsidRPr="006F2E2B">
        <w:rPr>
          <w:rFonts w:ascii="Times New Roman" w:hAnsi="Times New Roman"/>
          <w:b/>
          <w:sz w:val="28"/>
          <w:szCs w:val="28"/>
          <w:lang w:val="uk-UA"/>
        </w:rPr>
        <w:lastRenderedPageBreak/>
        <w:t>ДОДАДКИ</w:t>
      </w:r>
    </w:p>
    <w:p w:rsidR="008925DC" w:rsidRPr="006F2E2B" w:rsidRDefault="008925DC" w:rsidP="003C2537">
      <w:pPr>
        <w:shd w:val="clear" w:color="auto" w:fill="FFFFFF"/>
        <w:spacing w:after="0" w:line="240" w:lineRule="auto"/>
        <w:ind w:firstLine="851"/>
        <w:jc w:val="center"/>
        <w:textAlignment w:val="baseline"/>
        <w:rPr>
          <w:rFonts w:ascii="Times New Roman" w:hAnsi="Times New Roman"/>
          <w:b/>
          <w:sz w:val="28"/>
          <w:szCs w:val="28"/>
          <w:lang w:val="uk-UA"/>
        </w:rPr>
      </w:pPr>
      <w:r w:rsidRPr="006F2E2B">
        <w:rPr>
          <w:rFonts w:ascii="Times New Roman" w:hAnsi="Times New Roman"/>
          <w:b/>
          <w:sz w:val="28"/>
          <w:szCs w:val="28"/>
          <w:lang w:val="uk-UA"/>
        </w:rPr>
        <w:t>до</w:t>
      </w:r>
      <w:r w:rsidR="00A9176C" w:rsidRPr="006F2E2B">
        <w:rPr>
          <w:rFonts w:ascii="Times New Roman" w:hAnsi="Times New Roman"/>
          <w:b/>
          <w:sz w:val="28"/>
          <w:szCs w:val="28"/>
          <w:lang w:val="uk-UA"/>
        </w:rPr>
        <w:t xml:space="preserve"> Плану соціально-економічного ро</w:t>
      </w:r>
      <w:r w:rsidRPr="006F2E2B">
        <w:rPr>
          <w:rFonts w:ascii="Times New Roman" w:hAnsi="Times New Roman"/>
          <w:b/>
          <w:sz w:val="28"/>
          <w:szCs w:val="28"/>
          <w:lang w:val="uk-UA"/>
        </w:rPr>
        <w:t xml:space="preserve">звитку Машівської селищної </w:t>
      </w:r>
      <w:r w:rsidR="00B3342D">
        <w:rPr>
          <w:rFonts w:ascii="Times New Roman" w:hAnsi="Times New Roman"/>
          <w:b/>
          <w:sz w:val="28"/>
          <w:szCs w:val="28"/>
          <w:lang w:val="uk-UA"/>
        </w:rPr>
        <w:t>територіальної</w:t>
      </w:r>
      <w:r w:rsidRPr="006F2E2B">
        <w:rPr>
          <w:rFonts w:ascii="Times New Roman" w:hAnsi="Times New Roman"/>
          <w:b/>
          <w:sz w:val="28"/>
          <w:szCs w:val="28"/>
          <w:lang w:val="uk-UA"/>
        </w:rPr>
        <w:t xml:space="preserve"> громади</w:t>
      </w:r>
    </w:p>
    <w:p w:rsidR="008925DC" w:rsidRPr="009D6D22" w:rsidRDefault="008925DC" w:rsidP="005C7191">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6F2E2B" w:rsidRPr="00B3342D" w:rsidRDefault="006F2E2B" w:rsidP="006F2E2B">
      <w:pPr>
        <w:spacing w:after="0"/>
        <w:jc w:val="right"/>
        <w:rPr>
          <w:rFonts w:ascii="Times New Roman" w:hAnsi="Times New Roman"/>
          <w:sz w:val="24"/>
          <w:szCs w:val="24"/>
          <w:lang w:val="uk-UA"/>
        </w:rPr>
      </w:pPr>
      <w:r w:rsidRPr="00B3342D">
        <w:rPr>
          <w:rFonts w:ascii="Times New Roman" w:hAnsi="Times New Roman"/>
          <w:sz w:val="24"/>
          <w:szCs w:val="24"/>
          <w:lang w:val="uk-UA"/>
        </w:rPr>
        <w:t>Додаток 1</w:t>
      </w:r>
    </w:p>
    <w:p w:rsidR="006F2E2B" w:rsidRPr="000B1B61" w:rsidRDefault="006F2E2B" w:rsidP="006F2E2B">
      <w:pPr>
        <w:spacing w:after="0" w:line="240" w:lineRule="auto"/>
        <w:jc w:val="center"/>
        <w:rPr>
          <w:rFonts w:ascii="Times New Roman" w:hAnsi="Times New Roman"/>
          <w:i/>
          <w:sz w:val="28"/>
          <w:szCs w:val="28"/>
          <w:lang w:val="uk-UA"/>
        </w:rPr>
      </w:pPr>
      <w:r w:rsidRPr="000B1B61">
        <w:rPr>
          <w:rFonts w:ascii="Times New Roman" w:hAnsi="Times New Roman"/>
          <w:sz w:val="28"/>
          <w:szCs w:val="28"/>
          <w:lang w:val="uk-UA"/>
        </w:rPr>
        <w:t>«Фінансовий план» на 2021 рік.</w:t>
      </w:r>
    </w:p>
    <w:p w:rsidR="006F2E2B" w:rsidRPr="000B1B61" w:rsidRDefault="006F2E2B" w:rsidP="006F2E2B">
      <w:pPr>
        <w:spacing w:after="0" w:line="240" w:lineRule="auto"/>
        <w:jc w:val="center"/>
        <w:rPr>
          <w:rFonts w:ascii="Times New Roman" w:hAnsi="Times New Roman"/>
          <w:b/>
          <w:sz w:val="20"/>
          <w:szCs w:val="20"/>
          <w:lang w:val="uk-UA"/>
        </w:rPr>
      </w:pPr>
    </w:p>
    <w:tbl>
      <w:tblPr>
        <w:tblW w:w="99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7421"/>
        <w:gridCol w:w="1984"/>
      </w:tblGrid>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 п/п</w:t>
            </w:r>
          </w:p>
        </w:tc>
        <w:tc>
          <w:tcPr>
            <w:tcW w:w="7421"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ПЛАН</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Кошти місцевого бюджету тис.грн.</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1.</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 xml:space="preserve">Організаційне, інформаційно-аналітичне та матеріально-технічне забезпечення діяльності селищної ради </w:t>
            </w:r>
          </w:p>
        </w:tc>
        <w:tc>
          <w:tcPr>
            <w:tcW w:w="1984" w:type="dxa"/>
          </w:tcPr>
          <w:p w:rsidR="006F2E2B" w:rsidRPr="000B1B61" w:rsidRDefault="006F2E2B" w:rsidP="006F2E2B">
            <w:pPr>
              <w:spacing w:after="0" w:line="240" w:lineRule="auto"/>
              <w:ind w:left="12" w:hanging="12"/>
              <w:jc w:val="center"/>
              <w:rPr>
                <w:rFonts w:ascii="Times New Roman" w:hAnsi="Times New Roman"/>
                <w:sz w:val="24"/>
                <w:szCs w:val="24"/>
                <w:lang w:val="uk-UA"/>
              </w:rPr>
            </w:pPr>
            <w:r w:rsidRPr="000B1B61">
              <w:rPr>
                <w:rFonts w:ascii="Times New Roman" w:hAnsi="Times New Roman"/>
                <w:sz w:val="24"/>
                <w:szCs w:val="24"/>
                <w:lang w:val="uk-UA"/>
              </w:rPr>
              <w:t>13 186,1</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Керівництво і управління у відповідних сферах громади</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7 245,7</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3.</w:t>
            </w:r>
          </w:p>
        </w:tc>
        <w:tc>
          <w:tcPr>
            <w:tcW w:w="7421"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Інша діяльність у сфері управління</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Pr>
                <w:rFonts w:ascii="Times New Roman" w:hAnsi="Times New Roman"/>
                <w:sz w:val="24"/>
                <w:szCs w:val="24"/>
                <w:lang w:val="uk-UA"/>
              </w:rPr>
              <w:t>230,0</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4.</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 xml:space="preserve">Підтримка Комунального закладу Машівський трудовий архів. </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555,2</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5.</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Охорона здоров’</w:t>
            </w:r>
            <w:r w:rsidRPr="000B1B61">
              <w:rPr>
                <w:rFonts w:ascii="Times New Roman" w:hAnsi="Times New Roman"/>
                <w:sz w:val="24"/>
                <w:szCs w:val="24"/>
                <w:lang w:val="en-US"/>
              </w:rPr>
              <w:t>я</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15 916,7</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6.</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 xml:space="preserve">Соціальний захист та соціальне забезпечення </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Pr>
                <w:rFonts w:ascii="Times New Roman" w:hAnsi="Times New Roman"/>
                <w:sz w:val="24"/>
                <w:szCs w:val="24"/>
                <w:lang w:val="uk-UA"/>
              </w:rPr>
              <w:t>12 065,6</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7.</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Інші заходи у сфері автотранспорту (підвіз жителів громади до смт Машівка)</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1 500,0</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8.</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Членські внески до асоціацій місцевого самоврядування</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 xml:space="preserve">44,8 </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9.</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Освіта</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90 176,1</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Культура і мистецтво</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11 983,6</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12.</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Фізична культура і спорт</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955,3</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 xml:space="preserve">Організація благоустрою населених пунктів. </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9 023,5</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14.</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 xml:space="preserve">Здійснення заходів із землеустрою. </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1 672,3</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 xml:space="preserve">Проведення поточних ремонтів автодоріг комунальної власності на території Машівської громади. </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3 000,0</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16.</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 xml:space="preserve">Забезпечення природоохороних заходів на території населених пунктів громади </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80,0</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17</w:t>
            </w:r>
            <w:r w:rsidRPr="000B1B61">
              <w:rPr>
                <w:rFonts w:ascii="Times New Roman" w:hAnsi="Times New Roman"/>
                <w:sz w:val="24"/>
                <w:szCs w:val="24"/>
                <w:lang w:val="uk-UA"/>
              </w:rPr>
              <w:t>.</w:t>
            </w:r>
          </w:p>
        </w:tc>
        <w:tc>
          <w:tcPr>
            <w:tcW w:w="7421"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 xml:space="preserve">Резервний фонд </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500,0</w:t>
            </w:r>
          </w:p>
        </w:tc>
      </w:tr>
      <w:tr w:rsidR="006F2E2B" w:rsidRPr="000B1B61" w:rsidTr="00656386">
        <w:tc>
          <w:tcPr>
            <w:tcW w:w="594" w:type="dxa"/>
          </w:tcPr>
          <w:p w:rsidR="006F2E2B" w:rsidRPr="000B1B61" w:rsidRDefault="006F2E2B" w:rsidP="006F2E2B">
            <w:pPr>
              <w:spacing w:after="0" w:line="240" w:lineRule="auto"/>
              <w:rPr>
                <w:rFonts w:ascii="Times New Roman" w:hAnsi="Times New Roman"/>
                <w:sz w:val="24"/>
                <w:szCs w:val="24"/>
                <w:lang w:val="uk-UA"/>
              </w:rPr>
            </w:pPr>
            <w:r>
              <w:rPr>
                <w:rFonts w:ascii="Times New Roman" w:hAnsi="Times New Roman"/>
                <w:sz w:val="24"/>
                <w:szCs w:val="24"/>
                <w:lang w:val="uk-UA"/>
              </w:rPr>
              <w:t>18.</w:t>
            </w:r>
          </w:p>
        </w:tc>
        <w:tc>
          <w:tcPr>
            <w:tcW w:w="7421" w:type="dxa"/>
          </w:tcPr>
          <w:p w:rsidR="006F2E2B" w:rsidRPr="000B1B61" w:rsidRDefault="006F2E2B" w:rsidP="006F2E2B">
            <w:pPr>
              <w:spacing w:after="0" w:line="240" w:lineRule="auto"/>
              <w:rPr>
                <w:rFonts w:ascii="Times New Roman" w:hAnsi="Times New Roman"/>
                <w:sz w:val="24"/>
                <w:szCs w:val="24"/>
                <w:lang w:val="uk-UA"/>
              </w:rPr>
            </w:pPr>
            <w:r w:rsidRPr="000B1B61">
              <w:rPr>
                <w:rFonts w:ascii="Times New Roman" w:hAnsi="Times New Roman"/>
                <w:sz w:val="24"/>
                <w:szCs w:val="24"/>
                <w:lang w:val="uk-UA"/>
              </w:rPr>
              <w:t>Реверсна дотація</w:t>
            </w:r>
          </w:p>
        </w:tc>
        <w:tc>
          <w:tcPr>
            <w:tcW w:w="1984" w:type="dxa"/>
          </w:tcPr>
          <w:p w:rsidR="006F2E2B" w:rsidRPr="000B1B61" w:rsidRDefault="006F2E2B" w:rsidP="006F2E2B">
            <w:pPr>
              <w:spacing w:after="0" w:line="240" w:lineRule="auto"/>
              <w:jc w:val="center"/>
              <w:rPr>
                <w:rFonts w:ascii="Times New Roman" w:hAnsi="Times New Roman"/>
                <w:sz w:val="24"/>
                <w:szCs w:val="24"/>
                <w:lang w:val="uk-UA"/>
              </w:rPr>
            </w:pPr>
            <w:r w:rsidRPr="000B1B61">
              <w:rPr>
                <w:rFonts w:ascii="Times New Roman" w:hAnsi="Times New Roman"/>
                <w:sz w:val="24"/>
                <w:szCs w:val="24"/>
                <w:lang w:val="uk-UA"/>
              </w:rPr>
              <w:t>15 131,8</w:t>
            </w:r>
          </w:p>
        </w:tc>
      </w:tr>
      <w:tr w:rsidR="006F2E2B" w:rsidRPr="000B1B61" w:rsidTr="00656386">
        <w:tc>
          <w:tcPr>
            <w:tcW w:w="594" w:type="dxa"/>
          </w:tcPr>
          <w:p w:rsidR="006F2E2B" w:rsidRPr="00451B4D" w:rsidRDefault="006F2E2B" w:rsidP="006F2E2B">
            <w:pPr>
              <w:spacing w:after="0" w:line="240" w:lineRule="auto"/>
              <w:rPr>
                <w:rFonts w:ascii="Times New Roman" w:hAnsi="Times New Roman"/>
                <w:b/>
                <w:sz w:val="24"/>
                <w:szCs w:val="24"/>
                <w:lang w:val="uk-UA"/>
              </w:rPr>
            </w:pPr>
          </w:p>
        </w:tc>
        <w:tc>
          <w:tcPr>
            <w:tcW w:w="7421" w:type="dxa"/>
          </w:tcPr>
          <w:p w:rsidR="006F2E2B" w:rsidRPr="00451B4D" w:rsidRDefault="006F2E2B" w:rsidP="006F2E2B">
            <w:pPr>
              <w:spacing w:after="0" w:line="240" w:lineRule="auto"/>
              <w:rPr>
                <w:rFonts w:ascii="Times New Roman" w:hAnsi="Times New Roman"/>
                <w:b/>
                <w:sz w:val="24"/>
                <w:szCs w:val="24"/>
                <w:lang w:val="uk-UA"/>
              </w:rPr>
            </w:pPr>
            <w:r w:rsidRPr="00451B4D">
              <w:rPr>
                <w:rFonts w:ascii="Times New Roman" w:hAnsi="Times New Roman"/>
                <w:b/>
                <w:sz w:val="24"/>
                <w:szCs w:val="24"/>
                <w:lang w:val="uk-UA"/>
              </w:rPr>
              <w:t>Всього</w:t>
            </w:r>
          </w:p>
        </w:tc>
        <w:tc>
          <w:tcPr>
            <w:tcW w:w="1984" w:type="dxa"/>
          </w:tcPr>
          <w:p w:rsidR="006F2E2B" w:rsidRPr="00451B4D" w:rsidRDefault="006F2E2B" w:rsidP="006F2E2B">
            <w:pPr>
              <w:spacing w:after="0" w:line="240" w:lineRule="auto"/>
              <w:jc w:val="center"/>
              <w:rPr>
                <w:rFonts w:ascii="Times New Roman" w:hAnsi="Times New Roman"/>
                <w:b/>
                <w:sz w:val="24"/>
                <w:szCs w:val="24"/>
                <w:lang w:val="uk-UA"/>
              </w:rPr>
            </w:pPr>
            <w:r w:rsidRPr="00451B4D">
              <w:rPr>
                <w:rFonts w:ascii="Times New Roman" w:hAnsi="Times New Roman"/>
                <w:b/>
                <w:sz w:val="24"/>
                <w:szCs w:val="24"/>
                <w:lang w:val="uk-UA"/>
              </w:rPr>
              <w:t>183 266,7</w:t>
            </w:r>
          </w:p>
        </w:tc>
      </w:tr>
    </w:tbl>
    <w:p w:rsidR="006F2E2B" w:rsidRPr="000B1B61" w:rsidRDefault="006F2E2B" w:rsidP="006F2E2B">
      <w:pPr>
        <w:shd w:val="clear" w:color="auto" w:fill="FFFFFF"/>
        <w:spacing w:after="0" w:line="240" w:lineRule="auto"/>
        <w:jc w:val="both"/>
        <w:textAlignment w:val="baseline"/>
        <w:rPr>
          <w:rFonts w:ascii="Times New Roman" w:hAnsi="Times New Roman"/>
          <w:b/>
          <w:sz w:val="28"/>
          <w:szCs w:val="28"/>
          <w:lang w:val="uk-UA"/>
        </w:rPr>
      </w:pPr>
    </w:p>
    <w:p w:rsidR="006F2E2B" w:rsidRPr="009D6D22" w:rsidRDefault="006F2E2B"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6F2E2B" w:rsidRDefault="006F2E2B"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6F2E2B" w:rsidRDefault="006F2E2B"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6F2E2B" w:rsidRDefault="006F2E2B"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6F2E2B" w:rsidRDefault="006F2E2B"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6F2E2B" w:rsidRDefault="006F2E2B"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6F2E2B" w:rsidRDefault="006F2E2B"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F05443" w:rsidRDefault="00F05443"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F05443" w:rsidRDefault="00F05443"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F05443" w:rsidRDefault="00F05443"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F05443" w:rsidRDefault="00F05443"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F05443" w:rsidRDefault="00F05443" w:rsidP="006F2E2B">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8925DC" w:rsidRDefault="008925DC" w:rsidP="005C7191">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35013B" w:rsidRPr="009D6D22" w:rsidRDefault="0035013B" w:rsidP="005C7191">
      <w:pPr>
        <w:shd w:val="clear" w:color="auto" w:fill="FFFFFF"/>
        <w:spacing w:after="0" w:line="240" w:lineRule="auto"/>
        <w:ind w:firstLine="851"/>
        <w:jc w:val="both"/>
        <w:textAlignment w:val="baseline"/>
        <w:rPr>
          <w:rFonts w:ascii="Times New Roman" w:hAnsi="Times New Roman"/>
          <w:b/>
          <w:color w:val="FF0000"/>
          <w:sz w:val="28"/>
          <w:szCs w:val="28"/>
          <w:lang w:val="uk-UA"/>
        </w:rPr>
      </w:pPr>
    </w:p>
    <w:p w:rsidR="008925DC" w:rsidRPr="009D6D22" w:rsidRDefault="008925DC" w:rsidP="00A139AF">
      <w:pPr>
        <w:shd w:val="clear" w:color="auto" w:fill="FFFFFF"/>
        <w:spacing w:after="0" w:line="240" w:lineRule="auto"/>
        <w:ind w:firstLine="851"/>
        <w:jc w:val="center"/>
        <w:textAlignment w:val="baseline"/>
        <w:rPr>
          <w:rFonts w:ascii="Times New Roman" w:hAnsi="Times New Roman"/>
          <w:color w:val="FF0000"/>
          <w:sz w:val="28"/>
          <w:szCs w:val="28"/>
          <w:lang w:val="uk-UA"/>
        </w:rPr>
      </w:pPr>
    </w:p>
    <w:p w:rsidR="005C1086" w:rsidRPr="002C71D9" w:rsidRDefault="008925DC" w:rsidP="005C1086">
      <w:pPr>
        <w:pStyle w:val="1b"/>
        <w:shd w:val="clear" w:color="auto" w:fill="FFFFFF"/>
        <w:ind w:left="851"/>
        <w:jc w:val="right"/>
        <w:textAlignment w:val="baseline"/>
        <w:rPr>
          <w:lang w:val="uk-UA"/>
        </w:rPr>
      </w:pPr>
      <w:r w:rsidRPr="006A4A47">
        <w:rPr>
          <w:sz w:val="28"/>
          <w:szCs w:val="28"/>
          <w:lang w:val="uk-UA"/>
        </w:rPr>
        <w:lastRenderedPageBreak/>
        <w:t xml:space="preserve">                                                                       </w:t>
      </w:r>
      <w:r w:rsidR="005C1086" w:rsidRPr="002C71D9">
        <w:rPr>
          <w:lang w:val="uk-UA"/>
        </w:rPr>
        <w:t>Додаток 2</w:t>
      </w:r>
    </w:p>
    <w:p w:rsidR="005C1086" w:rsidRPr="006A4A47" w:rsidRDefault="005C1086" w:rsidP="005C1086">
      <w:pPr>
        <w:shd w:val="clear" w:color="auto" w:fill="FFFFFF"/>
        <w:spacing w:after="0" w:line="240" w:lineRule="auto"/>
        <w:ind w:firstLine="301"/>
        <w:jc w:val="center"/>
        <w:textAlignment w:val="baseline"/>
        <w:rPr>
          <w:rFonts w:ascii="Times New Roman" w:hAnsi="Times New Roman"/>
          <w:i/>
          <w:sz w:val="28"/>
          <w:szCs w:val="28"/>
          <w:lang w:val="uk-UA"/>
        </w:rPr>
      </w:pPr>
    </w:p>
    <w:p w:rsidR="005C1086" w:rsidRPr="006A4A47" w:rsidRDefault="005C1086" w:rsidP="005C1086">
      <w:pPr>
        <w:pStyle w:val="1b"/>
        <w:shd w:val="clear" w:color="auto" w:fill="FFFFFF"/>
        <w:ind w:left="851"/>
        <w:jc w:val="center"/>
        <w:textAlignment w:val="baseline"/>
        <w:rPr>
          <w:sz w:val="28"/>
          <w:szCs w:val="28"/>
          <w:lang w:val="uk-UA"/>
        </w:rPr>
      </w:pPr>
      <w:r w:rsidRPr="006A4A47">
        <w:rPr>
          <w:sz w:val="28"/>
          <w:szCs w:val="28"/>
          <w:lang w:val="uk-UA"/>
        </w:rPr>
        <w:t>Перелік програм і проектів, які планується реалізувати</w:t>
      </w:r>
    </w:p>
    <w:p w:rsidR="005C1086" w:rsidRPr="006A4A47" w:rsidRDefault="005C1086" w:rsidP="005C1086">
      <w:pPr>
        <w:pStyle w:val="1b"/>
        <w:shd w:val="clear" w:color="auto" w:fill="FFFFFF"/>
        <w:ind w:left="851"/>
        <w:jc w:val="center"/>
        <w:textAlignment w:val="baseline"/>
        <w:rPr>
          <w:sz w:val="28"/>
          <w:szCs w:val="28"/>
          <w:lang w:val="uk-UA"/>
        </w:rPr>
      </w:pPr>
      <w:r w:rsidRPr="006A4A47">
        <w:rPr>
          <w:sz w:val="28"/>
          <w:szCs w:val="28"/>
          <w:lang w:val="uk-UA"/>
        </w:rPr>
        <w:t>у 2021-2023 роках</w: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1813"/>
        <w:gridCol w:w="1730"/>
        <w:gridCol w:w="1843"/>
        <w:gridCol w:w="2126"/>
      </w:tblGrid>
      <w:tr w:rsidR="005C1086" w:rsidTr="00B42C46">
        <w:tc>
          <w:tcPr>
            <w:tcW w:w="2943" w:type="dxa"/>
            <w:tcBorders>
              <w:top w:val="single" w:sz="4" w:space="0" w:color="auto"/>
              <w:left w:val="single" w:sz="4" w:space="0" w:color="auto"/>
              <w:bottom w:val="single" w:sz="4" w:space="0" w:color="auto"/>
              <w:right w:val="single" w:sz="4" w:space="0" w:color="auto"/>
            </w:tcBorders>
            <w:hideMark/>
          </w:tcPr>
          <w:p w:rsidR="00017119" w:rsidRDefault="005C1086" w:rsidP="00017119">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Назва проекту/</w:t>
            </w:r>
          </w:p>
          <w:p w:rsidR="005C1086" w:rsidRPr="00B326E9" w:rsidRDefault="005C1086" w:rsidP="00017119">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програми</w:t>
            </w:r>
          </w:p>
        </w:tc>
        <w:tc>
          <w:tcPr>
            <w:tcW w:w="1813" w:type="dxa"/>
            <w:tcBorders>
              <w:top w:val="single" w:sz="4" w:space="0" w:color="auto"/>
              <w:left w:val="single" w:sz="4" w:space="0" w:color="auto"/>
              <w:bottom w:val="single" w:sz="4" w:space="0" w:color="auto"/>
              <w:right w:val="single" w:sz="4" w:space="0" w:color="auto"/>
            </w:tcBorders>
            <w:hideMark/>
          </w:tcPr>
          <w:p w:rsidR="005C1086" w:rsidRPr="00B326E9" w:rsidRDefault="005C1086" w:rsidP="00017119">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Термін реалізації (роки)</w:t>
            </w:r>
          </w:p>
        </w:tc>
        <w:tc>
          <w:tcPr>
            <w:tcW w:w="1730" w:type="dxa"/>
            <w:tcBorders>
              <w:top w:val="single" w:sz="4" w:space="0" w:color="auto"/>
              <w:left w:val="single" w:sz="4" w:space="0" w:color="auto"/>
              <w:bottom w:val="single" w:sz="4" w:space="0" w:color="auto"/>
              <w:right w:val="single" w:sz="4" w:space="0" w:color="auto"/>
            </w:tcBorders>
            <w:hideMark/>
          </w:tcPr>
          <w:p w:rsidR="005C1086" w:rsidRPr="00B326E9" w:rsidRDefault="005C1086" w:rsidP="00017119">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Орієнтована вартість</w:t>
            </w:r>
          </w:p>
          <w:p w:rsidR="005C1086" w:rsidRPr="00B326E9" w:rsidRDefault="001A67CB" w:rsidP="00017119">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тис. грн.</w:t>
            </w:r>
          </w:p>
        </w:tc>
        <w:tc>
          <w:tcPr>
            <w:tcW w:w="1843" w:type="dxa"/>
            <w:tcBorders>
              <w:top w:val="single" w:sz="4" w:space="0" w:color="auto"/>
              <w:left w:val="single" w:sz="4" w:space="0" w:color="auto"/>
              <w:bottom w:val="single" w:sz="4" w:space="0" w:color="auto"/>
              <w:right w:val="single" w:sz="4" w:space="0" w:color="auto"/>
            </w:tcBorders>
            <w:hideMark/>
          </w:tcPr>
          <w:p w:rsidR="005C1086" w:rsidRPr="00B326E9" w:rsidRDefault="005C1086" w:rsidP="00017119">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Джерела фінансування</w:t>
            </w:r>
          </w:p>
        </w:tc>
        <w:tc>
          <w:tcPr>
            <w:tcW w:w="2126" w:type="dxa"/>
            <w:tcBorders>
              <w:top w:val="single" w:sz="4" w:space="0" w:color="auto"/>
              <w:left w:val="single" w:sz="4" w:space="0" w:color="auto"/>
              <w:bottom w:val="single" w:sz="4" w:space="0" w:color="auto"/>
              <w:right w:val="single" w:sz="4" w:space="0" w:color="auto"/>
            </w:tcBorders>
            <w:hideMark/>
          </w:tcPr>
          <w:p w:rsidR="005C1086" w:rsidRPr="00B326E9" w:rsidRDefault="005C1086" w:rsidP="00017119">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Відповідальні виконавці</w:t>
            </w:r>
          </w:p>
        </w:tc>
      </w:tr>
      <w:tr w:rsidR="00AD3E93"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AD3E93" w:rsidRPr="00AD3E93" w:rsidRDefault="000A21CA" w:rsidP="00AD3E93">
            <w:pPr>
              <w:pStyle w:val="Default"/>
              <w:jc w:val="center"/>
            </w:pPr>
            <w:r>
              <w:rPr>
                <w:i/>
                <w:iCs/>
              </w:rPr>
              <w:t>1.1.1.</w:t>
            </w:r>
            <w:r w:rsidR="00AD3E93" w:rsidRPr="00AD3E93">
              <w:rPr>
                <w:i/>
                <w:iCs/>
              </w:rPr>
              <w:t xml:space="preserve">Створення нових робочих місць </w:t>
            </w:r>
          </w:p>
        </w:tc>
      </w:tr>
      <w:tr w:rsidR="00AD3E93" w:rsidTr="00B42C46">
        <w:tc>
          <w:tcPr>
            <w:tcW w:w="2943" w:type="dxa"/>
            <w:tcBorders>
              <w:top w:val="single" w:sz="4" w:space="0" w:color="auto"/>
              <w:left w:val="single" w:sz="4" w:space="0" w:color="auto"/>
              <w:bottom w:val="single" w:sz="4" w:space="0" w:color="auto"/>
              <w:right w:val="single" w:sz="4" w:space="0" w:color="auto"/>
            </w:tcBorders>
            <w:hideMark/>
          </w:tcPr>
          <w:p w:rsidR="00AD3E93" w:rsidRPr="00B326E9" w:rsidRDefault="00AD3E93" w:rsidP="006A4A47">
            <w:pPr>
              <w:spacing w:after="0" w:line="240" w:lineRule="auto"/>
              <w:jc w:val="both"/>
              <w:textAlignment w:val="baseline"/>
              <w:rPr>
                <w:rFonts w:ascii="Times New Roman" w:hAnsi="Times New Roman"/>
                <w:sz w:val="24"/>
                <w:szCs w:val="24"/>
                <w:lang w:val="uk-UA"/>
              </w:rPr>
            </w:pPr>
            <w:r w:rsidRPr="00B326E9">
              <w:rPr>
                <w:rFonts w:ascii="Times New Roman" w:hAnsi="Times New Roman"/>
                <w:sz w:val="24"/>
                <w:szCs w:val="24"/>
                <w:lang w:val="uk-UA"/>
              </w:rPr>
              <w:t>Програма зайнятості населення Машівської селищної ради на 2021 рік</w:t>
            </w:r>
          </w:p>
        </w:tc>
        <w:tc>
          <w:tcPr>
            <w:tcW w:w="1813" w:type="dxa"/>
            <w:tcBorders>
              <w:top w:val="single" w:sz="4" w:space="0" w:color="auto"/>
              <w:left w:val="single" w:sz="4" w:space="0" w:color="auto"/>
              <w:bottom w:val="single" w:sz="4" w:space="0" w:color="auto"/>
              <w:right w:val="single" w:sz="4" w:space="0" w:color="auto"/>
            </w:tcBorders>
            <w:hideMark/>
          </w:tcPr>
          <w:p w:rsidR="00AB1D10" w:rsidRDefault="00AD3E93" w:rsidP="00AB1D10">
            <w:pPr>
              <w:spacing w:after="0" w:line="240" w:lineRule="auto"/>
              <w:jc w:val="center"/>
              <w:textAlignment w:val="baseline"/>
              <w:rPr>
                <w:rFonts w:ascii="Times New Roman" w:hAnsi="Times New Roman"/>
                <w:sz w:val="24"/>
                <w:szCs w:val="24"/>
                <w:lang w:val="uk-UA"/>
              </w:rPr>
            </w:pPr>
            <w:r w:rsidRPr="00AD3E93">
              <w:rPr>
                <w:rFonts w:ascii="Times New Roman" w:hAnsi="Times New Roman"/>
                <w:sz w:val="24"/>
                <w:szCs w:val="24"/>
                <w:lang w:val="uk-UA"/>
              </w:rPr>
              <w:t>2021</w:t>
            </w:r>
          </w:p>
          <w:p w:rsidR="00AD3E93" w:rsidRPr="00AB1D10" w:rsidRDefault="00AD3E93" w:rsidP="00AB1D10">
            <w:pPr>
              <w:jc w:val="center"/>
              <w:rPr>
                <w:rFonts w:ascii="Times New Roman" w:hAnsi="Times New Roman"/>
                <w:sz w:val="24"/>
                <w:szCs w:val="24"/>
                <w:lang w:val="uk-UA"/>
              </w:rPr>
            </w:pPr>
          </w:p>
        </w:tc>
        <w:tc>
          <w:tcPr>
            <w:tcW w:w="1730" w:type="dxa"/>
            <w:tcBorders>
              <w:top w:val="single" w:sz="4" w:space="0" w:color="auto"/>
              <w:left w:val="single" w:sz="4" w:space="0" w:color="auto"/>
              <w:bottom w:val="single" w:sz="4" w:space="0" w:color="auto"/>
              <w:right w:val="single" w:sz="4" w:space="0" w:color="auto"/>
            </w:tcBorders>
            <w:hideMark/>
          </w:tcPr>
          <w:p w:rsidR="00AD3E93" w:rsidRPr="00AD3E93" w:rsidRDefault="00AD3E93" w:rsidP="00AB1D10">
            <w:pPr>
              <w:spacing w:after="0" w:line="240" w:lineRule="auto"/>
              <w:jc w:val="center"/>
              <w:textAlignment w:val="baseline"/>
              <w:rPr>
                <w:rFonts w:ascii="Times New Roman" w:hAnsi="Times New Roman"/>
                <w:sz w:val="24"/>
                <w:szCs w:val="24"/>
                <w:lang w:val="uk-UA"/>
              </w:rPr>
            </w:pPr>
            <w:r w:rsidRPr="00AD3E93">
              <w:rPr>
                <w:rFonts w:ascii="Times New Roman" w:hAnsi="Times New Roman"/>
                <w:sz w:val="24"/>
                <w:szCs w:val="24"/>
                <w:lang w:val="uk-UA"/>
              </w:rPr>
              <w:t>15,971</w:t>
            </w:r>
          </w:p>
        </w:tc>
        <w:tc>
          <w:tcPr>
            <w:tcW w:w="1843" w:type="dxa"/>
            <w:tcBorders>
              <w:top w:val="single" w:sz="4" w:space="0" w:color="auto"/>
              <w:left w:val="single" w:sz="4" w:space="0" w:color="auto"/>
              <w:bottom w:val="single" w:sz="4" w:space="0" w:color="auto"/>
              <w:right w:val="single" w:sz="4" w:space="0" w:color="auto"/>
            </w:tcBorders>
            <w:hideMark/>
          </w:tcPr>
          <w:p w:rsidR="00AD3E93" w:rsidRPr="00AD3E93" w:rsidRDefault="00491150" w:rsidP="006A4A47">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AD3E93" w:rsidRPr="00AD3E93">
              <w:rPr>
                <w:rFonts w:ascii="Times New Roman" w:hAnsi="Times New Roman"/>
                <w:sz w:val="24"/>
                <w:szCs w:val="24"/>
                <w:lang w:val="uk-UA"/>
              </w:rPr>
              <w:t>ісцевий бюджет</w:t>
            </w:r>
          </w:p>
          <w:p w:rsidR="00AD3E93" w:rsidRPr="00AD3E93" w:rsidRDefault="00AD3E93" w:rsidP="006A4A47">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AD3E93" w:rsidRPr="00AD3E93" w:rsidRDefault="00AD3E93" w:rsidP="006A4A47">
            <w:pPr>
              <w:spacing w:after="0" w:line="240" w:lineRule="auto"/>
              <w:jc w:val="both"/>
              <w:textAlignment w:val="baseline"/>
              <w:rPr>
                <w:rFonts w:ascii="Times New Roman" w:hAnsi="Times New Roman"/>
                <w:sz w:val="24"/>
                <w:szCs w:val="24"/>
                <w:lang w:val="uk-UA"/>
              </w:rPr>
            </w:pPr>
            <w:r w:rsidRPr="00AD3E93">
              <w:rPr>
                <w:rFonts w:ascii="Times New Roman" w:hAnsi="Times New Roman"/>
                <w:sz w:val="24"/>
                <w:szCs w:val="24"/>
                <w:lang w:val="uk-UA"/>
              </w:rPr>
              <w:t>Виконавчий комітет селищної ради</w:t>
            </w:r>
          </w:p>
        </w:tc>
      </w:tr>
      <w:tr w:rsidR="00AD3E93"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AD3E93" w:rsidRPr="00AD3E93" w:rsidRDefault="000A21CA" w:rsidP="00AD3E93">
            <w:pPr>
              <w:pStyle w:val="Default"/>
              <w:jc w:val="center"/>
            </w:pPr>
            <w:r>
              <w:rPr>
                <w:i/>
                <w:iCs/>
              </w:rPr>
              <w:t>1.1.2.</w:t>
            </w:r>
            <w:r w:rsidR="00AD3E93" w:rsidRPr="00AD3E93">
              <w:rPr>
                <w:i/>
                <w:iCs/>
              </w:rPr>
              <w:t xml:space="preserve">Підвищення рівня соціального обслуговування незахищених та вразливих верств населення </w:t>
            </w:r>
          </w:p>
        </w:tc>
      </w:tr>
      <w:tr w:rsidR="00AD3E93" w:rsidTr="00B42C46">
        <w:tc>
          <w:tcPr>
            <w:tcW w:w="2943" w:type="dxa"/>
            <w:tcBorders>
              <w:top w:val="single" w:sz="4" w:space="0" w:color="auto"/>
              <w:left w:val="single" w:sz="4" w:space="0" w:color="auto"/>
              <w:bottom w:val="single" w:sz="4" w:space="0" w:color="auto"/>
              <w:right w:val="single" w:sz="4" w:space="0" w:color="auto"/>
            </w:tcBorders>
            <w:hideMark/>
          </w:tcPr>
          <w:p w:rsidR="00AD3E93" w:rsidRPr="00B326E9" w:rsidRDefault="00AD3E93" w:rsidP="006A4A47">
            <w:pPr>
              <w:spacing w:after="0" w:line="240" w:lineRule="auto"/>
              <w:jc w:val="both"/>
              <w:textAlignment w:val="baseline"/>
              <w:rPr>
                <w:rFonts w:ascii="Times New Roman" w:eastAsia="Arial" w:hAnsi="Times New Roman"/>
                <w:sz w:val="24"/>
                <w:szCs w:val="24"/>
                <w:lang w:val="uk-UA"/>
              </w:rPr>
            </w:pPr>
            <w:r w:rsidRPr="00B326E9">
              <w:rPr>
                <w:rFonts w:ascii="Times New Roman" w:eastAsia="Arial" w:hAnsi="Times New Roman"/>
                <w:sz w:val="24"/>
                <w:szCs w:val="24"/>
              </w:rPr>
              <w:t>Програма «Соціальний захист населення» на 2021 рік</w:t>
            </w:r>
          </w:p>
        </w:tc>
        <w:tc>
          <w:tcPr>
            <w:tcW w:w="1813" w:type="dxa"/>
            <w:tcBorders>
              <w:top w:val="single" w:sz="4" w:space="0" w:color="auto"/>
              <w:left w:val="single" w:sz="4" w:space="0" w:color="auto"/>
              <w:bottom w:val="single" w:sz="4" w:space="0" w:color="auto"/>
              <w:right w:val="single" w:sz="4" w:space="0" w:color="auto"/>
            </w:tcBorders>
            <w:hideMark/>
          </w:tcPr>
          <w:p w:rsidR="00AD3E93" w:rsidRPr="00B326E9" w:rsidRDefault="00AD3E93"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AD3E93" w:rsidRPr="00B326E9" w:rsidRDefault="00AD3E93"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2594,2</w:t>
            </w:r>
          </w:p>
        </w:tc>
        <w:tc>
          <w:tcPr>
            <w:tcW w:w="1843" w:type="dxa"/>
            <w:tcBorders>
              <w:top w:val="single" w:sz="4" w:space="0" w:color="auto"/>
              <w:left w:val="single" w:sz="4" w:space="0" w:color="auto"/>
              <w:bottom w:val="single" w:sz="4" w:space="0" w:color="auto"/>
              <w:right w:val="single" w:sz="4" w:space="0" w:color="auto"/>
            </w:tcBorders>
            <w:hideMark/>
          </w:tcPr>
          <w:p w:rsidR="00AD3E93" w:rsidRPr="00AD3E93" w:rsidRDefault="00491150" w:rsidP="006A4A47">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AD3E93" w:rsidRPr="00AD3E93">
              <w:rPr>
                <w:rFonts w:ascii="Times New Roman" w:hAnsi="Times New Roman"/>
                <w:sz w:val="24"/>
                <w:szCs w:val="24"/>
                <w:lang w:val="uk-UA"/>
              </w:rPr>
              <w:t>ісцевий бюджет</w:t>
            </w:r>
          </w:p>
          <w:p w:rsidR="00AD3E93" w:rsidRPr="00AD3E93" w:rsidRDefault="00AD3E93" w:rsidP="006A4A47">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AD3E93" w:rsidRPr="00AD3E93" w:rsidRDefault="00AD3E93" w:rsidP="006A4A47">
            <w:pPr>
              <w:spacing w:after="0" w:line="240" w:lineRule="auto"/>
              <w:jc w:val="both"/>
              <w:textAlignment w:val="baseline"/>
              <w:rPr>
                <w:rFonts w:ascii="Times New Roman" w:hAnsi="Times New Roman"/>
                <w:sz w:val="24"/>
                <w:szCs w:val="24"/>
                <w:lang w:val="uk-UA"/>
              </w:rPr>
            </w:pPr>
            <w:r w:rsidRPr="00AD3E93">
              <w:rPr>
                <w:rFonts w:ascii="Times New Roman" w:hAnsi="Times New Roman"/>
                <w:sz w:val="24"/>
                <w:szCs w:val="24"/>
                <w:lang w:val="uk-UA"/>
              </w:rPr>
              <w:t>Виконавчий комітет селищної ради</w:t>
            </w:r>
          </w:p>
        </w:tc>
      </w:tr>
      <w:tr w:rsidR="002955C9"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2955C9" w:rsidRPr="00AD3E93" w:rsidRDefault="000A21CA" w:rsidP="00AD3E93">
            <w:pPr>
              <w:pStyle w:val="Default"/>
              <w:jc w:val="center"/>
              <w:rPr>
                <w:i/>
              </w:rPr>
            </w:pPr>
            <w:r>
              <w:rPr>
                <w:i/>
              </w:rPr>
              <w:t>1.</w:t>
            </w:r>
            <w:r w:rsidRPr="000A21CA">
              <w:rPr>
                <w:i/>
              </w:rPr>
              <w:t>1.3.</w:t>
            </w:r>
            <w:r w:rsidR="00AF0E82" w:rsidRPr="000A21CA">
              <w:rPr>
                <w:i/>
              </w:rPr>
              <w:t xml:space="preserve"> Покращення якості медичного обслуговування</w:t>
            </w:r>
          </w:p>
        </w:tc>
      </w:tr>
      <w:tr w:rsidR="002955C9" w:rsidRPr="006C0E4B" w:rsidTr="00B42C46">
        <w:tc>
          <w:tcPr>
            <w:tcW w:w="2943" w:type="dxa"/>
            <w:tcBorders>
              <w:top w:val="single" w:sz="4" w:space="0" w:color="auto"/>
              <w:left w:val="single" w:sz="4" w:space="0" w:color="auto"/>
              <w:bottom w:val="single" w:sz="4" w:space="0" w:color="auto"/>
              <w:right w:val="single" w:sz="4" w:space="0" w:color="auto"/>
            </w:tcBorders>
            <w:hideMark/>
          </w:tcPr>
          <w:p w:rsidR="002955C9" w:rsidRPr="00B326E9" w:rsidRDefault="002955C9" w:rsidP="006A4A47">
            <w:pPr>
              <w:spacing w:after="0" w:line="240" w:lineRule="auto"/>
              <w:jc w:val="both"/>
              <w:textAlignment w:val="baseline"/>
              <w:rPr>
                <w:rFonts w:ascii="Times New Roman" w:hAnsi="Times New Roman"/>
                <w:sz w:val="24"/>
                <w:szCs w:val="24"/>
                <w:lang w:val="uk-UA"/>
              </w:rPr>
            </w:pPr>
            <w:r w:rsidRPr="00B326E9">
              <w:rPr>
                <w:rFonts w:ascii="Times New Roman" w:hAnsi="Times New Roman"/>
                <w:sz w:val="24"/>
                <w:szCs w:val="24"/>
                <w:lang w:val="uk-UA"/>
              </w:rPr>
              <w:t>Програма фінансової підтримки комунального некомерційного підприємства «Машівська лікарня» Машівської селищної ради Полтавської області на 2021 рік</w:t>
            </w:r>
          </w:p>
        </w:tc>
        <w:tc>
          <w:tcPr>
            <w:tcW w:w="1813" w:type="dxa"/>
            <w:tcBorders>
              <w:top w:val="single" w:sz="4" w:space="0" w:color="auto"/>
              <w:left w:val="single" w:sz="4" w:space="0" w:color="auto"/>
              <w:bottom w:val="single" w:sz="4" w:space="0" w:color="auto"/>
              <w:right w:val="single" w:sz="4" w:space="0" w:color="auto"/>
            </w:tcBorders>
            <w:hideMark/>
          </w:tcPr>
          <w:p w:rsidR="002955C9" w:rsidRPr="00B326E9" w:rsidRDefault="002955C9"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2955C9" w:rsidRPr="00B326E9" w:rsidRDefault="002955C9"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rPr>
              <w:t>6 477 </w:t>
            </w:r>
            <w:r w:rsidRPr="00B326E9">
              <w:rPr>
                <w:rFonts w:ascii="Times New Roman" w:hAnsi="Times New Roman"/>
                <w:sz w:val="24"/>
                <w:szCs w:val="24"/>
                <w:lang w:val="uk-UA"/>
              </w:rPr>
              <w:t>,2</w:t>
            </w:r>
          </w:p>
        </w:tc>
        <w:tc>
          <w:tcPr>
            <w:tcW w:w="1843" w:type="dxa"/>
            <w:tcBorders>
              <w:top w:val="single" w:sz="4" w:space="0" w:color="auto"/>
              <w:left w:val="single" w:sz="4" w:space="0" w:color="auto"/>
              <w:bottom w:val="single" w:sz="4" w:space="0" w:color="auto"/>
              <w:right w:val="single" w:sz="4" w:space="0" w:color="auto"/>
            </w:tcBorders>
            <w:hideMark/>
          </w:tcPr>
          <w:p w:rsidR="002955C9" w:rsidRPr="00B326E9" w:rsidRDefault="00491150" w:rsidP="006A4A47">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2955C9" w:rsidRPr="00B326E9">
              <w:rPr>
                <w:rFonts w:ascii="Times New Roman" w:hAnsi="Times New Roman"/>
                <w:sz w:val="24"/>
                <w:szCs w:val="24"/>
                <w:lang w:val="uk-UA"/>
              </w:rPr>
              <w:t>ісцевий бюджет</w:t>
            </w:r>
          </w:p>
          <w:p w:rsidR="002955C9" w:rsidRPr="00B326E9" w:rsidRDefault="002955C9" w:rsidP="006A4A47">
            <w:pPr>
              <w:spacing w:after="0" w:line="240" w:lineRule="auto"/>
              <w:jc w:val="both"/>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955C9" w:rsidRPr="00B326E9" w:rsidRDefault="002955C9" w:rsidP="006A4A47">
            <w:pPr>
              <w:spacing w:after="0" w:line="240" w:lineRule="auto"/>
              <w:jc w:val="both"/>
              <w:textAlignment w:val="baseline"/>
              <w:rPr>
                <w:rFonts w:ascii="Times New Roman" w:hAnsi="Times New Roman"/>
                <w:sz w:val="24"/>
                <w:szCs w:val="24"/>
                <w:lang w:val="uk-UA"/>
              </w:rPr>
            </w:pPr>
            <w:r w:rsidRPr="00B326E9">
              <w:rPr>
                <w:rFonts w:ascii="Times New Roman" w:hAnsi="Times New Roman"/>
                <w:sz w:val="24"/>
                <w:szCs w:val="24"/>
                <w:lang w:val="uk-UA"/>
              </w:rPr>
              <w:t>КНП «Машівська лікарня» Машівської селищної ради</w:t>
            </w:r>
          </w:p>
        </w:tc>
      </w:tr>
      <w:tr w:rsidR="002955C9" w:rsidRPr="006C0E4B" w:rsidTr="00B42C46">
        <w:tc>
          <w:tcPr>
            <w:tcW w:w="2943" w:type="dxa"/>
            <w:tcBorders>
              <w:top w:val="single" w:sz="4" w:space="0" w:color="auto"/>
              <w:left w:val="single" w:sz="4" w:space="0" w:color="auto"/>
              <w:bottom w:val="single" w:sz="4" w:space="0" w:color="auto"/>
              <w:right w:val="single" w:sz="4" w:space="0" w:color="auto"/>
            </w:tcBorders>
            <w:hideMark/>
          </w:tcPr>
          <w:p w:rsidR="002955C9" w:rsidRPr="00B326E9" w:rsidRDefault="002955C9" w:rsidP="006A4A47">
            <w:pPr>
              <w:spacing w:after="0" w:line="240" w:lineRule="auto"/>
              <w:jc w:val="both"/>
              <w:textAlignment w:val="baseline"/>
              <w:rPr>
                <w:rFonts w:ascii="Times New Roman" w:hAnsi="Times New Roman"/>
                <w:sz w:val="24"/>
                <w:szCs w:val="24"/>
                <w:lang w:val="uk-UA"/>
              </w:rPr>
            </w:pPr>
            <w:r w:rsidRPr="00B326E9">
              <w:rPr>
                <w:rFonts w:ascii="Times New Roman" w:hAnsi="Times New Roman"/>
                <w:sz w:val="24"/>
                <w:szCs w:val="24"/>
                <w:lang w:val="uk-UA"/>
              </w:rPr>
              <w:t>Програма розвитку комунального некомерційного підприємства Машівського центру первинної медико-санітарної допомоги Машівської селищної ради Полтавської області на 2021 рік</w:t>
            </w:r>
          </w:p>
        </w:tc>
        <w:tc>
          <w:tcPr>
            <w:tcW w:w="1813" w:type="dxa"/>
            <w:tcBorders>
              <w:top w:val="single" w:sz="4" w:space="0" w:color="auto"/>
              <w:left w:val="single" w:sz="4" w:space="0" w:color="auto"/>
              <w:bottom w:val="single" w:sz="4" w:space="0" w:color="auto"/>
              <w:right w:val="single" w:sz="4" w:space="0" w:color="auto"/>
            </w:tcBorders>
            <w:hideMark/>
          </w:tcPr>
          <w:p w:rsidR="002955C9" w:rsidRPr="00B326E9" w:rsidRDefault="002955C9"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2955C9" w:rsidRPr="00B326E9" w:rsidRDefault="002955C9"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rPr>
              <w:t>9 259</w:t>
            </w:r>
            <w:r w:rsidRPr="00B326E9">
              <w:rPr>
                <w:rFonts w:ascii="Times New Roman" w:hAnsi="Times New Roman"/>
                <w:sz w:val="24"/>
                <w:szCs w:val="24"/>
                <w:lang w:val="uk-UA"/>
              </w:rPr>
              <w:t>,0</w:t>
            </w:r>
          </w:p>
        </w:tc>
        <w:tc>
          <w:tcPr>
            <w:tcW w:w="1843" w:type="dxa"/>
            <w:tcBorders>
              <w:top w:val="single" w:sz="4" w:space="0" w:color="auto"/>
              <w:left w:val="single" w:sz="4" w:space="0" w:color="auto"/>
              <w:bottom w:val="single" w:sz="4" w:space="0" w:color="auto"/>
              <w:right w:val="single" w:sz="4" w:space="0" w:color="auto"/>
            </w:tcBorders>
            <w:hideMark/>
          </w:tcPr>
          <w:p w:rsidR="002955C9" w:rsidRPr="00B326E9" w:rsidRDefault="00491150" w:rsidP="006A4A47">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2955C9" w:rsidRPr="00B326E9">
              <w:rPr>
                <w:rFonts w:ascii="Times New Roman" w:hAnsi="Times New Roman"/>
                <w:sz w:val="24"/>
                <w:szCs w:val="24"/>
                <w:lang w:val="uk-UA"/>
              </w:rPr>
              <w:t>ісцевий бюджет</w:t>
            </w:r>
          </w:p>
          <w:p w:rsidR="002955C9" w:rsidRPr="00B326E9" w:rsidRDefault="002955C9" w:rsidP="006A4A47">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955C9" w:rsidRPr="00B326E9" w:rsidRDefault="002955C9" w:rsidP="006A4A47">
            <w:pPr>
              <w:spacing w:after="0" w:line="240" w:lineRule="auto"/>
              <w:jc w:val="both"/>
              <w:textAlignment w:val="baseline"/>
              <w:rPr>
                <w:rFonts w:ascii="Times New Roman" w:hAnsi="Times New Roman"/>
                <w:sz w:val="24"/>
                <w:szCs w:val="24"/>
                <w:lang w:val="uk-UA"/>
              </w:rPr>
            </w:pPr>
            <w:r w:rsidRPr="00B326E9">
              <w:rPr>
                <w:rFonts w:ascii="Times New Roman" w:hAnsi="Times New Roman"/>
                <w:sz w:val="24"/>
                <w:szCs w:val="24"/>
                <w:lang w:val="uk-UA"/>
              </w:rPr>
              <w:t>КНП Машівський Центр первинної медико-санітарної допомоги Машівської селищної ради</w:t>
            </w:r>
          </w:p>
        </w:tc>
      </w:tr>
      <w:tr w:rsidR="000A21CA" w:rsidRPr="006C0E4B" w:rsidTr="00B42C46">
        <w:tc>
          <w:tcPr>
            <w:tcW w:w="2943" w:type="dxa"/>
            <w:tcBorders>
              <w:top w:val="single" w:sz="4" w:space="0" w:color="auto"/>
              <w:left w:val="single" w:sz="4" w:space="0" w:color="auto"/>
              <w:bottom w:val="single" w:sz="4" w:space="0" w:color="auto"/>
              <w:right w:val="single" w:sz="4" w:space="0" w:color="auto"/>
            </w:tcBorders>
            <w:hideMark/>
          </w:tcPr>
          <w:p w:rsidR="000A21CA" w:rsidRPr="00B326E9" w:rsidRDefault="000A21CA" w:rsidP="006A4A47">
            <w:pPr>
              <w:spacing w:after="0" w:line="240" w:lineRule="auto"/>
              <w:jc w:val="both"/>
              <w:textAlignment w:val="baseline"/>
              <w:rPr>
                <w:rFonts w:ascii="Times New Roman" w:hAnsi="Times New Roman"/>
                <w:sz w:val="24"/>
                <w:szCs w:val="24"/>
                <w:lang w:val="uk-UA"/>
              </w:rPr>
            </w:pPr>
            <w:r w:rsidRPr="00B326E9">
              <w:rPr>
                <w:rFonts w:ascii="Times New Roman" w:eastAsia="Arial" w:hAnsi="Times New Roman"/>
                <w:sz w:val="24"/>
                <w:szCs w:val="24"/>
              </w:rPr>
              <w:t xml:space="preserve">Програма «Забезпечення та використання в амбулаторних та побутових умовах </w:t>
            </w:r>
            <w:proofErr w:type="gramStart"/>
            <w:r w:rsidRPr="00B326E9">
              <w:rPr>
                <w:rFonts w:ascii="Times New Roman" w:eastAsia="Arial" w:hAnsi="Times New Roman"/>
                <w:sz w:val="24"/>
                <w:szCs w:val="24"/>
              </w:rPr>
              <w:t>техн</w:t>
            </w:r>
            <w:proofErr w:type="gramEnd"/>
            <w:r w:rsidRPr="00B326E9">
              <w:rPr>
                <w:rFonts w:ascii="Times New Roman" w:eastAsia="Arial" w:hAnsi="Times New Roman"/>
                <w:sz w:val="24"/>
                <w:szCs w:val="24"/>
              </w:rPr>
              <w:t>ічними та іншими засобами медичного призначення осіб з інвалідністю та дітей з інвалідністю»</w:t>
            </w:r>
          </w:p>
        </w:tc>
        <w:tc>
          <w:tcPr>
            <w:tcW w:w="1813" w:type="dxa"/>
            <w:tcBorders>
              <w:top w:val="single" w:sz="4" w:space="0" w:color="auto"/>
              <w:left w:val="single" w:sz="4" w:space="0" w:color="auto"/>
              <w:bottom w:val="single" w:sz="4" w:space="0" w:color="auto"/>
              <w:right w:val="single" w:sz="4" w:space="0" w:color="auto"/>
            </w:tcBorders>
            <w:hideMark/>
          </w:tcPr>
          <w:p w:rsidR="000A21CA" w:rsidRPr="00B326E9" w:rsidRDefault="000A21CA"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0A21CA" w:rsidRPr="00B326E9" w:rsidRDefault="000A21CA"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180,5</w:t>
            </w:r>
          </w:p>
        </w:tc>
        <w:tc>
          <w:tcPr>
            <w:tcW w:w="1843" w:type="dxa"/>
            <w:tcBorders>
              <w:top w:val="single" w:sz="4" w:space="0" w:color="auto"/>
              <w:left w:val="single" w:sz="4" w:space="0" w:color="auto"/>
              <w:bottom w:val="single" w:sz="4" w:space="0" w:color="auto"/>
              <w:right w:val="single" w:sz="4" w:space="0" w:color="auto"/>
            </w:tcBorders>
            <w:hideMark/>
          </w:tcPr>
          <w:p w:rsidR="000A21CA" w:rsidRPr="00B326E9" w:rsidRDefault="00491150" w:rsidP="006A4A47">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0A21CA" w:rsidRPr="00B326E9">
              <w:rPr>
                <w:rFonts w:ascii="Times New Roman" w:hAnsi="Times New Roman"/>
                <w:sz w:val="24"/>
                <w:szCs w:val="24"/>
                <w:lang w:val="uk-UA"/>
              </w:rPr>
              <w:t>ісцевий бюджет</w:t>
            </w:r>
          </w:p>
          <w:p w:rsidR="000A21CA" w:rsidRPr="00B326E9" w:rsidRDefault="000A21CA" w:rsidP="006A4A47">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0A21CA" w:rsidRPr="00B326E9" w:rsidRDefault="000A21CA" w:rsidP="006A4A47">
            <w:pPr>
              <w:spacing w:after="0" w:line="240" w:lineRule="auto"/>
              <w:jc w:val="both"/>
              <w:textAlignment w:val="baseline"/>
              <w:rPr>
                <w:rFonts w:ascii="Times New Roman" w:hAnsi="Times New Roman"/>
                <w:sz w:val="24"/>
                <w:szCs w:val="24"/>
                <w:lang w:val="uk-UA"/>
              </w:rPr>
            </w:pPr>
            <w:r w:rsidRPr="00B326E9">
              <w:rPr>
                <w:rFonts w:ascii="Times New Roman" w:hAnsi="Times New Roman"/>
                <w:sz w:val="24"/>
                <w:szCs w:val="24"/>
                <w:lang w:val="uk-UA"/>
              </w:rPr>
              <w:t>КНП Машівський Центр первинної медико-санітарної допомоги Машівської селищної ради</w:t>
            </w:r>
          </w:p>
        </w:tc>
      </w:tr>
      <w:tr w:rsidR="004E2FCD" w:rsidRPr="004E2FCD"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B326E9" w:rsidRDefault="004E2FCD" w:rsidP="004E2FCD">
            <w:pPr>
              <w:spacing w:after="0" w:line="240" w:lineRule="auto"/>
              <w:jc w:val="center"/>
              <w:textAlignment w:val="baseline"/>
              <w:rPr>
                <w:rFonts w:ascii="Times New Roman" w:hAnsi="Times New Roman"/>
                <w:sz w:val="24"/>
                <w:szCs w:val="24"/>
                <w:lang w:val="uk-UA"/>
              </w:rPr>
            </w:pPr>
            <w:r w:rsidRPr="000A21CA">
              <w:rPr>
                <w:rFonts w:ascii="Times New Roman" w:hAnsi="Times New Roman"/>
                <w:i/>
                <w:sz w:val="24"/>
                <w:szCs w:val="24"/>
                <w:lang w:val="uk-UA"/>
              </w:rPr>
              <w:t>1.1.</w:t>
            </w:r>
            <w:r>
              <w:rPr>
                <w:rFonts w:ascii="Times New Roman" w:hAnsi="Times New Roman"/>
                <w:i/>
                <w:sz w:val="24"/>
                <w:szCs w:val="24"/>
                <w:lang w:val="uk-UA"/>
              </w:rPr>
              <w:t>4</w:t>
            </w:r>
            <w:r w:rsidRPr="000A21CA">
              <w:rPr>
                <w:rFonts w:ascii="Times New Roman" w:hAnsi="Times New Roman"/>
                <w:i/>
                <w:sz w:val="24"/>
                <w:szCs w:val="24"/>
                <w:lang w:val="uk-UA"/>
              </w:rPr>
              <w:t xml:space="preserve">. </w:t>
            </w:r>
            <w:r w:rsidRPr="000A21CA">
              <w:rPr>
                <w:rFonts w:ascii="Times New Roman" w:hAnsi="Times New Roman"/>
                <w:i/>
                <w:sz w:val="24"/>
                <w:szCs w:val="24"/>
              </w:rPr>
              <w:t xml:space="preserve">Підтримка </w:t>
            </w:r>
            <w:r>
              <w:rPr>
                <w:rFonts w:ascii="Times New Roman" w:hAnsi="Times New Roman"/>
                <w:i/>
                <w:sz w:val="24"/>
                <w:szCs w:val="24"/>
              </w:rPr>
              <w:t>освітніх та</w:t>
            </w:r>
            <w:r>
              <w:rPr>
                <w:rFonts w:ascii="Times New Roman" w:hAnsi="Times New Roman"/>
                <w:i/>
                <w:sz w:val="24"/>
                <w:szCs w:val="24"/>
                <w:lang w:val="uk-UA"/>
              </w:rPr>
              <w:t xml:space="preserve"> </w:t>
            </w:r>
            <w:r w:rsidRPr="000A21CA">
              <w:rPr>
                <w:rFonts w:ascii="Times New Roman" w:hAnsi="Times New Roman"/>
                <w:i/>
                <w:sz w:val="24"/>
                <w:szCs w:val="24"/>
              </w:rPr>
              <w:t xml:space="preserve"> культурних закладів</w:t>
            </w:r>
          </w:p>
        </w:tc>
      </w:tr>
      <w:tr w:rsidR="004E2FCD" w:rsidRPr="004E2FC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1E3C1F" w:rsidRDefault="004E2FCD" w:rsidP="004E2FCD">
            <w:pPr>
              <w:spacing w:after="0" w:line="240" w:lineRule="auto"/>
              <w:jc w:val="both"/>
              <w:textAlignment w:val="baseline"/>
              <w:rPr>
                <w:rFonts w:ascii="Times New Roman" w:hAnsi="Times New Roman"/>
                <w:sz w:val="24"/>
                <w:szCs w:val="24"/>
                <w:lang w:val="uk-UA"/>
              </w:rPr>
            </w:pPr>
            <w:r w:rsidRPr="001E3C1F">
              <w:rPr>
                <w:rFonts w:ascii="Times New Roman" w:hAnsi="Times New Roman"/>
                <w:sz w:val="24"/>
                <w:szCs w:val="24"/>
                <w:lang w:val="uk-UA"/>
              </w:rPr>
              <w:t>Будівництво спортивного майданчика з твердим покриттям на території Селещинської ЗОШ І-ІІІ ступенів</w:t>
            </w:r>
          </w:p>
        </w:tc>
        <w:tc>
          <w:tcPr>
            <w:tcW w:w="1813" w:type="dxa"/>
            <w:tcBorders>
              <w:top w:val="single" w:sz="4" w:space="0" w:color="auto"/>
              <w:left w:val="single" w:sz="4" w:space="0" w:color="auto"/>
              <w:bottom w:val="single" w:sz="4" w:space="0" w:color="auto"/>
              <w:right w:val="single" w:sz="4" w:space="0" w:color="auto"/>
            </w:tcBorders>
            <w:vAlign w:val="center"/>
            <w:hideMark/>
          </w:tcPr>
          <w:p w:rsidR="004E2FCD" w:rsidRPr="001A67CB" w:rsidRDefault="004E2FCD" w:rsidP="00AB1D10">
            <w:pPr>
              <w:spacing w:after="0" w:line="240" w:lineRule="auto"/>
              <w:jc w:val="center"/>
              <w:textAlignment w:val="baseline"/>
              <w:rPr>
                <w:rFonts w:ascii="Times New Roman" w:hAnsi="Times New Roman"/>
                <w:lang w:val="uk-UA"/>
              </w:rPr>
            </w:pPr>
            <w:r w:rsidRPr="001A67CB">
              <w:rPr>
                <w:rFonts w:ascii="Times New Roman" w:hAnsi="Times New Roman"/>
                <w:lang w:val="uk-UA"/>
              </w:rPr>
              <w:t>2021</w:t>
            </w:r>
          </w:p>
        </w:tc>
        <w:tc>
          <w:tcPr>
            <w:tcW w:w="1730" w:type="dxa"/>
            <w:tcBorders>
              <w:top w:val="single" w:sz="4" w:space="0" w:color="auto"/>
              <w:left w:val="single" w:sz="4" w:space="0" w:color="auto"/>
              <w:bottom w:val="single" w:sz="4" w:space="0" w:color="auto"/>
              <w:right w:val="single" w:sz="4" w:space="0" w:color="auto"/>
            </w:tcBorders>
            <w:vAlign w:val="center"/>
            <w:hideMark/>
          </w:tcPr>
          <w:p w:rsidR="004E2FCD" w:rsidRPr="001A67CB" w:rsidRDefault="004E2FCD" w:rsidP="00AB1D10">
            <w:pPr>
              <w:spacing w:after="0" w:line="240" w:lineRule="auto"/>
              <w:jc w:val="center"/>
              <w:textAlignment w:val="baseline"/>
              <w:rPr>
                <w:rFonts w:ascii="Times New Roman" w:hAnsi="Times New Roman"/>
                <w:lang w:val="uk-UA"/>
              </w:rPr>
            </w:pPr>
            <w:r w:rsidRPr="001A67CB">
              <w:rPr>
                <w:rFonts w:ascii="Times New Roman" w:hAnsi="Times New Roman"/>
                <w:lang w:val="uk-UA"/>
              </w:rPr>
              <w:t>800,000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E2FCD" w:rsidRPr="001A67CB" w:rsidRDefault="00491150" w:rsidP="00491150">
            <w:pPr>
              <w:spacing w:after="0" w:line="240" w:lineRule="auto"/>
              <w:jc w:val="center"/>
              <w:textAlignment w:val="baseline"/>
              <w:rPr>
                <w:rFonts w:ascii="Times New Roman" w:hAnsi="Times New Roman"/>
                <w:lang w:val="uk-UA"/>
              </w:rPr>
            </w:pPr>
            <w:r>
              <w:rPr>
                <w:rFonts w:ascii="Times New Roman" w:hAnsi="Times New Roman"/>
                <w:lang w:val="uk-UA"/>
              </w:rPr>
              <w:t>о</w:t>
            </w:r>
            <w:r w:rsidR="004E2FCD" w:rsidRPr="001A67CB">
              <w:rPr>
                <w:rFonts w:ascii="Times New Roman" w:hAnsi="Times New Roman"/>
                <w:lang w:val="uk-UA"/>
              </w:rPr>
              <w:t>бласний бюджет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4E2FCD" w:rsidRPr="001A67CB" w:rsidRDefault="00CF3B0A" w:rsidP="00CF3B0A">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tc>
      </w:tr>
      <w:tr w:rsidR="004E2FCD" w:rsidRPr="004E2FC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4E2FCD">
            <w:pPr>
              <w:spacing w:after="0" w:line="240" w:lineRule="auto"/>
              <w:jc w:val="both"/>
              <w:textAlignment w:val="baseline"/>
              <w:rPr>
                <w:rFonts w:ascii="Times New Roman" w:eastAsia="Arial" w:hAnsi="Times New Roman"/>
                <w:sz w:val="24"/>
                <w:szCs w:val="24"/>
                <w:lang w:val="uk-UA"/>
              </w:rPr>
            </w:pPr>
            <w:r w:rsidRPr="00B326E9">
              <w:rPr>
                <w:rFonts w:ascii="Times New Roman" w:eastAsia="Arial" w:hAnsi="Times New Roman"/>
                <w:sz w:val="24"/>
                <w:szCs w:val="24"/>
              </w:rPr>
              <w:t xml:space="preserve">Програма «Відзначення державних та місцевих свят, історичних подій, </w:t>
            </w:r>
            <w:r w:rsidRPr="00B326E9">
              <w:rPr>
                <w:rFonts w:ascii="Times New Roman" w:eastAsia="Arial" w:hAnsi="Times New Roman"/>
                <w:sz w:val="24"/>
                <w:szCs w:val="24"/>
              </w:rPr>
              <w:lastRenderedPageBreak/>
              <w:t>знаменних і пам’ятних дат та інших заходів» на 2021 рік</w:t>
            </w:r>
          </w:p>
        </w:tc>
        <w:tc>
          <w:tcPr>
            <w:tcW w:w="181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lastRenderedPageBreak/>
              <w:t>2021</w:t>
            </w:r>
          </w:p>
        </w:tc>
        <w:tc>
          <w:tcPr>
            <w:tcW w:w="1730"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60,0</w:t>
            </w:r>
          </w:p>
        </w:tc>
        <w:tc>
          <w:tcPr>
            <w:tcW w:w="1843" w:type="dxa"/>
            <w:tcBorders>
              <w:top w:val="single" w:sz="4" w:space="0" w:color="auto"/>
              <w:left w:val="single" w:sz="4" w:space="0" w:color="auto"/>
              <w:bottom w:val="single" w:sz="4" w:space="0" w:color="auto"/>
              <w:right w:val="single" w:sz="4" w:space="0" w:color="auto"/>
            </w:tcBorders>
            <w:hideMark/>
          </w:tcPr>
          <w:p w:rsidR="004E2FCD" w:rsidRPr="00B326E9" w:rsidRDefault="00491150" w:rsidP="004E2FCD">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B326E9">
              <w:rPr>
                <w:rFonts w:ascii="Times New Roman" w:hAnsi="Times New Roman"/>
                <w:sz w:val="24"/>
                <w:szCs w:val="24"/>
                <w:lang w:val="uk-UA"/>
              </w:rPr>
              <w:t>ісцевий бюджет</w:t>
            </w:r>
          </w:p>
          <w:p w:rsidR="004E2FCD" w:rsidRPr="00B326E9" w:rsidRDefault="004E2FCD" w:rsidP="004E2FCD">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Default="00CF3B0A" w:rsidP="004E2FCD">
            <w:pPr>
              <w:spacing w:after="0" w:line="240" w:lineRule="auto"/>
              <w:jc w:val="both"/>
              <w:textAlignment w:val="baseline"/>
              <w:rPr>
                <w:rFonts w:ascii="Times New Roman" w:hAnsi="Times New Roman"/>
                <w:color w:val="FF0000"/>
                <w:sz w:val="24"/>
                <w:szCs w:val="24"/>
                <w:lang w:val="uk-UA"/>
              </w:rPr>
            </w:pPr>
            <w:r>
              <w:rPr>
                <w:rFonts w:ascii="Times New Roman" w:hAnsi="Times New Roman"/>
                <w:sz w:val="24"/>
                <w:szCs w:val="24"/>
                <w:lang w:val="uk-UA"/>
              </w:rPr>
              <w:t xml:space="preserve">Відділ освіти, культури, молоді та спорту </w:t>
            </w:r>
            <w:r>
              <w:rPr>
                <w:rFonts w:ascii="Times New Roman" w:hAnsi="Times New Roman"/>
                <w:sz w:val="24"/>
                <w:szCs w:val="24"/>
                <w:lang w:val="uk-UA"/>
              </w:rPr>
              <w:lastRenderedPageBreak/>
              <w:t>Машівської селищної ради</w:t>
            </w:r>
          </w:p>
        </w:tc>
      </w:tr>
      <w:tr w:rsidR="004E2FCD" w:rsidRPr="004E2FC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E2FCD" w:rsidRDefault="004E2FCD" w:rsidP="004E2FCD">
            <w:pPr>
              <w:spacing w:after="0" w:line="240" w:lineRule="auto"/>
              <w:jc w:val="both"/>
              <w:textAlignment w:val="baseline"/>
              <w:rPr>
                <w:rFonts w:ascii="Times New Roman" w:eastAsia="Arial" w:hAnsi="Times New Roman"/>
                <w:sz w:val="24"/>
                <w:szCs w:val="24"/>
                <w:lang w:val="uk-UA"/>
              </w:rPr>
            </w:pPr>
            <w:r w:rsidRPr="00B326E9">
              <w:rPr>
                <w:rFonts w:ascii="Times New Roman" w:eastAsia="Arial" w:hAnsi="Times New Roman"/>
                <w:sz w:val="24"/>
                <w:szCs w:val="24"/>
              </w:rPr>
              <w:lastRenderedPageBreak/>
              <w:t>Програма «Оздоровлення та відпочинок дітей Машівської селищної ради» на 2021 рік</w:t>
            </w:r>
          </w:p>
        </w:tc>
        <w:tc>
          <w:tcPr>
            <w:tcW w:w="181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248,0</w:t>
            </w:r>
          </w:p>
        </w:tc>
        <w:tc>
          <w:tcPr>
            <w:tcW w:w="1843" w:type="dxa"/>
            <w:tcBorders>
              <w:top w:val="single" w:sz="4" w:space="0" w:color="auto"/>
              <w:left w:val="single" w:sz="4" w:space="0" w:color="auto"/>
              <w:bottom w:val="single" w:sz="4" w:space="0" w:color="auto"/>
              <w:right w:val="single" w:sz="4" w:space="0" w:color="auto"/>
            </w:tcBorders>
            <w:hideMark/>
          </w:tcPr>
          <w:p w:rsidR="004E2FCD" w:rsidRPr="00B326E9" w:rsidRDefault="00491150" w:rsidP="004E2FCD">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B326E9">
              <w:rPr>
                <w:rFonts w:ascii="Times New Roman" w:hAnsi="Times New Roman"/>
                <w:sz w:val="24"/>
                <w:szCs w:val="24"/>
                <w:lang w:val="uk-UA"/>
              </w:rPr>
              <w:t>ісцевий бюджет</w:t>
            </w:r>
          </w:p>
          <w:p w:rsidR="004E2FCD" w:rsidRPr="00B326E9" w:rsidRDefault="004E2FCD" w:rsidP="004E2FCD">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Pr="00AD3E93" w:rsidRDefault="00CF3B0A" w:rsidP="004E2FCD">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tc>
      </w:tr>
      <w:tr w:rsidR="004E2FCD"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2955C9" w:rsidRDefault="004E2FCD" w:rsidP="004E2FCD">
            <w:pPr>
              <w:pStyle w:val="Default"/>
              <w:jc w:val="center"/>
            </w:pPr>
            <w:r>
              <w:rPr>
                <w:i/>
                <w:iCs/>
              </w:rPr>
              <w:t>1.1.5.</w:t>
            </w:r>
            <w:r w:rsidRPr="002955C9">
              <w:rPr>
                <w:i/>
                <w:iCs/>
              </w:rPr>
              <w:t xml:space="preserve">Розвиток благоустрою  громади </w:t>
            </w:r>
          </w:p>
        </w:tc>
      </w:tr>
      <w:tr w:rsidR="004E2FC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6A4A47">
            <w:pPr>
              <w:spacing w:after="0" w:line="240" w:lineRule="auto"/>
              <w:jc w:val="both"/>
              <w:textAlignment w:val="baseline"/>
              <w:rPr>
                <w:rFonts w:ascii="Times New Roman" w:hAnsi="Times New Roman"/>
                <w:sz w:val="24"/>
                <w:szCs w:val="24"/>
                <w:lang w:val="uk-UA"/>
              </w:rPr>
            </w:pPr>
            <w:r w:rsidRPr="00B326E9">
              <w:rPr>
                <w:rFonts w:ascii="Times New Roman" w:hAnsi="Times New Roman"/>
                <w:sz w:val="24"/>
                <w:szCs w:val="24"/>
                <w:lang w:val="uk-UA"/>
              </w:rPr>
              <w:t>Програма "Благоустрій" на 2021 рік</w:t>
            </w:r>
          </w:p>
          <w:p w:rsidR="004E2FCD" w:rsidRPr="00B326E9" w:rsidRDefault="004E2FCD" w:rsidP="006A4A47">
            <w:pPr>
              <w:spacing w:after="0" w:line="240" w:lineRule="auto"/>
              <w:jc w:val="both"/>
              <w:textAlignment w:val="baseline"/>
              <w:rPr>
                <w:rFonts w:ascii="Times New Roman" w:hAnsi="Times New Roman"/>
                <w:sz w:val="24"/>
                <w:szCs w:val="24"/>
                <w:lang w:val="uk-UA"/>
              </w:rPr>
            </w:pPr>
          </w:p>
        </w:tc>
        <w:tc>
          <w:tcPr>
            <w:tcW w:w="181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rPr>
              <w:t>8 823</w:t>
            </w:r>
            <w:r w:rsidRPr="00B326E9">
              <w:rPr>
                <w:rFonts w:ascii="Times New Roman" w:hAnsi="Times New Roman"/>
                <w:sz w:val="24"/>
                <w:szCs w:val="24"/>
                <w:lang w:val="uk-UA"/>
              </w:rPr>
              <w:t>,</w:t>
            </w:r>
            <w:r w:rsidRPr="00B326E9">
              <w:rPr>
                <w:rFonts w:ascii="Times New Roman" w:hAnsi="Times New Roman"/>
                <w:sz w:val="24"/>
                <w:szCs w:val="24"/>
              </w:rPr>
              <w:t>5</w:t>
            </w:r>
          </w:p>
        </w:tc>
        <w:tc>
          <w:tcPr>
            <w:tcW w:w="1843" w:type="dxa"/>
            <w:tcBorders>
              <w:top w:val="single" w:sz="4" w:space="0" w:color="auto"/>
              <w:left w:val="single" w:sz="4" w:space="0" w:color="auto"/>
              <w:bottom w:val="single" w:sz="4" w:space="0" w:color="auto"/>
              <w:right w:val="single" w:sz="4" w:space="0" w:color="auto"/>
            </w:tcBorders>
            <w:hideMark/>
          </w:tcPr>
          <w:p w:rsidR="004E2FCD" w:rsidRPr="00B326E9" w:rsidRDefault="00491150" w:rsidP="006A4A47">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B326E9">
              <w:rPr>
                <w:rFonts w:ascii="Times New Roman" w:hAnsi="Times New Roman"/>
                <w:sz w:val="24"/>
                <w:szCs w:val="24"/>
                <w:lang w:val="uk-UA"/>
              </w:rPr>
              <w:t>ісцевий бюджет</w:t>
            </w:r>
          </w:p>
          <w:p w:rsidR="004E2FCD" w:rsidRPr="00B326E9" w:rsidRDefault="004E2FCD" w:rsidP="006A4A47">
            <w:pPr>
              <w:spacing w:after="0" w:line="240" w:lineRule="auto"/>
              <w:jc w:val="both"/>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Default="004E2FCD" w:rsidP="006A4A47">
            <w:pPr>
              <w:spacing w:after="0" w:line="240" w:lineRule="auto"/>
              <w:jc w:val="both"/>
              <w:textAlignment w:val="baseline"/>
              <w:rPr>
                <w:rFonts w:ascii="Times New Roman" w:hAnsi="Times New Roman"/>
                <w:color w:val="FF0000"/>
                <w:sz w:val="24"/>
                <w:szCs w:val="24"/>
                <w:lang w:val="uk-UA"/>
              </w:rPr>
            </w:pPr>
            <w:r w:rsidRPr="000A21CA">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D23C4D" w:rsidTr="00B42C46">
        <w:tc>
          <w:tcPr>
            <w:tcW w:w="2943" w:type="dxa"/>
            <w:tcBorders>
              <w:top w:val="single" w:sz="4" w:space="0" w:color="auto"/>
              <w:left w:val="single" w:sz="4" w:space="0" w:color="auto"/>
              <w:bottom w:val="single" w:sz="4" w:space="0" w:color="auto"/>
              <w:right w:val="single" w:sz="4" w:space="0" w:color="auto"/>
            </w:tcBorders>
            <w:hideMark/>
          </w:tcPr>
          <w:p w:rsidR="00D23C4D" w:rsidRPr="00B326E9" w:rsidRDefault="00D23C4D" w:rsidP="00D23C4D">
            <w:pPr>
              <w:spacing w:after="0" w:line="240" w:lineRule="auto"/>
              <w:jc w:val="both"/>
              <w:textAlignment w:val="baseline"/>
              <w:rPr>
                <w:rFonts w:ascii="Times New Roman" w:hAnsi="Times New Roman"/>
                <w:sz w:val="24"/>
                <w:szCs w:val="24"/>
                <w:lang w:val="uk-UA"/>
              </w:rPr>
            </w:pPr>
            <w:r w:rsidRPr="00D20AEC">
              <w:rPr>
                <w:rFonts w:ascii="Times New Roman" w:hAnsi="Times New Roman"/>
                <w:color w:val="000000"/>
                <w:sz w:val="24"/>
                <w:szCs w:val="24"/>
                <w:lang w:val="uk-UA"/>
              </w:rPr>
              <w:t>Допомога безпритульним тваринам Машівської селищної територіальної громади</w:t>
            </w:r>
          </w:p>
        </w:tc>
        <w:tc>
          <w:tcPr>
            <w:tcW w:w="1813" w:type="dxa"/>
            <w:tcBorders>
              <w:top w:val="single" w:sz="4" w:space="0" w:color="auto"/>
              <w:left w:val="single" w:sz="4" w:space="0" w:color="auto"/>
              <w:bottom w:val="single" w:sz="4" w:space="0" w:color="auto"/>
              <w:right w:val="single" w:sz="4" w:space="0" w:color="auto"/>
            </w:tcBorders>
            <w:hideMark/>
          </w:tcPr>
          <w:p w:rsidR="00D23C4D" w:rsidRPr="00B326E9" w:rsidRDefault="00D23C4D" w:rsidP="00AB1D1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D23C4D" w:rsidRDefault="00D23C4D" w:rsidP="00AB1D1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100,0</w:t>
            </w:r>
          </w:p>
          <w:p w:rsidR="00D23C4D" w:rsidRDefault="00D23C4D" w:rsidP="00AB1D1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(96,488 тис.грн.,</w:t>
            </w:r>
          </w:p>
          <w:p w:rsidR="00D23C4D" w:rsidRPr="00D23C4D" w:rsidRDefault="00D23C4D" w:rsidP="00AB1D1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3,512 тис.грн.)</w:t>
            </w:r>
          </w:p>
        </w:tc>
        <w:tc>
          <w:tcPr>
            <w:tcW w:w="1843" w:type="dxa"/>
            <w:tcBorders>
              <w:top w:val="single" w:sz="4" w:space="0" w:color="auto"/>
              <w:left w:val="single" w:sz="4" w:space="0" w:color="auto"/>
              <w:bottom w:val="single" w:sz="4" w:space="0" w:color="auto"/>
              <w:right w:val="single" w:sz="4" w:space="0" w:color="auto"/>
            </w:tcBorders>
            <w:hideMark/>
          </w:tcPr>
          <w:p w:rsidR="00D23C4D" w:rsidRDefault="00D23C4D" w:rsidP="006A4A47">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кошти АТ «Укргазвидобування»</w:t>
            </w:r>
          </w:p>
        </w:tc>
        <w:tc>
          <w:tcPr>
            <w:tcW w:w="2126" w:type="dxa"/>
            <w:tcBorders>
              <w:top w:val="single" w:sz="4" w:space="0" w:color="auto"/>
              <w:left w:val="single" w:sz="4" w:space="0" w:color="auto"/>
              <w:bottom w:val="single" w:sz="4" w:space="0" w:color="auto"/>
              <w:right w:val="single" w:sz="4" w:space="0" w:color="auto"/>
            </w:tcBorders>
            <w:hideMark/>
          </w:tcPr>
          <w:p w:rsidR="00D23C4D" w:rsidRDefault="00D23C4D" w:rsidP="006A4A47">
            <w:pPr>
              <w:spacing w:after="0" w:line="240" w:lineRule="auto"/>
              <w:jc w:val="both"/>
              <w:textAlignment w:val="baseline"/>
              <w:rPr>
                <w:rFonts w:ascii="Times New Roman" w:hAnsi="Times New Roman"/>
                <w:sz w:val="24"/>
                <w:szCs w:val="24"/>
                <w:lang w:val="uk-UA"/>
              </w:rPr>
            </w:pPr>
            <w:r w:rsidRPr="000A21CA">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p w:rsidR="00D23C4D" w:rsidRPr="000A21CA" w:rsidRDefault="00D23C4D" w:rsidP="006A4A47">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tc>
      </w:tr>
      <w:tr w:rsidR="004E2FCD"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2955C9" w:rsidRDefault="004E2FCD" w:rsidP="004E2FCD">
            <w:pPr>
              <w:pStyle w:val="Default"/>
              <w:jc w:val="center"/>
            </w:pPr>
            <w:r>
              <w:rPr>
                <w:i/>
                <w:iCs/>
              </w:rPr>
              <w:t>1.1.6.</w:t>
            </w:r>
            <w:r w:rsidRPr="002955C9">
              <w:rPr>
                <w:i/>
                <w:iCs/>
              </w:rPr>
              <w:t xml:space="preserve">Розвиток фізичної культури та спорту серед усіх категорій населення </w:t>
            </w:r>
          </w:p>
        </w:tc>
      </w:tr>
      <w:tr w:rsidR="004E2FC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6A4A47">
            <w:pPr>
              <w:spacing w:after="0" w:line="240" w:lineRule="auto"/>
              <w:jc w:val="both"/>
              <w:textAlignment w:val="baseline"/>
              <w:rPr>
                <w:rFonts w:ascii="Times New Roman" w:eastAsia="Arial" w:hAnsi="Times New Roman"/>
                <w:sz w:val="24"/>
                <w:szCs w:val="24"/>
                <w:lang w:val="uk-UA"/>
              </w:rPr>
            </w:pPr>
            <w:r w:rsidRPr="00B326E9">
              <w:rPr>
                <w:rFonts w:ascii="Times New Roman" w:eastAsia="Arial" w:hAnsi="Times New Roman"/>
                <w:sz w:val="24"/>
                <w:szCs w:val="24"/>
              </w:rPr>
              <w:t>Програма «Розвиток фізкультури і спорту» на 2021 рік</w:t>
            </w:r>
          </w:p>
        </w:tc>
        <w:tc>
          <w:tcPr>
            <w:tcW w:w="181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75,0</w:t>
            </w:r>
          </w:p>
        </w:tc>
        <w:tc>
          <w:tcPr>
            <w:tcW w:w="1843" w:type="dxa"/>
            <w:tcBorders>
              <w:top w:val="single" w:sz="4" w:space="0" w:color="auto"/>
              <w:left w:val="single" w:sz="4" w:space="0" w:color="auto"/>
              <w:bottom w:val="single" w:sz="4" w:space="0" w:color="auto"/>
              <w:right w:val="single" w:sz="4" w:space="0" w:color="auto"/>
            </w:tcBorders>
            <w:hideMark/>
          </w:tcPr>
          <w:p w:rsidR="004E2FCD" w:rsidRPr="00B326E9" w:rsidRDefault="00491150" w:rsidP="002955C9">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B326E9">
              <w:rPr>
                <w:rFonts w:ascii="Times New Roman" w:hAnsi="Times New Roman"/>
                <w:sz w:val="24"/>
                <w:szCs w:val="24"/>
                <w:lang w:val="uk-UA"/>
              </w:rPr>
              <w:t>ісцевий бюджет</w:t>
            </w:r>
          </w:p>
          <w:p w:rsidR="004E2FCD" w:rsidRPr="00B326E9" w:rsidRDefault="004E2FCD" w:rsidP="006A4A47">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Default="00CF3B0A" w:rsidP="006A4A47">
            <w:pPr>
              <w:spacing w:after="0" w:line="240" w:lineRule="auto"/>
              <w:jc w:val="both"/>
              <w:textAlignment w:val="baseline"/>
              <w:rPr>
                <w:rFonts w:ascii="Times New Roman" w:hAnsi="Times New Roman"/>
                <w:color w:val="FF0000"/>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tc>
      </w:tr>
      <w:tr w:rsidR="004E2FCD" w:rsidTr="00B42C46">
        <w:tc>
          <w:tcPr>
            <w:tcW w:w="2943" w:type="dxa"/>
            <w:tcBorders>
              <w:top w:val="single" w:sz="4" w:space="0" w:color="auto"/>
              <w:left w:val="single" w:sz="4" w:space="0" w:color="auto"/>
              <w:bottom w:val="single" w:sz="4" w:space="0" w:color="auto"/>
              <w:right w:val="single" w:sz="4" w:space="0" w:color="auto"/>
            </w:tcBorders>
            <w:hideMark/>
          </w:tcPr>
          <w:p w:rsidR="004E2FCD" w:rsidRDefault="004E2FCD" w:rsidP="004E2FCD">
            <w:pPr>
              <w:spacing w:after="0" w:line="240" w:lineRule="auto"/>
              <w:jc w:val="both"/>
              <w:textAlignment w:val="baseline"/>
              <w:rPr>
                <w:rFonts w:ascii="Times New Roman" w:eastAsia="Arial" w:hAnsi="Times New Roman"/>
                <w:sz w:val="24"/>
                <w:szCs w:val="24"/>
                <w:lang w:val="uk-UA"/>
              </w:rPr>
            </w:pPr>
            <w:r w:rsidRPr="00B326E9">
              <w:rPr>
                <w:rFonts w:ascii="Times New Roman" w:eastAsia="Arial" w:hAnsi="Times New Roman"/>
                <w:sz w:val="24"/>
                <w:szCs w:val="24"/>
              </w:rPr>
              <w:t>Програма підтримки та розвитку спортивного туризму на 2021 рік</w:t>
            </w:r>
          </w:p>
          <w:p w:rsidR="004E2FCD" w:rsidRPr="004E2FCD" w:rsidRDefault="004E2FCD" w:rsidP="004E2FCD">
            <w:pPr>
              <w:spacing w:after="0" w:line="240" w:lineRule="auto"/>
              <w:jc w:val="both"/>
              <w:textAlignment w:val="baseline"/>
              <w:rPr>
                <w:rFonts w:ascii="Times New Roman" w:eastAsia="Arial" w:hAnsi="Times New Roman"/>
                <w:sz w:val="24"/>
                <w:szCs w:val="24"/>
                <w:lang w:val="uk-UA"/>
              </w:rPr>
            </w:pPr>
          </w:p>
        </w:tc>
        <w:tc>
          <w:tcPr>
            <w:tcW w:w="181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35,0</w:t>
            </w:r>
          </w:p>
        </w:tc>
        <w:tc>
          <w:tcPr>
            <w:tcW w:w="1843" w:type="dxa"/>
            <w:tcBorders>
              <w:top w:val="single" w:sz="4" w:space="0" w:color="auto"/>
              <w:left w:val="single" w:sz="4" w:space="0" w:color="auto"/>
              <w:bottom w:val="single" w:sz="4" w:space="0" w:color="auto"/>
              <w:right w:val="single" w:sz="4" w:space="0" w:color="auto"/>
            </w:tcBorders>
            <w:hideMark/>
          </w:tcPr>
          <w:p w:rsidR="004E2FCD" w:rsidRPr="00B326E9" w:rsidRDefault="00491150" w:rsidP="002955C9">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B326E9">
              <w:rPr>
                <w:rFonts w:ascii="Times New Roman" w:hAnsi="Times New Roman"/>
                <w:sz w:val="24"/>
                <w:szCs w:val="24"/>
                <w:lang w:val="uk-UA"/>
              </w:rPr>
              <w:t>ісцевий бюджет</w:t>
            </w:r>
          </w:p>
          <w:p w:rsidR="004E2FCD" w:rsidRPr="00B326E9" w:rsidRDefault="004E2FCD" w:rsidP="006A4A47">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Default="00CF3B0A" w:rsidP="00CF3B0A">
            <w:pPr>
              <w:spacing w:after="0" w:line="240" w:lineRule="auto"/>
              <w:jc w:val="both"/>
              <w:textAlignment w:val="baseline"/>
              <w:rPr>
                <w:rFonts w:ascii="Times New Roman" w:hAnsi="Times New Roman"/>
                <w:color w:val="FF0000"/>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tc>
      </w:tr>
      <w:tr w:rsidR="004E2FCD"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0A21CA" w:rsidRDefault="004E2FCD" w:rsidP="004E2FCD">
            <w:pPr>
              <w:spacing w:after="0" w:line="240" w:lineRule="auto"/>
              <w:jc w:val="center"/>
              <w:textAlignment w:val="baseline"/>
              <w:rPr>
                <w:rFonts w:ascii="Times New Roman" w:hAnsi="Times New Roman"/>
                <w:sz w:val="24"/>
                <w:szCs w:val="24"/>
                <w:lang w:val="uk-UA"/>
              </w:rPr>
            </w:pPr>
            <w:r>
              <w:rPr>
                <w:rFonts w:ascii="Times New Roman" w:hAnsi="Times New Roman"/>
                <w:i/>
                <w:sz w:val="24"/>
                <w:szCs w:val="24"/>
                <w:lang w:val="uk-UA"/>
              </w:rPr>
              <w:t>1.</w:t>
            </w:r>
            <w:r w:rsidRPr="000A21CA">
              <w:rPr>
                <w:rFonts w:ascii="Times New Roman" w:hAnsi="Times New Roman"/>
                <w:i/>
                <w:sz w:val="24"/>
                <w:szCs w:val="24"/>
                <w:lang w:val="uk-UA"/>
              </w:rPr>
              <w:t>1.</w:t>
            </w:r>
            <w:r>
              <w:rPr>
                <w:rFonts w:ascii="Times New Roman" w:hAnsi="Times New Roman"/>
                <w:i/>
                <w:sz w:val="24"/>
                <w:szCs w:val="24"/>
                <w:lang w:val="uk-UA"/>
              </w:rPr>
              <w:t>7</w:t>
            </w:r>
            <w:r w:rsidRPr="000A21CA">
              <w:rPr>
                <w:rFonts w:ascii="Times New Roman" w:hAnsi="Times New Roman"/>
                <w:i/>
                <w:sz w:val="24"/>
                <w:szCs w:val="24"/>
                <w:lang w:val="uk-UA"/>
              </w:rPr>
              <w:t>. Поліпшення транспортної інфраструктури</w:t>
            </w:r>
          </w:p>
        </w:tc>
      </w:tr>
      <w:tr w:rsidR="004E2FC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6A4A47">
            <w:pPr>
              <w:spacing w:after="0" w:line="240" w:lineRule="auto"/>
              <w:jc w:val="both"/>
              <w:textAlignment w:val="baseline"/>
              <w:rPr>
                <w:rFonts w:ascii="Times New Roman" w:hAnsi="Times New Roman"/>
                <w:sz w:val="24"/>
                <w:szCs w:val="24"/>
                <w:lang w:val="uk-UA"/>
              </w:rPr>
            </w:pPr>
            <w:r w:rsidRPr="00B326E9">
              <w:rPr>
                <w:rFonts w:ascii="Times New Roman" w:hAnsi="Times New Roman"/>
                <w:sz w:val="24"/>
                <w:szCs w:val="24"/>
                <w:lang w:val="uk-UA"/>
              </w:rPr>
              <w:t>Програма «Дороги» на 2021 рік</w:t>
            </w:r>
          </w:p>
          <w:p w:rsidR="004E2FCD" w:rsidRPr="00B326E9" w:rsidRDefault="004E2FCD" w:rsidP="006A4A47">
            <w:pPr>
              <w:spacing w:after="0" w:line="240" w:lineRule="auto"/>
              <w:jc w:val="both"/>
              <w:textAlignment w:val="baseline"/>
              <w:rPr>
                <w:rFonts w:ascii="Times New Roman" w:hAnsi="Times New Roman"/>
                <w:sz w:val="24"/>
                <w:szCs w:val="24"/>
                <w:lang w:val="uk-UA"/>
              </w:rPr>
            </w:pPr>
          </w:p>
        </w:tc>
        <w:tc>
          <w:tcPr>
            <w:tcW w:w="181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3000,0</w:t>
            </w:r>
          </w:p>
        </w:tc>
        <w:tc>
          <w:tcPr>
            <w:tcW w:w="1843" w:type="dxa"/>
            <w:tcBorders>
              <w:top w:val="single" w:sz="4" w:space="0" w:color="auto"/>
              <w:left w:val="single" w:sz="4" w:space="0" w:color="auto"/>
              <w:bottom w:val="single" w:sz="4" w:space="0" w:color="auto"/>
              <w:right w:val="single" w:sz="4" w:space="0" w:color="auto"/>
            </w:tcBorders>
            <w:hideMark/>
          </w:tcPr>
          <w:p w:rsidR="004E2FCD" w:rsidRPr="000A21CA" w:rsidRDefault="00491150" w:rsidP="00AF0E82">
            <w:pPr>
              <w:spacing w:after="0" w:line="240" w:lineRule="auto"/>
              <w:jc w:val="center"/>
              <w:textAlignment w:val="baseline"/>
              <w:rPr>
                <w:rFonts w:ascii="Times New Roman" w:hAnsi="Times New Roman"/>
                <w:lang w:val="uk-UA"/>
              </w:rPr>
            </w:pPr>
            <w:r>
              <w:rPr>
                <w:rFonts w:ascii="Times New Roman" w:hAnsi="Times New Roman"/>
                <w:lang w:val="uk-UA"/>
              </w:rPr>
              <w:t>м</w:t>
            </w:r>
            <w:r w:rsidR="004E2FCD" w:rsidRPr="000A21CA">
              <w:rPr>
                <w:rFonts w:ascii="Times New Roman" w:hAnsi="Times New Roman"/>
                <w:lang w:val="uk-UA"/>
              </w:rPr>
              <w:t>ісцевий бюджет</w:t>
            </w:r>
          </w:p>
          <w:p w:rsidR="004E2FCD" w:rsidRPr="000A21CA" w:rsidRDefault="004E2FCD" w:rsidP="006A4A47">
            <w:pPr>
              <w:spacing w:after="0" w:line="240" w:lineRule="auto"/>
              <w:jc w:val="both"/>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Pr="000A21CA" w:rsidRDefault="004E2FCD" w:rsidP="006A4A47">
            <w:pPr>
              <w:spacing w:after="0" w:line="240" w:lineRule="auto"/>
              <w:jc w:val="both"/>
              <w:textAlignment w:val="baseline"/>
              <w:rPr>
                <w:rFonts w:ascii="Times New Roman" w:hAnsi="Times New Roman"/>
                <w:sz w:val="24"/>
                <w:szCs w:val="24"/>
                <w:lang w:val="uk-UA"/>
              </w:rPr>
            </w:pPr>
            <w:r w:rsidRPr="000A21CA">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4E2FC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7B706D" w:rsidRDefault="004E2FCD" w:rsidP="005C1086">
            <w:pPr>
              <w:spacing w:after="0" w:line="240" w:lineRule="auto"/>
              <w:jc w:val="both"/>
              <w:textAlignment w:val="baseline"/>
              <w:rPr>
                <w:rFonts w:ascii="Times New Roman" w:hAnsi="Times New Roman"/>
                <w:lang w:val="uk-UA"/>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E2FCD" w:rsidRPr="007B706D" w:rsidRDefault="004E2FCD" w:rsidP="00AB1D10">
            <w:pPr>
              <w:spacing w:after="0" w:line="240" w:lineRule="auto"/>
              <w:jc w:val="center"/>
              <w:textAlignment w:val="baseline"/>
              <w:rPr>
                <w:rFonts w:ascii="Times New Roman" w:hAnsi="Times New Roman"/>
                <w:lang w:val="uk-UA"/>
              </w:rPr>
            </w:pPr>
          </w:p>
        </w:tc>
        <w:tc>
          <w:tcPr>
            <w:tcW w:w="1730" w:type="dxa"/>
            <w:tcBorders>
              <w:top w:val="single" w:sz="4" w:space="0" w:color="auto"/>
              <w:left w:val="single" w:sz="4" w:space="0" w:color="auto"/>
              <w:bottom w:val="single" w:sz="4" w:space="0" w:color="auto"/>
              <w:right w:val="single" w:sz="4" w:space="0" w:color="auto"/>
            </w:tcBorders>
            <w:vAlign w:val="center"/>
            <w:hideMark/>
          </w:tcPr>
          <w:p w:rsidR="004E2FCD" w:rsidRPr="007B706D" w:rsidRDefault="004E2FCD" w:rsidP="00AB1D10">
            <w:pPr>
              <w:spacing w:after="0" w:line="240" w:lineRule="auto"/>
              <w:jc w:val="center"/>
              <w:textAlignment w:val="baseline"/>
              <w:rPr>
                <w:rFonts w:ascii="Times New Roman" w:hAnsi="Times New Roman"/>
                <w:lang w:val="uk-UA"/>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4E2FCD" w:rsidRPr="007B706D" w:rsidRDefault="004E2FCD">
            <w:pPr>
              <w:spacing w:after="0" w:line="240" w:lineRule="auto"/>
              <w:jc w:val="center"/>
              <w:textAlignment w:val="baseline"/>
              <w:rPr>
                <w:rFonts w:ascii="Times New Roman" w:hAnsi="Times New Roman"/>
                <w:lang w:val="uk-UA"/>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4E2FCD" w:rsidRPr="007B706D" w:rsidRDefault="004E2FCD">
            <w:pPr>
              <w:spacing w:after="0" w:line="240" w:lineRule="auto"/>
              <w:jc w:val="center"/>
              <w:textAlignment w:val="baseline"/>
              <w:rPr>
                <w:rFonts w:ascii="Times New Roman" w:hAnsi="Times New Roman"/>
                <w:lang w:val="uk-UA"/>
              </w:rPr>
            </w:pPr>
          </w:p>
        </w:tc>
      </w:tr>
      <w:tr w:rsidR="004E2FC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6A4A47">
            <w:pPr>
              <w:spacing w:after="0" w:line="240" w:lineRule="auto"/>
              <w:jc w:val="both"/>
              <w:textAlignment w:val="baseline"/>
              <w:rPr>
                <w:rFonts w:ascii="Times New Roman" w:eastAsia="Arial" w:hAnsi="Times New Roman"/>
                <w:sz w:val="24"/>
                <w:szCs w:val="24"/>
                <w:lang w:val="uk-UA"/>
              </w:rPr>
            </w:pPr>
            <w:r w:rsidRPr="00B326E9">
              <w:rPr>
                <w:rFonts w:ascii="Times New Roman" w:eastAsia="Arial" w:hAnsi="Times New Roman"/>
                <w:sz w:val="24"/>
                <w:szCs w:val="24"/>
              </w:rPr>
              <w:lastRenderedPageBreak/>
              <w:t>Програма «Безкоштовне транспортне перевезення жителів Машівської громади» на 2021 рік</w:t>
            </w:r>
          </w:p>
        </w:tc>
        <w:tc>
          <w:tcPr>
            <w:tcW w:w="181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1500,0</w:t>
            </w:r>
          </w:p>
        </w:tc>
        <w:tc>
          <w:tcPr>
            <w:tcW w:w="1843" w:type="dxa"/>
            <w:tcBorders>
              <w:top w:val="single" w:sz="4" w:space="0" w:color="auto"/>
              <w:left w:val="single" w:sz="4" w:space="0" w:color="auto"/>
              <w:bottom w:val="single" w:sz="4" w:space="0" w:color="auto"/>
              <w:right w:val="single" w:sz="4" w:space="0" w:color="auto"/>
            </w:tcBorders>
          </w:tcPr>
          <w:p w:rsidR="004E2FCD" w:rsidRPr="000A21CA" w:rsidRDefault="00491150" w:rsidP="006A4A47">
            <w:pPr>
              <w:spacing w:after="0" w:line="240" w:lineRule="auto"/>
              <w:jc w:val="center"/>
              <w:textAlignment w:val="baseline"/>
              <w:rPr>
                <w:rFonts w:ascii="Times New Roman" w:hAnsi="Times New Roman"/>
                <w:lang w:val="uk-UA"/>
              </w:rPr>
            </w:pPr>
            <w:r>
              <w:rPr>
                <w:rFonts w:ascii="Times New Roman" w:hAnsi="Times New Roman"/>
                <w:lang w:val="uk-UA"/>
              </w:rPr>
              <w:t>м</w:t>
            </w:r>
            <w:r w:rsidR="004E2FCD" w:rsidRPr="000A21CA">
              <w:rPr>
                <w:rFonts w:ascii="Times New Roman" w:hAnsi="Times New Roman"/>
                <w:lang w:val="uk-UA"/>
              </w:rPr>
              <w:t>ісцевий бюджет</w:t>
            </w:r>
          </w:p>
          <w:p w:rsidR="004E2FCD" w:rsidRPr="00B326E9" w:rsidRDefault="004E2FCD" w:rsidP="006A4A47">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rsidR="004E2FCD" w:rsidRDefault="001E3C1F" w:rsidP="006A4A47">
            <w:pPr>
              <w:spacing w:after="0" w:line="240" w:lineRule="auto"/>
              <w:jc w:val="both"/>
              <w:textAlignment w:val="baseline"/>
              <w:rPr>
                <w:rFonts w:ascii="Times New Roman" w:hAnsi="Times New Roman"/>
                <w:color w:val="FF0000"/>
                <w:sz w:val="24"/>
                <w:szCs w:val="24"/>
                <w:lang w:val="uk-UA"/>
              </w:rPr>
            </w:pPr>
            <w:r w:rsidRPr="00AD3E93">
              <w:rPr>
                <w:rFonts w:ascii="Times New Roman" w:hAnsi="Times New Roman"/>
                <w:sz w:val="24"/>
                <w:szCs w:val="24"/>
                <w:lang w:val="uk-UA"/>
              </w:rPr>
              <w:t>Виконавчий комітет селищної ради</w:t>
            </w:r>
          </w:p>
        </w:tc>
      </w:tr>
      <w:tr w:rsidR="004E2FCD"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0A21CA" w:rsidRDefault="004E2FCD" w:rsidP="004E2FCD">
            <w:pPr>
              <w:spacing w:after="0" w:line="240" w:lineRule="auto"/>
              <w:jc w:val="center"/>
              <w:textAlignment w:val="baseline"/>
              <w:rPr>
                <w:rFonts w:ascii="Times New Roman" w:hAnsi="Times New Roman"/>
                <w:i/>
                <w:sz w:val="24"/>
                <w:szCs w:val="24"/>
                <w:lang w:val="uk-UA"/>
              </w:rPr>
            </w:pPr>
            <w:r>
              <w:rPr>
                <w:rFonts w:ascii="Times New Roman" w:hAnsi="Times New Roman"/>
                <w:i/>
                <w:sz w:val="24"/>
                <w:szCs w:val="24"/>
                <w:lang w:val="uk-UA"/>
              </w:rPr>
              <w:t>1.</w:t>
            </w:r>
            <w:r w:rsidRPr="000A21CA">
              <w:rPr>
                <w:rFonts w:ascii="Times New Roman" w:hAnsi="Times New Roman"/>
                <w:i/>
                <w:sz w:val="24"/>
                <w:szCs w:val="24"/>
                <w:lang w:val="uk-UA"/>
              </w:rPr>
              <w:t>1.</w:t>
            </w:r>
            <w:r>
              <w:rPr>
                <w:rFonts w:ascii="Times New Roman" w:hAnsi="Times New Roman"/>
                <w:i/>
                <w:sz w:val="24"/>
                <w:szCs w:val="24"/>
                <w:lang w:val="uk-UA"/>
              </w:rPr>
              <w:t>8</w:t>
            </w:r>
            <w:r w:rsidRPr="000A21CA">
              <w:rPr>
                <w:rFonts w:ascii="Times New Roman" w:hAnsi="Times New Roman"/>
                <w:i/>
                <w:sz w:val="24"/>
                <w:szCs w:val="24"/>
                <w:lang w:val="uk-UA"/>
              </w:rPr>
              <w:t>. Поліпшення матеріально-технічного оснащення комунальних установ</w:t>
            </w:r>
          </w:p>
        </w:tc>
      </w:tr>
      <w:tr w:rsidR="004E2FC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0A21CA" w:rsidRDefault="004E2FCD" w:rsidP="006A4A47">
            <w:pPr>
              <w:spacing w:after="0" w:line="240" w:lineRule="auto"/>
              <w:jc w:val="both"/>
              <w:textAlignment w:val="baseline"/>
              <w:rPr>
                <w:rFonts w:ascii="Times New Roman" w:hAnsi="Times New Roman"/>
                <w:sz w:val="24"/>
                <w:szCs w:val="24"/>
                <w:lang w:val="uk-UA"/>
              </w:rPr>
            </w:pPr>
            <w:r w:rsidRPr="000A21CA">
              <w:rPr>
                <w:rFonts w:ascii="Times New Roman" w:hAnsi="Times New Roman"/>
                <w:sz w:val="24"/>
                <w:szCs w:val="24"/>
                <w:lang w:val="uk-UA"/>
              </w:rPr>
              <w:t>Програма «Фінансова підтримка Машівського житлово-комунального господарства» на 2021рік</w:t>
            </w:r>
          </w:p>
        </w:tc>
        <w:tc>
          <w:tcPr>
            <w:tcW w:w="1813" w:type="dxa"/>
            <w:tcBorders>
              <w:top w:val="single" w:sz="4" w:space="0" w:color="auto"/>
              <w:left w:val="single" w:sz="4" w:space="0" w:color="auto"/>
              <w:bottom w:val="single" w:sz="4" w:space="0" w:color="auto"/>
              <w:right w:val="single" w:sz="4" w:space="0" w:color="auto"/>
            </w:tcBorders>
            <w:hideMark/>
          </w:tcPr>
          <w:p w:rsidR="004E2FCD" w:rsidRPr="000A21CA" w:rsidRDefault="004E2FCD" w:rsidP="00AB1D10">
            <w:pPr>
              <w:spacing w:after="0" w:line="240" w:lineRule="auto"/>
              <w:jc w:val="center"/>
              <w:textAlignment w:val="baseline"/>
              <w:rPr>
                <w:rFonts w:ascii="Times New Roman" w:hAnsi="Times New Roman"/>
                <w:sz w:val="24"/>
                <w:szCs w:val="24"/>
                <w:lang w:val="uk-UA"/>
              </w:rPr>
            </w:pPr>
            <w:r w:rsidRPr="000A21CA">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tcPr>
          <w:p w:rsidR="004E2FCD" w:rsidRPr="000A21CA" w:rsidRDefault="004E2FCD" w:rsidP="00AB1D10">
            <w:pPr>
              <w:spacing w:after="0" w:line="240" w:lineRule="auto"/>
              <w:jc w:val="center"/>
              <w:textAlignment w:val="baseline"/>
              <w:rPr>
                <w:rFonts w:ascii="Times New Roman" w:hAnsi="Times New Roman"/>
                <w:sz w:val="24"/>
                <w:szCs w:val="24"/>
                <w:lang w:val="uk-UA"/>
              </w:rPr>
            </w:pPr>
            <w:r w:rsidRPr="000A21CA">
              <w:rPr>
                <w:rFonts w:ascii="Times New Roman" w:hAnsi="Times New Roman"/>
                <w:sz w:val="24"/>
                <w:szCs w:val="24"/>
                <w:lang w:val="uk-UA"/>
              </w:rPr>
              <w:t>200,0</w:t>
            </w:r>
          </w:p>
        </w:tc>
        <w:tc>
          <w:tcPr>
            <w:tcW w:w="1843" w:type="dxa"/>
            <w:tcBorders>
              <w:top w:val="single" w:sz="4" w:space="0" w:color="auto"/>
              <w:left w:val="single" w:sz="4" w:space="0" w:color="auto"/>
              <w:bottom w:val="single" w:sz="4" w:space="0" w:color="auto"/>
              <w:right w:val="single" w:sz="4" w:space="0" w:color="auto"/>
            </w:tcBorders>
            <w:hideMark/>
          </w:tcPr>
          <w:p w:rsidR="004E2FCD" w:rsidRPr="000A21CA" w:rsidRDefault="00491150" w:rsidP="006A4A47">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0A21CA">
              <w:rPr>
                <w:rFonts w:ascii="Times New Roman" w:hAnsi="Times New Roman"/>
                <w:sz w:val="24"/>
                <w:szCs w:val="24"/>
                <w:lang w:val="uk-UA"/>
              </w:rPr>
              <w:t>ісцевий бюджет</w:t>
            </w:r>
          </w:p>
          <w:p w:rsidR="004E2FCD" w:rsidRPr="000A21CA" w:rsidRDefault="004E2FCD" w:rsidP="006A4A47">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Pr="000A21CA" w:rsidRDefault="003F7320" w:rsidP="001E3C1F">
            <w:pPr>
              <w:spacing w:after="0" w:line="240" w:lineRule="auto"/>
              <w:jc w:val="both"/>
              <w:textAlignment w:val="baseline"/>
              <w:rPr>
                <w:rFonts w:ascii="Times New Roman" w:hAnsi="Times New Roman"/>
                <w:sz w:val="24"/>
                <w:szCs w:val="24"/>
                <w:lang w:val="uk-UA"/>
              </w:rPr>
            </w:pPr>
            <w:r w:rsidRPr="000A21CA">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4E2FCD"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0A21CA" w:rsidRDefault="004E2FCD" w:rsidP="004E2FCD">
            <w:pPr>
              <w:spacing w:after="0" w:line="240" w:lineRule="auto"/>
              <w:jc w:val="center"/>
              <w:textAlignment w:val="baseline"/>
              <w:rPr>
                <w:rFonts w:ascii="Times New Roman" w:hAnsi="Times New Roman"/>
                <w:sz w:val="24"/>
                <w:szCs w:val="24"/>
                <w:lang w:val="uk-UA"/>
              </w:rPr>
            </w:pPr>
            <w:r w:rsidRPr="004E2FCD">
              <w:rPr>
                <w:rFonts w:ascii="Times New Roman" w:hAnsi="Times New Roman"/>
                <w:i/>
                <w:sz w:val="24"/>
                <w:szCs w:val="24"/>
                <w:lang w:val="uk-UA"/>
              </w:rPr>
              <w:t>1.1.</w:t>
            </w:r>
            <w:r>
              <w:rPr>
                <w:rFonts w:ascii="Times New Roman" w:hAnsi="Times New Roman"/>
                <w:i/>
                <w:sz w:val="24"/>
                <w:szCs w:val="24"/>
                <w:lang w:val="uk-UA"/>
              </w:rPr>
              <w:t>9</w:t>
            </w:r>
            <w:r w:rsidRPr="004E2FCD">
              <w:rPr>
                <w:rFonts w:ascii="Times New Roman" w:hAnsi="Times New Roman"/>
                <w:i/>
                <w:sz w:val="24"/>
                <w:szCs w:val="24"/>
                <w:lang w:val="uk-UA"/>
              </w:rPr>
              <w:t>.Розвиток системи надання адміністративних послуг</w:t>
            </w:r>
          </w:p>
        </w:tc>
      </w:tr>
      <w:tr w:rsidR="004E2FCD" w:rsidRPr="00491150"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91150" w:rsidRDefault="004E2FCD" w:rsidP="004E2FCD">
            <w:pPr>
              <w:spacing w:after="0" w:line="240" w:lineRule="auto"/>
              <w:jc w:val="both"/>
              <w:textAlignment w:val="baseline"/>
              <w:rPr>
                <w:rFonts w:ascii="Times New Roman" w:hAnsi="Times New Roman"/>
                <w:sz w:val="24"/>
                <w:szCs w:val="24"/>
                <w:shd w:val="clear" w:color="auto" w:fill="FFFFFF"/>
                <w:lang w:val="uk-UA"/>
              </w:rPr>
            </w:pPr>
            <w:r w:rsidRPr="00491150">
              <w:rPr>
                <w:rFonts w:ascii="Times New Roman" w:hAnsi="Times New Roman"/>
                <w:sz w:val="24"/>
                <w:szCs w:val="24"/>
                <w:lang w:val="uk-UA"/>
              </w:rPr>
              <w:t>Програма розвитку системи надання адміністративних послуг у Машівській селищній раді на 2021 рік</w:t>
            </w:r>
          </w:p>
        </w:tc>
        <w:tc>
          <w:tcPr>
            <w:tcW w:w="181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rsidP="004E2FCD">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vAlign w:val="center"/>
          </w:tcPr>
          <w:p w:rsidR="004E2FCD" w:rsidRPr="00491150" w:rsidRDefault="004E2FCD" w:rsidP="004E2FCD">
            <w:pPr>
              <w:pStyle w:val="Default"/>
              <w:jc w:val="center"/>
              <w:rPr>
                <w:color w:val="auto"/>
                <w:lang w:val="ru-RU"/>
              </w:rPr>
            </w:pPr>
            <w:r w:rsidRPr="00491150">
              <w:rPr>
                <w:color w:val="auto"/>
                <w:lang w:val="ru-RU"/>
              </w:rPr>
              <w:t>75,000</w:t>
            </w:r>
          </w:p>
          <w:p w:rsidR="004E2FCD" w:rsidRPr="00491150" w:rsidRDefault="004E2FCD" w:rsidP="004E2FCD">
            <w:pPr>
              <w:pStyle w:val="Default"/>
              <w:jc w:val="center"/>
              <w:rPr>
                <w:color w:val="auto"/>
                <w:lang w:val="ru-RU"/>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91150" w:rsidP="004E2FCD">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491150">
              <w:rPr>
                <w:rFonts w:ascii="Times New Roman" w:hAnsi="Times New Roman"/>
                <w:sz w:val="24"/>
                <w:szCs w:val="24"/>
                <w:lang w:val="uk-UA"/>
              </w:rPr>
              <w:t>ісцевий бюджет</w:t>
            </w:r>
          </w:p>
          <w:p w:rsidR="004E2FCD" w:rsidRPr="00491150" w:rsidRDefault="004E2FCD" w:rsidP="00491150">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Pr="00491150" w:rsidRDefault="003F7320" w:rsidP="003F7320">
            <w:pPr>
              <w:spacing w:after="0" w:line="240" w:lineRule="auto"/>
              <w:jc w:val="both"/>
              <w:textAlignment w:val="baseline"/>
              <w:rPr>
                <w:rFonts w:ascii="Times New Roman" w:hAnsi="Times New Roman"/>
                <w:sz w:val="24"/>
                <w:szCs w:val="24"/>
                <w:lang w:val="uk-UA"/>
              </w:rPr>
            </w:pPr>
            <w:r w:rsidRPr="00AD3E93">
              <w:rPr>
                <w:rFonts w:ascii="Times New Roman" w:hAnsi="Times New Roman"/>
                <w:sz w:val="24"/>
                <w:szCs w:val="24"/>
                <w:lang w:val="uk-UA"/>
              </w:rPr>
              <w:t>Виконавчий комітет селищної ради</w:t>
            </w:r>
          </w:p>
        </w:tc>
      </w:tr>
      <w:tr w:rsidR="004E2FCD" w:rsidRPr="00491150"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491150" w:rsidRDefault="004E2FCD" w:rsidP="004E2FCD">
            <w:pPr>
              <w:spacing w:after="0" w:line="240" w:lineRule="auto"/>
              <w:jc w:val="center"/>
              <w:textAlignment w:val="baseline"/>
              <w:rPr>
                <w:rFonts w:ascii="Times New Roman" w:hAnsi="Times New Roman"/>
                <w:sz w:val="24"/>
                <w:szCs w:val="24"/>
                <w:lang w:val="uk-UA"/>
              </w:rPr>
            </w:pPr>
            <w:r w:rsidRPr="00491150">
              <w:rPr>
                <w:rFonts w:ascii="Times New Roman" w:hAnsi="Times New Roman"/>
                <w:i/>
                <w:sz w:val="24"/>
                <w:szCs w:val="24"/>
                <w:lang w:val="uk-UA"/>
              </w:rPr>
              <w:t>1.1.10. Виготовлення містобудівної документації</w:t>
            </w:r>
          </w:p>
        </w:tc>
      </w:tr>
      <w:tr w:rsidR="004E2FCD" w:rsidRPr="00491150"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91150" w:rsidRDefault="004E2FCD">
            <w:pPr>
              <w:spacing w:after="0" w:line="240" w:lineRule="auto"/>
              <w:jc w:val="both"/>
              <w:textAlignment w:val="baseline"/>
              <w:rPr>
                <w:rFonts w:ascii="Times New Roman" w:hAnsi="Times New Roman"/>
                <w:color w:val="FF0000"/>
                <w:sz w:val="24"/>
                <w:szCs w:val="24"/>
                <w:lang w:val="uk-UA"/>
              </w:rPr>
            </w:pPr>
            <w:r w:rsidRPr="00491150">
              <w:rPr>
                <w:rFonts w:ascii="Times New Roman" w:hAnsi="Times New Roman"/>
                <w:sz w:val="24"/>
                <w:szCs w:val="24"/>
                <w:lang w:val="uk-UA"/>
              </w:rPr>
              <w:t>Р</w:t>
            </w:r>
            <w:r w:rsidRPr="00491150">
              <w:rPr>
                <w:rFonts w:ascii="Times New Roman" w:hAnsi="Times New Roman"/>
                <w:sz w:val="24"/>
                <w:szCs w:val="24"/>
              </w:rPr>
              <w:t>озроблення генераль</w:t>
            </w:r>
            <w:r w:rsidRPr="00491150">
              <w:rPr>
                <w:rFonts w:ascii="Times New Roman" w:hAnsi="Times New Roman"/>
                <w:sz w:val="24"/>
                <w:szCs w:val="24"/>
                <w:lang w:val="uk-UA"/>
              </w:rPr>
              <w:t xml:space="preserve">ного плану смт. Машівка  </w:t>
            </w:r>
          </w:p>
        </w:tc>
        <w:tc>
          <w:tcPr>
            <w:tcW w:w="181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rsidP="00E105FD">
            <w:pPr>
              <w:jc w:val="center"/>
              <w:rPr>
                <w:rFonts w:ascii="Times New Roman" w:hAnsi="Times New Roman"/>
                <w:sz w:val="24"/>
                <w:szCs w:val="24"/>
                <w:lang w:val="uk-UA"/>
              </w:rPr>
            </w:pPr>
            <w:r w:rsidRPr="00491150">
              <w:rPr>
                <w:rFonts w:ascii="Times New Roman" w:hAnsi="Times New Roman"/>
                <w:sz w:val="24"/>
                <w:szCs w:val="24"/>
                <w:lang w:val="uk-UA"/>
              </w:rPr>
              <w:t>195, 550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B02CB8" w:rsidP="00B02CB8">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491150">
              <w:rPr>
                <w:rFonts w:ascii="Times New Roman" w:hAnsi="Times New Roman"/>
                <w:sz w:val="24"/>
                <w:szCs w:val="24"/>
                <w:lang w:val="uk-UA"/>
              </w:rPr>
              <w:t>ісцевий бюджет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rsidP="000A21CA">
            <w:pPr>
              <w:spacing w:after="0" w:line="240" w:lineRule="auto"/>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4E2FCD" w:rsidRPr="00491150"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91150" w:rsidRDefault="004E2FCD" w:rsidP="00044D7C">
            <w:pPr>
              <w:spacing w:after="0" w:line="240" w:lineRule="auto"/>
              <w:jc w:val="both"/>
              <w:textAlignment w:val="baseline"/>
              <w:rPr>
                <w:rFonts w:ascii="Times New Roman" w:hAnsi="Times New Roman"/>
                <w:color w:val="FF0000"/>
                <w:sz w:val="24"/>
                <w:szCs w:val="24"/>
                <w:lang w:val="uk-UA"/>
              </w:rPr>
            </w:pPr>
            <w:r w:rsidRPr="00491150">
              <w:rPr>
                <w:rFonts w:ascii="Times New Roman" w:hAnsi="Times New Roman"/>
                <w:sz w:val="24"/>
                <w:szCs w:val="24"/>
                <w:lang w:val="uk-UA"/>
              </w:rPr>
              <w:t>Розроблення проектів та технічної документації із землеустрою  щодо встановлення (зміни) меж населених пунктів (</w:t>
            </w:r>
            <w:r w:rsidRPr="00491150">
              <w:rPr>
                <w:rFonts w:ascii="Times New Roman" w:hAnsi="Times New Roman"/>
                <w:color w:val="000000" w:themeColor="text1"/>
                <w:sz w:val="24"/>
                <w:szCs w:val="24"/>
                <w:lang w:val="uk-UA"/>
              </w:rPr>
              <w:t>селища Машівка, сіл Вільне, Огуївка, Новий Тагамлик, Козельщина, Богданівка, Кошманівка, Миронівка, Нова Павлівка, Сахнівщина, Калинівка).</w:t>
            </w:r>
          </w:p>
        </w:tc>
        <w:tc>
          <w:tcPr>
            <w:tcW w:w="181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rsidP="00E105FD">
            <w:pPr>
              <w:jc w:val="center"/>
              <w:rPr>
                <w:rFonts w:ascii="Times New Roman" w:hAnsi="Times New Roman"/>
                <w:sz w:val="24"/>
                <w:szCs w:val="24"/>
                <w:lang w:val="uk-UA"/>
              </w:rPr>
            </w:pPr>
            <w:r w:rsidRPr="00491150">
              <w:rPr>
                <w:rFonts w:ascii="Times New Roman" w:hAnsi="Times New Roman"/>
                <w:sz w:val="24"/>
                <w:szCs w:val="24"/>
                <w:lang w:val="uk-UA"/>
              </w:rPr>
              <w:t>1 079, 000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B02CB8" w:rsidP="00B02CB8">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491150">
              <w:rPr>
                <w:rFonts w:ascii="Times New Roman" w:hAnsi="Times New Roman"/>
                <w:sz w:val="24"/>
                <w:szCs w:val="24"/>
                <w:lang w:val="uk-UA"/>
              </w:rPr>
              <w:t>ісцевий бюджет</w:t>
            </w:r>
          </w:p>
        </w:tc>
        <w:tc>
          <w:tcPr>
            <w:tcW w:w="2126" w:type="dxa"/>
            <w:tcBorders>
              <w:top w:val="single" w:sz="4" w:space="0" w:color="auto"/>
              <w:left w:val="single" w:sz="4" w:space="0" w:color="auto"/>
              <w:bottom w:val="single" w:sz="4" w:space="0" w:color="auto"/>
              <w:right w:val="single" w:sz="4" w:space="0" w:color="auto"/>
            </w:tcBorders>
            <w:hideMark/>
          </w:tcPr>
          <w:p w:rsidR="004E2FCD" w:rsidRPr="00491150" w:rsidRDefault="004E2FCD" w:rsidP="003F7320">
            <w:pPr>
              <w:spacing w:after="0" w:line="240" w:lineRule="auto"/>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4E2FCD" w:rsidRPr="00491150"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91150" w:rsidRDefault="004E2FCD" w:rsidP="00044D7C">
            <w:pPr>
              <w:spacing w:after="0" w:line="240" w:lineRule="auto"/>
              <w:jc w:val="both"/>
              <w:textAlignment w:val="baseline"/>
              <w:rPr>
                <w:rFonts w:ascii="Times New Roman" w:hAnsi="Times New Roman"/>
                <w:color w:val="FF0000"/>
                <w:sz w:val="24"/>
                <w:szCs w:val="24"/>
                <w:lang w:val="uk-UA"/>
              </w:rPr>
            </w:pPr>
            <w:r w:rsidRPr="00491150">
              <w:rPr>
                <w:rFonts w:ascii="Times New Roman" w:hAnsi="Times New Roman"/>
                <w:sz w:val="24"/>
                <w:szCs w:val="24"/>
                <w:shd w:val="clear" w:color="auto" w:fill="FFFFFF"/>
                <w:lang w:val="uk-UA"/>
              </w:rPr>
              <w:t xml:space="preserve">Виготовлення технічної документації з коригування нормативної грошової оцінки земель населених пунктів (смт Машівка, сіл Латишівка, Сухоносівка, Селещина, Тимченківка, </w:t>
            </w:r>
            <w:r w:rsidRPr="00491150">
              <w:rPr>
                <w:rFonts w:ascii="Times New Roman" w:hAnsi="Times New Roman"/>
                <w:sz w:val="24"/>
                <w:szCs w:val="24"/>
                <w:lang w:val="uk-UA"/>
              </w:rPr>
              <w:t>Вільне, Огуївка, Новий Тагамлик, Козельщина).</w:t>
            </w:r>
          </w:p>
        </w:tc>
        <w:tc>
          <w:tcPr>
            <w:tcW w:w="181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rsidP="00E105FD">
            <w:pPr>
              <w:jc w:val="center"/>
              <w:rPr>
                <w:rFonts w:ascii="Times New Roman" w:hAnsi="Times New Roman"/>
                <w:sz w:val="24"/>
                <w:szCs w:val="24"/>
                <w:lang w:val="uk-UA"/>
              </w:rPr>
            </w:pPr>
            <w:r w:rsidRPr="00491150">
              <w:rPr>
                <w:rFonts w:ascii="Times New Roman" w:hAnsi="Times New Roman"/>
                <w:sz w:val="24"/>
                <w:szCs w:val="24"/>
                <w:lang w:val="uk-UA"/>
              </w:rPr>
              <w:t>245,000</w:t>
            </w:r>
          </w:p>
          <w:p w:rsidR="004E2FCD" w:rsidRPr="00491150" w:rsidRDefault="004E2FCD" w:rsidP="00E105FD">
            <w:pPr>
              <w:jc w:val="center"/>
              <w:rPr>
                <w:rFonts w:ascii="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B02CB8" w:rsidP="00B02CB8">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491150">
              <w:rPr>
                <w:rFonts w:ascii="Times New Roman" w:hAnsi="Times New Roman"/>
                <w:sz w:val="24"/>
                <w:szCs w:val="24"/>
                <w:lang w:val="uk-UA"/>
              </w:rPr>
              <w:t>ісцевий бюджет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rsidP="000A21CA">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4E2FCD" w:rsidRPr="00491150"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91150" w:rsidRDefault="004E2FCD" w:rsidP="00044D7C">
            <w:pPr>
              <w:spacing w:after="0" w:line="240" w:lineRule="auto"/>
              <w:jc w:val="both"/>
              <w:textAlignment w:val="baseline"/>
              <w:rPr>
                <w:rFonts w:ascii="Times New Roman" w:hAnsi="Times New Roman"/>
                <w:color w:val="FF0000"/>
                <w:sz w:val="24"/>
                <w:szCs w:val="24"/>
                <w:lang w:val="uk-UA"/>
              </w:rPr>
            </w:pPr>
            <w:r w:rsidRPr="00491150">
              <w:rPr>
                <w:rFonts w:ascii="Times New Roman" w:hAnsi="Times New Roman"/>
                <w:sz w:val="24"/>
                <w:szCs w:val="24"/>
                <w:shd w:val="clear" w:color="auto" w:fill="FFFFFF"/>
                <w:lang w:val="uk-UA"/>
              </w:rPr>
              <w:t>Проведення інженерно-</w:t>
            </w:r>
            <w:r w:rsidRPr="00491150">
              <w:rPr>
                <w:rFonts w:ascii="Times New Roman" w:hAnsi="Times New Roman"/>
                <w:sz w:val="24"/>
                <w:szCs w:val="24"/>
                <w:shd w:val="clear" w:color="auto" w:fill="FFFFFF"/>
                <w:lang w:val="uk-UA"/>
              </w:rPr>
              <w:lastRenderedPageBreak/>
              <w:t>геодезичних вишукувань сіл Вовча Балка, Григорівка.</w:t>
            </w:r>
          </w:p>
        </w:tc>
        <w:tc>
          <w:tcPr>
            <w:tcW w:w="181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lastRenderedPageBreak/>
              <w:t>2021</w:t>
            </w:r>
          </w:p>
        </w:tc>
        <w:tc>
          <w:tcPr>
            <w:tcW w:w="1730"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rsidP="00E105FD">
            <w:pPr>
              <w:pStyle w:val="Default"/>
              <w:jc w:val="center"/>
              <w:rPr>
                <w:color w:val="auto"/>
              </w:rPr>
            </w:pPr>
            <w:r w:rsidRPr="00491150">
              <w:rPr>
                <w:color w:val="auto"/>
              </w:rPr>
              <w:t>130, 766</w:t>
            </w:r>
          </w:p>
          <w:p w:rsidR="004E2FCD" w:rsidRPr="00491150" w:rsidRDefault="004E2FCD" w:rsidP="00E105FD">
            <w:pPr>
              <w:jc w:val="center"/>
              <w:rPr>
                <w:rFonts w:ascii="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B02CB8" w:rsidP="00B02CB8">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lastRenderedPageBreak/>
              <w:t>м</w:t>
            </w:r>
            <w:r w:rsidR="004E2FCD" w:rsidRPr="00491150">
              <w:rPr>
                <w:rFonts w:ascii="Times New Roman" w:hAnsi="Times New Roman"/>
                <w:sz w:val="24"/>
                <w:szCs w:val="24"/>
                <w:lang w:val="uk-UA"/>
              </w:rPr>
              <w:t xml:space="preserve">ісцевий </w:t>
            </w:r>
            <w:r w:rsidR="004E2FCD" w:rsidRPr="00491150">
              <w:rPr>
                <w:rFonts w:ascii="Times New Roman" w:hAnsi="Times New Roman"/>
                <w:sz w:val="24"/>
                <w:szCs w:val="24"/>
                <w:lang w:val="uk-UA"/>
              </w:rPr>
              <w:lastRenderedPageBreak/>
              <w:t>бюджет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rsidP="000A21CA">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lastRenderedPageBreak/>
              <w:t xml:space="preserve">Відділ </w:t>
            </w:r>
            <w:r w:rsidRPr="00491150">
              <w:rPr>
                <w:rFonts w:ascii="Times New Roman" w:hAnsi="Times New Roman"/>
                <w:sz w:val="24"/>
                <w:szCs w:val="24"/>
                <w:lang w:val="uk-UA"/>
              </w:rPr>
              <w:lastRenderedPageBreak/>
              <w:t>комунального майна, містобудування, архітектури та земельних ресурсів Машівської селищної ради</w:t>
            </w:r>
          </w:p>
        </w:tc>
      </w:tr>
      <w:tr w:rsidR="004E2FCD" w:rsidRPr="00491150"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91150" w:rsidRDefault="004E2FCD">
            <w:pPr>
              <w:spacing w:after="0" w:line="240" w:lineRule="auto"/>
              <w:jc w:val="both"/>
              <w:textAlignment w:val="baseline"/>
              <w:rPr>
                <w:rFonts w:ascii="Times New Roman" w:hAnsi="Times New Roman"/>
                <w:color w:val="FF0000"/>
                <w:sz w:val="24"/>
                <w:szCs w:val="24"/>
                <w:lang w:val="uk-UA"/>
              </w:rPr>
            </w:pPr>
            <w:r w:rsidRPr="00491150">
              <w:rPr>
                <w:rFonts w:ascii="Times New Roman" w:hAnsi="Times New Roman"/>
                <w:sz w:val="24"/>
                <w:szCs w:val="24"/>
                <w:shd w:val="clear" w:color="auto" w:fill="FFFFFF"/>
                <w:lang w:val="uk-UA"/>
              </w:rPr>
              <w:lastRenderedPageBreak/>
              <w:t>Розроблення звіту про визначення стратегічної екологічної оцінки (сіл Латишівка, Сухоносівка, Селещина, Тимченківка).</w:t>
            </w:r>
          </w:p>
        </w:tc>
        <w:tc>
          <w:tcPr>
            <w:tcW w:w="181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rsidP="00E105FD">
            <w:pPr>
              <w:pStyle w:val="Default"/>
              <w:jc w:val="center"/>
              <w:rPr>
                <w:color w:val="auto"/>
              </w:rPr>
            </w:pPr>
            <w:r w:rsidRPr="00491150">
              <w:rPr>
                <w:color w:val="auto"/>
              </w:rPr>
              <w:t>22,000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B02CB8" w:rsidP="00B02CB8">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491150">
              <w:rPr>
                <w:rFonts w:ascii="Times New Roman" w:hAnsi="Times New Roman"/>
                <w:sz w:val="24"/>
                <w:szCs w:val="24"/>
                <w:lang w:val="uk-UA"/>
              </w:rPr>
              <w:t>ісцевий бюджет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4E2FCD" w:rsidRPr="00491150" w:rsidRDefault="004E2FCD" w:rsidP="000A21CA">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4E2FCD" w:rsidRPr="00491150"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491150" w:rsidRDefault="004E2FCD" w:rsidP="000A21CA">
            <w:pPr>
              <w:spacing w:after="0" w:line="240" w:lineRule="auto"/>
              <w:jc w:val="center"/>
              <w:textAlignment w:val="baseline"/>
              <w:rPr>
                <w:rFonts w:ascii="Times New Roman" w:hAnsi="Times New Roman"/>
                <w:i/>
                <w:sz w:val="24"/>
                <w:szCs w:val="24"/>
                <w:lang w:val="uk-UA"/>
              </w:rPr>
            </w:pPr>
            <w:r w:rsidRPr="00491150">
              <w:rPr>
                <w:rFonts w:ascii="Times New Roman" w:hAnsi="Times New Roman"/>
                <w:i/>
                <w:sz w:val="24"/>
                <w:szCs w:val="24"/>
                <w:lang w:val="uk-UA"/>
              </w:rPr>
              <w:t>1.1.11. Покращення ефективності функціонування системи місцевого самоврядування</w:t>
            </w:r>
          </w:p>
        </w:tc>
      </w:tr>
      <w:tr w:rsidR="004E2FCD" w:rsidRPr="00491150"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91150" w:rsidRDefault="004E2FCD" w:rsidP="006A4A47">
            <w:pPr>
              <w:spacing w:after="0" w:line="240" w:lineRule="auto"/>
              <w:jc w:val="both"/>
              <w:textAlignment w:val="baseline"/>
              <w:rPr>
                <w:rFonts w:ascii="Times New Roman" w:hAnsi="Times New Roman"/>
                <w:sz w:val="24"/>
                <w:szCs w:val="24"/>
                <w:lang w:val="uk-UA"/>
              </w:rPr>
            </w:pPr>
            <w:r w:rsidRPr="00491150">
              <w:rPr>
                <w:rFonts w:ascii="Times New Roman" w:eastAsia="Arial" w:hAnsi="Times New Roman"/>
                <w:sz w:val="24"/>
                <w:szCs w:val="24"/>
              </w:rPr>
              <w:t>Програма «Місцеве самоврядування» на 2021 рік</w:t>
            </w:r>
          </w:p>
          <w:p w:rsidR="004E2FCD" w:rsidRPr="00491150" w:rsidRDefault="004E2FCD" w:rsidP="006A4A47">
            <w:pPr>
              <w:spacing w:after="0" w:line="240" w:lineRule="auto"/>
              <w:jc w:val="both"/>
              <w:textAlignment w:val="baseline"/>
              <w:rPr>
                <w:rFonts w:ascii="Times New Roman" w:hAnsi="Times New Roman"/>
                <w:sz w:val="24"/>
                <w:szCs w:val="24"/>
                <w:lang w:val="uk-UA"/>
              </w:rPr>
            </w:pPr>
          </w:p>
        </w:tc>
        <w:tc>
          <w:tcPr>
            <w:tcW w:w="1813" w:type="dxa"/>
            <w:tcBorders>
              <w:top w:val="single" w:sz="4" w:space="0" w:color="auto"/>
              <w:left w:val="single" w:sz="4" w:space="0" w:color="auto"/>
              <w:bottom w:val="single" w:sz="4" w:space="0" w:color="auto"/>
              <w:right w:val="single" w:sz="4" w:space="0" w:color="auto"/>
            </w:tcBorders>
            <w:hideMark/>
          </w:tcPr>
          <w:p w:rsidR="004E2FCD" w:rsidRPr="00491150" w:rsidRDefault="004E2FCD" w:rsidP="00AB1D10">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4E2FCD" w:rsidRPr="00491150" w:rsidRDefault="004E2FCD" w:rsidP="00AB1D10">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274,7</w:t>
            </w:r>
          </w:p>
        </w:tc>
        <w:tc>
          <w:tcPr>
            <w:tcW w:w="1843" w:type="dxa"/>
            <w:tcBorders>
              <w:top w:val="single" w:sz="4" w:space="0" w:color="auto"/>
              <w:left w:val="single" w:sz="4" w:space="0" w:color="auto"/>
              <w:bottom w:val="single" w:sz="4" w:space="0" w:color="auto"/>
              <w:right w:val="single" w:sz="4" w:space="0" w:color="auto"/>
            </w:tcBorders>
            <w:hideMark/>
          </w:tcPr>
          <w:p w:rsidR="004E2FCD" w:rsidRPr="00491150" w:rsidRDefault="00B02CB8" w:rsidP="006A4A47">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491150">
              <w:rPr>
                <w:rFonts w:ascii="Times New Roman" w:hAnsi="Times New Roman"/>
                <w:sz w:val="24"/>
                <w:szCs w:val="24"/>
                <w:lang w:val="uk-UA"/>
              </w:rPr>
              <w:t>ісцевий бюджет</w:t>
            </w:r>
          </w:p>
          <w:p w:rsidR="004E2FCD" w:rsidRPr="00491150" w:rsidRDefault="004E2FCD" w:rsidP="006A4A47">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Pr="00491150" w:rsidRDefault="004E2FCD" w:rsidP="006A4A47">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Виконавчий комітет селищної ради</w:t>
            </w:r>
          </w:p>
        </w:tc>
      </w:tr>
      <w:tr w:rsidR="004E2FCD" w:rsidRPr="00E105FD"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F31F9F" w:rsidRDefault="004E2FCD" w:rsidP="005C7483">
            <w:pPr>
              <w:spacing w:after="0" w:line="240" w:lineRule="auto"/>
              <w:jc w:val="center"/>
              <w:textAlignment w:val="baseline"/>
              <w:rPr>
                <w:rFonts w:ascii="Times New Roman" w:hAnsi="Times New Roman"/>
                <w:i/>
                <w:lang w:val="uk-UA"/>
              </w:rPr>
            </w:pPr>
            <w:r w:rsidRPr="00F31F9F">
              <w:rPr>
                <w:rFonts w:ascii="Times New Roman" w:hAnsi="Times New Roman"/>
                <w:i/>
                <w:sz w:val="24"/>
                <w:szCs w:val="24"/>
                <w:lang w:val="uk-UA"/>
              </w:rPr>
              <w:t>1.1.12.Поліпшення стану довкілля, забезпечення охорони навколишнього природного середовища</w:t>
            </w:r>
          </w:p>
        </w:tc>
      </w:tr>
      <w:tr w:rsidR="004E2FCD"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6A4A47">
            <w:pPr>
              <w:spacing w:after="0" w:line="240" w:lineRule="auto"/>
              <w:jc w:val="both"/>
              <w:textAlignment w:val="baseline"/>
              <w:rPr>
                <w:rFonts w:ascii="Times New Roman" w:hAnsi="Times New Roman"/>
                <w:sz w:val="24"/>
                <w:szCs w:val="24"/>
                <w:lang w:val="uk-UA"/>
              </w:rPr>
            </w:pPr>
            <w:r w:rsidRPr="00B326E9">
              <w:rPr>
                <w:rFonts w:ascii="Times New Roman" w:eastAsia="Arial" w:hAnsi="Times New Roman"/>
                <w:sz w:val="24"/>
                <w:szCs w:val="24"/>
              </w:rPr>
              <w:t>Програма «Екологічна» на 2021 рік</w:t>
            </w:r>
          </w:p>
        </w:tc>
        <w:tc>
          <w:tcPr>
            <w:tcW w:w="1813"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4E2FCD" w:rsidRPr="00B326E9" w:rsidRDefault="004E2FCD" w:rsidP="00AB1D10">
            <w:pPr>
              <w:spacing w:after="0" w:line="240" w:lineRule="auto"/>
              <w:jc w:val="center"/>
              <w:textAlignment w:val="baseline"/>
              <w:rPr>
                <w:rFonts w:ascii="Times New Roman" w:hAnsi="Times New Roman"/>
                <w:sz w:val="24"/>
                <w:szCs w:val="24"/>
                <w:lang w:val="uk-UA"/>
              </w:rPr>
            </w:pPr>
            <w:r w:rsidRPr="00B326E9">
              <w:rPr>
                <w:rFonts w:ascii="Times New Roman" w:hAnsi="Times New Roman"/>
                <w:sz w:val="24"/>
                <w:szCs w:val="24"/>
                <w:lang w:val="uk-UA"/>
              </w:rPr>
              <w:t>80,0</w:t>
            </w:r>
          </w:p>
        </w:tc>
        <w:tc>
          <w:tcPr>
            <w:tcW w:w="1843" w:type="dxa"/>
            <w:tcBorders>
              <w:top w:val="single" w:sz="4" w:space="0" w:color="auto"/>
              <w:left w:val="single" w:sz="4" w:space="0" w:color="auto"/>
              <w:bottom w:val="single" w:sz="4" w:space="0" w:color="auto"/>
              <w:right w:val="single" w:sz="4" w:space="0" w:color="auto"/>
            </w:tcBorders>
            <w:hideMark/>
          </w:tcPr>
          <w:p w:rsidR="004E2FCD" w:rsidRPr="00AD3E93" w:rsidRDefault="00B02CB8" w:rsidP="006A4A47">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AD3E93">
              <w:rPr>
                <w:rFonts w:ascii="Times New Roman" w:hAnsi="Times New Roman"/>
                <w:sz w:val="24"/>
                <w:szCs w:val="24"/>
                <w:lang w:val="uk-UA"/>
              </w:rPr>
              <w:t>ісцевий бюджет</w:t>
            </w:r>
          </w:p>
          <w:p w:rsidR="004E2FCD" w:rsidRPr="00AD3E93" w:rsidRDefault="004E2FCD" w:rsidP="006A4A47">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Pr="00AD3E93" w:rsidRDefault="001E3C1F" w:rsidP="003F7320">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 xml:space="preserve"> </w:t>
            </w:r>
            <w:r w:rsidR="003F7320"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4E2FCD" w:rsidRPr="006317F2"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6317F2" w:rsidRDefault="004E2FCD" w:rsidP="000A21CA">
            <w:pPr>
              <w:spacing w:after="0" w:line="240" w:lineRule="auto"/>
              <w:jc w:val="center"/>
              <w:textAlignment w:val="baseline"/>
              <w:rPr>
                <w:rFonts w:ascii="Times New Roman" w:hAnsi="Times New Roman"/>
                <w:lang w:val="uk-UA"/>
              </w:rPr>
            </w:pPr>
            <w:r w:rsidRPr="006317F2">
              <w:rPr>
                <w:rFonts w:ascii="Times New Roman" w:hAnsi="Times New Roman"/>
                <w:i/>
                <w:sz w:val="24"/>
                <w:szCs w:val="24"/>
                <w:lang w:val="uk-UA"/>
              </w:rPr>
              <w:t>1.1.13. Будівництво та облаштування спортивних майданчиків з вуличними тренажерами</w:t>
            </w:r>
          </w:p>
        </w:tc>
      </w:tr>
      <w:tr w:rsidR="004E2FCD" w:rsidRPr="004D6D79"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D6D79" w:rsidRDefault="004E2FCD" w:rsidP="006A4A47">
            <w:pPr>
              <w:spacing w:after="0" w:line="240" w:lineRule="auto"/>
              <w:jc w:val="both"/>
              <w:textAlignment w:val="baseline"/>
              <w:rPr>
                <w:rFonts w:ascii="Times New Roman" w:hAnsi="Times New Roman"/>
                <w:sz w:val="24"/>
                <w:szCs w:val="24"/>
                <w:lang w:val="uk-UA"/>
              </w:rPr>
            </w:pPr>
            <w:r w:rsidRPr="004D6D79">
              <w:rPr>
                <w:rFonts w:ascii="Times New Roman" w:hAnsi="Times New Roman"/>
                <w:sz w:val="24"/>
                <w:szCs w:val="24"/>
                <w:lang w:val="uk-UA"/>
              </w:rPr>
              <w:t>Будівництво спортивного майданчику з вуличними тренажерами в селі Абрамівка</w:t>
            </w:r>
          </w:p>
        </w:tc>
        <w:tc>
          <w:tcPr>
            <w:tcW w:w="1813" w:type="dxa"/>
            <w:tcBorders>
              <w:top w:val="single" w:sz="4" w:space="0" w:color="auto"/>
              <w:left w:val="single" w:sz="4" w:space="0" w:color="auto"/>
              <w:bottom w:val="single" w:sz="4" w:space="0" w:color="auto"/>
              <w:right w:val="single" w:sz="4" w:space="0" w:color="auto"/>
            </w:tcBorders>
            <w:vAlign w:val="center"/>
            <w:hideMark/>
          </w:tcPr>
          <w:p w:rsidR="004E2FCD" w:rsidRPr="004D6D79" w:rsidRDefault="004E2FCD" w:rsidP="006A4A47">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vAlign w:val="center"/>
            <w:hideMark/>
          </w:tcPr>
          <w:p w:rsidR="004E2FCD" w:rsidRPr="004D6D79" w:rsidRDefault="004E2FCD" w:rsidP="006A4A47">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184,034</w:t>
            </w:r>
          </w:p>
        </w:tc>
        <w:tc>
          <w:tcPr>
            <w:tcW w:w="1843" w:type="dxa"/>
            <w:tcBorders>
              <w:top w:val="single" w:sz="4" w:space="0" w:color="auto"/>
              <w:left w:val="single" w:sz="4" w:space="0" w:color="auto"/>
              <w:bottom w:val="single" w:sz="4" w:space="0" w:color="auto"/>
              <w:right w:val="single" w:sz="4" w:space="0" w:color="auto"/>
            </w:tcBorders>
            <w:vAlign w:val="center"/>
            <w:hideMark/>
          </w:tcPr>
          <w:p w:rsidR="004E2FCD" w:rsidRPr="004D6D79" w:rsidRDefault="006317F2" w:rsidP="006317F2">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 xml:space="preserve">кошти </w:t>
            </w:r>
            <w:r w:rsidR="004E2FCD" w:rsidRPr="004D6D79">
              <w:rPr>
                <w:rFonts w:ascii="Times New Roman" w:hAnsi="Times New Roman"/>
                <w:sz w:val="24"/>
                <w:szCs w:val="24"/>
                <w:lang w:val="uk-UA"/>
              </w:rPr>
              <w:t>АТ «Укргазвидобування»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4E2FCD" w:rsidRPr="004D6D79" w:rsidRDefault="0056784E" w:rsidP="0056784E">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4E2FCD" w:rsidRPr="004D6D79"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4E2FCD" w:rsidRPr="004D6D79" w:rsidRDefault="004E2FCD" w:rsidP="004D6D79">
            <w:pPr>
              <w:spacing w:after="0" w:line="240" w:lineRule="auto"/>
              <w:jc w:val="center"/>
              <w:textAlignment w:val="baseline"/>
              <w:rPr>
                <w:rFonts w:ascii="Times New Roman" w:hAnsi="Times New Roman"/>
                <w:sz w:val="24"/>
                <w:szCs w:val="24"/>
                <w:lang w:val="uk-UA"/>
              </w:rPr>
            </w:pPr>
            <w:r w:rsidRPr="004D6D79">
              <w:rPr>
                <w:rFonts w:ascii="Times New Roman" w:hAnsi="Times New Roman"/>
                <w:i/>
                <w:sz w:val="24"/>
                <w:szCs w:val="24"/>
                <w:lang w:val="uk-UA"/>
              </w:rPr>
              <w:t>1.1.14. Будівництво системи водопостачання та водовідведення для водозабезпечення мещканців громади</w:t>
            </w:r>
          </w:p>
        </w:tc>
      </w:tr>
      <w:tr w:rsidR="004E2FCD"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D6D79" w:rsidRDefault="004D6D79" w:rsidP="006A4A47">
            <w:pPr>
              <w:spacing w:after="0" w:line="240" w:lineRule="auto"/>
              <w:jc w:val="both"/>
              <w:textAlignment w:val="baseline"/>
              <w:rPr>
                <w:rFonts w:ascii="Times New Roman" w:hAnsi="Times New Roman"/>
                <w:sz w:val="24"/>
                <w:szCs w:val="24"/>
                <w:lang w:val="uk-UA"/>
              </w:rPr>
            </w:pPr>
            <w:r w:rsidRPr="004D6D79">
              <w:rPr>
                <w:rFonts w:ascii="Times New Roman" w:hAnsi="Times New Roman"/>
                <w:sz w:val="24"/>
                <w:szCs w:val="24"/>
                <w:lang w:val="uk-UA"/>
              </w:rPr>
              <w:t>Будівництво водопровідної мережі від вул. Леніна по вул. Пархоменка до вул. Гоголя в смт. Машівка, Машівського району, Полтавської області. Коригування.</w:t>
            </w:r>
          </w:p>
        </w:tc>
        <w:tc>
          <w:tcPr>
            <w:tcW w:w="1813" w:type="dxa"/>
            <w:tcBorders>
              <w:top w:val="single" w:sz="4" w:space="0" w:color="auto"/>
              <w:left w:val="single" w:sz="4" w:space="0" w:color="auto"/>
              <w:bottom w:val="single" w:sz="4" w:space="0" w:color="auto"/>
              <w:right w:val="single" w:sz="4" w:space="0" w:color="auto"/>
            </w:tcBorders>
            <w:hideMark/>
          </w:tcPr>
          <w:p w:rsidR="004E2FCD" w:rsidRPr="004D6D79" w:rsidRDefault="004D6D79"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4E2FCD" w:rsidRPr="004D6D79" w:rsidRDefault="004D6D79"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1395,988</w:t>
            </w:r>
          </w:p>
        </w:tc>
        <w:tc>
          <w:tcPr>
            <w:tcW w:w="1843" w:type="dxa"/>
            <w:tcBorders>
              <w:top w:val="single" w:sz="4" w:space="0" w:color="auto"/>
              <w:left w:val="single" w:sz="4" w:space="0" w:color="auto"/>
              <w:bottom w:val="single" w:sz="4" w:space="0" w:color="auto"/>
              <w:right w:val="single" w:sz="4" w:space="0" w:color="auto"/>
            </w:tcBorders>
            <w:hideMark/>
          </w:tcPr>
          <w:p w:rsidR="004E2FCD" w:rsidRPr="00AD3E93" w:rsidRDefault="00B02CB8" w:rsidP="0049115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AD3E93">
              <w:rPr>
                <w:rFonts w:ascii="Times New Roman" w:hAnsi="Times New Roman"/>
                <w:sz w:val="24"/>
                <w:szCs w:val="24"/>
                <w:lang w:val="uk-UA"/>
              </w:rPr>
              <w:t>ісцевий бюджет</w:t>
            </w:r>
          </w:p>
          <w:p w:rsidR="004E2FCD" w:rsidRPr="00AD3E93" w:rsidRDefault="004E2FCD" w:rsidP="00491150">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Pr="00AD3E93"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4E2FCD"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4E2FCD" w:rsidRPr="004D6D79" w:rsidRDefault="004D6D79" w:rsidP="006A4A47">
            <w:pPr>
              <w:spacing w:after="0" w:line="240" w:lineRule="auto"/>
              <w:jc w:val="both"/>
              <w:textAlignment w:val="baseline"/>
              <w:rPr>
                <w:rFonts w:ascii="Times New Roman" w:hAnsi="Times New Roman"/>
                <w:sz w:val="24"/>
                <w:szCs w:val="24"/>
                <w:lang w:val="uk-UA"/>
              </w:rPr>
            </w:pPr>
            <w:r w:rsidRPr="004D6D79">
              <w:rPr>
                <w:rFonts w:ascii="Times New Roman" w:hAnsi="Times New Roman"/>
                <w:sz w:val="24"/>
                <w:szCs w:val="24"/>
                <w:lang w:val="uk-UA"/>
              </w:rPr>
              <w:lastRenderedPageBreak/>
              <w:t>Нове будівництво водогону  по вулицях в с. Абрамівка Машівського району Полтавської області (вул. Нова та вул. Шевченка від буд. № 30 до буд. № 52)</w:t>
            </w:r>
            <w:r>
              <w:rPr>
                <w:rFonts w:ascii="Times New Roman" w:hAnsi="Times New Roman"/>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4E2FCD" w:rsidRPr="00B326E9" w:rsidRDefault="00491150"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4E2FCD" w:rsidRPr="004D6D79" w:rsidRDefault="004D6D79"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1085,418</w:t>
            </w:r>
          </w:p>
        </w:tc>
        <w:tc>
          <w:tcPr>
            <w:tcW w:w="1843" w:type="dxa"/>
            <w:tcBorders>
              <w:top w:val="single" w:sz="4" w:space="0" w:color="auto"/>
              <w:left w:val="single" w:sz="4" w:space="0" w:color="auto"/>
              <w:bottom w:val="single" w:sz="4" w:space="0" w:color="auto"/>
              <w:right w:val="single" w:sz="4" w:space="0" w:color="auto"/>
            </w:tcBorders>
            <w:hideMark/>
          </w:tcPr>
          <w:p w:rsidR="004E2FCD" w:rsidRPr="00AD3E93" w:rsidRDefault="00B02CB8" w:rsidP="0049115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E2FCD" w:rsidRPr="00AD3E93">
              <w:rPr>
                <w:rFonts w:ascii="Times New Roman" w:hAnsi="Times New Roman"/>
                <w:sz w:val="24"/>
                <w:szCs w:val="24"/>
                <w:lang w:val="uk-UA"/>
              </w:rPr>
              <w:t>ісцевий бюджет</w:t>
            </w:r>
          </w:p>
          <w:p w:rsidR="004E2FCD" w:rsidRPr="00AD3E93" w:rsidRDefault="004E2FCD" w:rsidP="00491150">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E2FCD" w:rsidRPr="00AD3E93"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4D6D79"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4D6D79" w:rsidRDefault="00491150" w:rsidP="006A4A47">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Будівництво водогону по вулицях Парковій, Вишневій, Шевченка та провулку Першотравневому в с. Селещина Машівського району, Полтавської області</w:t>
            </w:r>
          </w:p>
          <w:p w:rsidR="004D6D79" w:rsidRDefault="004D6D79" w:rsidP="006A4A47">
            <w:pPr>
              <w:spacing w:after="0" w:line="240" w:lineRule="auto"/>
              <w:jc w:val="both"/>
              <w:textAlignment w:val="baseline"/>
              <w:rPr>
                <w:rFonts w:ascii="Times New Roman" w:hAnsi="Times New Roman"/>
                <w:sz w:val="24"/>
                <w:szCs w:val="24"/>
                <w:lang w:val="uk-UA"/>
              </w:rPr>
            </w:pPr>
          </w:p>
        </w:tc>
        <w:tc>
          <w:tcPr>
            <w:tcW w:w="1813" w:type="dxa"/>
            <w:tcBorders>
              <w:top w:val="single" w:sz="4" w:space="0" w:color="auto"/>
              <w:left w:val="single" w:sz="4" w:space="0" w:color="auto"/>
              <w:bottom w:val="single" w:sz="4" w:space="0" w:color="auto"/>
              <w:right w:val="single" w:sz="4" w:space="0" w:color="auto"/>
            </w:tcBorders>
            <w:hideMark/>
          </w:tcPr>
          <w:p w:rsidR="004D6D79" w:rsidRPr="00B326E9" w:rsidRDefault="00491150" w:rsidP="0049115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4D6D79" w:rsidRPr="00B326E9" w:rsidRDefault="00491150" w:rsidP="0049115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1475,045</w:t>
            </w:r>
          </w:p>
        </w:tc>
        <w:tc>
          <w:tcPr>
            <w:tcW w:w="1843" w:type="dxa"/>
            <w:tcBorders>
              <w:top w:val="single" w:sz="4" w:space="0" w:color="auto"/>
              <w:left w:val="single" w:sz="4" w:space="0" w:color="auto"/>
              <w:bottom w:val="single" w:sz="4" w:space="0" w:color="auto"/>
              <w:right w:val="single" w:sz="4" w:space="0" w:color="auto"/>
            </w:tcBorders>
            <w:hideMark/>
          </w:tcPr>
          <w:p w:rsidR="00491150" w:rsidRPr="00AD3E93" w:rsidRDefault="00B02CB8" w:rsidP="0049115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00491150" w:rsidRPr="00AD3E93">
              <w:rPr>
                <w:rFonts w:ascii="Times New Roman" w:hAnsi="Times New Roman"/>
                <w:sz w:val="24"/>
                <w:szCs w:val="24"/>
                <w:lang w:val="uk-UA"/>
              </w:rPr>
              <w:t>ісцевий бюджет</w:t>
            </w:r>
          </w:p>
          <w:p w:rsidR="004D6D79" w:rsidRPr="00AD3E93" w:rsidRDefault="004D6D79" w:rsidP="00491150">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4D6D79" w:rsidRPr="00AD3E93"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B02CB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B02CB8" w:rsidRPr="00491150" w:rsidRDefault="00B02CB8" w:rsidP="003D4451">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Нове будівництво з’єднувального водогону між вулицями Шевченка та Незалежності (ПЕ-100, діаметр 63), село Базилівщина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B02CB8" w:rsidRPr="00491150" w:rsidRDefault="00B02CB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B02CB8" w:rsidRPr="00491150" w:rsidRDefault="00B02CB8" w:rsidP="00491150">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568,769</w:t>
            </w:r>
          </w:p>
        </w:tc>
        <w:tc>
          <w:tcPr>
            <w:tcW w:w="1843" w:type="dxa"/>
            <w:tcBorders>
              <w:top w:val="single" w:sz="4" w:space="0" w:color="auto"/>
              <w:left w:val="single" w:sz="4" w:space="0" w:color="auto"/>
              <w:bottom w:val="single" w:sz="4" w:space="0" w:color="auto"/>
              <w:right w:val="single" w:sz="4" w:space="0" w:color="auto"/>
            </w:tcBorders>
            <w:hideMark/>
          </w:tcPr>
          <w:p w:rsidR="00B02CB8" w:rsidRPr="00AD3E93" w:rsidRDefault="00B02CB8" w:rsidP="00415911">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B02CB8" w:rsidRPr="00AD3E93" w:rsidRDefault="00B02CB8" w:rsidP="00415911">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B02CB8" w:rsidRPr="00AD3E93"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B02CB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B02CB8" w:rsidRPr="00491150" w:rsidRDefault="00B02CB8" w:rsidP="00491150">
            <w:pPr>
              <w:spacing w:after="0"/>
              <w:rPr>
                <w:rFonts w:ascii="Times New Roman" w:hAnsi="Times New Roman"/>
                <w:sz w:val="24"/>
                <w:szCs w:val="24"/>
                <w:lang w:val="uk-UA"/>
              </w:rPr>
            </w:pPr>
            <w:r w:rsidRPr="00491150">
              <w:rPr>
                <w:rFonts w:ascii="Times New Roman" w:hAnsi="Times New Roman"/>
                <w:sz w:val="24"/>
                <w:szCs w:val="24"/>
                <w:lang w:val="uk-UA"/>
              </w:rPr>
              <w:t>Нове будівництво водогону по вулиці Береговій  (між вулицями Шевченка та Незалежності), село Базилівщина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B02CB8" w:rsidRPr="00491150" w:rsidRDefault="00B02CB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B02CB8" w:rsidRPr="00491150" w:rsidRDefault="00B02CB8" w:rsidP="00491150">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759,796</w:t>
            </w:r>
          </w:p>
        </w:tc>
        <w:tc>
          <w:tcPr>
            <w:tcW w:w="1843" w:type="dxa"/>
            <w:tcBorders>
              <w:top w:val="single" w:sz="4" w:space="0" w:color="auto"/>
              <w:left w:val="single" w:sz="4" w:space="0" w:color="auto"/>
              <w:bottom w:val="single" w:sz="4" w:space="0" w:color="auto"/>
              <w:right w:val="single" w:sz="4" w:space="0" w:color="auto"/>
            </w:tcBorders>
            <w:hideMark/>
          </w:tcPr>
          <w:p w:rsidR="00B02CB8" w:rsidRPr="00AD3E93" w:rsidRDefault="00B02CB8" w:rsidP="00415911">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B02CB8" w:rsidRPr="00AD3E93" w:rsidRDefault="00B02CB8" w:rsidP="00415911">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B02CB8" w:rsidRPr="00AD3E93"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BA7106"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3D4451">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Нове будівництво водогону  в с. Калинівка Машівського району Полтавської області (вул. Валентини Терешкової)</w:t>
            </w:r>
          </w:p>
        </w:tc>
        <w:tc>
          <w:tcPr>
            <w:tcW w:w="181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986,815</w:t>
            </w:r>
          </w:p>
        </w:tc>
        <w:tc>
          <w:tcPr>
            <w:tcW w:w="1843" w:type="dxa"/>
            <w:tcBorders>
              <w:top w:val="single" w:sz="4" w:space="0" w:color="auto"/>
              <w:left w:val="single" w:sz="4" w:space="0" w:color="auto"/>
              <w:bottom w:val="single" w:sz="4" w:space="0" w:color="auto"/>
              <w:right w:val="single" w:sz="4" w:space="0" w:color="auto"/>
            </w:tcBorders>
            <w:hideMark/>
          </w:tcPr>
          <w:p w:rsidR="00BA7106" w:rsidRPr="00AD3E93" w:rsidRDefault="00BA7106" w:rsidP="00415911">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BA7106" w:rsidRPr="00AD3E93" w:rsidRDefault="00BA7106" w:rsidP="00415911">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BA7106" w:rsidRPr="00AD3E93"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BA7106"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3D4451">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Нове будівництво артезіанської свердловини по вул. Миру 60 с.Базилівщина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1773,501</w:t>
            </w:r>
          </w:p>
        </w:tc>
        <w:tc>
          <w:tcPr>
            <w:tcW w:w="1843" w:type="dxa"/>
            <w:tcBorders>
              <w:top w:val="single" w:sz="4" w:space="0" w:color="auto"/>
              <w:left w:val="single" w:sz="4" w:space="0" w:color="auto"/>
              <w:bottom w:val="single" w:sz="4" w:space="0" w:color="auto"/>
              <w:right w:val="single" w:sz="4" w:space="0" w:color="auto"/>
            </w:tcBorders>
            <w:hideMark/>
          </w:tcPr>
          <w:p w:rsidR="00BA7106" w:rsidRPr="00AD3E93" w:rsidRDefault="00BA7106" w:rsidP="00415911">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BA7106" w:rsidRPr="00AD3E93" w:rsidRDefault="00BA7106" w:rsidP="00415911">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BA7106" w:rsidRPr="00AD3E93"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 xml:space="preserve">Відділ комунального майна, містобудування, архітектури та земельних ресурсів Машівської </w:t>
            </w:r>
            <w:r w:rsidRPr="00491150">
              <w:rPr>
                <w:rFonts w:ascii="Times New Roman" w:hAnsi="Times New Roman"/>
                <w:sz w:val="24"/>
                <w:szCs w:val="24"/>
                <w:lang w:val="uk-UA"/>
              </w:rPr>
              <w:lastRenderedPageBreak/>
              <w:t>селищної ради</w:t>
            </w:r>
          </w:p>
        </w:tc>
      </w:tr>
      <w:tr w:rsidR="00BA7106"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6A4A47">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lastRenderedPageBreak/>
              <w:t>Реконструкція водогону по вулицях в с. Абрамівка  Машівського району Полтавської області (вул.Гагаріна та вул. Шевченка від буд. № 1 до буд. № 27)</w:t>
            </w:r>
          </w:p>
        </w:tc>
        <w:tc>
          <w:tcPr>
            <w:tcW w:w="181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691,569</w:t>
            </w:r>
          </w:p>
        </w:tc>
        <w:tc>
          <w:tcPr>
            <w:tcW w:w="1843" w:type="dxa"/>
            <w:tcBorders>
              <w:top w:val="single" w:sz="4" w:space="0" w:color="auto"/>
              <w:left w:val="single" w:sz="4" w:space="0" w:color="auto"/>
              <w:bottom w:val="single" w:sz="4" w:space="0" w:color="auto"/>
              <w:right w:val="single" w:sz="4" w:space="0" w:color="auto"/>
            </w:tcBorders>
            <w:hideMark/>
          </w:tcPr>
          <w:p w:rsidR="00BA7106" w:rsidRPr="00AD3E93" w:rsidRDefault="00BA7106" w:rsidP="00415911">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BA7106" w:rsidRPr="00AD3E93" w:rsidRDefault="00BA7106" w:rsidP="00415911">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BA7106" w:rsidRPr="00AD3E93"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BA7106"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Реконструкція водогону по вулицях с. Дмитрівка  Машівського району Полтавської області (вул. Шевченка)</w:t>
            </w:r>
          </w:p>
        </w:tc>
        <w:tc>
          <w:tcPr>
            <w:tcW w:w="181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1010,270</w:t>
            </w:r>
          </w:p>
        </w:tc>
        <w:tc>
          <w:tcPr>
            <w:tcW w:w="1843" w:type="dxa"/>
            <w:tcBorders>
              <w:top w:val="single" w:sz="4" w:space="0" w:color="auto"/>
              <w:left w:val="single" w:sz="4" w:space="0" w:color="auto"/>
              <w:bottom w:val="single" w:sz="4" w:space="0" w:color="auto"/>
              <w:right w:val="single" w:sz="4" w:space="0" w:color="auto"/>
            </w:tcBorders>
            <w:hideMark/>
          </w:tcPr>
          <w:p w:rsidR="00BA7106" w:rsidRPr="00AD3E93" w:rsidRDefault="00BA7106" w:rsidP="00415911">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BA7106" w:rsidRPr="00AD3E93" w:rsidRDefault="00BA7106" w:rsidP="00415911">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BA7106" w:rsidRPr="00AD3E93"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BA7106"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Реконструкція водогону по вулицях с. Дмитрівська  Машівського району Полтавської області (вул. Лесі Українки)</w:t>
            </w:r>
          </w:p>
        </w:tc>
        <w:tc>
          <w:tcPr>
            <w:tcW w:w="181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822,613</w:t>
            </w:r>
          </w:p>
        </w:tc>
        <w:tc>
          <w:tcPr>
            <w:tcW w:w="1843" w:type="dxa"/>
            <w:tcBorders>
              <w:top w:val="single" w:sz="4" w:space="0" w:color="auto"/>
              <w:left w:val="single" w:sz="4" w:space="0" w:color="auto"/>
              <w:bottom w:val="single" w:sz="4" w:space="0" w:color="auto"/>
              <w:right w:val="single" w:sz="4" w:space="0" w:color="auto"/>
            </w:tcBorders>
            <w:hideMark/>
          </w:tcPr>
          <w:p w:rsidR="00BA7106" w:rsidRPr="00AD3E93" w:rsidRDefault="00BA7106" w:rsidP="00415911">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BA7106" w:rsidRPr="00AD3E93" w:rsidRDefault="00BA7106" w:rsidP="00415911">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BA7106" w:rsidRPr="00AD3E93"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BA7106"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Реконструкція водогону по вулицях с. Дмитрівська  Машівського району Полтавської області (вул. Братів Литвинів)</w:t>
            </w:r>
          </w:p>
        </w:tc>
        <w:tc>
          <w:tcPr>
            <w:tcW w:w="1813"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BA7106" w:rsidRPr="00491150" w:rsidRDefault="00BA7106" w:rsidP="00491150">
            <w:pPr>
              <w:spacing w:after="0" w:line="240" w:lineRule="auto"/>
              <w:jc w:val="center"/>
              <w:textAlignment w:val="baseline"/>
              <w:rPr>
                <w:rFonts w:ascii="Times New Roman" w:hAnsi="Times New Roman"/>
                <w:sz w:val="24"/>
                <w:szCs w:val="24"/>
                <w:lang w:val="uk-UA"/>
              </w:rPr>
            </w:pPr>
            <w:r w:rsidRPr="00491150">
              <w:rPr>
                <w:rFonts w:ascii="Times New Roman" w:hAnsi="Times New Roman"/>
                <w:sz w:val="24"/>
                <w:szCs w:val="24"/>
                <w:lang w:val="uk-UA"/>
              </w:rPr>
              <w:t>1428,413</w:t>
            </w:r>
          </w:p>
        </w:tc>
        <w:tc>
          <w:tcPr>
            <w:tcW w:w="1843" w:type="dxa"/>
            <w:tcBorders>
              <w:top w:val="single" w:sz="4" w:space="0" w:color="auto"/>
              <w:left w:val="single" w:sz="4" w:space="0" w:color="auto"/>
              <w:bottom w:val="single" w:sz="4" w:space="0" w:color="auto"/>
              <w:right w:val="single" w:sz="4" w:space="0" w:color="auto"/>
            </w:tcBorders>
            <w:hideMark/>
          </w:tcPr>
          <w:p w:rsidR="00BA7106" w:rsidRPr="00AD3E93" w:rsidRDefault="00BA7106" w:rsidP="00415911">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BA7106" w:rsidRPr="00AD3E93" w:rsidRDefault="00BA7106" w:rsidP="00415911">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BA7106" w:rsidRPr="00491150" w:rsidRDefault="003F7320" w:rsidP="003F7320">
            <w:pPr>
              <w:spacing w:after="0" w:line="240" w:lineRule="auto"/>
              <w:jc w:val="both"/>
              <w:textAlignment w:val="baseline"/>
              <w:rPr>
                <w:rFonts w:ascii="Times New Roman" w:hAnsi="Times New Roman"/>
                <w:sz w:val="24"/>
                <w:szCs w:val="24"/>
                <w:lang w:val="uk-UA"/>
              </w:rPr>
            </w:pPr>
            <w:r w:rsidRPr="00491150">
              <w:rPr>
                <w:rFonts w:ascii="Times New Roman" w:hAnsi="Times New Roman"/>
                <w:sz w:val="24"/>
                <w:szCs w:val="24"/>
                <w:lang w:val="uk-UA"/>
              </w:rPr>
              <w:t>Відділ комунального майна, містобудування, архітектури та земельних ресурсів Машівської селищної ради</w:t>
            </w:r>
          </w:p>
        </w:tc>
      </w:tr>
      <w:tr w:rsidR="00B42C46" w:rsidRPr="00E105FD" w:rsidTr="00F576D7">
        <w:tc>
          <w:tcPr>
            <w:tcW w:w="10455" w:type="dxa"/>
            <w:gridSpan w:val="5"/>
            <w:tcBorders>
              <w:top w:val="single" w:sz="4" w:space="0" w:color="auto"/>
              <w:left w:val="single" w:sz="4" w:space="0" w:color="auto"/>
              <w:bottom w:val="single" w:sz="4" w:space="0" w:color="auto"/>
              <w:right w:val="single" w:sz="4" w:space="0" w:color="auto"/>
            </w:tcBorders>
            <w:hideMark/>
          </w:tcPr>
          <w:p w:rsidR="00B42C46" w:rsidRPr="00491150" w:rsidRDefault="00B42C46" w:rsidP="00B42C46">
            <w:pPr>
              <w:spacing w:after="0" w:line="240" w:lineRule="auto"/>
              <w:jc w:val="center"/>
              <w:textAlignment w:val="baseline"/>
              <w:rPr>
                <w:rFonts w:ascii="Times New Roman" w:hAnsi="Times New Roman"/>
                <w:sz w:val="24"/>
                <w:szCs w:val="24"/>
                <w:lang w:val="uk-UA"/>
              </w:rPr>
            </w:pPr>
            <w:r w:rsidRPr="004D6D79">
              <w:rPr>
                <w:rFonts w:ascii="Times New Roman" w:hAnsi="Times New Roman"/>
                <w:i/>
                <w:sz w:val="24"/>
                <w:szCs w:val="24"/>
                <w:lang w:val="uk-UA"/>
              </w:rPr>
              <w:t>1.1.</w:t>
            </w:r>
            <w:r>
              <w:rPr>
                <w:rFonts w:ascii="Times New Roman" w:hAnsi="Times New Roman"/>
                <w:i/>
                <w:sz w:val="24"/>
                <w:szCs w:val="24"/>
                <w:lang w:val="uk-UA"/>
              </w:rPr>
              <w:t>15</w:t>
            </w:r>
            <w:r w:rsidRPr="004D6D79">
              <w:rPr>
                <w:rFonts w:ascii="Times New Roman" w:hAnsi="Times New Roman"/>
                <w:i/>
                <w:sz w:val="24"/>
                <w:szCs w:val="24"/>
                <w:lang w:val="uk-UA"/>
              </w:rPr>
              <w:t>.</w:t>
            </w:r>
            <w:r>
              <w:rPr>
                <w:rFonts w:ascii="Times New Roman" w:hAnsi="Times New Roman"/>
                <w:i/>
                <w:sz w:val="24"/>
                <w:szCs w:val="24"/>
                <w:lang w:val="uk-UA"/>
              </w:rPr>
              <w:t>Поліпшення матеріально-технічного оснащення та збереження комунального майна</w:t>
            </w:r>
          </w:p>
        </w:tc>
      </w:tr>
      <w:tr w:rsidR="00B42C46"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B42C46" w:rsidRDefault="00B42C46" w:rsidP="00491150">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Капітальний ремонт покрівлі адміністративної будівлі по вул. Незалежності, 111 в смт. Машівка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B42C46" w:rsidRPr="004D6D79" w:rsidRDefault="00B42C46" w:rsidP="0049115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2021</w:t>
            </w:r>
          </w:p>
        </w:tc>
        <w:tc>
          <w:tcPr>
            <w:tcW w:w="1730" w:type="dxa"/>
            <w:tcBorders>
              <w:top w:val="single" w:sz="4" w:space="0" w:color="auto"/>
              <w:left w:val="single" w:sz="4" w:space="0" w:color="auto"/>
              <w:bottom w:val="single" w:sz="4" w:space="0" w:color="auto"/>
              <w:right w:val="single" w:sz="4" w:space="0" w:color="auto"/>
            </w:tcBorders>
            <w:hideMark/>
          </w:tcPr>
          <w:p w:rsidR="00B42C46" w:rsidRPr="00491150" w:rsidRDefault="00B42C46" w:rsidP="00491150">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1923,512</w:t>
            </w:r>
          </w:p>
        </w:tc>
        <w:tc>
          <w:tcPr>
            <w:tcW w:w="1843" w:type="dxa"/>
            <w:tcBorders>
              <w:top w:val="single" w:sz="4" w:space="0" w:color="auto"/>
              <w:left w:val="single" w:sz="4" w:space="0" w:color="auto"/>
              <w:bottom w:val="single" w:sz="4" w:space="0" w:color="auto"/>
              <w:right w:val="single" w:sz="4" w:space="0" w:color="auto"/>
            </w:tcBorders>
            <w:hideMark/>
          </w:tcPr>
          <w:p w:rsidR="00B42C46" w:rsidRPr="00AD3E93" w:rsidRDefault="00B42C46" w:rsidP="00B42C46">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B42C46" w:rsidRDefault="00B42C46" w:rsidP="00415911">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B42C46" w:rsidRPr="00491150" w:rsidRDefault="00C34784" w:rsidP="003F7320">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 xml:space="preserve">Виконавчий комітет </w:t>
            </w:r>
            <w:r w:rsidR="00865797" w:rsidRPr="00491150">
              <w:rPr>
                <w:rFonts w:ascii="Times New Roman" w:hAnsi="Times New Roman"/>
                <w:sz w:val="24"/>
                <w:szCs w:val="24"/>
                <w:lang w:val="uk-UA"/>
              </w:rPr>
              <w:t>Машівської селищної ради</w:t>
            </w:r>
          </w:p>
        </w:tc>
      </w:tr>
      <w:tr w:rsidR="00AB1D10" w:rsidRPr="00E105FD" w:rsidTr="00B42C46">
        <w:tc>
          <w:tcPr>
            <w:tcW w:w="10455" w:type="dxa"/>
            <w:gridSpan w:val="5"/>
            <w:tcBorders>
              <w:top w:val="single" w:sz="4" w:space="0" w:color="auto"/>
              <w:left w:val="single" w:sz="4" w:space="0" w:color="auto"/>
              <w:bottom w:val="single" w:sz="4" w:space="0" w:color="auto"/>
              <w:right w:val="single" w:sz="4" w:space="0" w:color="auto"/>
            </w:tcBorders>
            <w:hideMark/>
          </w:tcPr>
          <w:p w:rsidR="00AB1D10" w:rsidRPr="00491150" w:rsidRDefault="00AB1D10" w:rsidP="00B42C46">
            <w:pPr>
              <w:spacing w:after="0" w:line="240" w:lineRule="auto"/>
              <w:jc w:val="center"/>
              <w:textAlignment w:val="baseline"/>
              <w:rPr>
                <w:rFonts w:ascii="Times New Roman" w:hAnsi="Times New Roman"/>
                <w:sz w:val="24"/>
                <w:szCs w:val="24"/>
                <w:lang w:val="uk-UA"/>
              </w:rPr>
            </w:pPr>
            <w:r w:rsidRPr="004D6D79">
              <w:rPr>
                <w:rFonts w:ascii="Times New Roman" w:hAnsi="Times New Roman"/>
                <w:i/>
                <w:sz w:val="24"/>
                <w:szCs w:val="24"/>
                <w:lang w:val="uk-UA"/>
              </w:rPr>
              <w:t>1.1.</w:t>
            </w:r>
            <w:r>
              <w:rPr>
                <w:rFonts w:ascii="Times New Roman" w:hAnsi="Times New Roman"/>
                <w:i/>
                <w:sz w:val="24"/>
                <w:szCs w:val="24"/>
                <w:lang w:val="uk-UA"/>
              </w:rPr>
              <w:t>1</w:t>
            </w:r>
            <w:r w:rsidR="00B42C46">
              <w:rPr>
                <w:rFonts w:ascii="Times New Roman" w:hAnsi="Times New Roman"/>
                <w:i/>
                <w:sz w:val="24"/>
                <w:szCs w:val="24"/>
                <w:lang w:val="uk-UA"/>
              </w:rPr>
              <w:t>6</w:t>
            </w:r>
            <w:r w:rsidRPr="004D6D79">
              <w:rPr>
                <w:rFonts w:ascii="Times New Roman" w:hAnsi="Times New Roman"/>
                <w:i/>
                <w:sz w:val="24"/>
                <w:szCs w:val="24"/>
                <w:lang w:val="uk-UA"/>
              </w:rPr>
              <w:t>.</w:t>
            </w:r>
            <w:r>
              <w:rPr>
                <w:rFonts w:ascii="Times New Roman" w:hAnsi="Times New Roman"/>
                <w:i/>
                <w:sz w:val="24"/>
                <w:szCs w:val="24"/>
                <w:lang w:val="uk-UA"/>
              </w:rPr>
              <w:t>Створення сучасного освітнього простору</w:t>
            </w:r>
          </w:p>
        </w:tc>
      </w:tr>
      <w:tr w:rsidR="007947AA"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7947AA" w:rsidRDefault="007947AA" w:rsidP="00491150">
            <w:pPr>
              <w:spacing w:after="0" w:line="240" w:lineRule="auto"/>
              <w:jc w:val="both"/>
              <w:textAlignment w:val="baseline"/>
              <w:rPr>
                <w:rFonts w:ascii="Times New Roman" w:hAnsi="Times New Roman"/>
                <w:sz w:val="24"/>
                <w:szCs w:val="24"/>
                <w:lang w:val="uk-UA"/>
              </w:rPr>
            </w:pPr>
            <w:r w:rsidRPr="007947AA">
              <w:rPr>
                <w:rFonts w:ascii="Times New Roman" w:hAnsi="Times New Roman"/>
                <w:sz w:val="24"/>
                <w:szCs w:val="24"/>
                <w:lang w:val="uk-UA"/>
              </w:rPr>
              <w:t xml:space="preserve">Капітальний ремонт будівлі початкової школи з проведенням комплексної термомодернізації та створенням нового освітнього простору </w:t>
            </w:r>
            <w:r w:rsidRPr="007947AA">
              <w:rPr>
                <w:rFonts w:ascii="Times New Roman" w:hAnsi="Times New Roman"/>
                <w:sz w:val="24"/>
                <w:szCs w:val="24"/>
                <w:lang w:val="uk-UA"/>
              </w:rPr>
              <w:lastRenderedPageBreak/>
              <w:t>опорного закладу загальної середньої освіти Машівського ліцею Машівської селищної ради Полтавської області за адресою вул. Юрія Печериці, 9а, смт Машівка, Полтавська обл.</w:t>
            </w:r>
          </w:p>
        </w:tc>
        <w:tc>
          <w:tcPr>
            <w:tcW w:w="1813" w:type="dxa"/>
            <w:tcBorders>
              <w:top w:val="single" w:sz="4" w:space="0" w:color="auto"/>
              <w:left w:val="single" w:sz="4" w:space="0" w:color="auto"/>
              <w:bottom w:val="single" w:sz="4" w:space="0" w:color="auto"/>
              <w:right w:val="single" w:sz="4" w:space="0" w:color="auto"/>
            </w:tcBorders>
            <w:hideMark/>
          </w:tcPr>
          <w:p w:rsidR="007947AA" w:rsidRPr="00491150" w:rsidRDefault="007947AA" w:rsidP="0060596C">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lastRenderedPageBreak/>
              <w:t>2021-2023</w:t>
            </w:r>
          </w:p>
        </w:tc>
        <w:tc>
          <w:tcPr>
            <w:tcW w:w="1730" w:type="dxa"/>
            <w:tcBorders>
              <w:top w:val="single" w:sz="4" w:space="0" w:color="auto"/>
              <w:left w:val="single" w:sz="4" w:space="0" w:color="auto"/>
              <w:bottom w:val="single" w:sz="4" w:space="0" w:color="auto"/>
              <w:right w:val="single" w:sz="4" w:space="0" w:color="auto"/>
            </w:tcBorders>
            <w:hideMark/>
          </w:tcPr>
          <w:p w:rsidR="007947AA" w:rsidRPr="00491150" w:rsidRDefault="007947AA" w:rsidP="0060596C">
            <w:pPr>
              <w:spacing w:after="0" w:line="240" w:lineRule="auto"/>
              <w:jc w:val="center"/>
              <w:textAlignment w:val="baseline"/>
              <w:rPr>
                <w:rFonts w:ascii="Times New Roman" w:hAnsi="Times New Roman"/>
                <w:sz w:val="24"/>
                <w:szCs w:val="24"/>
                <w:lang w:val="uk-UA"/>
              </w:rPr>
            </w:pPr>
            <w:r w:rsidRPr="007947AA">
              <w:rPr>
                <w:rFonts w:ascii="Times New Roman" w:hAnsi="Times New Roman"/>
                <w:sz w:val="24"/>
                <w:szCs w:val="24"/>
                <w:lang w:val="uk-UA"/>
              </w:rPr>
              <w:t>5782,568</w:t>
            </w:r>
          </w:p>
        </w:tc>
        <w:tc>
          <w:tcPr>
            <w:tcW w:w="1843" w:type="dxa"/>
            <w:tcBorders>
              <w:top w:val="single" w:sz="4" w:space="0" w:color="auto"/>
              <w:left w:val="single" w:sz="4" w:space="0" w:color="auto"/>
              <w:bottom w:val="single" w:sz="4" w:space="0" w:color="auto"/>
              <w:right w:val="single" w:sz="4" w:space="0" w:color="auto"/>
            </w:tcBorders>
            <w:hideMark/>
          </w:tcPr>
          <w:p w:rsidR="007947AA" w:rsidRPr="00AD3E93" w:rsidRDefault="007947AA" w:rsidP="0060596C">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7947AA" w:rsidRPr="00AD3E93" w:rsidRDefault="007947AA" w:rsidP="0060596C">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7947AA" w:rsidRDefault="007947AA" w:rsidP="003F7320">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p w:rsidR="007947AA" w:rsidRPr="00491150" w:rsidRDefault="007947AA" w:rsidP="003F7320">
            <w:pPr>
              <w:spacing w:after="0" w:line="240" w:lineRule="auto"/>
              <w:jc w:val="both"/>
              <w:textAlignment w:val="baseline"/>
              <w:rPr>
                <w:rFonts w:ascii="Times New Roman" w:hAnsi="Times New Roman"/>
                <w:sz w:val="24"/>
                <w:szCs w:val="24"/>
                <w:lang w:val="uk-UA"/>
              </w:rPr>
            </w:pPr>
          </w:p>
        </w:tc>
      </w:tr>
      <w:tr w:rsidR="0023006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230068" w:rsidRDefault="00230068" w:rsidP="00491150">
            <w:pPr>
              <w:spacing w:after="0" w:line="240" w:lineRule="auto"/>
              <w:jc w:val="both"/>
              <w:textAlignment w:val="baseline"/>
              <w:rPr>
                <w:rFonts w:ascii="Times New Roman" w:hAnsi="Times New Roman"/>
                <w:sz w:val="24"/>
                <w:szCs w:val="24"/>
                <w:lang w:val="uk-UA"/>
              </w:rPr>
            </w:pPr>
            <w:r w:rsidRPr="007947AA">
              <w:rPr>
                <w:rFonts w:ascii="Times New Roman" w:hAnsi="Times New Roman"/>
                <w:sz w:val="24"/>
                <w:szCs w:val="24"/>
                <w:lang w:val="uk-UA"/>
              </w:rPr>
              <w:lastRenderedPageBreak/>
              <w:t>Капітальний ремонт харчоблоку опорного закладу загальної середньої освіти Машівського ліцею Машівської селищної ради (літера А-3) по вул. Юрія Печериці, 9-а в смт. Машівка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230068" w:rsidRPr="004D6D79" w:rsidRDefault="0023006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230068" w:rsidRPr="00491150" w:rsidRDefault="00230068" w:rsidP="00491150">
            <w:pPr>
              <w:spacing w:after="0" w:line="240" w:lineRule="auto"/>
              <w:jc w:val="center"/>
              <w:textAlignment w:val="baseline"/>
              <w:rPr>
                <w:rFonts w:ascii="Times New Roman" w:hAnsi="Times New Roman"/>
                <w:sz w:val="24"/>
                <w:szCs w:val="24"/>
                <w:lang w:val="uk-UA"/>
              </w:rPr>
            </w:pPr>
            <w:r w:rsidRPr="007947AA">
              <w:rPr>
                <w:rFonts w:ascii="Times New Roman" w:hAnsi="Times New Roman"/>
                <w:sz w:val="24"/>
                <w:szCs w:val="24"/>
                <w:lang w:val="uk-UA"/>
              </w:rPr>
              <w:t>1792,434</w:t>
            </w:r>
          </w:p>
        </w:tc>
        <w:tc>
          <w:tcPr>
            <w:tcW w:w="1843" w:type="dxa"/>
            <w:tcBorders>
              <w:top w:val="single" w:sz="4" w:space="0" w:color="auto"/>
              <w:left w:val="single" w:sz="4" w:space="0" w:color="auto"/>
              <w:bottom w:val="single" w:sz="4" w:space="0" w:color="auto"/>
              <w:right w:val="single" w:sz="4" w:space="0" w:color="auto"/>
            </w:tcBorders>
            <w:hideMark/>
          </w:tcPr>
          <w:p w:rsidR="00230068" w:rsidRPr="00AD3E93" w:rsidRDefault="00230068" w:rsidP="0060596C">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230068" w:rsidRPr="00AD3E93" w:rsidRDefault="00230068" w:rsidP="0060596C">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30068" w:rsidRDefault="00230068" w:rsidP="0060596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p w:rsidR="00230068" w:rsidRPr="00491150" w:rsidRDefault="00230068" w:rsidP="0060596C">
            <w:pPr>
              <w:spacing w:after="0" w:line="240" w:lineRule="auto"/>
              <w:jc w:val="both"/>
              <w:textAlignment w:val="baseline"/>
              <w:rPr>
                <w:rFonts w:ascii="Times New Roman" w:hAnsi="Times New Roman"/>
                <w:sz w:val="24"/>
                <w:szCs w:val="24"/>
                <w:lang w:val="uk-UA"/>
              </w:rPr>
            </w:pPr>
          </w:p>
        </w:tc>
      </w:tr>
      <w:tr w:rsidR="0023006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230068" w:rsidRDefault="00230068" w:rsidP="007947AA">
            <w:pPr>
              <w:spacing w:after="0" w:line="240" w:lineRule="auto"/>
              <w:jc w:val="both"/>
              <w:textAlignment w:val="baseline"/>
              <w:rPr>
                <w:rFonts w:ascii="Times New Roman" w:hAnsi="Times New Roman"/>
                <w:sz w:val="24"/>
                <w:szCs w:val="24"/>
                <w:lang w:val="uk-UA"/>
              </w:rPr>
            </w:pPr>
            <w:r w:rsidRPr="007947AA">
              <w:rPr>
                <w:rFonts w:ascii="Times New Roman" w:hAnsi="Times New Roman"/>
                <w:sz w:val="24"/>
                <w:szCs w:val="24"/>
                <w:lang w:val="uk-UA"/>
              </w:rPr>
              <w:t>Капітальний ремонт харчоблоку опорного закладу загальної середньої освіти Селещинського ліцею Машівської селищної ради (літера А-2) по вул. Миру, 49 в с. Селещина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230068" w:rsidRPr="004D6D79" w:rsidRDefault="0023006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230068" w:rsidRPr="007947AA" w:rsidRDefault="00230068" w:rsidP="00491150">
            <w:pPr>
              <w:spacing w:after="0" w:line="240" w:lineRule="auto"/>
              <w:jc w:val="center"/>
              <w:textAlignment w:val="baseline"/>
              <w:rPr>
                <w:rFonts w:ascii="Times New Roman" w:hAnsi="Times New Roman"/>
                <w:sz w:val="24"/>
                <w:szCs w:val="24"/>
                <w:lang w:val="uk-UA"/>
              </w:rPr>
            </w:pPr>
            <w:r w:rsidRPr="007947AA">
              <w:rPr>
                <w:rFonts w:ascii="Times New Roman" w:hAnsi="Times New Roman"/>
                <w:sz w:val="24"/>
                <w:szCs w:val="24"/>
                <w:lang w:val="uk-UA"/>
              </w:rPr>
              <w:t>1188,679</w:t>
            </w:r>
          </w:p>
        </w:tc>
        <w:tc>
          <w:tcPr>
            <w:tcW w:w="1843" w:type="dxa"/>
            <w:tcBorders>
              <w:top w:val="single" w:sz="4" w:space="0" w:color="auto"/>
              <w:left w:val="single" w:sz="4" w:space="0" w:color="auto"/>
              <w:bottom w:val="single" w:sz="4" w:space="0" w:color="auto"/>
              <w:right w:val="single" w:sz="4" w:space="0" w:color="auto"/>
            </w:tcBorders>
            <w:hideMark/>
          </w:tcPr>
          <w:p w:rsidR="00230068" w:rsidRPr="00AD3E93" w:rsidRDefault="00230068" w:rsidP="0060596C">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230068" w:rsidRPr="00AD3E93" w:rsidRDefault="00230068" w:rsidP="0060596C">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30068" w:rsidRDefault="00230068" w:rsidP="0060596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p w:rsidR="00230068" w:rsidRPr="00491150" w:rsidRDefault="00230068" w:rsidP="0060596C">
            <w:pPr>
              <w:spacing w:after="0" w:line="240" w:lineRule="auto"/>
              <w:jc w:val="both"/>
              <w:textAlignment w:val="baseline"/>
              <w:rPr>
                <w:rFonts w:ascii="Times New Roman" w:hAnsi="Times New Roman"/>
                <w:sz w:val="24"/>
                <w:szCs w:val="24"/>
                <w:lang w:val="uk-UA"/>
              </w:rPr>
            </w:pPr>
          </w:p>
        </w:tc>
      </w:tr>
      <w:tr w:rsidR="0023006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230068" w:rsidRPr="007947AA" w:rsidRDefault="00230068" w:rsidP="00230068">
            <w:pPr>
              <w:spacing w:after="0" w:line="240" w:lineRule="auto"/>
              <w:jc w:val="both"/>
              <w:textAlignment w:val="baseline"/>
              <w:rPr>
                <w:rFonts w:ascii="Times New Roman" w:hAnsi="Times New Roman"/>
                <w:sz w:val="24"/>
                <w:szCs w:val="24"/>
                <w:lang w:val="uk-UA"/>
              </w:rPr>
            </w:pPr>
            <w:r w:rsidRPr="007947AA">
              <w:rPr>
                <w:rFonts w:ascii="Times New Roman" w:hAnsi="Times New Roman"/>
                <w:sz w:val="24"/>
                <w:szCs w:val="24"/>
                <w:lang w:val="uk-UA"/>
              </w:rPr>
              <w:t>Проведення робіт із встановлення системи пожежної сигналізації, системи оповіщення про пожежу та управління евакуацією людей на об’єкт нерухомого майна – опорний заклад загальної середньої освіти Машівський ліцей Машівської селищної ради по вул. Юрія Печериці, 9а в смт Машівка,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230068" w:rsidRPr="004D6D79" w:rsidRDefault="0023006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230068" w:rsidRPr="007947AA" w:rsidRDefault="00230068" w:rsidP="00491150">
            <w:pPr>
              <w:spacing w:after="0" w:line="240" w:lineRule="auto"/>
              <w:jc w:val="center"/>
              <w:textAlignment w:val="baseline"/>
              <w:rPr>
                <w:rFonts w:ascii="Times New Roman" w:hAnsi="Times New Roman"/>
                <w:sz w:val="24"/>
                <w:szCs w:val="24"/>
                <w:lang w:val="uk-UA"/>
              </w:rPr>
            </w:pPr>
            <w:r w:rsidRPr="007947AA">
              <w:rPr>
                <w:rFonts w:ascii="Times New Roman" w:hAnsi="Times New Roman"/>
                <w:sz w:val="24"/>
                <w:szCs w:val="24"/>
                <w:lang w:val="uk-UA"/>
              </w:rPr>
              <w:t>2005,892</w:t>
            </w:r>
          </w:p>
        </w:tc>
        <w:tc>
          <w:tcPr>
            <w:tcW w:w="1843" w:type="dxa"/>
            <w:tcBorders>
              <w:top w:val="single" w:sz="4" w:space="0" w:color="auto"/>
              <w:left w:val="single" w:sz="4" w:space="0" w:color="auto"/>
              <w:bottom w:val="single" w:sz="4" w:space="0" w:color="auto"/>
              <w:right w:val="single" w:sz="4" w:space="0" w:color="auto"/>
            </w:tcBorders>
            <w:hideMark/>
          </w:tcPr>
          <w:p w:rsidR="00230068" w:rsidRPr="00AD3E93" w:rsidRDefault="00230068" w:rsidP="0060596C">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230068" w:rsidRPr="00AD3E93" w:rsidRDefault="00230068" w:rsidP="0060596C">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30068" w:rsidRDefault="00230068" w:rsidP="0060596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p w:rsidR="00230068" w:rsidRPr="00491150" w:rsidRDefault="00230068" w:rsidP="0060596C">
            <w:pPr>
              <w:spacing w:after="0" w:line="240" w:lineRule="auto"/>
              <w:jc w:val="both"/>
              <w:textAlignment w:val="baseline"/>
              <w:rPr>
                <w:rFonts w:ascii="Times New Roman" w:hAnsi="Times New Roman"/>
                <w:sz w:val="24"/>
                <w:szCs w:val="24"/>
                <w:lang w:val="uk-UA"/>
              </w:rPr>
            </w:pPr>
          </w:p>
        </w:tc>
      </w:tr>
      <w:tr w:rsidR="0023006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230068" w:rsidRPr="007947AA" w:rsidRDefault="00230068" w:rsidP="00491150">
            <w:pPr>
              <w:spacing w:after="0" w:line="240" w:lineRule="auto"/>
              <w:jc w:val="both"/>
              <w:textAlignment w:val="baseline"/>
              <w:rPr>
                <w:rFonts w:ascii="Times New Roman" w:hAnsi="Times New Roman"/>
                <w:sz w:val="24"/>
                <w:szCs w:val="24"/>
                <w:lang w:val="uk-UA"/>
              </w:rPr>
            </w:pPr>
            <w:r w:rsidRPr="007947AA">
              <w:rPr>
                <w:rFonts w:ascii="Times New Roman" w:hAnsi="Times New Roman"/>
                <w:sz w:val="24"/>
                <w:szCs w:val="24"/>
                <w:lang w:val="uk-UA"/>
              </w:rPr>
              <w:t xml:space="preserve">Проведення робіт із встановлення системи пожежної сигналізації, системи оповіщення про пожежу та управління евакуацією людей на об’єкт нерухомого майна – опорний заклад </w:t>
            </w:r>
            <w:r w:rsidRPr="007947AA">
              <w:rPr>
                <w:rFonts w:ascii="Times New Roman" w:hAnsi="Times New Roman"/>
                <w:sz w:val="24"/>
                <w:szCs w:val="24"/>
                <w:lang w:val="uk-UA"/>
              </w:rPr>
              <w:lastRenderedPageBreak/>
              <w:t>загальної середньої освіти Селещинський ліцей Машівської селищної ради по вул. Миру, 49 в с. Селещина, Машівського району Полтавської області (2020)</w:t>
            </w:r>
          </w:p>
        </w:tc>
        <w:tc>
          <w:tcPr>
            <w:tcW w:w="1813" w:type="dxa"/>
            <w:tcBorders>
              <w:top w:val="single" w:sz="4" w:space="0" w:color="auto"/>
              <w:left w:val="single" w:sz="4" w:space="0" w:color="auto"/>
              <w:bottom w:val="single" w:sz="4" w:space="0" w:color="auto"/>
              <w:right w:val="single" w:sz="4" w:space="0" w:color="auto"/>
            </w:tcBorders>
            <w:hideMark/>
          </w:tcPr>
          <w:p w:rsidR="00230068" w:rsidRPr="004D6D79" w:rsidRDefault="0023006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lastRenderedPageBreak/>
              <w:t>2021-2023</w:t>
            </w:r>
          </w:p>
        </w:tc>
        <w:tc>
          <w:tcPr>
            <w:tcW w:w="1730" w:type="dxa"/>
            <w:tcBorders>
              <w:top w:val="single" w:sz="4" w:space="0" w:color="auto"/>
              <w:left w:val="single" w:sz="4" w:space="0" w:color="auto"/>
              <w:bottom w:val="single" w:sz="4" w:space="0" w:color="auto"/>
              <w:right w:val="single" w:sz="4" w:space="0" w:color="auto"/>
            </w:tcBorders>
            <w:hideMark/>
          </w:tcPr>
          <w:p w:rsidR="00230068" w:rsidRPr="007947AA" w:rsidRDefault="00230068" w:rsidP="00491150">
            <w:pPr>
              <w:spacing w:after="0" w:line="240" w:lineRule="auto"/>
              <w:jc w:val="center"/>
              <w:textAlignment w:val="baseline"/>
              <w:rPr>
                <w:rFonts w:ascii="Times New Roman" w:hAnsi="Times New Roman"/>
                <w:sz w:val="24"/>
                <w:szCs w:val="24"/>
                <w:lang w:val="uk-UA"/>
              </w:rPr>
            </w:pPr>
            <w:r w:rsidRPr="007947AA">
              <w:rPr>
                <w:rFonts w:ascii="Times New Roman" w:hAnsi="Times New Roman"/>
                <w:sz w:val="24"/>
                <w:szCs w:val="24"/>
                <w:lang w:val="uk-UA"/>
              </w:rPr>
              <w:t>1575,265</w:t>
            </w:r>
          </w:p>
        </w:tc>
        <w:tc>
          <w:tcPr>
            <w:tcW w:w="1843" w:type="dxa"/>
            <w:tcBorders>
              <w:top w:val="single" w:sz="4" w:space="0" w:color="auto"/>
              <w:left w:val="single" w:sz="4" w:space="0" w:color="auto"/>
              <w:bottom w:val="single" w:sz="4" w:space="0" w:color="auto"/>
              <w:right w:val="single" w:sz="4" w:space="0" w:color="auto"/>
            </w:tcBorders>
            <w:hideMark/>
          </w:tcPr>
          <w:p w:rsidR="00230068" w:rsidRPr="00AD3E93" w:rsidRDefault="00230068" w:rsidP="0060596C">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230068" w:rsidRPr="00AD3E93" w:rsidRDefault="00230068" w:rsidP="0060596C">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30068" w:rsidRDefault="00230068" w:rsidP="0060596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p w:rsidR="00230068" w:rsidRPr="00491150" w:rsidRDefault="00230068" w:rsidP="0060596C">
            <w:pPr>
              <w:spacing w:after="0" w:line="240" w:lineRule="auto"/>
              <w:jc w:val="both"/>
              <w:textAlignment w:val="baseline"/>
              <w:rPr>
                <w:rFonts w:ascii="Times New Roman" w:hAnsi="Times New Roman"/>
                <w:sz w:val="24"/>
                <w:szCs w:val="24"/>
                <w:lang w:val="uk-UA"/>
              </w:rPr>
            </w:pPr>
          </w:p>
        </w:tc>
      </w:tr>
      <w:tr w:rsidR="0023006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230068" w:rsidRDefault="00230068" w:rsidP="00491150">
            <w:pPr>
              <w:spacing w:after="0" w:line="240" w:lineRule="auto"/>
              <w:jc w:val="both"/>
              <w:textAlignment w:val="baseline"/>
              <w:rPr>
                <w:rFonts w:ascii="Times New Roman" w:hAnsi="Times New Roman"/>
                <w:sz w:val="24"/>
                <w:szCs w:val="24"/>
                <w:lang w:val="uk-UA"/>
              </w:rPr>
            </w:pPr>
            <w:r w:rsidRPr="007947AA">
              <w:rPr>
                <w:rFonts w:ascii="Times New Roman" w:hAnsi="Times New Roman"/>
                <w:sz w:val="24"/>
                <w:szCs w:val="24"/>
                <w:lang w:val="uk-UA"/>
              </w:rPr>
              <w:lastRenderedPageBreak/>
              <w:t>Встановлення системи пожежної сигналізації, системи оповіщення про пожежу та управління евакуацією людей, вогнезахисного оброб</w:t>
            </w:r>
            <w:r w:rsidR="00B42C46">
              <w:rPr>
                <w:rFonts w:ascii="Times New Roman" w:hAnsi="Times New Roman"/>
                <w:sz w:val="24"/>
                <w:szCs w:val="24"/>
                <w:lang w:val="uk-UA"/>
              </w:rPr>
              <w:t>-</w:t>
            </w:r>
            <w:r w:rsidRPr="007947AA">
              <w:rPr>
                <w:rFonts w:ascii="Times New Roman" w:hAnsi="Times New Roman"/>
                <w:sz w:val="24"/>
                <w:szCs w:val="24"/>
                <w:lang w:val="uk-UA"/>
              </w:rPr>
              <w:t>ляння дерев’яних кон</w:t>
            </w:r>
            <w:r w:rsidR="00B42C46">
              <w:rPr>
                <w:rFonts w:ascii="Times New Roman" w:hAnsi="Times New Roman"/>
                <w:sz w:val="24"/>
                <w:szCs w:val="24"/>
                <w:lang w:val="uk-UA"/>
              </w:rPr>
              <w:t>-</w:t>
            </w:r>
            <w:r w:rsidRPr="007947AA">
              <w:rPr>
                <w:rFonts w:ascii="Times New Roman" w:hAnsi="Times New Roman"/>
                <w:sz w:val="24"/>
                <w:szCs w:val="24"/>
                <w:lang w:val="uk-UA"/>
              </w:rPr>
              <w:t>струкцій даху на об’єкт нерухомого майна – заклад загальної серед</w:t>
            </w:r>
            <w:r w:rsidR="00B42C46">
              <w:rPr>
                <w:rFonts w:ascii="Times New Roman" w:hAnsi="Times New Roman"/>
                <w:sz w:val="24"/>
                <w:szCs w:val="24"/>
                <w:lang w:val="uk-UA"/>
              </w:rPr>
              <w:t>-</w:t>
            </w:r>
            <w:r w:rsidRPr="007947AA">
              <w:rPr>
                <w:rFonts w:ascii="Times New Roman" w:hAnsi="Times New Roman"/>
                <w:sz w:val="24"/>
                <w:szCs w:val="24"/>
                <w:lang w:val="uk-UA"/>
              </w:rPr>
              <w:t>ньої освіти Новотагам</w:t>
            </w:r>
            <w:r w:rsidR="00B42C46">
              <w:rPr>
                <w:rFonts w:ascii="Times New Roman" w:hAnsi="Times New Roman"/>
                <w:sz w:val="24"/>
                <w:szCs w:val="24"/>
                <w:lang w:val="uk-UA"/>
              </w:rPr>
              <w:t>-</w:t>
            </w:r>
            <w:r w:rsidRPr="007947AA">
              <w:rPr>
                <w:rFonts w:ascii="Times New Roman" w:hAnsi="Times New Roman"/>
                <w:sz w:val="24"/>
                <w:szCs w:val="24"/>
                <w:lang w:val="uk-UA"/>
              </w:rPr>
              <w:t>лицький ліцей Машів</w:t>
            </w:r>
            <w:r w:rsidR="00B42C46">
              <w:rPr>
                <w:rFonts w:ascii="Times New Roman" w:hAnsi="Times New Roman"/>
                <w:sz w:val="24"/>
                <w:szCs w:val="24"/>
                <w:lang w:val="uk-UA"/>
              </w:rPr>
              <w:t>-</w:t>
            </w:r>
            <w:r w:rsidRPr="007947AA">
              <w:rPr>
                <w:rFonts w:ascii="Times New Roman" w:hAnsi="Times New Roman"/>
                <w:sz w:val="24"/>
                <w:szCs w:val="24"/>
                <w:lang w:val="uk-UA"/>
              </w:rPr>
              <w:t>ської селищної ради по вул. Староцерковній, 2 в с. Новий Тагамлик, Машівського району Полтавської області (2020)</w:t>
            </w:r>
          </w:p>
        </w:tc>
        <w:tc>
          <w:tcPr>
            <w:tcW w:w="1813" w:type="dxa"/>
            <w:tcBorders>
              <w:top w:val="single" w:sz="4" w:space="0" w:color="auto"/>
              <w:left w:val="single" w:sz="4" w:space="0" w:color="auto"/>
              <w:bottom w:val="single" w:sz="4" w:space="0" w:color="auto"/>
              <w:right w:val="single" w:sz="4" w:space="0" w:color="auto"/>
            </w:tcBorders>
            <w:hideMark/>
          </w:tcPr>
          <w:p w:rsidR="00230068" w:rsidRPr="004D6D79" w:rsidRDefault="0023006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230068" w:rsidRPr="007947AA" w:rsidRDefault="00230068" w:rsidP="00491150">
            <w:pPr>
              <w:spacing w:after="0" w:line="240" w:lineRule="auto"/>
              <w:jc w:val="center"/>
              <w:textAlignment w:val="baseline"/>
              <w:rPr>
                <w:rFonts w:ascii="Times New Roman" w:hAnsi="Times New Roman"/>
                <w:sz w:val="24"/>
                <w:szCs w:val="24"/>
                <w:lang w:val="uk-UA"/>
              </w:rPr>
            </w:pPr>
            <w:r w:rsidRPr="007947AA">
              <w:rPr>
                <w:rFonts w:ascii="Times New Roman" w:hAnsi="Times New Roman"/>
                <w:sz w:val="24"/>
                <w:szCs w:val="24"/>
                <w:lang w:val="uk-UA"/>
              </w:rPr>
              <w:t>952,633</w:t>
            </w:r>
          </w:p>
        </w:tc>
        <w:tc>
          <w:tcPr>
            <w:tcW w:w="1843" w:type="dxa"/>
            <w:tcBorders>
              <w:top w:val="single" w:sz="4" w:space="0" w:color="auto"/>
              <w:left w:val="single" w:sz="4" w:space="0" w:color="auto"/>
              <w:bottom w:val="single" w:sz="4" w:space="0" w:color="auto"/>
              <w:right w:val="single" w:sz="4" w:space="0" w:color="auto"/>
            </w:tcBorders>
            <w:hideMark/>
          </w:tcPr>
          <w:p w:rsidR="00230068" w:rsidRPr="00AD3E93" w:rsidRDefault="00230068" w:rsidP="0060596C">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230068" w:rsidRPr="00AD3E93" w:rsidRDefault="00230068" w:rsidP="0060596C">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30068" w:rsidRDefault="00230068" w:rsidP="0060596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p w:rsidR="00230068" w:rsidRPr="00491150" w:rsidRDefault="00230068" w:rsidP="0060596C">
            <w:pPr>
              <w:spacing w:after="0" w:line="240" w:lineRule="auto"/>
              <w:jc w:val="both"/>
              <w:textAlignment w:val="baseline"/>
              <w:rPr>
                <w:rFonts w:ascii="Times New Roman" w:hAnsi="Times New Roman"/>
                <w:sz w:val="24"/>
                <w:szCs w:val="24"/>
                <w:lang w:val="uk-UA"/>
              </w:rPr>
            </w:pPr>
          </w:p>
        </w:tc>
      </w:tr>
      <w:tr w:rsidR="0023006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230068" w:rsidRDefault="00230068" w:rsidP="007947AA">
            <w:pPr>
              <w:spacing w:after="0" w:line="240" w:lineRule="auto"/>
              <w:jc w:val="both"/>
              <w:textAlignment w:val="baseline"/>
              <w:rPr>
                <w:rFonts w:ascii="Times New Roman" w:hAnsi="Times New Roman"/>
                <w:sz w:val="24"/>
                <w:szCs w:val="24"/>
                <w:lang w:val="uk-UA"/>
              </w:rPr>
            </w:pPr>
            <w:r w:rsidRPr="007947AA">
              <w:rPr>
                <w:rFonts w:ascii="Times New Roman" w:hAnsi="Times New Roman"/>
                <w:sz w:val="24"/>
                <w:szCs w:val="24"/>
                <w:lang w:val="uk-UA"/>
              </w:rPr>
              <w:t>Проведення робіт із встановлення системи пожежної сигналізації, системи оповіщення про пожежу та управління евакуацією людей на об’єкт нерухомого майна – Машівський заклад дошкільної освіти (ясла-садок) «Калинка» Машівської селищної ради по вул. Незалежності, 125-а в смт Машівка,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230068" w:rsidRPr="004D6D79" w:rsidRDefault="0023006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230068" w:rsidRPr="007947AA" w:rsidRDefault="00230068" w:rsidP="00491150">
            <w:pPr>
              <w:spacing w:after="0" w:line="240" w:lineRule="auto"/>
              <w:jc w:val="center"/>
              <w:textAlignment w:val="baseline"/>
              <w:rPr>
                <w:rFonts w:ascii="Times New Roman" w:hAnsi="Times New Roman"/>
                <w:sz w:val="24"/>
                <w:szCs w:val="24"/>
                <w:lang w:val="uk-UA"/>
              </w:rPr>
            </w:pPr>
            <w:r w:rsidRPr="007947AA">
              <w:rPr>
                <w:rFonts w:ascii="Times New Roman" w:hAnsi="Times New Roman"/>
                <w:sz w:val="24"/>
                <w:szCs w:val="24"/>
                <w:lang w:val="uk-UA"/>
              </w:rPr>
              <w:t>576,941</w:t>
            </w:r>
          </w:p>
        </w:tc>
        <w:tc>
          <w:tcPr>
            <w:tcW w:w="1843" w:type="dxa"/>
            <w:tcBorders>
              <w:top w:val="single" w:sz="4" w:space="0" w:color="auto"/>
              <w:left w:val="single" w:sz="4" w:space="0" w:color="auto"/>
              <w:bottom w:val="single" w:sz="4" w:space="0" w:color="auto"/>
              <w:right w:val="single" w:sz="4" w:space="0" w:color="auto"/>
            </w:tcBorders>
            <w:hideMark/>
          </w:tcPr>
          <w:p w:rsidR="00230068" w:rsidRPr="00AD3E93" w:rsidRDefault="00230068" w:rsidP="0060596C">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230068" w:rsidRPr="00AD3E93" w:rsidRDefault="00230068" w:rsidP="0060596C">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30068" w:rsidRDefault="00230068" w:rsidP="0060596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p w:rsidR="00230068" w:rsidRPr="00491150" w:rsidRDefault="00230068" w:rsidP="0060596C">
            <w:pPr>
              <w:spacing w:after="0" w:line="240" w:lineRule="auto"/>
              <w:jc w:val="both"/>
              <w:textAlignment w:val="baseline"/>
              <w:rPr>
                <w:rFonts w:ascii="Times New Roman" w:hAnsi="Times New Roman"/>
                <w:sz w:val="24"/>
                <w:szCs w:val="24"/>
                <w:lang w:val="uk-UA"/>
              </w:rPr>
            </w:pPr>
          </w:p>
        </w:tc>
      </w:tr>
      <w:tr w:rsidR="0023006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230068" w:rsidRPr="007947AA" w:rsidRDefault="00230068" w:rsidP="007947AA">
            <w:pPr>
              <w:spacing w:after="0" w:line="240" w:lineRule="auto"/>
              <w:jc w:val="both"/>
              <w:textAlignment w:val="baseline"/>
              <w:rPr>
                <w:rFonts w:ascii="Times New Roman" w:hAnsi="Times New Roman"/>
                <w:sz w:val="24"/>
                <w:szCs w:val="24"/>
                <w:lang w:val="uk-UA"/>
              </w:rPr>
            </w:pPr>
            <w:r w:rsidRPr="007947AA">
              <w:rPr>
                <w:rFonts w:ascii="Times New Roman" w:hAnsi="Times New Roman"/>
                <w:sz w:val="24"/>
                <w:szCs w:val="24"/>
                <w:lang w:val="uk-UA"/>
              </w:rPr>
              <w:t>Проведення робіт із встановлення системи пожежної сигналізації, системи оповіщення про пожежу та управління евакуацією людей, вогнезахисного оброб</w:t>
            </w:r>
            <w:r w:rsidR="00B42C46">
              <w:rPr>
                <w:rFonts w:ascii="Times New Roman" w:hAnsi="Times New Roman"/>
                <w:sz w:val="24"/>
                <w:szCs w:val="24"/>
                <w:lang w:val="uk-UA"/>
              </w:rPr>
              <w:t>-</w:t>
            </w:r>
            <w:r w:rsidRPr="007947AA">
              <w:rPr>
                <w:rFonts w:ascii="Times New Roman" w:hAnsi="Times New Roman"/>
                <w:sz w:val="24"/>
                <w:szCs w:val="24"/>
                <w:lang w:val="uk-UA"/>
              </w:rPr>
              <w:t>ляння дерев’яних конс</w:t>
            </w:r>
            <w:r w:rsidR="00B42C46">
              <w:rPr>
                <w:rFonts w:ascii="Times New Roman" w:hAnsi="Times New Roman"/>
                <w:sz w:val="24"/>
                <w:szCs w:val="24"/>
                <w:lang w:val="uk-UA"/>
              </w:rPr>
              <w:t>-</w:t>
            </w:r>
            <w:r w:rsidRPr="007947AA">
              <w:rPr>
                <w:rFonts w:ascii="Times New Roman" w:hAnsi="Times New Roman"/>
                <w:sz w:val="24"/>
                <w:szCs w:val="24"/>
                <w:lang w:val="uk-UA"/>
              </w:rPr>
              <w:t xml:space="preserve">трукцій даху на об’єкт нерухомого майна – Селещинський заклад дошкільної освіти №1 </w:t>
            </w:r>
            <w:r w:rsidRPr="007947AA">
              <w:rPr>
                <w:rFonts w:ascii="Times New Roman" w:hAnsi="Times New Roman"/>
                <w:sz w:val="24"/>
                <w:szCs w:val="24"/>
                <w:lang w:val="uk-UA"/>
              </w:rPr>
              <w:lastRenderedPageBreak/>
              <w:t>«Малятко» Машівської селищної ради по вул. Козацькій, 63 в с. Селещина,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230068" w:rsidRPr="004D6D79" w:rsidRDefault="0023006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lastRenderedPageBreak/>
              <w:t>2021-2023</w:t>
            </w:r>
          </w:p>
        </w:tc>
        <w:tc>
          <w:tcPr>
            <w:tcW w:w="1730" w:type="dxa"/>
            <w:tcBorders>
              <w:top w:val="single" w:sz="4" w:space="0" w:color="auto"/>
              <w:left w:val="single" w:sz="4" w:space="0" w:color="auto"/>
              <w:bottom w:val="single" w:sz="4" w:space="0" w:color="auto"/>
              <w:right w:val="single" w:sz="4" w:space="0" w:color="auto"/>
            </w:tcBorders>
            <w:hideMark/>
          </w:tcPr>
          <w:p w:rsidR="00230068" w:rsidRPr="007947AA" w:rsidRDefault="00230068" w:rsidP="00491150">
            <w:pPr>
              <w:spacing w:after="0" w:line="240" w:lineRule="auto"/>
              <w:jc w:val="center"/>
              <w:textAlignment w:val="baseline"/>
              <w:rPr>
                <w:rFonts w:ascii="Times New Roman" w:hAnsi="Times New Roman"/>
                <w:sz w:val="24"/>
                <w:szCs w:val="24"/>
                <w:lang w:val="uk-UA"/>
              </w:rPr>
            </w:pPr>
            <w:r w:rsidRPr="007947AA">
              <w:rPr>
                <w:rFonts w:ascii="Times New Roman" w:hAnsi="Times New Roman"/>
                <w:sz w:val="24"/>
                <w:szCs w:val="24"/>
                <w:lang w:val="uk-UA"/>
              </w:rPr>
              <w:t>135,767</w:t>
            </w:r>
          </w:p>
        </w:tc>
        <w:tc>
          <w:tcPr>
            <w:tcW w:w="1843" w:type="dxa"/>
            <w:tcBorders>
              <w:top w:val="single" w:sz="4" w:space="0" w:color="auto"/>
              <w:left w:val="single" w:sz="4" w:space="0" w:color="auto"/>
              <w:bottom w:val="single" w:sz="4" w:space="0" w:color="auto"/>
              <w:right w:val="single" w:sz="4" w:space="0" w:color="auto"/>
            </w:tcBorders>
            <w:hideMark/>
          </w:tcPr>
          <w:p w:rsidR="00230068" w:rsidRPr="00AD3E93" w:rsidRDefault="00230068" w:rsidP="0060596C">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230068" w:rsidRPr="00AD3E93" w:rsidRDefault="00230068" w:rsidP="0060596C">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30068" w:rsidRDefault="00230068" w:rsidP="0060596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p w:rsidR="00230068" w:rsidRPr="00491150" w:rsidRDefault="00230068" w:rsidP="0060596C">
            <w:pPr>
              <w:spacing w:after="0" w:line="240" w:lineRule="auto"/>
              <w:jc w:val="both"/>
              <w:textAlignment w:val="baseline"/>
              <w:rPr>
                <w:rFonts w:ascii="Times New Roman" w:hAnsi="Times New Roman"/>
                <w:sz w:val="24"/>
                <w:szCs w:val="24"/>
                <w:lang w:val="uk-UA"/>
              </w:rPr>
            </w:pPr>
          </w:p>
        </w:tc>
      </w:tr>
      <w:tr w:rsidR="0023006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230068" w:rsidRDefault="00230068" w:rsidP="00D7117C">
            <w:pPr>
              <w:spacing w:after="0" w:line="240" w:lineRule="auto"/>
              <w:jc w:val="both"/>
              <w:textAlignment w:val="baseline"/>
              <w:rPr>
                <w:rFonts w:ascii="Times New Roman" w:hAnsi="Times New Roman"/>
                <w:sz w:val="24"/>
                <w:szCs w:val="24"/>
                <w:lang w:val="uk-UA"/>
              </w:rPr>
            </w:pPr>
            <w:r w:rsidRPr="007947AA">
              <w:rPr>
                <w:rFonts w:ascii="Times New Roman" w:hAnsi="Times New Roman"/>
                <w:sz w:val="24"/>
                <w:szCs w:val="24"/>
                <w:lang w:val="uk-UA"/>
              </w:rPr>
              <w:lastRenderedPageBreak/>
              <w:t>Проведення робіт із встановлення системи пожежної сигналізації, системи оповіщення про пожежу та управління евакуацією людей, вогнезахисного обробляння дерев’яних конструкцій даху на об’єкт нерухомого майна – Селещинський заклад дошкільної освіти №3 «Колобок» Машівської селищної ради по вул. Козацькій, 63 в с. Селещина,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230068" w:rsidRPr="004D6D79" w:rsidRDefault="0023006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230068" w:rsidRPr="007947AA" w:rsidRDefault="00230068" w:rsidP="00491150">
            <w:pPr>
              <w:spacing w:after="0" w:line="240" w:lineRule="auto"/>
              <w:jc w:val="center"/>
              <w:textAlignment w:val="baseline"/>
              <w:rPr>
                <w:rFonts w:ascii="Times New Roman" w:hAnsi="Times New Roman"/>
                <w:sz w:val="24"/>
                <w:szCs w:val="24"/>
                <w:lang w:val="uk-UA"/>
              </w:rPr>
            </w:pPr>
            <w:r w:rsidRPr="007947AA">
              <w:rPr>
                <w:rFonts w:ascii="Times New Roman" w:hAnsi="Times New Roman"/>
                <w:sz w:val="24"/>
                <w:szCs w:val="24"/>
                <w:lang w:val="uk-UA"/>
              </w:rPr>
              <w:t>119,007</w:t>
            </w:r>
          </w:p>
        </w:tc>
        <w:tc>
          <w:tcPr>
            <w:tcW w:w="1843" w:type="dxa"/>
            <w:tcBorders>
              <w:top w:val="single" w:sz="4" w:space="0" w:color="auto"/>
              <w:left w:val="single" w:sz="4" w:space="0" w:color="auto"/>
              <w:bottom w:val="single" w:sz="4" w:space="0" w:color="auto"/>
              <w:right w:val="single" w:sz="4" w:space="0" w:color="auto"/>
            </w:tcBorders>
            <w:hideMark/>
          </w:tcPr>
          <w:p w:rsidR="00230068" w:rsidRPr="00AD3E93" w:rsidRDefault="00230068" w:rsidP="0060596C">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230068" w:rsidRPr="00AD3E93" w:rsidRDefault="00230068" w:rsidP="0060596C">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30068" w:rsidRDefault="00230068" w:rsidP="0060596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p w:rsidR="00230068" w:rsidRPr="00491150" w:rsidRDefault="00230068" w:rsidP="0060596C">
            <w:pPr>
              <w:spacing w:after="0" w:line="240" w:lineRule="auto"/>
              <w:jc w:val="both"/>
              <w:textAlignment w:val="baseline"/>
              <w:rPr>
                <w:rFonts w:ascii="Times New Roman" w:hAnsi="Times New Roman"/>
                <w:sz w:val="24"/>
                <w:szCs w:val="24"/>
                <w:lang w:val="uk-UA"/>
              </w:rPr>
            </w:pPr>
          </w:p>
        </w:tc>
      </w:tr>
      <w:tr w:rsidR="00230068" w:rsidRPr="00E105FD" w:rsidTr="00B42C46">
        <w:tc>
          <w:tcPr>
            <w:tcW w:w="2943" w:type="dxa"/>
            <w:tcBorders>
              <w:top w:val="single" w:sz="4" w:space="0" w:color="auto"/>
              <w:left w:val="single" w:sz="4" w:space="0" w:color="auto"/>
              <w:bottom w:val="single" w:sz="4" w:space="0" w:color="auto"/>
              <w:right w:val="single" w:sz="4" w:space="0" w:color="auto"/>
            </w:tcBorders>
            <w:hideMark/>
          </w:tcPr>
          <w:p w:rsidR="00230068" w:rsidRDefault="00230068" w:rsidP="00230068">
            <w:pPr>
              <w:spacing w:after="0" w:line="240" w:lineRule="auto"/>
              <w:jc w:val="both"/>
              <w:textAlignment w:val="baseline"/>
              <w:rPr>
                <w:rFonts w:ascii="Times New Roman" w:hAnsi="Times New Roman"/>
                <w:sz w:val="24"/>
                <w:szCs w:val="24"/>
                <w:lang w:val="uk-UA"/>
              </w:rPr>
            </w:pPr>
            <w:r w:rsidRPr="00D7117C">
              <w:rPr>
                <w:rFonts w:ascii="Times New Roman" w:hAnsi="Times New Roman"/>
                <w:sz w:val="24"/>
                <w:szCs w:val="24"/>
                <w:lang w:val="uk-UA"/>
              </w:rPr>
              <w:t>Проведення робіт із встановлення системи пожежної сигналізації, системи оповіщення про пожежу та управління евакуацією людей, вогнезахисного обробляння дерев’яних конструкцій даху на об’єкт нерухомого майна – Селещинський заклад дошкільної освіти №4 «Пролісок» Машівської селищної ради по вул. Парковій, 1 в с. Селещина, Машівського району Полтавської області</w:t>
            </w:r>
          </w:p>
        </w:tc>
        <w:tc>
          <w:tcPr>
            <w:tcW w:w="1813" w:type="dxa"/>
            <w:tcBorders>
              <w:top w:val="single" w:sz="4" w:space="0" w:color="auto"/>
              <w:left w:val="single" w:sz="4" w:space="0" w:color="auto"/>
              <w:bottom w:val="single" w:sz="4" w:space="0" w:color="auto"/>
              <w:right w:val="single" w:sz="4" w:space="0" w:color="auto"/>
            </w:tcBorders>
            <w:hideMark/>
          </w:tcPr>
          <w:p w:rsidR="00230068" w:rsidRPr="004D6D79" w:rsidRDefault="00230068" w:rsidP="00491150">
            <w:pPr>
              <w:spacing w:after="0" w:line="240" w:lineRule="auto"/>
              <w:jc w:val="center"/>
              <w:textAlignment w:val="baseline"/>
              <w:rPr>
                <w:rFonts w:ascii="Times New Roman" w:hAnsi="Times New Roman"/>
                <w:sz w:val="24"/>
                <w:szCs w:val="24"/>
                <w:lang w:val="uk-UA"/>
              </w:rPr>
            </w:pPr>
            <w:r w:rsidRPr="004D6D79">
              <w:rPr>
                <w:rFonts w:ascii="Times New Roman" w:hAnsi="Times New Roman"/>
                <w:sz w:val="24"/>
                <w:szCs w:val="24"/>
                <w:lang w:val="uk-UA"/>
              </w:rPr>
              <w:t>2021-2023</w:t>
            </w:r>
          </w:p>
        </w:tc>
        <w:tc>
          <w:tcPr>
            <w:tcW w:w="1730" w:type="dxa"/>
            <w:tcBorders>
              <w:top w:val="single" w:sz="4" w:space="0" w:color="auto"/>
              <w:left w:val="single" w:sz="4" w:space="0" w:color="auto"/>
              <w:bottom w:val="single" w:sz="4" w:space="0" w:color="auto"/>
              <w:right w:val="single" w:sz="4" w:space="0" w:color="auto"/>
            </w:tcBorders>
            <w:hideMark/>
          </w:tcPr>
          <w:p w:rsidR="00230068" w:rsidRPr="007947AA" w:rsidRDefault="00230068" w:rsidP="00491150">
            <w:pPr>
              <w:spacing w:after="0" w:line="240" w:lineRule="auto"/>
              <w:jc w:val="center"/>
              <w:textAlignment w:val="baseline"/>
              <w:rPr>
                <w:rFonts w:ascii="Times New Roman" w:hAnsi="Times New Roman"/>
                <w:sz w:val="24"/>
                <w:szCs w:val="24"/>
                <w:lang w:val="uk-UA"/>
              </w:rPr>
            </w:pPr>
            <w:r w:rsidRPr="00D7117C">
              <w:rPr>
                <w:rFonts w:ascii="Times New Roman" w:hAnsi="Times New Roman"/>
                <w:sz w:val="24"/>
                <w:szCs w:val="24"/>
                <w:lang w:val="uk-UA"/>
              </w:rPr>
              <w:t>192,144</w:t>
            </w:r>
          </w:p>
        </w:tc>
        <w:tc>
          <w:tcPr>
            <w:tcW w:w="1843" w:type="dxa"/>
            <w:tcBorders>
              <w:top w:val="single" w:sz="4" w:space="0" w:color="auto"/>
              <w:left w:val="single" w:sz="4" w:space="0" w:color="auto"/>
              <w:bottom w:val="single" w:sz="4" w:space="0" w:color="auto"/>
              <w:right w:val="single" w:sz="4" w:space="0" w:color="auto"/>
            </w:tcBorders>
            <w:hideMark/>
          </w:tcPr>
          <w:p w:rsidR="00230068" w:rsidRPr="00AD3E93" w:rsidRDefault="00230068" w:rsidP="0060596C">
            <w:pPr>
              <w:spacing w:after="0" w:line="240" w:lineRule="auto"/>
              <w:jc w:val="center"/>
              <w:textAlignment w:val="baseline"/>
              <w:rPr>
                <w:rFonts w:ascii="Times New Roman" w:hAnsi="Times New Roman"/>
                <w:sz w:val="24"/>
                <w:szCs w:val="24"/>
                <w:lang w:val="uk-UA"/>
              </w:rPr>
            </w:pPr>
            <w:r>
              <w:rPr>
                <w:rFonts w:ascii="Times New Roman" w:hAnsi="Times New Roman"/>
                <w:sz w:val="24"/>
                <w:szCs w:val="24"/>
                <w:lang w:val="uk-UA"/>
              </w:rPr>
              <w:t>м</w:t>
            </w:r>
            <w:r w:rsidRPr="00AD3E93">
              <w:rPr>
                <w:rFonts w:ascii="Times New Roman" w:hAnsi="Times New Roman"/>
                <w:sz w:val="24"/>
                <w:szCs w:val="24"/>
                <w:lang w:val="uk-UA"/>
              </w:rPr>
              <w:t>ісцевий бюджет</w:t>
            </w:r>
          </w:p>
          <w:p w:rsidR="00230068" w:rsidRPr="00AD3E93" w:rsidRDefault="00230068" w:rsidP="0060596C">
            <w:pPr>
              <w:spacing w:after="0" w:line="240" w:lineRule="auto"/>
              <w:jc w:val="center"/>
              <w:textAlignment w:val="baseline"/>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hideMark/>
          </w:tcPr>
          <w:p w:rsidR="00230068" w:rsidRDefault="00230068" w:rsidP="0060596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Відділ освіти, культури, молоді та спорту Машівської селищної ради</w:t>
            </w:r>
          </w:p>
          <w:p w:rsidR="00230068" w:rsidRPr="00491150" w:rsidRDefault="00230068" w:rsidP="0060596C">
            <w:pPr>
              <w:spacing w:after="0" w:line="240" w:lineRule="auto"/>
              <w:jc w:val="both"/>
              <w:textAlignment w:val="baseline"/>
              <w:rPr>
                <w:rFonts w:ascii="Times New Roman" w:hAnsi="Times New Roman"/>
                <w:sz w:val="24"/>
                <w:szCs w:val="24"/>
                <w:lang w:val="uk-UA"/>
              </w:rPr>
            </w:pPr>
          </w:p>
        </w:tc>
      </w:tr>
    </w:tbl>
    <w:p w:rsidR="005C1086" w:rsidRDefault="005C1086" w:rsidP="005C1086">
      <w:pPr>
        <w:shd w:val="clear" w:color="auto" w:fill="FFFFFF"/>
        <w:spacing w:after="0" w:line="240" w:lineRule="auto"/>
        <w:ind w:firstLine="851"/>
        <w:jc w:val="both"/>
        <w:textAlignment w:val="baseline"/>
        <w:rPr>
          <w:rFonts w:ascii="Times New Roman" w:hAnsi="Times New Roman"/>
          <w:color w:val="FF0000"/>
          <w:sz w:val="28"/>
          <w:szCs w:val="28"/>
          <w:lang w:val="uk-UA"/>
        </w:rPr>
      </w:pPr>
    </w:p>
    <w:p w:rsidR="00F05443" w:rsidRDefault="008925DC" w:rsidP="0035013B">
      <w:pPr>
        <w:shd w:val="clear" w:color="auto" w:fill="FFFFFF"/>
        <w:spacing w:after="0" w:line="240" w:lineRule="auto"/>
        <w:ind w:firstLine="851"/>
        <w:jc w:val="center"/>
        <w:textAlignment w:val="baseline"/>
        <w:rPr>
          <w:rFonts w:ascii="Times New Roman" w:hAnsi="Times New Roman"/>
          <w:color w:val="FF0000"/>
          <w:sz w:val="28"/>
          <w:szCs w:val="28"/>
          <w:lang w:val="uk-UA"/>
        </w:rPr>
      </w:pPr>
      <w:r w:rsidRPr="009D6D22">
        <w:rPr>
          <w:rFonts w:ascii="Times New Roman" w:hAnsi="Times New Roman"/>
          <w:color w:val="FF0000"/>
          <w:sz w:val="28"/>
          <w:szCs w:val="28"/>
          <w:lang w:val="uk-UA"/>
        </w:rPr>
        <w:t xml:space="preserve">  </w:t>
      </w:r>
    </w:p>
    <w:p w:rsidR="00302731" w:rsidRDefault="00302731" w:rsidP="0035013B">
      <w:pPr>
        <w:shd w:val="clear" w:color="auto" w:fill="FFFFFF"/>
        <w:spacing w:after="0" w:line="240" w:lineRule="auto"/>
        <w:ind w:firstLine="851"/>
        <w:jc w:val="center"/>
        <w:textAlignment w:val="baseline"/>
        <w:rPr>
          <w:rFonts w:ascii="Times New Roman" w:hAnsi="Times New Roman"/>
          <w:color w:val="FF0000"/>
          <w:sz w:val="28"/>
          <w:szCs w:val="28"/>
          <w:lang w:val="uk-UA"/>
        </w:rPr>
      </w:pPr>
    </w:p>
    <w:p w:rsidR="00302731" w:rsidRDefault="00302731" w:rsidP="0035013B">
      <w:pPr>
        <w:shd w:val="clear" w:color="auto" w:fill="FFFFFF"/>
        <w:spacing w:after="0" w:line="240" w:lineRule="auto"/>
        <w:ind w:firstLine="851"/>
        <w:jc w:val="center"/>
        <w:textAlignment w:val="baseline"/>
        <w:rPr>
          <w:rFonts w:ascii="Times New Roman" w:hAnsi="Times New Roman"/>
          <w:color w:val="FF0000"/>
          <w:sz w:val="28"/>
          <w:szCs w:val="28"/>
          <w:lang w:val="uk-UA"/>
        </w:rPr>
      </w:pPr>
    </w:p>
    <w:p w:rsidR="00302731" w:rsidRDefault="00302731" w:rsidP="0035013B">
      <w:pPr>
        <w:shd w:val="clear" w:color="auto" w:fill="FFFFFF"/>
        <w:spacing w:after="0" w:line="240" w:lineRule="auto"/>
        <w:ind w:firstLine="851"/>
        <w:jc w:val="center"/>
        <w:textAlignment w:val="baseline"/>
        <w:rPr>
          <w:rFonts w:ascii="Times New Roman" w:hAnsi="Times New Roman"/>
          <w:color w:val="FF0000"/>
          <w:sz w:val="28"/>
          <w:szCs w:val="28"/>
          <w:lang w:val="uk-UA"/>
        </w:rPr>
      </w:pPr>
    </w:p>
    <w:p w:rsidR="00302731" w:rsidRDefault="00302731" w:rsidP="0035013B">
      <w:pPr>
        <w:shd w:val="clear" w:color="auto" w:fill="FFFFFF"/>
        <w:spacing w:after="0" w:line="240" w:lineRule="auto"/>
        <w:ind w:firstLine="851"/>
        <w:jc w:val="center"/>
        <w:textAlignment w:val="baseline"/>
        <w:rPr>
          <w:rFonts w:ascii="Times New Roman" w:hAnsi="Times New Roman"/>
          <w:color w:val="FF0000"/>
          <w:sz w:val="28"/>
          <w:szCs w:val="28"/>
          <w:lang w:val="uk-UA"/>
        </w:rPr>
      </w:pPr>
    </w:p>
    <w:p w:rsidR="00302731" w:rsidRDefault="00302731" w:rsidP="0035013B">
      <w:pPr>
        <w:shd w:val="clear" w:color="auto" w:fill="FFFFFF"/>
        <w:spacing w:after="0" w:line="240" w:lineRule="auto"/>
        <w:ind w:firstLine="851"/>
        <w:jc w:val="center"/>
        <w:textAlignment w:val="baseline"/>
        <w:rPr>
          <w:rFonts w:ascii="Times New Roman" w:hAnsi="Times New Roman"/>
          <w:color w:val="FF0000"/>
          <w:sz w:val="28"/>
          <w:szCs w:val="28"/>
          <w:lang w:val="uk-UA"/>
        </w:rPr>
      </w:pPr>
    </w:p>
    <w:p w:rsidR="00302731" w:rsidRDefault="00302731" w:rsidP="0035013B">
      <w:pPr>
        <w:shd w:val="clear" w:color="auto" w:fill="FFFFFF"/>
        <w:spacing w:after="0" w:line="240" w:lineRule="auto"/>
        <w:ind w:firstLine="851"/>
        <w:jc w:val="center"/>
        <w:textAlignment w:val="baseline"/>
        <w:rPr>
          <w:rFonts w:ascii="Times New Roman" w:hAnsi="Times New Roman"/>
          <w:color w:val="FF0000"/>
          <w:sz w:val="28"/>
          <w:szCs w:val="28"/>
          <w:lang w:val="uk-UA"/>
        </w:rPr>
      </w:pPr>
    </w:p>
    <w:p w:rsidR="00302731" w:rsidRDefault="00302731" w:rsidP="006C0E4B">
      <w:pPr>
        <w:shd w:val="clear" w:color="auto" w:fill="FFFFFF"/>
        <w:spacing w:after="0" w:line="240" w:lineRule="auto"/>
        <w:textAlignment w:val="baseline"/>
        <w:rPr>
          <w:rFonts w:ascii="Times New Roman" w:hAnsi="Times New Roman"/>
          <w:i/>
          <w:color w:val="000000"/>
          <w:sz w:val="28"/>
          <w:szCs w:val="28"/>
          <w:lang w:val="en-US"/>
        </w:rPr>
      </w:pPr>
    </w:p>
    <w:p w:rsidR="007B4DF7" w:rsidRPr="006C0E4B" w:rsidRDefault="007B4DF7" w:rsidP="006C0E4B">
      <w:pPr>
        <w:shd w:val="clear" w:color="auto" w:fill="FFFFFF"/>
        <w:spacing w:after="0" w:line="240" w:lineRule="auto"/>
        <w:textAlignment w:val="baseline"/>
        <w:rPr>
          <w:rFonts w:ascii="Times New Roman" w:hAnsi="Times New Roman"/>
          <w:i/>
          <w:color w:val="000000"/>
          <w:sz w:val="28"/>
          <w:szCs w:val="28"/>
          <w:lang w:val="en-US"/>
        </w:rPr>
      </w:pPr>
      <w:bookmarkStart w:id="0" w:name="_GoBack"/>
      <w:bookmarkEnd w:id="0"/>
    </w:p>
    <w:p w:rsidR="008925DC" w:rsidRPr="00B3342D" w:rsidRDefault="008925DC" w:rsidP="007426D3">
      <w:pPr>
        <w:shd w:val="clear" w:color="auto" w:fill="FFFFFF"/>
        <w:spacing w:after="0" w:line="240" w:lineRule="auto"/>
        <w:ind w:firstLine="709"/>
        <w:jc w:val="right"/>
        <w:textAlignment w:val="baseline"/>
        <w:rPr>
          <w:rFonts w:ascii="Times New Roman" w:hAnsi="Times New Roman"/>
          <w:bCs/>
          <w:iCs/>
          <w:color w:val="000000"/>
          <w:sz w:val="24"/>
          <w:szCs w:val="24"/>
          <w:lang w:val="uk-UA"/>
        </w:rPr>
      </w:pPr>
      <w:r w:rsidRPr="00B3342D">
        <w:rPr>
          <w:rFonts w:ascii="Times New Roman" w:hAnsi="Times New Roman"/>
          <w:bCs/>
          <w:iCs/>
          <w:color w:val="000000"/>
          <w:sz w:val="24"/>
          <w:szCs w:val="24"/>
          <w:lang w:val="uk-UA"/>
        </w:rPr>
        <w:t>Додаток 3</w:t>
      </w:r>
    </w:p>
    <w:p w:rsidR="008925DC" w:rsidRDefault="008925DC" w:rsidP="007426D3">
      <w:pPr>
        <w:shd w:val="clear" w:color="auto" w:fill="FFFFFF"/>
        <w:spacing w:after="0" w:line="240" w:lineRule="auto"/>
        <w:ind w:firstLine="709"/>
        <w:jc w:val="right"/>
        <w:textAlignment w:val="baseline"/>
        <w:rPr>
          <w:rFonts w:ascii="Times New Roman" w:hAnsi="Times New Roman"/>
          <w:bCs/>
          <w:iCs/>
          <w:color w:val="000000"/>
          <w:sz w:val="28"/>
          <w:szCs w:val="28"/>
          <w:lang w:val="uk-UA"/>
        </w:rPr>
      </w:pPr>
    </w:p>
    <w:p w:rsidR="0068270B" w:rsidRDefault="0068270B" w:rsidP="0068270B">
      <w:pPr>
        <w:shd w:val="clear" w:color="auto" w:fill="FFFFFF"/>
        <w:spacing w:after="0" w:line="240" w:lineRule="auto"/>
        <w:ind w:firstLine="709"/>
        <w:jc w:val="center"/>
        <w:textAlignment w:val="baseline"/>
        <w:rPr>
          <w:rFonts w:ascii="Times New Roman" w:hAnsi="Times New Roman"/>
          <w:bCs/>
          <w:iCs/>
          <w:color w:val="000000"/>
          <w:sz w:val="28"/>
          <w:szCs w:val="28"/>
          <w:lang w:val="uk-UA"/>
        </w:rPr>
      </w:pPr>
      <w:r>
        <w:rPr>
          <w:rFonts w:ascii="Times New Roman" w:hAnsi="Times New Roman"/>
          <w:bCs/>
          <w:iCs/>
          <w:color w:val="000000"/>
          <w:sz w:val="28"/>
          <w:szCs w:val="28"/>
          <w:lang w:val="uk-UA"/>
        </w:rPr>
        <w:t xml:space="preserve">Показники соціально-економічного розвитку Машівської селищної </w:t>
      </w:r>
    </w:p>
    <w:p w:rsidR="0068270B" w:rsidRDefault="0068270B" w:rsidP="0068270B">
      <w:pPr>
        <w:shd w:val="clear" w:color="auto" w:fill="FFFFFF"/>
        <w:spacing w:after="0" w:line="240" w:lineRule="auto"/>
        <w:ind w:firstLine="709"/>
        <w:jc w:val="center"/>
        <w:textAlignment w:val="baseline"/>
        <w:rPr>
          <w:rFonts w:ascii="Times New Roman" w:hAnsi="Times New Roman"/>
          <w:bCs/>
          <w:iCs/>
          <w:color w:val="000000"/>
          <w:sz w:val="28"/>
          <w:szCs w:val="28"/>
          <w:lang w:val="uk-UA"/>
        </w:rPr>
      </w:pPr>
      <w:r>
        <w:rPr>
          <w:rFonts w:ascii="Times New Roman" w:hAnsi="Times New Roman"/>
          <w:bCs/>
          <w:iCs/>
          <w:color w:val="000000"/>
          <w:sz w:val="28"/>
          <w:szCs w:val="28"/>
          <w:lang w:val="uk-UA"/>
        </w:rPr>
        <w:t>обʼєднаної територіальної громади</w:t>
      </w:r>
    </w:p>
    <w:p w:rsidR="0068270B" w:rsidRDefault="0068270B" w:rsidP="0068270B">
      <w:pPr>
        <w:shd w:val="clear" w:color="auto" w:fill="FFFFFF"/>
        <w:spacing w:after="0" w:line="240" w:lineRule="auto"/>
        <w:ind w:firstLine="709"/>
        <w:jc w:val="center"/>
        <w:textAlignment w:val="baseline"/>
        <w:rPr>
          <w:rFonts w:ascii="Times New Roman" w:hAnsi="Times New Roman"/>
          <w:bCs/>
          <w:iCs/>
          <w:color w:val="000000"/>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12"/>
        <w:gridCol w:w="1953"/>
        <w:gridCol w:w="1777"/>
        <w:gridCol w:w="1392"/>
        <w:gridCol w:w="1605"/>
      </w:tblGrid>
      <w:tr w:rsidR="0068270B" w:rsidRPr="00E42EC8" w:rsidTr="00C86FE2">
        <w:tc>
          <w:tcPr>
            <w:tcW w:w="3510" w:type="dxa"/>
          </w:tcPr>
          <w:p w:rsidR="0068270B" w:rsidRPr="00E42EC8" w:rsidRDefault="0068270B"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Показник</w:t>
            </w:r>
          </w:p>
        </w:tc>
        <w:tc>
          <w:tcPr>
            <w:tcW w:w="1985" w:type="dxa"/>
          </w:tcPr>
          <w:p w:rsidR="0068270B" w:rsidRPr="00E42EC8" w:rsidRDefault="0068270B"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Одиниця</w:t>
            </w:r>
          </w:p>
          <w:p w:rsidR="0068270B" w:rsidRPr="00E42EC8" w:rsidRDefault="0068270B"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виміру</w:t>
            </w:r>
          </w:p>
        </w:tc>
        <w:tc>
          <w:tcPr>
            <w:tcW w:w="1843" w:type="dxa"/>
          </w:tcPr>
          <w:p w:rsidR="0068270B" w:rsidRPr="00E42EC8" w:rsidRDefault="0068270B"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20</w:t>
            </w:r>
            <w:r>
              <w:rPr>
                <w:rFonts w:ascii="Times New Roman" w:hAnsi="Times New Roman"/>
                <w:bCs/>
                <w:iCs/>
                <w:color w:val="000000"/>
                <w:sz w:val="24"/>
                <w:szCs w:val="24"/>
                <w:lang w:val="uk-UA"/>
              </w:rPr>
              <w:t>20</w:t>
            </w:r>
            <w:r w:rsidRPr="00E42EC8">
              <w:rPr>
                <w:rFonts w:ascii="Times New Roman" w:hAnsi="Times New Roman"/>
                <w:bCs/>
                <w:iCs/>
                <w:color w:val="000000"/>
                <w:sz w:val="24"/>
                <w:szCs w:val="24"/>
                <w:lang w:val="uk-UA"/>
              </w:rPr>
              <w:t xml:space="preserve"> рік</w:t>
            </w:r>
          </w:p>
          <w:p w:rsidR="0068270B"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Pr>
                <w:rFonts w:ascii="Times New Roman" w:hAnsi="Times New Roman"/>
                <w:bCs/>
                <w:iCs/>
                <w:color w:val="000000"/>
                <w:sz w:val="24"/>
                <w:szCs w:val="24"/>
                <w:lang w:val="uk-UA"/>
              </w:rPr>
              <w:t>звіт</w:t>
            </w:r>
          </w:p>
        </w:tc>
        <w:tc>
          <w:tcPr>
            <w:tcW w:w="1417" w:type="dxa"/>
          </w:tcPr>
          <w:p w:rsidR="0068270B" w:rsidRPr="00E42EC8" w:rsidRDefault="0068270B"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20</w:t>
            </w:r>
            <w:r>
              <w:rPr>
                <w:rFonts w:ascii="Times New Roman" w:hAnsi="Times New Roman"/>
                <w:bCs/>
                <w:iCs/>
                <w:color w:val="000000"/>
                <w:sz w:val="24"/>
                <w:szCs w:val="24"/>
                <w:lang w:val="uk-UA"/>
              </w:rPr>
              <w:t>21</w:t>
            </w:r>
          </w:p>
          <w:p w:rsidR="0068270B" w:rsidRPr="00E42EC8" w:rsidRDefault="0068270B"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прогноз</w:t>
            </w:r>
          </w:p>
        </w:tc>
        <w:tc>
          <w:tcPr>
            <w:tcW w:w="1667" w:type="dxa"/>
          </w:tcPr>
          <w:p w:rsidR="0068270B" w:rsidRPr="00E42EC8" w:rsidRDefault="0068270B" w:rsidP="0068270B">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202</w:t>
            </w:r>
            <w:r>
              <w:rPr>
                <w:rFonts w:ascii="Times New Roman" w:hAnsi="Times New Roman"/>
                <w:bCs/>
                <w:iCs/>
                <w:color w:val="000000"/>
                <w:sz w:val="24"/>
                <w:szCs w:val="24"/>
                <w:lang w:val="uk-UA"/>
              </w:rPr>
              <w:t>1</w:t>
            </w:r>
            <w:r w:rsidRPr="00E42EC8">
              <w:rPr>
                <w:rFonts w:ascii="Times New Roman" w:hAnsi="Times New Roman"/>
                <w:bCs/>
                <w:iCs/>
                <w:color w:val="000000"/>
                <w:sz w:val="24"/>
                <w:szCs w:val="24"/>
                <w:lang w:val="uk-UA"/>
              </w:rPr>
              <w:t xml:space="preserve"> в % до 20</w:t>
            </w:r>
            <w:r>
              <w:rPr>
                <w:rFonts w:ascii="Times New Roman" w:hAnsi="Times New Roman"/>
                <w:bCs/>
                <w:iCs/>
                <w:color w:val="000000"/>
                <w:sz w:val="24"/>
                <w:szCs w:val="24"/>
                <w:lang w:val="uk-UA"/>
              </w:rPr>
              <w:t>20</w:t>
            </w:r>
          </w:p>
        </w:tc>
      </w:tr>
      <w:tr w:rsidR="004C094E" w:rsidRPr="00E42EC8" w:rsidTr="00C86FE2">
        <w:tc>
          <w:tcPr>
            <w:tcW w:w="3510" w:type="dxa"/>
          </w:tcPr>
          <w:p w:rsidR="004C094E" w:rsidRPr="00E42EC8" w:rsidRDefault="004C094E" w:rsidP="00C86FE2">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Постійні дошкільні заклади</w:t>
            </w:r>
          </w:p>
        </w:tc>
        <w:tc>
          <w:tcPr>
            <w:tcW w:w="1985"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одиниць</w:t>
            </w:r>
          </w:p>
        </w:tc>
        <w:tc>
          <w:tcPr>
            <w:tcW w:w="1843" w:type="dxa"/>
          </w:tcPr>
          <w:p w:rsidR="004C094E" w:rsidRDefault="004C094E" w:rsidP="00820FDA">
            <w:pPr>
              <w:spacing w:after="0" w:line="240" w:lineRule="auto"/>
              <w:jc w:val="center"/>
              <w:textAlignment w:val="baseline"/>
              <w:rPr>
                <w:rFonts w:ascii="Times New Roman" w:hAnsi="Times New Roman"/>
                <w:bCs/>
                <w:iCs/>
                <w:color w:val="000000"/>
                <w:sz w:val="24"/>
                <w:szCs w:val="24"/>
                <w:lang w:val="uk-UA"/>
              </w:rPr>
            </w:pPr>
            <w:r>
              <w:rPr>
                <w:rFonts w:ascii="Times New Roman" w:hAnsi="Times New Roman"/>
                <w:bCs/>
                <w:iCs/>
                <w:color w:val="000000"/>
                <w:sz w:val="24"/>
                <w:szCs w:val="24"/>
                <w:lang w:val="uk-UA"/>
              </w:rPr>
              <w:t>5</w:t>
            </w:r>
          </w:p>
        </w:tc>
        <w:tc>
          <w:tcPr>
            <w:tcW w:w="1417" w:type="dxa"/>
          </w:tcPr>
          <w:p w:rsidR="004C094E" w:rsidRDefault="004C094E" w:rsidP="00820FDA">
            <w:pPr>
              <w:spacing w:after="0" w:line="240" w:lineRule="auto"/>
              <w:jc w:val="center"/>
              <w:textAlignment w:val="baseline"/>
              <w:rPr>
                <w:rFonts w:ascii="Times New Roman" w:hAnsi="Times New Roman"/>
                <w:bCs/>
                <w:iCs/>
                <w:color w:val="000000"/>
                <w:sz w:val="24"/>
                <w:szCs w:val="24"/>
                <w:lang w:val="uk-UA"/>
              </w:rPr>
            </w:pPr>
            <w:r>
              <w:rPr>
                <w:rFonts w:ascii="Times New Roman" w:hAnsi="Times New Roman"/>
                <w:bCs/>
                <w:iCs/>
                <w:color w:val="000000"/>
                <w:sz w:val="24"/>
                <w:szCs w:val="24"/>
                <w:lang w:val="uk-UA"/>
              </w:rPr>
              <w:t>8</w:t>
            </w:r>
          </w:p>
        </w:tc>
        <w:tc>
          <w:tcPr>
            <w:tcW w:w="1667" w:type="dxa"/>
          </w:tcPr>
          <w:p w:rsidR="004C094E" w:rsidRDefault="004C094E" w:rsidP="00820FDA">
            <w:pPr>
              <w:spacing w:after="0" w:line="240" w:lineRule="auto"/>
              <w:jc w:val="center"/>
              <w:textAlignment w:val="baseline"/>
              <w:rPr>
                <w:rFonts w:ascii="Times New Roman" w:hAnsi="Times New Roman"/>
                <w:bCs/>
                <w:iCs/>
                <w:color w:val="000000"/>
                <w:sz w:val="24"/>
                <w:szCs w:val="24"/>
                <w:lang w:val="uk-UA"/>
              </w:rPr>
            </w:pPr>
            <w:r>
              <w:rPr>
                <w:rFonts w:ascii="Times New Roman" w:hAnsi="Times New Roman"/>
                <w:bCs/>
                <w:iCs/>
                <w:color w:val="000000"/>
                <w:sz w:val="24"/>
                <w:szCs w:val="24"/>
                <w:lang w:val="uk-UA"/>
              </w:rPr>
              <w:t>200</w:t>
            </w:r>
          </w:p>
        </w:tc>
      </w:tr>
      <w:tr w:rsidR="004C094E" w:rsidRPr="00C86FE2" w:rsidTr="00C86FE2">
        <w:tc>
          <w:tcPr>
            <w:tcW w:w="3510" w:type="dxa"/>
          </w:tcPr>
          <w:p w:rsidR="004C094E" w:rsidRPr="004C094E" w:rsidRDefault="004C094E" w:rsidP="00C86FE2">
            <w:pPr>
              <w:spacing w:after="0" w:line="240" w:lineRule="auto"/>
              <w:jc w:val="both"/>
              <w:textAlignment w:val="baseline"/>
              <w:rPr>
                <w:rFonts w:ascii="Times New Roman" w:hAnsi="Times New Roman"/>
                <w:bCs/>
                <w:iCs/>
                <w:sz w:val="24"/>
                <w:szCs w:val="24"/>
                <w:lang w:val="uk-UA"/>
              </w:rPr>
            </w:pPr>
            <w:r w:rsidRPr="004C094E">
              <w:rPr>
                <w:rFonts w:ascii="Times New Roman" w:hAnsi="Times New Roman"/>
                <w:bCs/>
                <w:iCs/>
                <w:sz w:val="24"/>
                <w:szCs w:val="24"/>
                <w:lang w:val="uk-UA"/>
              </w:rPr>
              <w:t>Кількість дітей у дошкільних закладах</w:t>
            </w:r>
          </w:p>
        </w:tc>
        <w:tc>
          <w:tcPr>
            <w:tcW w:w="1985" w:type="dxa"/>
          </w:tcPr>
          <w:p w:rsidR="004C094E" w:rsidRPr="004C094E" w:rsidRDefault="004C094E" w:rsidP="00C86FE2">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осіб</w:t>
            </w:r>
          </w:p>
        </w:tc>
        <w:tc>
          <w:tcPr>
            <w:tcW w:w="1843"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242</w:t>
            </w:r>
          </w:p>
        </w:tc>
        <w:tc>
          <w:tcPr>
            <w:tcW w:w="141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320</w:t>
            </w:r>
          </w:p>
        </w:tc>
        <w:tc>
          <w:tcPr>
            <w:tcW w:w="166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132</w:t>
            </w:r>
          </w:p>
        </w:tc>
      </w:tr>
      <w:tr w:rsidR="004C094E" w:rsidRPr="00E42EC8" w:rsidTr="00C86FE2">
        <w:tc>
          <w:tcPr>
            <w:tcW w:w="3510" w:type="dxa"/>
          </w:tcPr>
          <w:p w:rsidR="004C094E" w:rsidRPr="00E42EC8" w:rsidRDefault="004C094E" w:rsidP="00C86FE2">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Загальноосвітні навчально-виховні заклади</w:t>
            </w:r>
          </w:p>
        </w:tc>
        <w:tc>
          <w:tcPr>
            <w:tcW w:w="1985"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одиниць</w:t>
            </w:r>
          </w:p>
        </w:tc>
        <w:tc>
          <w:tcPr>
            <w:tcW w:w="1843"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3</w:t>
            </w:r>
          </w:p>
        </w:tc>
        <w:tc>
          <w:tcPr>
            <w:tcW w:w="141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9</w:t>
            </w:r>
          </w:p>
        </w:tc>
        <w:tc>
          <w:tcPr>
            <w:tcW w:w="166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300</w:t>
            </w:r>
          </w:p>
        </w:tc>
      </w:tr>
      <w:tr w:rsidR="004C094E" w:rsidRPr="00E42EC8" w:rsidTr="00C86FE2">
        <w:tc>
          <w:tcPr>
            <w:tcW w:w="3510" w:type="dxa"/>
          </w:tcPr>
          <w:p w:rsidR="004C094E" w:rsidRPr="00E42EC8" w:rsidRDefault="004C094E" w:rsidP="00C86FE2">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Кількість учнів у загальноосвітніх школах</w:t>
            </w:r>
          </w:p>
        </w:tc>
        <w:tc>
          <w:tcPr>
            <w:tcW w:w="1985"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осіб</w:t>
            </w:r>
          </w:p>
        </w:tc>
        <w:tc>
          <w:tcPr>
            <w:tcW w:w="1843"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778</w:t>
            </w:r>
          </w:p>
        </w:tc>
        <w:tc>
          <w:tcPr>
            <w:tcW w:w="141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1162</w:t>
            </w:r>
          </w:p>
        </w:tc>
        <w:tc>
          <w:tcPr>
            <w:tcW w:w="166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149</w:t>
            </w:r>
          </w:p>
        </w:tc>
      </w:tr>
      <w:tr w:rsidR="004C094E" w:rsidRPr="00E42EC8" w:rsidTr="00C86FE2">
        <w:tc>
          <w:tcPr>
            <w:tcW w:w="3510" w:type="dxa"/>
          </w:tcPr>
          <w:p w:rsidR="004C094E" w:rsidRPr="00E42EC8" w:rsidRDefault="004C094E" w:rsidP="00C86FE2">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Рівень комʼютеризації</w:t>
            </w:r>
          </w:p>
        </w:tc>
        <w:tc>
          <w:tcPr>
            <w:tcW w:w="1985"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w:t>
            </w:r>
          </w:p>
        </w:tc>
        <w:tc>
          <w:tcPr>
            <w:tcW w:w="1843"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85</w:t>
            </w:r>
          </w:p>
        </w:tc>
        <w:tc>
          <w:tcPr>
            <w:tcW w:w="141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90</w:t>
            </w:r>
          </w:p>
        </w:tc>
        <w:tc>
          <w:tcPr>
            <w:tcW w:w="166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106</w:t>
            </w:r>
          </w:p>
        </w:tc>
      </w:tr>
      <w:tr w:rsidR="004C094E" w:rsidRPr="00E42EC8" w:rsidTr="00C86FE2">
        <w:tc>
          <w:tcPr>
            <w:tcW w:w="3510" w:type="dxa"/>
          </w:tcPr>
          <w:p w:rsidR="004C094E" w:rsidRPr="00E42EC8" w:rsidRDefault="004C094E" w:rsidP="00C86FE2">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Сільські бібліотеки</w:t>
            </w:r>
          </w:p>
        </w:tc>
        <w:tc>
          <w:tcPr>
            <w:tcW w:w="1985"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одиниць</w:t>
            </w:r>
          </w:p>
        </w:tc>
        <w:tc>
          <w:tcPr>
            <w:tcW w:w="1843"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3</w:t>
            </w:r>
          </w:p>
        </w:tc>
        <w:tc>
          <w:tcPr>
            <w:tcW w:w="141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11</w:t>
            </w:r>
          </w:p>
        </w:tc>
        <w:tc>
          <w:tcPr>
            <w:tcW w:w="166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367</w:t>
            </w:r>
          </w:p>
        </w:tc>
      </w:tr>
      <w:tr w:rsidR="004C094E" w:rsidRPr="00E42EC8" w:rsidTr="00C86FE2">
        <w:tc>
          <w:tcPr>
            <w:tcW w:w="3510" w:type="dxa"/>
          </w:tcPr>
          <w:p w:rsidR="004C094E" w:rsidRPr="00E42EC8" w:rsidRDefault="004C094E" w:rsidP="00C86FE2">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Книжковий фонд (тис. екз.)</w:t>
            </w:r>
          </w:p>
        </w:tc>
        <w:tc>
          <w:tcPr>
            <w:tcW w:w="1985"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примірників</w:t>
            </w:r>
          </w:p>
        </w:tc>
        <w:tc>
          <w:tcPr>
            <w:tcW w:w="1843"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25,76</w:t>
            </w:r>
          </w:p>
        </w:tc>
        <w:tc>
          <w:tcPr>
            <w:tcW w:w="141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128,49</w:t>
            </w:r>
          </w:p>
        </w:tc>
        <w:tc>
          <w:tcPr>
            <w:tcW w:w="166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498</w:t>
            </w:r>
          </w:p>
        </w:tc>
      </w:tr>
      <w:tr w:rsidR="004C094E" w:rsidRPr="00E42EC8" w:rsidTr="00C86FE2">
        <w:tc>
          <w:tcPr>
            <w:tcW w:w="3510" w:type="dxa"/>
          </w:tcPr>
          <w:p w:rsidR="004C094E" w:rsidRPr="00E42EC8" w:rsidRDefault="004C094E" w:rsidP="00C86FE2">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Заклади клубного типу</w:t>
            </w:r>
          </w:p>
        </w:tc>
        <w:tc>
          <w:tcPr>
            <w:tcW w:w="1985"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одиниць</w:t>
            </w:r>
          </w:p>
        </w:tc>
        <w:tc>
          <w:tcPr>
            <w:tcW w:w="1843"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2</w:t>
            </w:r>
          </w:p>
        </w:tc>
        <w:tc>
          <w:tcPr>
            <w:tcW w:w="141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10</w:t>
            </w:r>
          </w:p>
        </w:tc>
        <w:tc>
          <w:tcPr>
            <w:tcW w:w="1667" w:type="dxa"/>
          </w:tcPr>
          <w:p w:rsidR="004C094E" w:rsidRPr="004C094E" w:rsidRDefault="004C094E" w:rsidP="00820FDA">
            <w:pPr>
              <w:spacing w:after="0" w:line="240" w:lineRule="auto"/>
              <w:jc w:val="center"/>
              <w:textAlignment w:val="baseline"/>
              <w:rPr>
                <w:rFonts w:ascii="Times New Roman" w:hAnsi="Times New Roman"/>
                <w:bCs/>
                <w:iCs/>
                <w:sz w:val="24"/>
                <w:szCs w:val="24"/>
                <w:lang w:val="uk-UA"/>
              </w:rPr>
            </w:pPr>
            <w:r w:rsidRPr="004C094E">
              <w:rPr>
                <w:rFonts w:ascii="Times New Roman" w:hAnsi="Times New Roman"/>
                <w:bCs/>
                <w:iCs/>
                <w:sz w:val="24"/>
                <w:szCs w:val="24"/>
                <w:lang w:val="uk-UA"/>
              </w:rPr>
              <w:t>500</w:t>
            </w:r>
          </w:p>
        </w:tc>
      </w:tr>
      <w:tr w:rsidR="004C094E" w:rsidRPr="00E42EC8" w:rsidTr="00C86FE2">
        <w:tc>
          <w:tcPr>
            <w:tcW w:w="3510" w:type="dxa"/>
          </w:tcPr>
          <w:p w:rsidR="004C094E" w:rsidRPr="00E42EC8" w:rsidRDefault="004C094E" w:rsidP="00C86FE2">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Середньомісячна заробітна плата одного штатного працівника</w:t>
            </w:r>
          </w:p>
        </w:tc>
        <w:tc>
          <w:tcPr>
            <w:tcW w:w="1985"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гривень</w:t>
            </w:r>
          </w:p>
        </w:tc>
        <w:tc>
          <w:tcPr>
            <w:tcW w:w="1843" w:type="dxa"/>
          </w:tcPr>
          <w:p w:rsidR="004C094E" w:rsidRPr="00E42EC8" w:rsidRDefault="004C094E" w:rsidP="00EC43DA">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7</w:t>
            </w:r>
            <w:r>
              <w:rPr>
                <w:rFonts w:ascii="Times New Roman" w:hAnsi="Times New Roman"/>
                <w:bCs/>
                <w:iCs/>
                <w:color w:val="000000"/>
                <w:sz w:val="24"/>
                <w:szCs w:val="24"/>
                <w:lang w:val="uk-UA"/>
              </w:rPr>
              <w:t>742</w:t>
            </w:r>
          </w:p>
        </w:tc>
        <w:tc>
          <w:tcPr>
            <w:tcW w:w="1417" w:type="dxa"/>
          </w:tcPr>
          <w:p w:rsidR="004C094E" w:rsidRPr="00E42EC8" w:rsidRDefault="004C094E" w:rsidP="00EC43DA">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8</w:t>
            </w:r>
            <w:r>
              <w:rPr>
                <w:rFonts w:ascii="Times New Roman" w:hAnsi="Times New Roman"/>
                <w:bCs/>
                <w:iCs/>
                <w:color w:val="000000"/>
                <w:sz w:val="24"/>
                <w:szCs w:val="24"/>
                <w:lang w:val="uk-UA"/>
              </w:rPr>
              <w:t>510</w:t>
            </w:r>
          </w:p>
        </w:tc>
        <w:tc>
          <w:tcPr>
            <w:tcW w:w="1667"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110</w:t>
            </w:r>
          </w:p>
        </w:tc>
      </w:tr>
      <w:tr w:rsidR="004C094E" w:rsidRPr="00E42EC8" w:rsidTr="00C86FE2">
        <w:tc>
          <w:tcPr>
            <w:tcW w:w="3510" w:type="dxa"/>
          </w:tcPr>
          <w:p w:rsidR="004C094E" w:rsidRPr="00E42EC8" w:rsidRDefault="004C094E" w:rsidP="00C86FE2">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Кількість наявного населення</w:t>
            </w:r>
          </w:p>
        </w:tc>
        <w:tc>
          <w:tcPr>
            <w:tcW w:w="1985"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тис. осіб</w:t>
            </w:r>
          </w:p>
        </w:tc>
        <w:tc>
          <w:tcPr>
            <w:tcW w:w="1843" w:type="dxa"/>
          </w:tcPr>
          <w:p w:rsidR="004C094E" w:rsidRPr="00E42EC8" w:rsidRDefault="004C094E" w:rsidP="004C094E">
            <w:pPr>
              <w:spacing w:after="0" w:line="240" w:lineRule="auto"/>
              <w:jc w:val="center"/>
              <w:textAlignment w:val="baseline"/>
              <w:rPr>
                <w:rFonts w:ascii="Times New Roman" w:hAnsi="Times New Roman"/>
                <w:bCs/>
                <w:iCs/>
                <w:color w:val="000000"/>
                <w:sz w:val="24"/>
                <w:szCs w:val="24"/>
                <w:lang w:val="uk-UA"/>
              </w:rPr>
            </w:pPr>
            <w:r>
              <w:rPr>
                <w:rFonts w:ascii="Times New Roman" w:hAnsi="Times New Roman"/>
                <w:bCs/>
                <w:iCs/>
                <w:color w:val="000000"/>
                <w:sz w:val="24"/>
                <w:szCs w:val="24"/>
                <w:lang w:val="uk-UA"/>
              </w:rPr>
              <w:t xml:space="preserve">   12843</w:t>
            </w:r>
          </w:p>
        </w:tc>
        <w:tc>
          <w:tcPr>
            <w:tcW w:w="1417" w:type="dxa"/>
          </w:tcPr>
          <w:p w:rsidR="004C094E" w:rsidRPr="00E42EC8" w:rsidRDefault="004C094E" w:rsidP="00EC43DA">
            <w:pPr>
              <w:spacing w:after="0" w:line="240" w:lineRule="auto"/>
              <w:jc w:val="center"/>
              <w:textAlignment w:val="baseline"/>
              <w:rPr>
                <w:rFonts w:ascii="Times New Roman" w:hAnsi="Times New Roman"/>
                <w:bCs/>
                <w:iCs/>
                <w:color w:val="000000"/>
                <w:sz w:val="24"/>
                <w:szCs w:val="24"/>
                <w:lang w:val="uk-UA"/>
              </w:rPr>
            </w:pPr>
            <w:r>
              <w:rPr>
                <w:rFonts w:ascii="Times New Roman" w:hAnsi="Times New Roman"/>
                <w:bCs/>
                <w:iCs/>
                <w:color w:val="000000"/>
                <w:sz w:val="24"/>
                <w:szCs w:val="24"/>
                <w:lang w:val="uk-UA"/>
              </w:rPr>
              <w:t xml:space="preserve"> 12780</w:t>
            </w:r>
          </w:p>
        </w:tc>
        <w:tc>
          <w:tcPr>
            <w:tcW w:w="1667"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Pr>
                <w:rFonts w:ascii="Times New Roman" w:hAnsi="Times New Roman"/>
                <w:bCs/>
                <w:iCs/>
                <w:color w:val="000000"/>
                <w:sz w:val="24"/>
                <w:szCs w:val="24"/>
                <w:lang w:val="uk-UA"/>
              </w:rPr>
              <w:t>99,5</w:t>
            </w:r>
          </w:p>
        </w:tc>
      </w:tr>
      <w:tr w:rsidR="004C094E" w:rsidRPr="00E42EC8" w:rsidTr="00C86FE2">
        <w:tc>
          <w:tcPr>
            <w:tcW w:w="3510" w:type="dxa"/>
          </w:tcPr>
          <w:p w:rsidR="004C094E" w:rsidRPr="00E42EC8" w:rsidRDefault="004C094E" w:rsidP="00C86FE2">
            <w:pPr>
              <w:spacing w:after="0" w:line="240" w:lineRule="auto"/>
              <w:jc w:val="both"/>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Створено нових робочих місць</w:t>
            </w:r>
          </w:p>
        </w:tc>
        <w:tc>
          <w:tcPr>
            <w:tcW w:w="1985"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одиниць</w:t>
            </w:r>
          </w:p>
        </w:tc>
        <w:tc>
          <w:tcPr>
            <w:tcW w:w="1843"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w:t>
            </w:r>
          </w:p>
        </w:tc>
        <w:tc>
          <w:tcPr>
            <w:tcW w:w="1417"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12</w:t>
            </w:r>
          </w:p>
        </w:tc>
        <w:tc>
          <w:tcPr>
            <w:tcW w:w="1667" w:type="dxa"/>
          </w:tcPr>
          <w:p w:rsidR="004C094E" w:rsidRPr="00E42EC8" w:rsidRDefault="004C094E" w:rsidP="00C86FE2">
            <w:pPr>
              <w:spacing w:after="0" w:line="240" w:lineRule="auto"/>
              <w:jc w:val="center"/>
              <w:textAlignment w:val="baseline"/>
              <w:rPr>
                <w:rFonts w:ascii="Times New Roman" w:hAnsi="Times New Roman"/>
                <w:bCs/>
                <w:iCs/>
                <w:color w:val="000000"/>
                <w:sz w:val="24"/>
                <w:szCs w:val="24"/>
                <w:lang w:val="uk-UA"/>
              </w:rPr>
            </w:pPr>
            <w:r w:rsidRPr="00E42EC8">
              <w:rPr>
                <w:rFonts w:ascii="Times New Roman" w:hAnsi="Times New Roman"/>
                <w:bCs/>
                <w:iCs/>
                <w:color w:val="000000"/>
                <w:sz w:val="24"/>
                <w:szCs w:val="24"/>
                <w:lang w:val="uk-UA"/>
              </w:rPr>
              <w:t>102</w:t>
            </w:r>
          </w:p>
        </w:tc>
      </w:tr>
    </w:tbl>
    <w:p w:rsidR="0068270B" w:rsidRPr="007426D3" w:rsidRDefault="0068270B" w:rsidP="0035013B">
      <w:pPr>
        <w:shd w:val="clear" w:color="auto" w:fill="FFFFFF"/>
        <w:spacing w:after="0" w:line="240" w:lineRule="auto"/>
        <w:ind w:firstLine="709"/>
        <w:jc w:val="both"/>
        <w:textAlignment w:val="baseline"/>
        <w:rPr>
          <w:rFonts w:ascii="Times New Roman" w:hAnsi="Times New Roman"/>
          <w:bCs/>
          <w:iCs/>
          <w:color w:val="000000"/>
          <w:sz w:val="28"/>
          <w:szCs w:val="28"/>
          <w:lang w:val="uk-UA"/>
        </w:rPr>
      </w:pPr>
    </w:p>
    <w:sectPr w:rsidR="0068270B" w:rsidRPr="007426D3" w:rsidSect="00BB6C37">
      <w:footerReference w:type="default" r:id="rId11"/>
      <w:pgSz w:w="11906" w:h="16838"/>
      <w:pgMar w:top="851" w:right="707" w:bottom="1134" w:left="1276"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F38" w:rsidRDefault="00EF5F38" w:rsidP="006B3310">
      <w:pPr>
        <w:spacing w:after="0" w:line="240" w:lineRule="auto"/>
      </w:pPr>
      <w:r>
        <w:separator/>
      </w:r>
    </w:p>
  </w:endnote>
  <w:endnote w:type="continuationSeparator" w:id="0">
    <w:p w:rsidR="00EF5F38" w:rsidRDefault="00EF5F38" w:rsidP="006B3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ngsuh">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B07" w:rsidRDefault="00B82911">
    <w:pPr>
      <w:pStyle w:val="af7"/>
      <w:jc w:val="center"/>
    </w:pPr>
    <w:r>
      <w:fldChar w:fldCharType="begin"/>
    </w:r>
    <w:r w:rsidR="00FA6B07">
      <w:instrText xml:space="preserve"> PAGE   \* MERGEFORMAT </w:instrText>
    </w:r>
    <w:r>
      <w:fldChar w:fldCharType="separate"/>
    </w:r>
    <w:r w:rsidR="007B4DF7">
      <w:rPr>
        <w:noProof/>
      </w:rPr>
      <w:t>39</w:t>
    </w:r>
    <w:r>
      <w:rPr>
        <w:noProof/>
      </w:rPr>
      <w:fldChar w:fldCharType="end"/>
    </w:r>
  </w:p>
  <w:p w:rsidR="00FA6B07" w:rsidRDefault="00FA6B07">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F38" w:rsidRDefault="00EF5F38" w:rsidP="006B3310">
      <w:pPr>
        <w:spacing w:after="0" w:line="240" w:lineRule="auto"/>
      </w:pPr>
      <w:r>
        <w:separator/>
      </w:r>
    </w:p>
  </w:footnote>
  <w:footnote w:type="continuationSeparator" w:id="0">
    <w:p w:rsidR="00EF5F38" w:rsidRDefault="00EF5F38" w:rsidP="006B33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75B5"/>
    <w:multiLevelType w:val="hybridMultilevel"/>
    <w:tmpl w:val="F356D8F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116683F"/>
    <w:multiLevelType w:val="multilevel"/>
    <w:tmpl w:val="2EEA57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2046F65"/>
    <w:multiLevelType w:val="multilevel"/>
    <w:tmpl w:val="688671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2A46A0B"/>
    <w:multiLevelType w:val="hybridMultilevel"/>
    <w:tmpl w:val="E2928550"/>
    <w:lvl w:ilvl="0" w:tplc="0419000B">
      <w:start w:val="1"/>
      <w:numFmt w:val="bullet"/>
      <w:lvlText w:val=""/>
      <w:lvlJc w:val="left"/>
      <w:pPr>
        <w:ind w:left="720" w:hanging="360"/>
      </w:pPr>
      <w:rPr>
        <w:rFonts w:ascii="Wingdings" w:hAnsi="Wingdings"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630FD0"/>
    <w:multiLevelType w:val="multilevel"/>
    <w:tmpl w:val="7FA2D138"/>
    <w:lvl w:ilvl="0">
      <w:start w:val="1"/>
      <w:numFmt w:val="decimal"/>
      <w:lvlText w:val="%1."/>
      <w:lvlJc w:val="left"/>
      <w:pPr>
        <w:ind w:left="661" w:hanging="360"/>
      </w:pPr>
      <w:rPr>
        <w:rFonts w:ascii="Times New Roman" w:hAnsi="Times New Roman" w:cs="Times New Roman"/>
        <w:b/>
        <w:color w:val="000000"/>
        <w:sz w:val="28"/>
      </w:rPr>
    </w:lvl>
    <w:lvl w:ilvl="1">
      <w:start w:val="1"/>
      <w:numFmt w:val="lowerLetter"/>
      <w:lvlText w:val="%2."/>
      <w:lvlJc w:val="left"/>
      <w:pPr>
        <w:ind w:left="1381" w:hanging="360"/>
      </w:pPr>
      <w:rPr>
        <w:rFonts w:cs="Times New Roman"/>
      </w:rPr>
    </w:lvl>
    <w:lvl w:ilvl="2">
      <w:start w:val="1"/>
      <w:numFmt w:val="lowerRoman"/>
      <w:lvlText w:val="%3."/>
      <w:lvlJc w:val="right"/>
      <w:pPr>
        <w:ind w:left="2101" w:hanging="180"/>
      </w:pPr>
      <w:rPr>
        <w:rFonts w:cs="Times New Roman"/>
      </w:rPr>
    </w:lvl>
    <w:lvl w:ilvl="3">
      <w:start w:val="1"/>
      <w:numFmt w:val="decimal"/>
      <w:lvlText w:val="%4."/>
      <w:lvlJc w:val="left"/>
      <w:pPr>
        <w:ind w:left="2821" w:hanging="360"/>
      </w:pPr>
      <w:rPr>
        <w:rFonts w:cs="Times New Roman"/>
      </w:rPr>
    </w:lvl>
    <w:lvl w:ilvl="4">
      <w:start w:val="1"/>
      <w:numFmt w:val="lowerLetter"/>
      <w:lvlText w:val="%5."/>
      <w:lvlJc w:val="left"/>
      <w:pPr>
        <w:ind w:left="3541" w:hanging="360"/>
      </w:pPr>
      <w:rPr>
        <w:rFonts w:cs="Times New Roman"/>
      </w:rPr>
    </w:lvl>
    <w:lvl w:ilvl="5">
      <w:start w:val="1"/>
      <w:numFmt w:val="lowerRoman"/>
      <w:lvlText w:val="%6."/>
      <w:lvlJc w:val="right"/>
      <w:pPr>
        <w:ind w:left="4261" w:hanging="180"/>
      </w:pPr>
      <w:rPr>
        <w:rFonts w:cs="Times New Roman"/>
      </w:rPr>
    </w:lvl>
    <w:lvl w:ilvl="6">
      <w:start w:val="1"/>
      <w:numFmt w:val="decimal"/>
      <w:lvlText w:val="%7."/>
      <w:lvlJc w:val="left"/>
      <w:pPr>
        <w:ind w:left="4981" w:hanging="360"/>
      </w:pPr>
      <w:rPr>
        <w:rFonts w:cs="Times New Roman"/>
      </w:rPr>
    </w:lvl>
    <w:lvl w:ilvl="7">
      <w:start w:val="1"/>
      <w:numFmt w:val="lowerLetter"/>
      <w:lvlText w:val="%8."/>
      <w:lvlJc w:val="left"/>
      <w:pPr>
        <w:ind w:left="5701" w:hanging="360"/>
      </w:pPr>
      <w:rPr>
        <w:rFonts w:cs="Times New Roman"/>
      </w:rPr>
    </w:lvl>
    <w:lvl w:ilvl="8">
      <w:start w:val="1"/>
      <w:numFmt w:val="lowerRoman"/>
      <w:lvlText w:val="%9."/>
      <w:lvlJc w:val="right"/>
      <w:pPr>
        <w:ind w:left="6421" w:hanging="180"/>
      </w:pPr>
      <w:rPr>
        <w:rFonts w:cs="Times New Roman"/>
      </w:rPr>
    </w:lvl>
  </w:abstractNum>
  <w:abstractNum w:abstractNumId="5">
    <w:nsid w:val="0FD102BF"/>
    <w:multiLevelType w:val="multilevel"/>
    <w:tmpl w:val="31747A04"/>
    <w:lvl w:ilvl="0">
      <w:start w:val="1"/>
      <w:numFmt w:val="decimal"/>
      <w:lvlText w:val="%1."/>
      <w:lvlJc w:val="left"/>
      <w:pPr>
        <w:ind w:left="360" w:hanging="360"/>
      </w:pPr>
      <w:rPr>
        <w:rFonts w:ascii="Times New Roman" w:hAnsi="Times New Roman" w:cs="Gungsuh"/>
        <w:sz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0FD17455"/>
    <w:multiLevelType w:val="multilevel"/>
    <w:tmpl w:val="5ABC68F0"/>
    <w:lvl w:ilvl="0">
      <w:start w:val="1"/>
      <w:numFmt w:val="decimal"/>
      <w:lvlText w:val="Рис.%1"/>
      <w:lvlJc w:val="left"/>
      <w:pPr>
        <w:ind w:left="720" w:hanging="360"/>
      </w:pPr>
      <w:rPr>
        <w:rFonts w:ascii="Times New Roman" w:hAnsi="Times New Roman" w:cs="Arial"/>
        <w:b/>
        <w:color w:val="1F497D"/>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18EE1833"/>
    <w:multiLevelType w:val="multilevel"/>
    <w:tmpl w:val="180036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1B861DF2"/>
    <w:multiLevelType w:val="multilevel"/>
    <w:tmpl w:val="137CC8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1E3A3D3B"/>
    <w:multiLevelType w:val="multilevel"/>
    <w:tmpl w:val="7AEC30E6"/>
    <w:lvl w:ilvl="0">
      <w:start w:val="1"/>
      <w:numFmt w:val="bullet"/>
      <w:lvlText w:val="-"/>
      <w:lvlJc w:val="left"/>
      <w:pPr>
        <w:tabs>
          <w:tab w:val="num" w:pos="928"/>
        </w:tabs>
        <w:ind w:left="928" w:hanging="360"/>
      </w:pPr>
      <w:rPr>
        <w:rFonts w:ascii="Times New Roman" w:hAnsi="Times New Roman"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1DD51B9"/>
    <w:multiLevelType w:val="hybridMultilevel"/>
    <w:tmpl w:val="C1F68F0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204C46"/>
    <w:multiLevelType w:val="multilevel"/>
    <w:tmpl w:val="9AC88A92"/>
    <w:lvl w:ilvl="0">
      <w:start w:val="2"/>
      <w:numFmt w:val="bullet"/>
      <w:lvlText w:val="-"/>
      <w:lvlJc w:val="left"/>
      <w:pPr>
        <w:tabs>
          <w:tab w:val="num" w:pos="720"/>
        </w:tabs>
        <w:ind w:left="720" w:hanging="360"/>
      </w:pPr>
      <w:rPr>
        <w:rFonts w:ascii="Calibri" w:hAnsi="Calibri" w:hint="default"/>
        <w:color w:val="00000A"/>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62818F5"/>
    <w:multiLevelType w:val="hybridMultilevel"/>
    <w:tmpl w:val="520044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294B5F70"/>
    <w:multiLevelType w:val="multilevel"/>
    <w:tmpl w:val="44C6F1B2"/>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2E757AB3"/>
    <w:multiLevelType w:val="multilevel"/>
    <w:tmpl w:val="CC4AE22E"/>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15">
    <w:nsid w:val="33865DB5"/>
    <w:multiLevelType w:val="multilevel"/>
    <w:tmpl w:val="67F46888"/>
    <w:lvl w:ilvl="0">
      <w:start w:val="1"/>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6">
    <w:nsid w:val="33EB7E18"/>
    <w:multiLevelType w:val="multilevel"/>
    <w:tmpl w:val="4ACAB440"/>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3CD9227B"/>
    <w:multiLevelType w:val="multilevel"/>
    <w:tmpl w:val="E27C6CD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nsid w:val="3E1E381A"/>
    <w:multiLevelType w:val="multilevel"/>
    <w:tmpl w:val="FB883832"/>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3EDD5BBF"/>
    <w:multiLevelType w:val="multilevel"/>
    <w:tmpl w:val="FCB09A5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429F1941"/>
    <w:multiLevelType w:val="multilevel"/>
    <w:tmpl w:val="33B03E32"/>
    <w:lvl w:ilvl="0">
      <w:start w:val="1"/>
      <w:numFmt w:val="bullet"/>
      <w:lvlText w:val="-"/>
      <w:lvlJc w:val="left"/>
      <w:pPr>
        <w:tabs>
          <w:tab w:val="num" w:pos="540"/>
        </w:tabs>
        <w:ind w:left="540" w:hanging="360"/>
      </w:pPr>
      <w:rPr>
        <w:rFonts w:ascii="Times New Roman" w:hAnsi="Times New Roman"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43B96290"/>
    <w:multiLevelType w:val="hybridMultilevel"/>
    <w:tmpl w:val="7116C1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193ACF"/>
    <w:multiLevelType w:val="hybridMultilevel"/>
    <w:tmpl w:val="953C8B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347D0"/>
    <w:multiLevelType w:val="multilevel"/>
    <w:tmpl w:val="77BA772A"/>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48EC4D57"/>
    <w:multiLevelType w:val="hybridMultilevel"/>
    <w:tmpl w:val="6CC8A7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401B6B"/>
    <w:multiLevelType w:val="multilevel"/>
    <w:tmpl w:val="15C8E13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4D841746"/>
    <w:multiLevelType w:val="hybridMultilevel"/>
    <w:tmpl w:val="7E4E01E8"/>
    <w:lvl w:ilvl="0" w:tplc="A36E4208">
      <w:start w:val="49"/>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nsid w:val="4ED57CE0"/>
    <w:multiLevelType w:val="multilevel"/>
    <w:tmpl w:val="D2605070"/>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8">
    <w:nsid w:val="5055019D"/>
    <w:multiLevelType w:val="hybridMultilevel"/>
    <w:tmpl w:val="18967B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18773B6"/>
    <w:multiLevelType w:val="multilevel"/>
    <w:tmpl w:val="9F7015D8"/>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30">
    <w:nsid w:val="53907E52"/>
    <w:multiLevelType w:val="hybridMultilevel"/>
    <w:tmpl w:val="A6F0C4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C572D21"/>
    <w:multiLevelType w:val="multilevel"/>
    <w:tmpl w:val="1D1E51F0"/>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60E44C1E"/>
    <w:multiLevelType w:val="multilevel"/>
    <w:tmpl w:val="C9AA26CE"/>
    <w:lvl w:ilvl="0">
      <w:start w:val="1"/>
      <w:numFmt w:val="decimal"/>
      <w:lvlText w:val="%1."/>
      <w:lvlJc w:val="left"/>
      <w:pPr>
        <w:ind w:left="720" w:hanging="360"/>
      </w:pPr>
      <w:rPr>
        <w:rFonts w:cs="Times New Roman"/>
      </w:rPr>
    </w:lvl>
    <w:lvl w:ilvl="1">
      <w:start w:val="3"/>
      <w:numFmt w:val="decimal"/>
      <w:lvlText w:val="%1.%2."/>
      <w:lvlJc w:val="left"/>
      <w:pPr>
        <w:ind w:left="3414" w:hanging="72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440" w:hanging="108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800" w:hanging="1440"/>
      </w:pPr>
      <w:rPr>
        <w:rFonts w:cs="Times New Roman"/>
      </w:rPr>
    </w:lvl>
    <w:lvl w:ilvl="6">
      <w:start w:val="1"/>
      <w:numFmt w:val="decimal"/>
      <w:lvlText w:val="%1.%2.%3.%4.%5.%6.%7."/>
      <w:lvlJc w:val="left"/>
      <w:pPr>
        <w:ind w:left="2160" w:hanging="1800"/>
      </w:pPr>
      <w:rPr>
        <w:rFonts w:cs="Times New Roman"/>
      </w:rPr>
    </w:lvl>
    <w:lvl w:ilvl="7">
      <w:start w:val="1"/>
      <w:numFmt w:val="decimal"/>
      <w:lvlText w:val="%1.%2.%3.%4.%5.%6.%7.%8."/>
      <w:lvlJc w:val="left"/>
      <w:pPr>
        <w:ind w:left="2160" w:hanging="1800"/>
      </w:pPr>
      <w:rPr>
        <w:rFonts w:cs="Times New Roman"/>
      </w:rPr>
    </w:lvl>
    <w:lvl w:ilvl="8">
      <w:start w:val="1"/>
      <w:numFmt w:val="decimal"/>
      <w:lvlText w:val="%1.%2.%3.%4.%5.%6.%7.%8.%9."/>
      <w:lvlJc w:val="left"/>
      <w:pPr>
        <w:ind w:left="2520" w:hanging="2160"/>
      </w:pPr>
      <w:rPr>
        <w:rFonts w:cs="Times New Roman"/>
      </w:rPr>
    </w:lvl>
  </w:abstractNum>
  <w:abstractNum w:abstractNumId="33">
    <w:nsid w:val="66312535"/>
    <w:multiLevelType w:val="multilevel"/>
    <w:tmpl w:val="2D8A8A3C"/>
    <w:lvl w:ilvl="0">
      <w:start w:val="1"/>
      <w:numFmt w:val="bullet"/>
      <w:lvlText w:val="-"/>
      <w:lvlJc w:val="left"/>
      <w:pPr>
        <w:tabs>
          <w:tab w:val="num" w:pos="540"/>
        </w:tabs>
        <w:ind w:left="540" w:hanging="360"/>
      </w:pPr>
      <w:rPr>
        <w:rFonts w:ascii="Times New Roman" w:hAnsi="Times New Roman"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68C100D3"/>
    <w:multiLevelType w:val="hybridMultilevel"/>
    <w:tmpl w:val="6778D018"/>
    <w:lvl w:ilvl="0" w:tplc="04DCEAD4">
      <w:numFmt w:val="bullet"/>
      <w:lvlText w:val="-"/>
      <w:lvlJc w:val="left"/>
      <w:pPr>
        <w:tabs>
          <w:tab w:val="num" w:pos="1125"/>
        </w:tabs>
        <w:ind w:left="1125" w:hanging="69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5">
    <w:nsid w:val="69426109"/>
    <w:multiLevelType w:val="multilevel"/>
    <w:tmpl w:val="E404058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nsid w:val="6A8F2E6D"/>
    <w:multiLevelType w:val="hybridMultilevel"/>
    <w:tmpl w:val="694879B0"/>
    <w:lvl w:ilvl="0" w:tplc="2806C454">
      <w:start w:val="1"/>
      <w:numFmt w:val="decimal"/>
      <w:lvlText w:val="%1."/>
      <w:lvlJc w:val="left"/>
      <w:pPr>
        <w:ind w:left="2842" w:hanging="1140"/>
      </w:pPr>
      <w:rPr>
        <w:rFonts w:cs="Times New Roman" w:hint="default"/>
      </w:rPr>
    </w:lvl>
    <w:lvl w:ilvl="1" w:tplc="04220019" w:tentative="1">
      <w:start w:val="1"/>
      <w:numFmt w:val="lowerLetter"/>
      <w:lvlText w:val="%2."/>
      <w:lvlJc w:val="left"/>
      <w:pPr>
        <w:ind w:left="2782" w:hanging="360"/>
      </w:pPr>
      <w:rPr>
        <w:rFonts w:cs="Times New Roman"/>
      </w:rPr>
    </w:lvl>
    <w:lvl w:ilvl="2" w:tplc="0422001B" w:tentative="1">
      <w:start w:val="1"/>
      <w:numFmt w:val="lowerRoman"/>
      <w:lvlText w:val="%3."/>
      <w:lvlJc w:val="right"/>
      <w:pPr>
        <w:ind w:left="3502" w:hanging="180"/>
      </w:pPr>
      <w:rPr>
        <w:rFonts w:cs="Times New Roman"/>
      </w:rPr>
    </w:lvl>
    <w:lvl w:ilvl="3" w:tplc="0422000F" w:tentative="1">
      <w:start w:val="1"/>
      <w:numFmt w:val="decimal"/>
      <w:lvlText w:val="%4."/>
      <w:lvlJc w:val="left"/>
      <w:pPr>
        <w:ind w:left="4222" w:hanging="360"/>
      </w:pPr>
      <w:rPr>
        <w:rFonts w:cs="Times New Roman"/>
      </w:rPr>
    </w:lvl>
    <w:lvl w:ilvl="4" w:tplc="04220019" w:tentative="1">
      <w:start w:val="1"/>
      <w:numFmt w:val="lowerLetter"/>
      <w:lvlText w:val="%5."/>
      <w:lvlJc w:val="left"/>
      <w:pPr>
        <w:ind w:left="4942" w:hanging="360"/>
      </w:pPr>
      <w:rPr>
        <w:rFonts w:cs="Times New Roman"/>
      </w:rPr>
    </w:lvl>
    <w:lvl w:ilvl="5" w:tplc="0422001B" w:tentative="1">
      <w:start w:val="1"/>
      <w:numFmt w:val="lowerRoman"/>
      <w:lvlText w:val="%6."/>
      <w:lvlJc w:val="right"/>
      <w:pPr>
        <w:ind w:left="5662" w:hanging="180"/>
      </w:pPr>
      <w:rPr>
        <w:rFonts w:cs="Times New Roman"/>
      </w:rPr>
    </w:lvl>
    <w:lvl w:ilvl="6" w:tplc="0422000F" w:tentative="1">
      <w:start w:val="1"/>
      <w:numFmt w:val="decimal"/>
      <w:lvlText w:val="%7."/>
      <w:lvlJc w:val="left"/>
      <w:pPr>
        <w:ind w:left="6382" w:hanging="360"/>
      </w:pPr>
      <w:rPr>
        <w:rFonts w:cs="Times New Roman"/>
      </w:rPr>
    </w:lvl>
    <w:lvl w:ilvl="7" w:tplc="04220019" w:tentative="1">
      <w:start w:val="1"/>
      <w:numFmt w:val="lowerLetter"/>
      <w:lvlText w:val="%8."/>
      <w:lvlJc w:val="left"/>
      <w:pPr>
        <w:ind w:left="7102" w:hanging="360"/>
      </w:pPr>
      <w:rPr>
        <w:rFonts w:cs="Times New Roman"/>
      </w:rPr>
    </w:lvl>
    <w:lvl w:ilvl="8" w:tplc="0422001B" w:tentative="1">
      <w:start w:val="1"/>
      <w:numFmt w:val="lowerRoman"/>
      <w:lvlText w:val="%9."/>
      <w:lvlJc w:val="right"/>
      <w:pPr>
        <w:ind w:left="7822" w:hanging="180"/>
      </w:pPr>
      <w:rPr>
        <w:rFonts w:cs="Times New Roman"/>
      </w:rPr>
    </w:lvl>
  </w:abstractNum>
  <w:abstractNum w:abstractNumId="37">
    <w:nsid w:val="6FF30B89"/>
    <w:multiLevelType w:val="multilevel"/>
    <w:tmpl w:val="71C64F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717151A5"/>
    <w:multiLevelType w:val="hybridMultilevel"/>
    <w:tmpl w:val="004A52B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9">
    <w:nsid w:val="74BC33F0"/>
    <w:multiLevelType w:val="multilevel"/>
    <w:tmpl w:val="7FC66158"/>
    <w:lvl w:ilvl="0">
      <w:start w:val="1"/>
      <w:numFmt w:val="bullet"/>
      <w:lvlText w:val="-"/>
      <w:lvlJc w:val="left"/>
      <w:pPr>
        <w:tabs>
          <w:tab w:val="num" w:pos="540"/>
        </w:tabs>
        <w:ind w:left="540" w:hanging="360"/>
      </w:pPr>
      <w:rPr>
        <w:rFonts w:ascii="Times New Roman" w:hAnsi="Times New Roman"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nsid w:val="75E80B04"/>
    <w:multiLevelType w:val="multilevel"/>
    <w:tmpl w:val="804E93F2"/>
    <w:lvl w:ilvl="0">
      <w:start w:val="1"/>
      <w:numFmt w:val="decimal"/>
      <w:lvlText w:val="%1."/>
      <w:lvlJc w:val="left"/>
      <w:pPr>
        <w:tabs>
          <w:tab w:val="num" w:pos="360"/>
        </w:tabs>
        <w:ind w:left="360" w:hanging="360"/>
      </w:pPr>
      <w:rPr>
        <w:rFonts w:ascii="Times New Roman" w:hAnsi="Times New Roman" w:cs="Gungsuh"/>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76880402"/>
    <w:multiLevelType w:val="hybridMultilevel"/>
    <w:tmpl w:val="FC8C3B7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2">
    <w:nsid w:val="7A2249A4"/>
    <w:multiLevelType w:val="multilevel"/>
    <w:tmpl w:val="DD2C8DD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nsid w:val="7B320E59"/>
    <w:multiLevelType w:val="multilevel"/>
    <w:tmpl w:val="52FC01AE"/>
    <w:lvl w:ilvl="0">
      <w:start w:val="1"/>
      <w:numFmt w:val="bullet"/>
      <w:lvlText w:val="-"/>
      <w:lvlJc w:val="left"/>
      <w:pPr>
        <w:ind w:left="720" w:hanging="360"/>
      </w:pPr>
      <w:rPr>
        <w:rFonts w:ascii="Times New Roman" w:hAnsi="Times New Roman" w:hint="default"/>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nsid w:val="7D370AE6"/>
    <w:multiLevelType w:val="multilevel"/>
    <w:tmpl w:val="A38A819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45">
    <w:nsid w:val="7E9E4D9F"/>
    <w:multiLevelType w:val="multilevel"/>
    <w:tmpl w:val="02A4A3D6"/>
    <w:lvl w:ilvl="0">
      <w:start w:val="1"/>
      <w:numFmt w:val="bullet"/>
      <w:lvlText w:val="-"/>
      <w:lvlJc w:val="left"/>
      <w:pPr>
        <w:tabs>
          <w:tab w:val="num" w:pos="540"/>
        </w:tabs>
        <w:ind w:left="540" w:hanging="360"/>
      </w:pPr>
      <w:rPr>
        <w:rFonts w:ascii="Times New Roman" w:hAnsi="Times New Roman"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nsid w:val="7FFA0141"/>
    <w:multiLevelType w:val="multilevel"/>
    <w:tmpl w:val="AA142E2C"/>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15"/>
  </w:num>
  <w:num w:numId="4">
    <w:abstractNumId w:val="32"/>
  </w:num>
  <w:num w:numId="5">
    <w:abstractNumId w:val="7"/>
  </w:num>
  <w:num w:numId="6">
    <w:abstractNumId w:val="2"/>
  </w:num>
  <w:num w:numId="7">
    <w:abstractNumId w:val="37"/>
  </w:num>
  <w:num w:numId="8">
    <w:abstractNumId w:val="8"/>
  </w:num>
  <w:num w:numId="9">
    <w:abstractNumId w:val="1"/>
  </w:num>
  <w:num w:numId="10">
    <w:abstractNumId w:val="40"/>
  </w:num>
  <w:num w:numId="11">
    <w:abstractNumId w:val="5"/>
  </w:num>
  <w:num w:numId="12">
    <w:abstractNumId w:val="17"/>
  </w:num>
  <w:num w:numId="13">
    <w:abstractNumId w:val="6"/>
  </w:num>
  <w:num w:numId="14">
    <w:abstractNumId w:val="4"/>
  </w:num>
  <w:num w:numId="15">
    <w:abstractNumId w:val="44"/>
  </w:num>
  <w:num w:numId="16">
    <w:abstractNumId w:val="9"/>
  </w:num>
  <w:num w:numId="17">
    <w:abstractNumId w:val="16"/>
  </w:num>
  <w:num w:numId="18">
    <w:abstractNumId w:val="19"/>
  </w:num>
  <w:num w:numId="19">
    <w:abstractNumId w:val="25"/>
  </w:num>
  <w:num w:numId="20">
    <w:abstractNumId w:val="23"/>
  </w:num>
  <w:num w:numId="21">
    <w:abstractNumId w:val="43"/>
  </w:num>
  <w:num w:numId="22">
    <w:abstractNumId w:val="35"/>
  </w:num>
  <w:num w:numId="23">
    <w:abstractNumId w:val="13"/>
  </w:num>
  <w:num w:numId="24">
    <w:abstractNumId w:val="42"/>
  </w:num>
  <w:num w:numId="25">
    <w:abstractNumId w:val="46"/>
  </w:num>
  <w:num w:numId="26">
    <w:abstractNumId w:val="31"/>
  </w:num>
  <w:num w:numId="27">
    <w:abstractNumId w:val="45"/>
  </w:num>
  <w:num w:numId="28">
    <w:abstractNumId w:val="39"/>
  </w:num>
  <w:num w:numId="29">
    <w:abstractNumId w:val="33"/>
  </w:num>
  <w:num w:numId="30">
    <w:abstractNumId w:val="20"/>
  </w:num>
  <w:num w:numId="31">
    <w:abstractNumId w:val="18"/>
  </w:num>
  <w:num w:numId="32">
    <w:abstractNumId w:val="11"/>
  </w:num>
  <w:num w:numId="33">
    <w:abstractNumId w:val="27"/>
  </w:num>
  <w:num w:numId="34">
    <w:abstractNumId w:val="28"/>
  </w:num>
  <w:num w:numId="35">
    <w:abstractNumId w:val="21"/>
  </w:num>
  <w:num w:numId="36">
    <w:abstractNumId w:val="22"/>
  </w:num>
  <w:num w:numId="37">
    <w:abstractNumId w:val="36"/>
  </w:num>
  <w:num w:numId="38">
    <w:abstractNumId w:val="0"/>
  </w:num>
  <w:num w:numId="39">
    <w:abstractNumId w:val="41"/>
  </w:num>
  <w:num w:numId="40">
    <w:abstractNumId w:val="12"/>
  </w:num>
  <w:num w:numId="41">
    <w:abstractNumId w:val="38"/>
  </w:num>
  <w:num w:numId="42">
    <w:abstractNumId w:val="26"/>
  </w:num>
  <w:num w:numId="43">
    <w:abstractNumId w:val="34"/>
  </w:num>
  <w:num w:numId="44">
    <w:abstractNumId w:val="10"/>
  </w:num>
  <w:num w:numId="45">
    <w:abstractNumId w:val="30"/>
  </w:num>
  <w:num w:numId="46">
    <w:abstractNumId w:val="24"/>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05D54"/>
    <w:rsid w:val="00000E77"/>
    <w:rsid w:val="00002638"/>
    <w:rsid w:val="00011701"/>
    <w:rsid w:val="00015710"/>
    <w:rsid w:val="00017119"/>
    <w:rsid w:val="00017B9B"/>
    <w:rsid w:val="000251C5"/>
    <w:rsid w:val="00025FD9"/>
    <w:rsid w:val="000321FA"/>
    <w:rsid w:val="000323AA"/>
    <w:rsid w:val="000340BF"/>
    <w:rsid w:val="000422F6"/>
    <w:rsid w:val="00044D7C"/>
    <w:rsid w:val="00052517"/>
    <w:rsid w:val="0005407C"/>
    <w:rsid w:val="000712F3"/>
    <w:rsid w:val="00071B0E"/>
    <w:rsid w:val="000736C9"/>
    <w:rsid w:val="000814CE"/>
    <w:rsid w:val="00082878"/>
    <w:rsid w:val="00082D1E"/>
    <w:rsid w:val="0009426F"/>
    <w:rsid w:val="000A21CA"/>
    <w:rsid w:val="000A4380"/>
    <w:rsid w:val="000A48F4"/>
    <w:rsid w:val="000C22A5"/>
    <w:rsid w:val="000C2400"/>
    <w:rsid w:val="000D4E40"/>
    <w:rsid w:val="000D51A9"/>
    <w:rsid w:val="000D6C09"/>
    <w:rsid w:val="000E3BCC"/>
    <w:rsid w:val="000F3D36"/>
    <w:rsid w:val="0010185C"/>
    <w:rsid w:val="00105346"/>
    <w:rsid w:val="001137CE"/>
    <w:rsid w:val="001144C5"/>
    <w:rsid w:val="00121B14"/>
    <w:rsid w:val="001228C3"/>
    <w:rsid w:val="0013381B"/>
    <w:rsid w:val="00136173"/>
    <w:rsid w:val="0013661B"/>
    <w:rsid w:val="00136A51"/>
    <w:rsid w:val="00154ABB"/>
    <w:rsid w:val="00161D58"/>
    <w:rsid w:val="001679E1"/>
    <w:rsid w:val="00167D1D"/>
    <w:rsid w:val="001708CA"/>
    <w:rsid w:val="00185964"/>
    <w:rsid w:val="00194933"/>
    <w:rsid w:val="00194FC1"/>
    <w:rsid w:val="001A1CB0"/>
    <w:rsid w:val="001A4235"/>
    <w:rsid w:val="001A67CB"/>
    <w:rsid w:val="001B3B25"/>
    <w:rsid w:val="001B4703"/>
    <w:rsid w:val="001B69CA"/>
    <w:rsid w:val="001C2354"/>
    <w:rsid w:val="001C3738"/>
    <w:rsid w:val="001C4AD4"/>
    <w:rsid w:val="001C4D03"/>
    <w:rsid w:val="001D5E65"/>
    <w:rsid w:val="001D7D2E"/>
    <w:rsid w:val="001E2227"/>
    <w:rsid w:val="001E3877"/>
    <w:rsid w:val="001E3C1F"/>
    <w:rsid w:val="001E5A2D"/>
    <w:rsid w:val="001F2739"/>
    <w:rsid w:val="001F625D"/>
    <w:rsid w:val="001F73C5"/>
    <w:rsid w:val="00205D54"/>
    <w:rsid w:val="00210410"/>
    <w:rsid w:val="00211937"/>
    <w:rsid w:val="00217091"/>
    <w:rsid w:val="00221342"/>
    <w:rsid w:val="00222684"/>
    <w:rsid w:val="0022548D"/>
    <w:rsid w:val="00226D09"/>
    <w:rsid w:val="00230068"/>
    <w:rsid w:val="0023556F"/>
    <w:rsid w:val="00243DF3"/>
    <w:rsid w:val="00262225"/>
    <w:rsid w:val="00276BCE"/>
    <w:rsid w:val="00280105"/>
    <w:rsid w:val="00294701"/>
    <w:rsid w:val="002955C9"/>
    <w:rsid w:val="00295DCC"/>
    <w:rsid w:val="002A0F86"/>
    <w:rsid w:val="002B0D2C"/>
    <w:rsid w:val="002B2245"/>
    <w:rsid w:val="002B2358"/>
    <w:rsid w:val="002B635B"/>
    <w:rsid w:val="002C71D9"/>
    <w:rsid w:val="002C7D53"/>
    <w:rsid w:val="002D2CB6"/>
    <w:rsid w:val="002E1A53"/>
    <w:rsid w:val="002E273C"/>
    <w:rsid w:val="002E62C0"/>
    <w:rsid w:val="002F2A0D"/>
    <w:rsid w:val="00302731"/>
    <w:rsid w:val="003100F2"/>
    <w:rsid w:val="00312C04"/>
    <w:rsid w:val="0031503D"/>
    <w:rsid w:val="00317A82"/>
    <w:rsid w:val="00320CC4"/>
    <w:rsid w:val="00323C07"/>
    <w:rsid w:val="00325E15"/>
    <w:rsid w:val="00327B60"/>
    <w:rsid w:val="0033400A"/>
    <w:rsid w:val="00336EE0"/>
    <w:rsid w:val="00337859"/>
    <w:rsid w:val="00345DD8"/>
    <w:rsid w:val="0034731C"/>
    <w:rsid w:val="00347607"/>
    <w:rsid w:val="00347CB5"/>
    <w:rsid w:val="0035013B"/>
    <w:rsid w:val="00352EDC"/>
    <w:rsid w:val="00363EB0"/>
    <w:rsid w:val="003659BC"/>
    <w:rsid w:val="00366250"/>
    <w:rsid w:val="00372981"/>
    <w:rsid w:val="00374F0C"/>
    <w:rsid w:val="003821C6"/>
    <w:rsid w:val="00385373"/>
    <w:rsid w:val="0038634C"/>
    <w:rsid w:val="003960E3"/>
    <w:rsid w:val="00396804"/>
    <w:rsid w:val="003A3C69"/>
    <w:rsid w:val="003A58CB"/>
    <w:rsid w:val="003B0777"/>
    <w:rsid w:val="003B105C"/>
    <w:rsid w:val="003B190C"/>
    <w:rsid w:val="003C2537"/>
    <w:rsid w:val="003C445F"/>
    <w:rsid w:val="003D204E"/>
    <w:rsid w:val="003D40B4"/>
    <w:rsid w:val="003D4451"/>
    <w:rsid w:val="003E6622"/>
    <w:rsid w:val="003F1EFF"/>
    <w:rsid w:val="003F218E"/>
    <w:rsid w:val="003F3508"/>
    <w:rsid w:val="003F5C7C"/>
    <w:rsid w:val="003F6C73"/>
    <w:rsid w:val="003F7320"/>
    <w:rsid w:val="004031A8"/>
    <w:rsid w:val="004073A4"/>
    <w:rsid w:val="00415911"/>
    <w:rsid w:val="00415C7F"/>
    <w:rsid w:val="00416E3B"/>
    <w:rsid w:val="004174A8"/>
    <w:rsid w:val="00423523"/>
    <w:rsid w:val="00433C5E"/>
    <w:rsid w:val="00440DA9"/>
    <w:rsid w:val="00444ADF"/>
    <w:rsid w:val="00445D12"/>
    <w:rsid w:val="004479B1"/>
    <w:rsid w:val="00447F33"/>
    <w:rsid w:val="00455F5A"/>
    <w:rsid w:val="004604F0"/>
    <w:rsid w:val="00461A69"/>
    <w:rsid w:val="00465867"/>
    <w:rsid w:val="0046606E"/>
    <w:rsid w:val="00473DC8"/>
    <w:rsid w:val="00480D5C"/>
    <w:rsid w:val="00481519"/>
    <w:rsid w:val="00486690"/>
    <w:rsid w:val="00490D74"/>
    <w:rsid w:val="00491150"/>
    <w:rsid w:val="00497CC8"/>
    <w:rsid w:val="004B060B"/>
    <w:rsid w:val="004B23A2"/>
    <w:rsid w:val="004B3951"/>
    <w:rsid w:val="004B4020"/>
    <w:rsid w:val="004C094E"/>
    <w:rsid w:val="004C0F1C"/>
    <w:rsid w:val="004D15F4"/>
    <w:rsid w:val="004D341F"/>
    <w:rsid w:val="004D5FA8"/>
    <w:rsid w:val="004D6D79"/>
    <w:rsid w:val="004E2FCD"/>
    <w:rsid w:val="004E38BD"/>
    <w:rsid w:val="004E4583"/>
    <w:rsid w:val="004F723A"/>
    <w:rsid w:val="005156C5"/>
    <w:rsid w:val="00523FFE"/>
    <w:rsid w:val="005263EC"/>
    <w:rsid w:val="00530042"/>
    <w:rsid w:val="00533467"/>
    <w:rsid w:val="005415C5"/>
    <w:rsid w:val="00542E90"/>
    <w:rsid w:val="00551F6A"/>
    <w:rsid w:val="00552A51"/>
    <w:rsid w:val="00553AB2"/>
    <w:rsid w:val="00562AAC"/>
    <w:rsid w:val="005642AD"/>
    <w:rsid w:val="005655A7"/>
    <w:rsid w:val="00565997"/>
    <w:rsid w:val="00565EE5"/>
    <w:rsid w:val="0056742A"/>
    <w:rsid w:val="0056784E"/>
    <w:rsid w:val="00581569"/>
    <w:rsid w:val="00593FD0"/>
    <w:rsid w:val="00594BAD"/>
    <w:rsid w:val="005A32BC"/>
    <w:rsid w:val="005A423E"/>
    <w:rsid w:val="005A777E"/>
    <w:rsid w:val="005A7A10"/>
    <w:rsid w:val="005B3E10"/>
    <w:rsid w:val="005C1086"/>
    <w:rsid w:val="005C6324"/>
    <w:rsid w:val="005C7191"/>
    <w:rsid w:val="005C7478"/>
    <w:rsid w:val="005C7483"/>
    <w:rsid w:val="005D5B3B"/>
    <w:rsid w:val="005E00C1"/>
    <w:rsid w:val="005F1089"/>
    <w:rsid w:val="005F16AC"/>
    <w:rsid w:val="005F3777"/>
    <w:rsid w:val="005F68A2"/>
    <w:rsid w:val="0060596C"/>
    <w:rsid w:val="00613130"/>
    <w:rsid w:val="00613C70"/>
    <w:rsid w:val="006221E6"/>
    <w:rsid w:val="0062299E"/>
    <w:rsid w:val="00622E0C"/>
    <w:rsid w:val="0062396D"/>
    <w:rsid w:val="0062728C"/>
    <w:rsid w:val="006317F2"/>
    <w:rsid w:val="0063363D"/>
    <w:rsid w:val="006368A2"/>
    <w:rsid w:val="00645453"/>
    <w:rsid w:val="00646FE0"/>
    <w:rsid w:val="006521E6"/>
    <w:rsid w:val="00652A72"/>
    <w:rsid w:val="00654800"/>
    <w:rsid w:val="00654DDD"/>
    <w:rsid w:val="00656386"/>
    <w:rsid w:val="00663F3B"/>
    <w:rsid w:val="006672F1"/>
    <w:rsid w:val="006730B9"/>
    <w:rsid w:val="0067376C"/>
    <w:rsid w:val="00675171"/>
    <w:rsid w:val="0068270B"/>
    <w:rsid w:val="006946BC"/>
    <w:rsid w:val="00697A17"/>
    <w:rsid w:val="00697E10"/>
    <w:rsid w:val="006A4A47"/>
    <w:rsid w:val="006A5A5D"/>
    <w:rsid w:val="006B28B7"/>
    <w:rsid w:val="006B3310"/>
    <w:rsid w:val="006C0E4B"/>
    <w:rsid w:val="006C403D"/>
    <w:rsid w:val="006D3B95"/>
    <w:rsid w:val="006E6495"/>
    <w:rsid w:val="006F2E2B"/>
    <w:rsid w:val="007024A0"/>
    <w:rsid w:val="0071469C"/>
    <w:rsid w:val="00730D91"/>
    <w:rsid w:val="00731D0E"/>
    <w:rsid w:val="00735B9D"/>
    <w:rsid w:val="00737B6C"/>
    <w:rsid w:val="007426D3"/>
    <w:rsid w:val="0074421A"/>
    <w:rsid w:val="007445F0"/>
    <w:rsid w:val="007503A0"/>
    <w:rsid w:val="00751AEF"/>
    <w:rsid w:val="00757853"/>
    <w:rsid w:val="00760D2B"/>
    <w:rsid w:val="007620A8"/>
    <w:rsid w:val="00767AFC"/>
    <w:rsid w:val="00770F86"/>
    <w:rsid w:val="007765F9"/>
    <w:rsid w:val="00790803"/>
    <w:rsid w:val="00790E6C"/>
    <w:rsid w:val="007947AA"/>
    <w:rsid w:val="00795D25"/>
    <w:rsid w:val="007A4CE7"/>
    <w:rsid w:val="007B0191"/>
    <w:rsid w:val="007B288E"/>
    <w:rsid w:val="007B426D"/>
    <w:rsid w:val="007B4DF7"/>
    <w:rsid w:val="007B706D"/>
    <w:rsid w:val="007C0521"/>
    <w:rsid w:val="007D3362"/>
    <w:rsid w:val="007F007C"/>
    <w:rsid w:val="007F3F73"/>
    <w:rsid w:val="007F77D5"/>
    <w:rsid w:val="00804B77"/>
    <w:rsid w:val="008142BB"/>
    <w:rsid w:val="00815690"/>
    <w:rsid w:val="00815BE4"/>
    <w:rsid w:val="00820FDA"/>
    <w:rsid w:val="008234F4"/>
    <w:rsid w:val="00837FE9"/>
    <w:rsid w:val="00843853"/>
    <w:rsid w:val="00852243"/>
    <w:rsid w:val="00854E70"/>
    <w:rsid w:val="0085660F"/>
    <w:rsid w:val="00857DB7"/>
    <w:rsid w:val="00865797"/>
    <w:rsid w:val="0086782A"/>
    <w:rsid w:val="00871671"/>
    <w:rsid w:val="008725A1"/>
    <w:rsid w:val="0087288D"/>
    <w:rsid w:val="00873BA1"/>
    <w:rsid w:val="00880A58"/>
    <w:rsid w:val="008869C8"/>
    <w:rsid w:val="008902F5"/>
    <w:rsid w:val="00890341"/>
    <w:rsid w:val="008925DC"/>
    <w:rsid w:val="00896457"/>
    <w:rsid w:val="008A1622"/>
    <w:rsid w:val="008A6687"/>
    <w:rsid w:val="008B0617"/>
    <w:rsid w:val="008B6349"/>
    <w:rsid w:val="008C1FC6"/>
    <w:rsid w:val="008C35D7"/>
    <w:rsid w:val="008C59C9"/>
    <w:rsid w:val="008D3F26"/>
    <w:rsid w:val="008F2DBD"/>
    <w:rsid w:val="009062A8"/>
    <w:rsid w:val="00921B42"/>
    <w:rsid w:val="009269FB"/>
    <w:rsid w:val="0094011E"/>
    <w:rsid w:val="00941392"/>
    <w:rsid w:val="00944F56"/>
    <w:rsid w:val="009532F0"/>
    <w:rsid w:val="009633E0"/>
    <w:rsid w:val="00970962"/>
    <w:rsid w:val="00986A34"/>
    <w:rsid w:val="0099059C"/>
    <w:rsid w:val="009A6124"/>
    <w:rsid w:val="009B0658"/>
    <w:rsid w:val="009C1C12"/>
    <w:rsid w:val="009D5AF0"/>
    <w:rsid w:val="009D6D22"/>
    <w:rsid w:val="009E2228"/>
    <w:rsid w:val="009E4AA1"/>
    <w:rsid w:val="009F46E3"/>
    <w:rsid w:val="009F6369"/>
    <w:rsid w:val="009F6BE1"/>
    <w:rsid w:val="00A03BC4"/>
    <w:rsid w:val="00A132AE"/>
    <w:rsid w:val="00A139AF"/>
    <w:rsid w:val="00A21BD3"/>
    <w:rsid w:val="00A41675"/>
    <w:rsid w:val="00A41D16"/>
    <w:rsid w:val="00A42378"/>
    <w:rsid w:val="00A447CF"/>
    <w:rsid w:val="00A459E7"/>
    <w:rsid w:val="00A46E70"/>
    <w:rsid w:val="00A4706E"/>
    <w:rsid w:val="00A50652"/>
    <w:rsid w:val="00A50F0A"/>
    <w:rsid w:val="00A5187A"/>
    <w:rsid w:val="00A566AE"/>
    <w:rsid w:val="00A5743A"/>
    <w:rsid w:val="00A73F4A"/>
    <w:rsid w:val="00A8147D"/>
    <w:rsid w:val="00A8394D"/>
    <w:rsid w:val="00A9176C"/>
    <w:rsid w:val="00AA0E20"/>
    <w:rsid w:val="00AA2DEB"/>
    <w:rsid w:val="00AA7FB4"/>
    <w:rsid w:val="00AB080D"/>
    <w:rsid w:val="00AB1D10"/>
    <w:rsid w:val="00AC12C7"/>
    <w:rsid w:val="00AD15BD"/>
    <w:rsid w:val="00AD319C"/>
    <w:rsid w:val="00AD3E93"/>
    <w:rsid w:val="00AF06F0"/>
    <w:rsid w:val="00AF0E82"/>
    <w:rsid w:val="00AF2887"/>
    <w:rsid w:val="00B02CB8"/>
    <w:rsid w:val="00B0424B"/>
    <w:rsid w:val="00B17D37"/>
    <w:rsid w:val="00B24243"/>
    <w:rsid w:val="00B3205F"/>
    <w:rsid w:val="00B326E9"/>
    <w:rsid w:val="00B3342D"/>
    <w:rsid w:val="00B3647D"/>
    <w:rsid w:val="00B37677"/>
    <w:rsid w:val="00B4097E"/>
    <w:rsid w:val="00B40A31"/>
    <w:rsid w:val="00B418B9"/>
    <w:rsid w:val="00B42C46"/>
    <w:rsid w:val="00B43E6C"/>
    <w:rsid w:val="00B4539D"/>
    <w:rsid w:val="00B507AF"/>
    <w:rsid w:val="00B52D73"/>
    <w:rsid w:val="00B67195"/>
    <w:rsid w:val="00B7107F"/>
    <w:rsid w:val="00B73CF5"/>
    <w:rsid w:val="00B74204"/>
    <w:rsid w:val="00B74DF8"/>
    <w:rsid w:val="00B81282"/>
    <w:rsid w:val="00B82911"/>
    <w:rsid w:val="00B91228"/>
    <w:rsid w:val="00B96312"/>
    <w:rsid w:val="00BA7106"/>
    <w:rsid w:val="00BB604D"/>
    <w:rsid w:val="00BB6C37"/>
    <w:rsid w:val="00BC2957"/>
    <w:rsid w:val="00BD364B"/>
    <w:rsid w:val="00BD4FCE"/>
    <w:rsid w:val="00BD68FA"/>
    <w:rsid w:val="00BE003D"/>
    <w:rsid w:val="00BE229A"/>
    <w:rsid w:val="00BE5966"/>
    <w:rsid w:val="00BF3666"/>
    <w:rsid w:val="00BF5A83"/>
    <w:rsid w:val="00C05CF4"/>
    <w:rsid w:val="00C07561"/>
    <w:rsid w:val="00C07E6B"/>
    <w:rsid w:val="00C234FE"/>
    <w:rsid w:val="00C26995"/>
    <w:rsid w:val="00C328FC"/>
    <w:rsid w:val="00C34784"/>
    <w:rsid w:val="00C36531"/>
    <w:rsid w:val="00C3756D"/>
    <w:rsid w:val="00C37A05"/>
    <w:rsid w:val="00C64ABF"/>
    <w:rsid w:val="00C679D4"/>
    <w:rsid w:val="00C70F95"/>
    <w:rsid w:val="00C7114D"/>
    <w:rsid w:val="00C73C55"/>
    <w:rsid w:val="00C758E6"/>
    <w:rsid w:val="00C75E28"/>
    <w:rsid w:val="00C7731E"/>
    <w:rsid w:val="00C83730"/>
    <w:rsid w:val="00C84E73"/>
    <w:rsid w:val="00C86FE2"/>
    <w:rsid w:val="00CC359C"/>
    <w:rsid w:val="00CC64B6"/>
    <w:rsid w:val="00CD52F4"/>
    <w:rsid w:val="00CD5AE4"/>
    <w:rsid w:val="00CE063A"/>
    <w:rsid w:val="00CE3EC1"/>
    <w:rsid w:val="00CE57D8"/>
    <w:rsid w:val="00CE6718"/>
    <w:rsid w:val="00CF2BBA"/>
    <w:rsid w:val="00CF3B0A"/>
    <w:rsid w:val="00CF432B"/>
    <w:rsid w:val="00CF53A4"/>
    <w:rsid w:val="00D0429C"/>
    <w:rsid w:val="00D14F2C"/>
    <w:rsid w:val="00D170CE"/>
    <w:rsid w:val="00D208F6"/>
    <w:rsid w:val="00D20952"/>
    <w:rsid w:val="00D23C4D"/>
    <w:rsid w:val="00D374C7"/>
    <w:rsid w:val="00D47AD9"/>
    <w:rsid w:val="00D52C2B"/>
    <w:rsid w:val="00D52D79"/>
    <w:rsid w:val="00D54555"/>
    <w:rsid w:val="00D620A9"/>
    <w:rsid w:val="00D633E2"/>
    <w:rsid w:val="00D7117C"/>
    <w:rsid w:val="00D7128E"/>
    <w:rsid w:val="00D759A9"/>
    <w:rsid w:val="00D77EB4"/>
    <w:rsid w:val="00D9002C"/>
    <w:rsid w:val="00D93C26"/>
    <w:rsid w:val="00D970AB"/>
    <w:rsid w:val="00D97C38"/>
    <w:rsid w:val="00DA2F74"/>
    <w:rsid w:val="00DA5272"/>
    <w:rsid w:val="00DA77EA"/>
    <w:rsid w:val="00DB1530"/>
    <w:rsid w:val="00DC1051"/>
    <w:rsid w:val="00DD23B9"/>
    <w:rsid w:val="00DD2BFD"/>
    <w:rsid w:val="00DD496B"/>
    <w:rsid w:val="00DE677F"/>
    <w:rsid w:val="00DE6AA8"/>
    <w:rsid w:val="00DF3A36"/>
    <w:rsid w:val="00DF4501"/>
    <w:rsid w:val="00E001C7"/>
    <w:rsid w:val="00E031B5"/>
    <w:rsid w:val="00E066D1"/>
    <w:rsid w:val="00E06C5A"/>
    <w:rsid w:val="00E105FD"/>
    <w:rsid w:val="00E158B4"/>
    <w:rsid w:val="00E240FE"/>
    <w:rsid w:val="00E33DF8"/>
    <w:rsid w:val="00E368F3"/>
    <w:rsid w:val="00E42EC8"/>
    <w:rsid w:val="00E519BA"/>
    <w:rsid w:val="00E56574"/>
    <w:rsid w:val="00E56834"/>
    <w:rsid w:val="00E61C9A"/>
    <w:rsid w:val="00E84231"/>
    <w:rsid w:val="00E96C5A"/>
    <w:rsid w:val="00EA08F2"/>
    <w:rsid w:val="00EA55A2"/>
    <w:rsid w:val="00EB3F0B"/>
    <w:rsid w:val="00EC4318"/>
    <w:rsid w:val="00EC43DA"/>
    <w:rsid w:val="00ED0D85"/>
    <w:rsid w:val="00EE27A7"/>
    <w:rsid w:val="00EE5322"/>
    <w:rsid w:val="00EE704B"/>
    <w:rsid w:val="00EF10C0"/>
    <w:rsid w:val="00EF5B40"/>
    <w:rsid w:val="00EF5F38"/>
    <w:rsid w:val="00F003EA"/>
    <w:rsid w:val="00F01FB4"/>
    <w:rsid w:val="00F02524"/>
    <w:rsid w:val="00F05443"/>
    <w:rsid w:val="00F14A74"/>
    <w:rsid w:val="00F230A6"/>
    <w:rsid w:val="00F2335A"/>
    <w:rsid w:val="00F25230"/>
    <w:rsid w:val="00F268E5"/>
    <w:rsid w:val="00F27FF6"/>
    <w:rsid w:val="00F30FED"/>
    <w:rsid w:val="00F31F9F"/>
    <w:rsid w:val="00F40048"/>
    <w:rsid w:val="00F4244E"/>
    <w:rsid w:val="00F55B35"/>
    <w:rsid w:val="00F57067"/>
    <w:rsid w:val="00F66995"/>
    <w:rsid w:val="00F67D73"/>
    <w:rsid w:val="00F72E8D"/>
    <w:rsid w:val="00F7371E"/>
    <w:rsid w:val="00F80265"/>
    <w:rsid w:val="00F82BE7"/>
    <w:rsid w:val="00F83066"/>
    <w:rsid w:val="00F8726E"/>
    <w:rsid w:val="00F87F00"/>
    <w:rsid w:val="00F91AA7"/>
    <w:rsid w:val="00FA69D2"/>
    <w:rsid w:val="00FA6B07"/>
    <w:rsid w:val="00FB0842"/>
    <w:rsid w:val="00FB247A"/>
    <w:rsid w:val="00FB2F86"/>
    <w:rsid w:val="00FB442B"/>
    <w:rsid w:val="00FC2D46"/>
    <w:rsid w:val="00FC3CB4"/>
    <w:rsid w:val="00FC4C30"/>
    <w:rsid w:val="00FC5344"/>
    <w:rsid w:val="00FD2673"/>
    <w:rsid w:val="00FD3C7C"/>
    <w:rsid w:val="00FE5EAF"/>
    <w:rsid w:val="00FF0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04"/>
    <w:pPr>
      <w:spacing w:after="200" w:line="276" w:lineRule="auto"/>
    </w:pPr>
    <w:rPr>
      <w:sz w:val="22"/>
      <w:szCs w:val="22"/>
    </w:rPr>
  </w:style>
  <w:style w:type="paragraph" w:styleId="1">
    <w:name w:val="heading 1"/>
    <w:basedOn w:val="a"/>
    <w:link w:val="10"/>
    <w:uiPriority w:val="99"/>
    <w:qFormat/>
    <w:rsid w:val="00396804"/>
    <w:pPr>
      <w:keepNext/>
      <w:widowControl w:val="0"/>
      <w:tabs>
        <w:tab w:val="left" w:pos="284"/>
      </w:tabs>
      <w:spacing w:after="0" w:line="240" w:lineRule="auto"/>
      <w:jc w:val="center"/>
      <w:outlineLvl w:val="0"/>
    </w:pPr>
    <w:rPr>
      <w:rFonts w:ascii="Times New Roman" w:hAnsi="Times New Roman"/>
      <w:b/>
      <w:bCs/>
      <w:sz w:val="24"/>
      <w:szCs w:val="24"/>
      <w:lang w:val="uk-UA"/>
    </w:rPr>
  </w:style>
  <w:style w:type="paragraph" w:styleId="2">
    <w:name w:val="heading 2"/>
    <w:basedOn w:val="a"/>
    <w:link w:val="20"/>
    <w:uiPriority w:val="99"/>
    <w:qFormat/>
    <w:rsid w:val="00396804"/>
    <w:pPr>
      <w:keepNext/>
      <w:keepLines/>
      <w:spacing w:before="200" w:after="0"/>
      <w:outlineLvl w:val="1"/>
    </w:pPr>
    <w:rPr>
      <w:rFonts w:ascii="Cambria" w:hAnsi="Cambria"/>
      <w:b/>
      <w:bCs/>
      <w:color w:val="4F81BD"/>
      <w:sz w:val="26"/>
      <w:szCs w:val="26"/>
    </w:rPr>
  </w:style>
  <w:style w:type="paragraph" w:styleId="3">
    <w:name w:val="heading 3"/>
    <w:basedOn w:val="a"/>
    <w:link w:val="30"/>
    <w:uiPriority w:val="99"/>
    <w:qFormat/>
    <w:rsid w:val="00396804"/>
    <w:pPr>
      <w:keepNext/>
      <w:keepLines/>
      <w:spacing w:before="200" w:after="0"/>
      <w:outlineLvl w:val="2"/>
    </w:pPr>
    <w:rPr>
      <w:rFonts w:ascii="Cambria" w:hAnsi="Cambria"/>
      <w:b/>
      <w:bCs/>
      <w:color w:val="4F81BD"/>
      <w:sz w:val="20"/>
      <w:szCs w:val="20"/>
    </w:rPr>
  </w:style>
  <w:style w:type="paragraph" w:styleId="4">
    <w:name w:val="heading 4"/>
    <w:basedOn w:val="a"/>
    <w:link w:val="40"/>
    <w:uiPriority w:val="99"/>
    <w:qFormat/>
    <w:rsid w:val="00396804"/>
    <w:pPr>
      <w:keepNext/>
      <w:keepLines/>
      <w:spacing w:before="200" w:after="0"/>
      <w:outlineLvl w:val="3"/>
    </w:pPr>
    <w:rPr>
      <w:rFonts w:ascii="Cambria" w:hAnsi="Cambria"/>
      <w:b/>
      <w:bCs/>
      <w:i/>
      <w:iCs/>
      <w:color w:val="4F81BD"/>
      <w:sz w:val="20"/>
      <w:szCs w:val="20"/>
    </w:rPr>
  </w:style>
  <w:style w:type="paragraph" w:styleId="5">
    <w:name w:val="heading 5"/>
    <w:basedOn w:val="a"/>
    <w:link w:val="50"/>
    <w:uiPriority w:val="99"/>
    <w:qFormat/>
    <w:rsid w:val="00396804"/>
    <w:pPr>
      <w:keepNext/>
      <w:keepLines/>
      <w:spacing w:before="200" w:after="0"/>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6804"/>
    <w:rPr>
      <w:rFonts w:ascii="Times New Roman" w:hAnsi="Times New Roman" w:cs="Times New Roman"/>
      <w:b/>
      <w:bCs/>
      <w:sz w:val="24"/>
      <w:szCs w:val="24"/>
      <w:lang w:val="uk-UA"/>
    </w:rPr>
  </w:style>
  <w:style w:type="character" w:customStyle="1" w:styleId="20">
    <w:name w:val="Заголовок 2 Знак"/>
    <w:link w:val="2"/>
    <w:uiPriority w:val="99"/>
    <w:locked/>
    <w:rsid w:val="00396804"/>
    <w:rPr>
      <w:rFonts w:ascii="Cambria" w:hAnsi="Cambria" w:cs="Times New Roman"/>
      <w:b/>
      <w:bCs/>
      <w:color w:val="4F81BD"/>
      <w:sz w:val="26"/>
      <w:szCs w:val="26"/>
    </w:rPr>
  </w:style>
  <w:style w:type="character" w:customStyle="1" w:styleId="30">
    <w:name w:val="Заголовок 3 Знак"/>
    <w:link w:val="3"/>
    <w:uiPriority w:val="99"/>
    <w:locked/>
    <w:rsid w:val="00396804"/>
    <w:rPr>
      <w:rFonts w:ascii="Cambria" w:hAnsi="Cambria" w:cs="Times New Roman"/>
      <w:b/>
      <w:bCs/>
      <w:color w:val="4F81BD"/>
    </w:rPr>
  </w:style>
  <w:style w:type="character" w:customStyle="1" w:styleId="40">
    <w:name w:val="Заголовок 4 Знак"/>
    <w:link w:val="4"/>
    <w:uiPriority w:val="99"/>
    <w:locked/>
    <w:rsid w:val="00396804"/>
    <w:rPr>
      <w:rFonts w:ascii="Cambria" w:hAnsi="Cambria" w:cs="Times New Roman"/>
      <w:b/>
      <w:bCs/>
      <w:i/>
      <w:iCs/>
      <w:color w:val="4F81BD"/>
    </w:rPr>
  </w:style>
  <w:style w:type="character" w:customStyle="1" w:styleId="50">
    <w:name w:val="Заголовок 5 Знак"/>
    <w:link w:val="5"/>
    <w:uiPriority w:val="99"/>
    <w:locked/>
    <w:rsid w:val="00396804"/>
    <w:rPr>
      <w:rFonts w:ascii="Cambria" w:hAnsi="Cambria" w:cs="Times New Roman"/>
      <w:color w:val="243F60"/>
    </w:rPr>
  </w:style>
  <w:style w:type="character" w:customStyle="1" w:styleId="apple-converted-space">
    <w:name w:val="apple-converted-space"/>
    <w:uiPriority w:val="99"/>
    <w:rsid w:val="00396804"/>
    <w:rPr>
      <w:rFonts w:cs="Times New Roman"/>
    </w:rPr>
  </w:style>
  <w:style w:type="character" w:customStyle="1" w:styleId="FontStyle30">
    <w:name w:val="Font Style30"/>
    <w:uiPriority w:val="99"/>
    <w:rsid w:val="00396804"/>
    <w:rPr>
      <w:rFonts w:ascii="Times New Roman" w:hAnsi="Times New Roman" w:cs="Times New Roman"/>
      <w:sz w:val="22"/>
      <w:szCs w:val="22"/>
    </w:rPr>
  </w:style>
  <w:style w:type="character" w:customStyle="1" w:styleId="FontStyle39">
    <w:name w:val="Font Style39"/>
    <w:uiPriority w:val="99"/>
    <w:rsid w:val="00396804"/>
    <w:rPr>
      <w:rFonts w:ascii="Times New Roman" w:hAnsi="Times New Roman" w:cs="Times New Roman"/>
      <w:b/>
      <w:bCs/>
      <w:sz w:val="24"/>
      <w:szCs w:val="24"/>
    </w:rPr>
  </w:style>
  <w:style w:type="character" w:customStyle="1" w:styleId="FontStyle40">
    <w:name w:val="Font Style40"/>
    <w:uiPriority w:val="99"/>
    <w:rsid w:val="00396804"/>
    <w:rPr>
      <w:rFonts w:ascii="Times New Roman" w:hAnsi="Times New Roman" w:cs="Times New Roman"/>
      <w:sz w:val="22"/>
      <w:szCs w:val="22"/>
    </w:rPr>
  </w:style>
  <w:style w:type="character" w:customStyle="1" w:styleId="FontStyle41">
    <w:name w:val="Font Style41"/>
    <w:uiPriority w:val="99"/>
    <w:rsid w:val="00396804"/>
    <w:rPr>
      <w:rFonts w:ascii="Constantia" w:hAnsi="Constantia" w:cs="Constantia"/>
      <w:sz w:val="18"/>
      <w:szCs w:val="18"/>
    </w:rPr>
  </w:style>
  <w:style w:type="character" w:customStyle="1" w:styleId="FontStyle42">
    <w:name w:val="Font Style42"/>
    <w:uiPriority w:val="99"/>
    <w:rsid w:val="00396804"/>
    <w:rPr>
      <w:rFonts w:ascii="Times New Roman" w:hAnsi="Times New Roman" w:cs="Times New Roman"/>
      <w:sz w:val="22"/>
      <w:szCs w:val="22"/>
    </w:rPr>
  </w:style>
  <w:style w:type="character" w:customStyle="1" w:styleId="FontStyle43">
    <w:name w:val="Font Style43"/>
    <w:uiPriority w:val="99"/>
    <w:rsid w:val="00396804"/>
    <w:rPr>
      <w:rFonts w:ascii="Times New Roman" w:hAnsi="Times New Roman" w:cs="Times New Roman"/>
      <w:sz w:val="22"/>
      <w:szCs w:val="22"/>
    </w:rPr>
  </w:style>
  <w:style w:type="character" w:customStyle="1" w:styleId="FontStyle44">
    <w:name w:val="Font Style44"/>
    <w:uiPriority w:val="99"/>
    <w:rsid w:val="00396804"/>
    <w:rPr>
      <w:rFonts w:ascii="Times New Roman" w:hAnsi="Times New Roman" w:cs="Times New Roman"/>
      <w:sz w:val="22"/>
      <w:szCs w:val="22"/>
    </w:rPr>
  </w:style>
  <w:style w:type="character" w:customStyle="1" w:styleId="FontStyle45">
    <w:name w:val="Font Style45"/>
    <w:uiPriority w:val="99"/>
    <w:rsid w:val="00396804"/>
    <w:rPr>
      <w:rFonts w:ascii="Times New Roman" w:hAnsi="Times New Roman" w:cs="Times New Roman"/>
      <w:sz w:val="22"/>
      <w:szCs w:val="22"/>
    </w:rPr>
  </w:style>
  <w:style w:type="character" w:customStyle="1" w:styleId="a3">
    <w:name w:val="Текст выноски Знак"/>
    <w:uiPriority w:val="99"/>
    <w:semiHidden/>
    <w:rsid w:val="00396804"/>
    <w:rPr>
      <w:rFonts w:ascii="Tahoma" w:hAnsi="Tahoma" w:cs="Tahoma"/>
      <w:sz w:val="16"/>
      <w:szCs w:val="16"/>
    </w:rPr>
  </w:style>
  <w:style w:type="character" w:customStyle="1" w:styleId="a4">
    <w:name w:val="Основной текст Знак"/>
    <w:uiPriority w:val="99"/>
    <w:semiHidden/>
    <w:rsid w:val="00396804"/>
    <w:rPr>
      <w:rFonts w:ascii="Times New Roman" w:hAnsi="Times New Roman" w:cs="Times New Roman"/>
      <w:sz w:val="20"/>
      <w:szCs w:val="20"/>
      <w:lang w:val="uk-UA"/>
    </w:rPr>
  </w:style>
  <w:style w:type="character" w:customStyle="1" w:styleId="a5">
    <w:name w:val="Название Знак"/>
    <w:uiPriority w:val="99"/>
    <w:rsid w:val="00396804"/>
    <w:rPr>
      <w:rFonts w:ascii="Times New Roman" w:hAnsi="Times New Roman" w:cs="Times New Roman"/>
      <w:b/>
      <w:i/>
      <w:sz w:val="20"/>
      <w:szCs w:val="20"/>
      <w:lang w:val="uk-UA" w:eastAsia="ar-SA" w:bidi="ar-SA"/>
    </w:rPr>
  </w:style>
  <w:style w:type="character" w:customStyle="1" w:styleId="a6">
    <w:name w:val="Подзаголовок Знак"/>
    <w:uiPriority w:val="99"/>
    <w:rsid w:val="00396804"/>
    <w:rPr>
      <w:rFonts w:ascii="Cambria" w:hAnsi="Cambria" w:cs="Times New Roman"/>
      <w:i/>
      <w:iCs/>
      <w:color w:val="4F81BD"/>
      <w:spacing w:val="15"/>
      <w:sz w:val="24"/>
      <w:szCs w:val="24"/>
    </w:rPr>
  </w:style>
  <w:style w:type="character" w:customStyle="1" w:styleId="a7">
    <w:name w:val="Без интервала Знак"/>
    <w:uiPriority w:val="99"/>
    <w:locked/>
    <w:rsid w:val="00396804"/>
  </w:style>
  <w:style w:type="character" w:customStyle="1" w:styleId="a8">
    <w:name w:val="Верхний колонтитул Знак"/>
    <w:uiPriority w:val="99"/>
    <w:rsid w:val="00396804"/>
    <w:rPr>
      <w:rFonts w:cs="Times New Roman"/>
    </w:rPr>
  </w:style>
  <w:style w:type="character" w:customStyle="1" w:styleId="a9">
    <w:name w:val="Нижний колонтитул Знак"/>
    <w:uiPriority w:val="99"/>
    <w:rsid w:val="00396804"/>
    <w:rPr>
      <w:rFonts w:cs="Times New Roman"/>
    </w:rPr>
  </w:style>
  <w:style w:type="character" w:customStyle="1" w:styleId="aa">
    <w:name w:val="Абзац списка Знак"/>
    <w:uiPriority w:val="99"/>
    <w:locked/>
    <w:rsid w:val="00396804"/>
  </w:style>
  <w:style w:type="character" w:customStyle="1" w:styleId="31">
    <w:name w:val="Основной текст 3 Знак"/>
    <w:uiPriority w:val="99"/>
    <w:semiHidden/>
    <w:locked/>
    <w:rsid w:val="00396804"/>
    <w:rPr>
      <w:rFonts w:ascii="Times New Roman" w:eastAsia="SimSun" w:hAnsi="Times New Roman" w:cs="Mangal"/>
      <w:sz w:val="14"/>
      <w:szCs w:val="14"/>
      <w:lang w:eastAsia="hi-IN" w:bidi="hi-IN"/>
    </w:rPr>
  </w:style>
  <w:style w:type="character" w:styleId="ab">
    <w:name w:val="Emphasis"/>
    <w:uiPriority w:val="99"/>
    <w:qFormat/>
    <w:rsid w:val="00396804"/>
    <w:rPr>
      <w:rFonts w:cs="Times New Roman"/>
      <w:i/>
    </w:rPr>
  </w:style>
  <w:style w:type="character" w:customStyle="1" w:styleId="ListLabel1">
    <w:name w:val="ListLabel 1"/>
    <w:uiPriority w:val="99"/>
    <w:rsid w:val="00205D54"/>
  </w:style>
  <w:style w:type="character" w:customStyle="1" w:styleId="ListLabel2">
    <w:name w:val="ListLabel 2"/>
    <w:uiPriority w:val="99"/>
    <w:rsid w:val="00205D54"/>
    <w:rPr>
      <w:rFonts w:ascii="Times New Roman" w:hAnsi="Times New Roman"/>
      <w:sz w:val="28"/>
    </w:rPr>
  </w:style>
  <w:style w:type="character" w:customStyle="1" w:styleId="ListLabel3">
    <w:name w:val="ListLabel 3"/>
    <w:uiPriority w:val="99"/>
    <w:rsid w:val="00205D54"/>
    <w:rPr>
      <w:rFonts w:ascii="Times New Roman" w:hAnsi="Times New Roman"/>
      <w:b/>
      <w:color w:val="1F497D"/>
      <w:sz w:val="24"/>
    </w:rPr>
  </w:style>
  <w:style w:type="character" w:customStyle="1" w:styleId="ListLabel4">
    <w:name w:val="ListLabel 4"/>
    <w:uiPriority w:val="99"/>
    <w:rsid w:val="00205D54"/>
  </w:style>
  <w:style w:type="character" w:customStyle="1" w:styleId="ListLabel5">
    <w:name w:val="ListLabel 5"/>
    <w:uiPriority w:val="99"/>
    <w:rsid w:val="00205D54"/>
    <w:rPr>
      <w:rFonts w:ascii="Times New Roman" w:hAnsi="Times New Roman"/>
      <w:b/>
      <w:color w:val="000000"/>
      <w:sz w:val="28"/>
    </w:rPr>
  </w:style>
  <w:style w:type="character" w:customStyle="1" w:styleId="ListLabel6">
    <w:name w:val="ListLabel 6"/>
    <w:uiPriority w:val="99"/>
    <w:rsid w:val="00205D54"/>
    <w:rPr>
      <w:rFonts w:ascii="Times New Roman" w:hAnsi="Times New Roman"/>
      <w:sz w:val="24"/>
    </w:rPr>
  </w:style>
  <w:style w:type="character" w:customStyle="1" w:styleId="ListLabel7">
    <w:name w:val="ListLabel 7"/>
    <w:uiPriority w:val="99"/>
    <w:rsid w:val="00205D54"/>
    <w:rPr>
      <w:rFonts w:ascii="Times New Roman" w:hAnsi="Times New Roman"/>
      <w:sz w:val="28"/>
    </w:rPr>
  </w:style>
  <w:style w:type="character" w:customStyle="1" w:styleId="ListLabel8">
    <w:name w:val="ListLabel 8"/>
    <w:uiPriority w:val="99"/>
    <w:rsid w:val="00205D54"/>
    <w:rPr>
      <w:rFonts w:ascii="Times New Roman" w:hAnsi="Times New Roman"/>
      <w:color w:val="00000A"/>
      <w:sz w:val="24"/>
    </w:rPr>
  </w:style>
  <w:style w:type="character" w:customStyle="1" w:styleId="ListLabel9">
    <w:name w:val="ListLabel 9"/>
    <w:uiPriority w:val="99"/>
    <w:rsid w:val="00205D54"/>
    <w:rPr>
      <w:sz w:val="20"/>
    </w:rPr>
  </w:style>
  <w:style w:type="paragraph" w:customStyle="1" w:styleId="11">
    <w:name w:val="Заголовок1"/>
    <w:basedOn w:val="a"/>
    <w:next w:val="ac"/>
    <w:uiPriority w:val="99"/>
    <w:rsid w:val="00205D54"/>
    <w:pPr>
      <w:keepNext/>
      <w:spacing w:before="240" w:after="120"/>
    </w:pPr>
    <w:rPr>
      <w:rFonts w:ascii="Liberation Sans" w:eastAsia="Microsoft YaHei" w:hAnsi="Liberation Sans" w:cs="Arial"/>
      <w:sz w:val="28"/>
      <w:szCs w:val="28"/>
    </w:rPr>
  </w:style>
  <w:style w:type="paragraph" w:styleId="ac">
    <w:name w:val="Body Text"/>
    <w:basedOn w:val="a"/>
    <w:link w:val="12"/>
    <w:uiPriority w:val="99"/>
    <w:semiHidden/>
    <w:rsid w:val="00396804"/>
    <w:pPr>
      <w:spacing w:after="0" w:line="240" w:lineRule="auto"/>
    </w:pPr>
    <w:rPr>
      <w:rFonts w:ascii="Times New Roman" w:hAnsi="Times New Roman"/>
      <w:sz w:val="28"/>
      <w:szCs w:val="20"/>
      <w:lang w:val="uk-UA"/>
    </w:rPr>
  </w:style>
  <w:style w:type="character" w:customStyle="1" w:styleId="12">
    <w:name w:val="Основной текст Знак1"/>
    <w:basedOn w:val="a0"/>
    <w:link w:val="ac"/>
    <w:uiPriority w:val="99"/>
    <w:semiHidden/>
    <w:rsid w:val="00B264C7"/>
  </w:style>
  <w:style w:type="paragraph" w:styleId="ad">
    <w:name w:val="List"/>
    <w:basedOn w:val="ac"/>
    <w:uiPriority w:val="99"/>
    <w:rsid w:val="00205D54"/>
    <w:rPr>
      <w:rFonts w:cs="Arial"/>
    </w:rPr>
  </w:style>
  <w:style w:type="paragraph" w:styleId="ae">
    <w:name w:val="Title"/>
    <w:basedOn w:val="a"/>
    <w:link w:val="13"/>
    <w:uiPriority w:val="10"/>
    <w:qFormat/>
    <w:rsid w:val="00205D54"/>
    <w:pPr>
      <w:suppressLineNumbers/>
      <w:spacing w:before="120" w:after="120"/>
    </w:pPr>
    <w:rPr>
      <w:rFonts w:ascii="Cambria" w:hAnsi="Cambria"/>
      <w:b/>
      <w:bCs/>
      <w:kern w:val="28"/>
      <w:sz w:val="32"/>
      <w:szCs w:val="32"/>
    </w:rPr>
  </w:style>
  <w:style w:type="character" w:customStyle="1" w:styleId="13">
    <w:name w:val="Название Знак1"/>
    <w:link w:val="ae"/>
    <w:uiPriority w:val="10"/>
    <w:rsid w:val="00B264C7"/>
    <w:rPr>
      <w:rFonts w:ascii="Cambria" w:eastAsia="Times New Roman" w:hAnsi="Cambria" w:cs="Times New Roman"/>
      <w:b/>
      <w:bCs/>
      <w:kern w:val="28"/>
      <w:sz w:val="32"/>
      <w:szCs w:val="32"/>
    </w:rPr>
  </w:style>
  <w:style w:type="paragraph" w:styleId="14">
    <w:name w:val="index 1"/>
    <w:basedOn w:val="a"/>
    <w:next w:val="a"/>
    <w:autoRedefine/>
    <w:uiPriority w:val="99"/>
    <w:semiHidden/>
    <w:rsid w:val="00396804"/>
    <w:pPr>
      <w:ind w:left="220" w:hanging="220"/>
    </w:pPr>
  </w:style>
  <w:style w:type="paragraph" w:styleId="af">
    <w:name w:val="index heading"/>
    <w:basedOn w:val="a"/>
    <w:uiPriority w:val="99"/>
    <w:rsid w:val="00205D54"/>
    <w:pPr>
      <w:suppressLineNumbers/>
    </w:pPr>
    <w:rPr>
      <w:rFonts w:cs="Arial"/>
    </w:rPr>
  </w:style>
  <w:style w:type="paragraph" w:styleId="af0">
    <w:name w:val="List Paragraph"/>
    <w:basedOn w:val="a"/>
    <w:uiPriority w:val="99"/>
    <w:qFormat/>
    <w:rsid w:val="00396804"/>
    <w:pPr>
      <w:ind w:left="720"/>
      <w:contextualSpacing/>
    </w:pPr>
  </w:style>
  <w:style w:type="paragraph" w:customStyle="1" w:styleId="120">
    <w:name w:val="Обычный + 12"/>
    <w:basedOn w:val="a"/>
    <w:uiPriority w:val="99"/>
    <w:rsid w:val="00396804"/>
    <w:pPr>
      <w:spacing w:after="0" w:line="240" w:lineRule="auto"/>
      <w:jc w:val="center"/>
    </w:pPr>
    <w:rPr>
      <w:rFonts w:ascii="Times New Roman" w:hAnsi="Times New Roman"/>
      <w:bCs/>
      <w:sz w:val="28"/>
      <w:szCs w:val="28"/>
      <w:lang w:val="uk-UA"/>
    </w:rPr>
  </w:style>
  <w:style w:type="paragraph" w:customStyle="1" w:styleId="121">
    <w:name w:val="Обычный+12"/>
    <w:basedOn w:val="a"/>
    <w:uiPriority w:val="99"/>
    <w:rsid w:val="00396804"/>
    <w:pPr>
      <w:spacing w:after="0" w:line="240" w:lineRule="auto"/>
    </w:pPr>
    <w:rPr>
      <w:rFonts w:ascii="Times New Roman" w:hAnsi="Times New Roman"/>
      <w:sz w:val="24"/>
      <w:szCs w:val="24"/>
      <w:lang w:val="uk-UA"/>
    </w:rPr>
  </w:style>
  <w:style w:type="paragraph" w:customStyle="1" w:styleId="Style1">
    <w:name w:val="Style1"/>
    <w:basedOn w:val="a"/>
    <w:uiPriority w:val="99"/>
    <w:rsid w:val="00396804"/>
    <w:pPr>
      <w:widowControl w:val="0"/>
      <w:spacing w:after="0" w:line="240" w:lineRule="auto"/>
    </w:pPr>
    <w:rPr>
      <w:rFonts w:ascii="Times New Roman" w:hAnsi="Times New Roman"/>
      <w:sz w:val="24"/>
      <w:szCs w:val="24"/>
    </w:rPr>
  </w:style>
  <w:style w:type="paragraph" w:customStyle="1" w:styleId="Style4">
    <w:name w:val="Style4"/>
    <w:basedOn w:val="a"/>
    <w:uiPriority w:val="99"/>
    <w:rsid w:val="00396804"/>
    <w:pPr>
      <w:widowControl w:val="0"/>
      <w:spacing w:after="0" w:line="240" w:lineRule="auto"/>
    </w:pPr>
    <w:rPr>
      <w:rFonts w:ascii="Times New Roman" w:hAnsi="Times New Roman"/>
      <w:sz w:val="24"/>
      <w:szCs w:val="24"/>
    </w:rPr>
  </w:style>
  <w:style w:type="paragraph" w:customStyle="1" w:styleId="Style11">
    <w:name w:val="Style11"/>
    <w:basedOn w:val="a"/>
    <w:uiPriority w:val="99"/>
    <w:rsid w:val="00396804"/>
    <w:pPr>
      <w:widowControl w:val="0"/>
      <w:spacing w:after="0" w:line="240" w:lineRule="auto"/>
    </w:pPr>
    <w:rPr>
      <w:rFonts w:ascii="Times New Roman" w:hAnsi="Times New Roman"/>
      <w:sz w:val="24"/>
      <w:szCs w:val="24"/>
    </w:rPr>
  </w:style>
  <w:style w:type="paragraph" w:customStyle="1" w:styleId="Style13">
    <w:name w:val="Style13"/>
    <w:basedOn w:val="a"/>
    <w:uiPriority w:val="99"/>
    <w:rsid w:val="00396804"/>
    <w:pPr>
      <w:widowControl w:val="0"/>
      <w:spacing w:after="0" w:line="240" w:lineRule="auto"/>
    </w:pPr>
    <w:rPr>
      <w:rFonts w:ascii="Times New Roman" w:hAnsi="Times New Roman"/>
      <w:sz w:val="24"/>
      <w:szCs w:val="24"/>
    </w:rPr>
  </w:style>
  <w:style w:type="paragraph" w:customStyle="1" w:styleId="Style14">
    <w:name w:val="Style14"/>
    <w:basedOn w:val="a"/>
    <w:uiPriority w:val="99"/>
    <w:rsid w:val="00396804"/>
    <w:pPr>
      <w:widowControl w:val="0"/>
      <w:spacing w:after="0" w:line="283" w:lineRule="exact"/>
    </w:pPr>
    <w:rPr>
      <w:rFonts w:ascii="Times New Roman" w:hAnsi="Times New Roman"/>
      <w:sz w:val="24"/>
      <w:szCs w:val="24"/>
    </w:rPr>
  </w:style>
  <w:style w:type="paragraph" w:customStyle="1" w:styleId="Style16">
    <w:name w:val="Style16"/>
    <w:basedOn w:val="a"/>
    <w:uiPriority w:val="99"/>
    <w:rsid w:val="00396804"/>
    <w:pPr>
      <w:widowControl w:val="0"/>
      <w:spacing w:after="0" w:line="240" w:lineRule="auto"/>
    </w:pPr>
    <w:rPr>
      <w:rFonts w:ascii="Times New Roman" w:hAnsi="Times New Roman"/>
      <w:sz w:val="24"/>
      <w:szCs w:val="24"/>
    </w:rPr>
  </w:style>
  <w:style w:type="paragraph" w:customStyle="1" w:styleId="Style18">
    <w:name w:val="Style18"/>
    <w:basedOn w:val="a"/>
    <w:uiPriority w:val="99"/>
    <w:rsid w:val="00396804"/>
    <w:pPr>
      <w:widowControl w:val="0"/>
      <w:spacing w:after="0" w:line="240" w:lineRule="auto"/>
    </w:pPr>
    <w:rPr>
      <w:rFonts w:ascii="Times New Roman" w:hAnsi="Times New Roman"/>
      <w:sz w:val="24"/>
      <w:szCs w:val="24"/>
    </w:rPr>
  </w:style>
  <w:style w:type="paragraph" w:customStyle="1" w:styleId="Style19">
    <w:name w:val="Style19"/>
    <w:basedOn w:val="a"/>
    <w:uiPriority w:val="99"/>
    <w:rsid w:val="00396804"/>
    <w:pPr>
      <w:widowControl w:val="0"/>
      <w:spacing w:after="0" w:line="398" w:lineRule="exact"/>
      <w:ind w:hanging="1080"/>
    </w:pPr>
    <w:rPr>
      <w:rFonts w:ascii="Times New Roman" w:hAnsi="Times New Roman"/>
      <w:sz w:val="24"/>
      <w:szCs w:val="24"/>
    </w:rPr>
  </w:style>
  <w:style w:type="paragraph" w:customStyle="1" w:styleId="Style20">
    <w:name w:val="Style20"/>
    <w:basedOn w:val="a"/>
    <w:uiPriority w:val="99"/>
    <w:rsid w:val="00396804"/>
    <w:pPr>
      <w:widowControl w:val="0"/>
      <w:spacing w:after="0" w:line="278" w:lineRule="exact"/>
    </w:pPr>
    <w:rPr>
      <w:rFonts w:ascii="Times New Roman" w:hAnsi="Times New Roman"/>
      <w:sz w:val="24"/>
      <w:szCs w:val="24"/>
    </w:rPr>
  </w:style>
  <w:style w:type="paragraph" w:customStyle="1" w:styleId="Style21">
    <w:name w:val="Style21"/>
    <w:basedOn w:val="a"/>
    <w:uiPriority w:val="99"/>
    <w:rsid w:val="00396804"/>
    <w:pPr>
      <w:widowControl w:val="0"/>
      <w:spacing w:after="0" w:line="240" w:lineRule="auto"/>
    </w:pPr>
    <w:rPr>
      <w:rFonts w:ascii="Times New Roman" w:hAnsi="Times New Roman"/>
      <w:sz w:val="24"/>
      <w:szCs w:val="24"/>
    </w:rPr>
  </w:style>
  <w:style w:type="paragraph" w:styleId="af1">
    <w:name w:val="No Spacing"/>
    <w:uiPriority w:val="99"/>
    <w:qFormat/>
    <w:rsid w:val="00396804"/>
    <w:rPr>
      <w:sz w:val="22"/>
      <w:szCs w:val="22"/>
    </w:rPr>
  </w:style>
  <w:style w:type="paragraph" w:styleId="af2">
    <w:name w:val="Balloon Text"/>
    <w:basedOn w:val="a"/>
    <w:link w:val="15"/>
    <w:uiPriority w:val="99"/>
    <w:semiHidden/>
    <w:rsid w:val="00396804"/>
    <w:pPr>
      <w:spacing w:after="0" w:line="240" w:lineRule="auto"/>
    </w:pPr>
    <w:rPr>
      <w:rFonts w:ascii="Times New Roman" w:hAnsi="Times New Roman"/>
      <w:sz w:val="0"/>
      <w:szCs w:val="0"/>
    </w:rPr>
  </w:style>
  <w:style w:type="character" w:customStyle="1" w:styleId="15">
    <w:name w:val="Текст выноски Знак1"/>
    <w:link w:val="af2"/>
    <w:uiPriority w:val="99"/>
    <w:semiHidden/>
    <w:rsid w:val="00B264C7"/>
    <w:rPr>
      <w:rFonts w:ascii="Times New Roman" w:hAnsi="Times New Roman"/>
      <w:sz w:val="0"/>
      <w:szCs w:val="0"/>
    </w:rPr>
  </w:style>
  <w:style w:type="paragraph" w:customStyle="1" w:styleId="af3">
    <w:name w:val="Заглавие"/>
    <w:basedOn w:val="a"/>
    <w:uiPriority w:val="99"/>
    <w:rsid w:val="00396804"/>
    <w:pPr>
      <w:suppressAutoHyphens/>
      <w:spacing w:after="0" w:line="240" w:lineRule="auto"/>
      <w:jc w:val="center"/>
    </w:pPr>
    <w:rPr>
      <w:rFonts w:ascii="Times New Roman" w:hAnsi="Times New Roman"/>
      <w:b/>
      <w:i/>
      <w:sz w:val="24"/>
      <w:szCs w:val="20"/>
      <w:lang w:val="uk-UA" w:eastAsia="ar-SA"/>
    </w:rPr>
  </w:style>
  <w:style w:type="paragraph" w:styleId="af4">
    <w:name w:val="Subtitle"/>
    <w:basedOn w:val="a"/>
    <w:link w:val="16"/>
    <w:uiPriority w:val="11"/>
    <w:qFormat/>
    <w:rsid w:val="00396804"/>
    <w:rPr>
      <w:rFonts w:ascii="Cambria" w:hAnsi="Cambria"/>
      <w:sz w:val="24"/>
      <w:szCs w:val="24"/>
    </w:rPr>
  </w:style>
  <w:style w:type="character" w:customStyle="1" w:styleId="16">
    <w:name w:val="Подзаголовок Знак1"/>
    <w:link w:val="af4"/>
    <w:uiPriority w:val="11"/>
    <w:rsid w:val="00B264C7"/>
    <w:rPr>
      <w:rFonts w:ascii="Cambria" w:eastAsia="Times New Roman" w:hAnsi="Cambria" w:cs="Times New Roman"/>
      <w:sz w:val="24"/>
      <w:szCs w:val="24"/>
    </w:rPr>
  </w:style>
  <w:style w:type="paragraph" w:customStyle="1" w:styleId="310">
    <w:name w:val="Основной текст 31"/>
    <w:basedOn w:val="a"/>
    <w:uiPriority w:val="99"/>
    <w:rsid w:val="00396804"/>
    <w:pPr>
      <w:suppressAutoHyphens/>
      <w:spacing w:after="0" w:line="240" w:lineRule="auto"/>
      <w:jc w:val="both"/>
    </w:pPr>
    <w:rPr>
      <w:rFonts w:ascii="Arial" w:hAnsi="Arial" w:cs="Arial"/>
      <w:sz w:val="24"/>
      <w:szCs w:val="24"/>
      <w:lang w:val="uk-UA" w:eastAsia="ar-SA"/>
    </w:rPr>
  </w:style>
  <w:style w:type="paragraph" w:styleId="af5">
    <w:name w:val="Normal (Web)"/>
    <w:basedOn w:val="a"/>
    <w:uiPriority w:val="99"/>
    <w:rsid w:val="00396804"/>
    <w:pPr>
      <w:spacing w:beforeAutospacing="1" w:afterAutospacing="1" w:line="240" w:lineRule="auto"/>
    </w:pPr>
    <w:rPr>
      <w:rFonts w:ascii="Times New Roman" w:hAnsi="Times New Roman"/>
      <w:sz w:val="24"/>
      <w:szCs w:val="24"/>
    </w:rPr>
  </w:style>
  <w:style w:type="paragraph" w:styleId="af6">
    <w:name w:val="header"/>
    <w:basedOn w:val="a"/>
    <w:link w:val="17"/>
    <w:uiPriority w:val="99"/>
    <w:rsid w:val="00396804"/>
    <w:pPr>
      <w:tabs>
        <w:tab w:val="center" w:pos="4819"/>
        <w:tab w:val="right" w:pos="9639"/>
      </w:tabs>
      <w:spacing w:after="0" w:line="240" w:lineRule="auto"/>
    </w:pPr>
  </w:style>
  <w:style w:type="character" w:customStyle="1" w:styleId="17">
    <w:name w:val="Верхний колонтитул Знак1"/>
    <w:basedOn w:val="a0"/>
    <w:link w:val="af6"/>
    <w:uiPriority w:val="99"/>
    <w:semiHidden/>
    <w:rsid w:val="00B264C7"/>
  </w:style>
  <w:style w:type="paragraph" w:styleId="af7">
    <w:name w:val="footer"/>
    <w:basedOn w:val="a"/>
    <w:link w:val="18"/>
    <w:uiPriority w:val="99"/>
    <w:rsid w:val="00396804"/>
    <w:pPr>
      <w:tabs>
        <w:tab w:val="center" w:pos="4819"/>
        <w:tab w:val="right" w:pos="9639"/>
      </w:tabs>
      <w:spacing w:after="0" w:line="240" w:lineRule="auto"/>
    </w:pPr>
  </w:style>
  <w:style w:type="character" w:customStyle="1" w:styleId="18">
    <w:name w:val="Нижний колонтитул Знак1"/>
    <w:basedOn w:val="a0"/>
    <w:link w:val="af7"/>
    <w:uiPriority w:val="99"/>
    <w:semiHidden/>
    <w:rsid w:val="00B264C7"/>
  </w:style>
  <w:style w:type="paragraph" w:customStyle="1" w:styleId="af8">
    <w:name w:val="Знак Знак Знак Знак Знак Знак Знак"/>
    <w:basedOn w:val="a"/>
    <w:uiPriority w:val="99"/>
    <w:rsid w:val="00396804"/>
    <w:pPr>
      <w:spacing w:after="0" w:line="240" w:lineRule="auto"/>
    </w:pPr>
    <w:rPr>
      <w:rFonts w:ascii="Verdana" w:hAnsi="Verdana" w:cs="Verdana"/>
      <w:sz w:val="20"/>
      <w:szCs w:val="20"/>
      <w:lang w:val="en-US" w:eastAsia="en-US"/>
    </w:rPr>
  </w:style>
  <w:style w:type="paragraph" w:customStyle="1" w:styleId="19">
    <w:name w:val="Основной шрифт абзаца1"/>
    <w:basedOn w:val="a"/>
    <w:uiPriority w:val="99"/>
    <w:rsid w:val="00396804"/>
    <w:pPr>
      <w:widowControl w:val="0"/>
      <w:suppressAutoHyphens/>
      <w:spacing w:after="0" w:line="240" w:lineRule="auto"/>
    </w:pPr>
    <w:rPr>
      <w:rFonts w:ascii="Times New Roman" w:hAnsi="Times New Roman"/>
      <w:sz w:val="24"/>
      <w:szCs w:val="20"/>
      <w:lang w:val="en-US" w:eastAsia="en-US"/>
    </w:rPr>
  </w:style>
  <w:style w:type="paragraph" w:styleId="32">
    <w:name w:val="Body Text 3"/>
    <w:basedOn w:val="a"/>
    <w:link w:val="311"/>
    <w:uiPriority w:val="99"/>
    <w:semiHidden/>
    <w:rsid w:val="00396804"/>
    <w:pPr>
      <w:widowControl w:val="0"/>
      <w:suppressAutoHyphens/>
      <w:spacing w:after="120" w:line="240" w:lineRule="auto"/>
    </w:pPr>
    <w:rPr>
      <w:sz w:val="16"/>
      <w:szCs w:val="16"/>
    </w:rPr>
  </w:style>
  <w:style w:type="character" w:customStyle="1" w:styleId="311">
    <w:name w:val="Основной текст 3 Знак1"/>
    <w:link w:val="32"/>
    <w:uiPriority w:val="99"/>
    <w:semiHidden/>
    <w:rsid w:val="00B264C7"/>
    <w:rPr>
      <w:sz w:val="16"/>
      <w:szCs w:val="16"/>
    </w:rPr>
  </w:style>
  <w:style w:type="paragraph" w:customStyle="1" w:styleId="Default">
    <w:name w:val="Default"/>
    <w:rsid w:val="00396804"/>
    <w:rPr>
      <w:rFonts w:ascii="Times New Roman" w:hAnsi="Times New Roman"/>
      <w:color w:val="000000"/>
      <w:sz w:val="24"/>
      <w:szCs w:val="24"/>
      <w:lang w:val="uk-UA" w:eastAsia="uk-UA"/>
    </w:rPr>
  </w:style>
  <w:style w:type="paragraph" w:customStyle="1" w:styleId="af9">
    <w:name w:val="Содержимое врезки"/>
    <w:basedOn w:val="a"/>
    <w:uiPriority w:val="99"/>
    <w:rsid w:val="00205D54"/>
  </w:style>
  <w:style w:type="table" w:styleId="afa">
    <w:name w:val="Table Grid"/>
    <w:basedOn w:val="a1"/>
    <w:uiPriority w:val="59"/>
    <w:rsid w:val="003968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a">
    <w:name w:val="Сетка таблицы1"/>
    <w:uiPriority w:val="99"/>
    <w:rsid w:val="0039680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uiPriority w:val="99"/>
    <w:rsid w:val="00654800"/>
    <w:rPr>
      <w:rFonts w:cs="Times New Roman"/>
    </w:rPr>
  </w:style>
  <w:style w:type="paragraph" w:customStyle="1" w:styleId="1b">
    <w:name w:val="Абзац списка1"/>
    <w:basedOn w:val="a"/>
    <w:uiPriority w:val="99"/>
    <w:rsid w:val="005C7191"/>
    <w:pPr>
      <w:spacing w:after="0" w:line="240" w:lineRule="auto"/>
      <w:ind w:left="720"/>
      <w:contextualSpacing/>
    </w:pPr>
    <w:rPr>
      <w:rFonts w:ascii="Times New Roman" w:hAnsi="Times New Roman"/>
      <w:sz w:val="24"/>
      <w:szCs w:val="24"/>
    </w:rPr>
  </w:style>
  <w:style w:type="character" w:styleId="afb">
    <w:name w:val="Strong"/>
    <w:basedOn w:val="a0"/>
    <w:uiPriority w:val="22"/>
    <w:qFormat/>
    <w:locked/>
    <w:rsid w:val="006F2E2B"/>
    <w:rPr>
      <w:b/>
      <w:bCs/>
    </w:rPr>
  </w:style>
  <w:style w:type="paragraph" w:customStyle="1" w:styleId="33">
    <w:name w:val="Знак Знак3"/>
    <w:basedOn w:val="a"/>
    <w:rsid w:val="009C1C12"/>
    <w:pPr>
      <w:spacing w:after="0" w:line="240" w:lineRule="auto"/>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7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088FE-A89D-4592-86C3-16575D902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3821</TotalTime>
  <Pages>39</Pages>
  <Words>8719</Words>
  <Characters>63081</Characters>
  <Application>Microsoft Office Word</Application>
  <DocSecurity>0</DocSecurity>
  <Lines>525</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Година С.А.</cp:lastModifiedBy>
  <cp:revision>87</cp:revision>
  <cp:lastPrinted>2021-05-20T06:05:00Z</cp:lastPrinted>
  <dcterms:created xsi:type="dcterms:W3CDTF">2020-12-03T20:51:00Z</dcterms:created>
  <dcterms:modified xsi:type="dcterms:W3CDTF">2021-05-20T06:06:00Z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