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6B4EED" w:rsidRPr="00F438E9" w:rsidRDefault="006B4EED" w:rsidP="006B4EED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39329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6B4EED" w:rsidRPr="00F438E9" w:rsidRDefault="006B4EED" w:rsidP="006B4EE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6B4EED" w:rsidRPr="00F438E9" w:rsidRDefault="006B4EED" w:rsidP="006B4EE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6B4EED" w:rsidRPr="00F438E9" w:rsidRDefault="006B4EED" w:rsidP="006B4EED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6B4EED" w:rsidRPr="00F438E9" w:rsidRDefault="006B4EED" w:rsidP="006B4EE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6B4EED" w:rsidRPr="00F438E9" w:rsidRDefault="006B4EED" w:rsidP="006B4EED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6B4EED" w:rsidRPr="00F438E9" w:rsidRDefault="006B4EED" w:rsidP="006B4EED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6B4EED" w:rsidRPr="00F438E9" w:rsidRDefault="006B4EED" w:rsidP="006B4EED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6B4EED" w:rsidRPr="00F438E9" w:rsidRDefault="006B4EED" w:rsidP="006B4EED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6B4EED" w:rsidRPr="00F438E9" w:rsidRDefault="006B4EED" w:rsidP="006B4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7352F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</w:p>
    <w:bookmarkEnd w:id="1"/>
    <w:p w:rsidR="006B4EED" w:rsidRPr="00F438E9" w:rsidRDefault="006B4EED" w:rsidP="006B4EE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6B4EED" w:rsidRPr="00F438E9" w:rsidTr="0052760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6B4EED" w:rsidRPr="00F438E9" w:rsidRDefault="006B4EED" w:rsidP="0052760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6B4EED" w:rsidRPr="00F438E9" w:rsidRDefault="006B4EED" w:rsidP="0052760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Бакаєвич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Л.Д</w:t>
            </w:r>
          </w:p>
        </w:tc>
      </w:tr>
    </w:tbl>
    <w:p w:rsidR="006B4EED" w:rsidRPr="00F438E9" w:rsidRDefault="006B4EED" w:rsidP="006B4EED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6B4EED" w:rsidRPr="00F438E9" w:rsidRDefault="006B4EED" w:rsidP="006B4E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bookmarkStart w:id="2" w:name="_GoBack"/>
      <w:r w:rsidRPr="00D7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="002441FB" w:rsidRPr="00D7352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Бакаєвич</w:t>
      </w:r>
      <w:proofErr w:type="spellEnd"/>
      <w:r w:rsidR="002441FB" w:rsidRPr="00D7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Лід</w:t>
      </w:r>
      <w:r w:rsidR="00D7352F" w:rsidRPr="00D7352F">
        <w:rPr>
          <w:rFonts w:ascii="Times New Roman" w:eastAsia="Times New Roman" w:hAnsi="Times New Roman" w:cs="Times New Roman"/>
          <w:sz w:val="28"/>
          <w:szCs w:val="28"/>
          <w:lang w:eastAsia="ru-RU"/>
        </w:rPr>
        <w:t>ії</w:t>
      </w:r>
      <w:r w:rsidR="002441FB" w:rsidRPr="00D7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Дмитрівни </w:t>
      </w:r>
      <w:r w:rsidRPr="00D735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проекту землеустрою щодо в</w:t>
      </w:r>
      <w:bookmarkEnd w:id="2"/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ідведення земельної 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ділянки </w:t>
      </w:r>
      <w:r w:rsidR="00675124"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площею 0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75124"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га, кадастровий номер </w:t>
      </w:r>
      <w:r w:rsidR="00675124"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5323082201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675124"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:00</w:t>
      </w:r>
      <w:r w:rsidR="00675124"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:0</w:t>
      </w:r>
      <w:r w:rsidR="00675124"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951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(Витяг з Державного земельного кадастру про земельну 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ділянку НВ-</w:t>
      </w:r>
      <w:r w:rsidR="00675124"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6115410782021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675124"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675124"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.2021 р.) та передачу її безоплатно у приватну власність, враховуючи рекомендації комісії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6B4EED" w:rsidRPr="00F438E9" w:rsidRDefault="006B4EED" w:rsidP="006B4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6B4EED" w:rsidRPr="00E5270D" w:rsidRDefault="006B4EED" w:rsidP="006B4EED">
      <w:pPr>
        <w:pStyle w:val="a3"/>
        <w:shd w:val="clear" w:color="auto" w:fill="FFFFFF"/>
        <w:spacing w:before="0" w:after="0" w:line="300" w:lineRule="atLeast"/>
        <w:jc w:val="both"/>
        <w:rPr>
          <w:color w:val="000000" w:themeColor="text1"/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E5270D">
        <w:rPr>
          <w:color w:val="000000" w:themeColor="text1"/>
          <w:sz w:val="28"/>
          <w:szCs w:val="28"/>
          <w:lang w:eastAsia="ru-RU"/>
        </w:rPr>
        <w:t>загальною</w:t>
      </w:r>
      <w:proofErr w:type="spellEnd"/>
      <w:r w:rsidR="00675124" w:rsidRPr="00E5270D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75124" w:rsidRPr="00E5270D">
        <w:rPr>
          <w:color w:val="000000" w:themeColor="text1"/>
          <w:sz w:val="28"/>
          <w:szCs w:val="28"/>
          <w:lang w:eastAsia="ru-RU"/>
        </w:rPr>
        <w:t>площею</w:t>
      </w:r>
      <w:proofErr w:type="spellEnd"/>
      <w:r w:rsidR="00675124" w:rsidRPr="00E5270D">
        <w:rPr>
          <w:color w:val="000000" w:themeColor="text1"/>
          <w:sz w:val="28"/>
          <w:szCs w:val="28"/>
          <w:lang w:eastAsia="ru-RU"/>
        </w:rPr>
        <w:t xml:space="preserve"> 0,1500 </w:t>
      </w:r>
      <w:r w:rsidRPr="00E5270D">
        <w:rPr>
          <w:color w:val="000000" w:themeColor="text1"/>
          <w:sz w:val="28"/>
          <w:szCs w:val="28"/>
          <w:lang w:eastAsia="ru-RU"/>
        </w:rPr>
        <w:t xml:space="preserve"> га (</w:t>
      </w:r>
      <w:proofErr w:type="spellStart"/>
      <w:proofErr w:type="gramStart"/>
      <w:r w:rsidRPr="00E5270D">
        <w:rPr>
          <w:color w:val="000000" w:themeColor="text1"/>
          <w:sz w:val="28"/>
          <w:szCs w:val="28"/>
          <w:lang w:eastAsia="ru-RU"/>
        </w:rPr>
        <w:t>р</w:t>
      </w:r>
      <w:proofErr w:type="gramEnd"/>
      <w:r w:rsidRPr="00E5270D">
        <w:rPr>
          <w:color w:val="000000" w:themeColor="text1"/>
          <w:sz w:val="28"/>
          <w:szCs w:val="28"/>
          <w:lang w:eastAsia="ru-RU"/>
        </w:rPr>
        <w:t>ілля</w:t>
      </w:r>
      <w:proofErr w:type="spellEnd"/>
      <w:r w:rsidRPr="00E5270D">
        <w:rPr>
          <w:color w:val="000000" w:themeColor="text1"/>
          <w:sz w:val="28"/>
          <w:szCs w:val="28"/>
          <w:lang w:eastAsia="ru-RU"/>
        </w:rPr>
        <w:t xml:space="preserve">), </w:t>
      </w:r>
      <w:proofErr w:type="spellStart"/>
      <w:r w:rsidRPr="00E5270D">
        <w:rPr>
          <w:color w:val="000000" w:themeColor="text1"/>
          <w:sz w:val="28"/>
          <w:szCs w:val="28"/>
          <w:lang w:eastAsia="ru-RU"/>
        </w:rPr>
        <w:t>кадастровий</w:t>
      </w:r>
      <w:proofErr w:type="spellEnd"/>
      <w:r w:rsidRPr="00E5270D">
        <w:rPr>
          <w:color w:val="000000" w:themeColor="text1"/>
          <w:sz w:val="28"/>
          <w:szCs w:val="28"/>
          <w:lang w:eastAsia="ru-RU"/>
        </w:rPr>
        <w:t xml:space="preserve"> номер </w:t>
      </w:r>
      <w:r w:rsidR="00675124" w:rsidRPr="00E5270D">
        <w:rPr>
          <w:color w:val="000000" w:themeColor="text1"/>
          <w:sz w:val="28"/>
          <w:szCs w:val="28"/>
          <w:lang w:eastAsia="ru-RU"/>
        </w:rPr>
        <w:t>5323082201:01:001:0951</w:t>
      </w:r>
      <w:r w:rsidRPr="00E5270D">
        <w:rPr>
          <w:color w:val="000000" w:themeColor="text1"/>
          <w:sz w:val="28"/>
          <w:szCs w:val="28"/>
          <w:lang w:val="uk-UA"/>
        </w:rPr>
        <w:t>розроблений  ПП «АЛІДАДА-Н»</w:t>
      </w:r>
    </w:p>
    <w:p w:rsidR="006B4EED" w:rsidRPr="00F438E9" w:rsidRDefault="006B4EED" w:rsidP="006B4EED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proofErr w:type="gram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</w:t>
      </w:r>
      <w:r w:rsidR="00244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44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Бакаєвич</w:t>
      </w:r>
      <w:proofErr w:type="spellEnd"/>
      <w:r w:rsidR="00244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Лідії Дмитрівні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5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0,1500 га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кадастровий номер</w:t>
      </w:r>
      <w:r w:rsidR="00E5270D"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75124" w:rsidRPr="00E527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5323082201:01:001:0951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 w:rsidR="00675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75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Кошманівки</w:t>
      </w:r>
      <w:proofErr w:type="spellEnd"/>
      <w:r w:rsidR="00675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75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  <w:proofErr w:type="gramEnd"/>
    </w:p>
    <w:p w:rsidR="006B4EED" w:rsidRPr="00F438E9" w:rsidRDefault="006B4EED" w:rsidP="006B4EED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441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Бакаєвич</w:t>
      </w:r>
      <w:proofErr w:type="spellEnd"/>
      <w:r w:rsidR="002441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Л.Д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4EED" w:rsidRPr="00F438E9" w:rsidRDefault="006B4EED" w:rsidP="006B4E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6B4EED" w:rsidRPr="00F438E9" w:rsidRDefault="006B4EED" w:rsidP="006B4E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6B4EED" w:rsidRPr="00F438E9" w:rsidRDefault="006B4EED" w:rsidP="006B4EED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22E51" w:rsidRDefault="00422E51"/>
    <w:sectPr w:rsidR="00422E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612"/>
    <w:rsid w:val="002441FB"/>
    <w:rsid w:val="00422E51"/>
    <w:rsid w:val="00675124"/>
    <w:rsid w:val="006B4EED"/>
    <w:rsid w:val="00B70612"/>
    <w:rsid w:val="00D7352F"/>
    <w:rsid w:val="00E5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B4EE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B4EE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2021-12-24T06:22:00Z</cp:lastPrinted>
  <dcterms:created xsi:type="dcterms:W3CDTF">2021-12-15T14:05:00Z</dcterms:created>
  <dcterms:modified xsi:type="dcterms:W3CDTF">2021-12-24T06:22:00Z</dcterms:modified>
</cp:coreProperties>
</file>