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C32EBDC" w14:textId="77777777" w:rsidR="00A55794" w:rsidRDefault="00A55794" w:rsidP="00A55794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7F2525">
        <w:rPr>
          <w:color w:val="FFFF00"/>
          <w:sz w:val="28"/>
          <w:szCs w:val="28"/>
          <w:lang w:val="uk-UA"/>
        </w:rPr>
        <w:object w:dxaOrig="780" w:dyaOrig="1110" w14:anchorId="2CED2D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885058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588F3A0D" w14:textId="77777777" w:rsidR="00A55794" w:rsidRDefault="00A55794" w:rsidP="00A5579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09B2EA7B" w14:textId="77777777" w:rsidR="00A55794" w:rsidRDefault="00A55794" w:rsidP="00A55794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2FDA176C" w14:textId="77777777" w:rsidR="00A55794" w:rsidRDefault="00A55794" w:rsidP="00A5579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CC1608D" w14:textId="77777777" w:rsidR="00A55794" w:rsidRDefault="00A55794" w:rsidP="00A5579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1A1E4A8" w14:textId="77777777" w:rsidR="00A55794" w:rsidRDefault="00A55794" w:rsidP="00A55794">
      <w:pPr>
        <w:pStyle w:val="1"/>
        <w:tabs>
          <w:tab w:val="num" w:pos="0"/>
        </w:tabs>
        <w:spacing w:line="216" w:lineRule="auto"/>
        <w:jc w:val="center"/>
      </w:pPr>
      <w:r>
        <w:t>Р І Ш Е Н Н Я</w:t>
      </w:r>
    </w:p>
    <w:p w14:paraId="3ACDB5EE" w14:textId="77777777" w:rsidR="00A55794" w:rsidRDefault="00A55794" w:rsidP="00A5579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 сесії селищної ради восьмого скликання</w:t>
      </w:r>
    </w:p>
    <w:p w14:paraId="00C94E72" w14:textId="77777777" w:rsidR="00A55794" w:rsidRDefault="00A55794" w:rsidP="00A5579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15 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45D32855" w14:textId="77777777" w:rsidR="00A55794" w:rsidRDefault="00A55794" w:rsidP="00A5579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50BF1235" w14:textId="0448F319" w:rsidR="00A55794" w:rsidRDefault="00A55794" w:rsidP="00A5579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E4077C">
        <w:rPr>
          <w:bCs/>
          <w:sz w:val="28"/>
          <w:szCs w:val="28"/>
          <w:lang w:val="uk-UA"/>
        </w:rPr>
        <w:t>68</w:t>
      </w:r>
      <w:r>
        <w:rPr>
          <w:bCs/>
          <w:sz w:val="28"/>
          <w:szCs w:val="28"/>
          <w:lang w:val="uk-UA"/>
        </w:rPr>
        <w:t xml:space="preserve"> /8-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A55794" w:rsidRPr="003B140B" w14:paraId="0A67DB52" w14:textId="77777777" w:rsidTr="002F238B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4D2A4B94" w14:textId="77777777" w:rsidR="00A55794" w:rsidRDefault="00A55794" w:rsidP="002F238B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</w:pPr>
            <w:r w:rsidRPr="003B140B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</w:t>
            </w:r>
            <w:r w:rsidR="00E4077C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з метою</w:t>
            </w:r>
          </w:p>
          <w:p w14:paraId="6AA23BD0" w14:textId="77777777" w:rsidR="00E4077C" w:rsidRPr="00E4077C" w:rsidRDefault="00E4077C" w:rsidP="002F238B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</w:pPr>
            <w:r w:rsidRPr="00E4077C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 xml:space="preserve">продажу права оренди на земельних торгах </w:t>
            </w:r>
          </w:p>
          <w:p w14:paraId="6CDD8C9A" w14:textId="77777777" w:rsidR="00E4077C" w:rsidRPr="00E4077C" w:rsidRDefault="00E4077C" w:rsidP="002F238B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lang w:val="uk-UA"/>
              </w:rPr>
            </w:pPr>
            <w:r w:rsidRPr="00E4077C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у формі аукціону</w:t>
            </w:r>
          </w:p>
        </w:tc>
      </w:tr>
    </w:tbl>
    <w:p w14:paraId="4D559781" w14:textId="77777777" w:rsidR="00A55794" w:rsidRPr="008318AE" w:rsidRDefault="00A55794" w:rsidP="00A55794">
      <w:pPr>
        <w:tabs>
          <w:tab w:val="left" w:pos="3220"/>
        </w:tabs>
        <w:rPr>
          <w:b/>
          <w:sz w:val="12"/>
          <w:szCs w:val="12"/>
          <w:lang w:val="uk-UA"/>
        </w:rPr>
      </w:pPr>
      <w:r>
        <w:rPr>
          <w:b/>
          <w:sz w:val="12"/>
          <w:szCs w:val="12"/>
          <w:lang w:val="uk-UA"/>
        </w:rPr>
        <w:t>.</w:t>
      </w:r>
    </w:p>
    <w:p w14:paraId="67A20AF9" w14:textId="77777777" w:rsidR="00A55794" w:rsidRPr="008318AE" w:rsidRDefault="00A55794" w:rsidP="00A55794">
      <w:pPr>
        <w:tabs>
          <w:tab w:val="left" w:pos="3220"/>
        </w:tabs>
        <w:rPr>
          <w:sz w:val="12"/>
          <w:szCs w:val="12"/>
          <w:lang w:val="uk-UA"/>
        </w:rPr>
      </w:pPr>
    </w:p>
    <w:p w14:paraId="4E8BEDDD" w14:textId="49FC90B5" w:rsidR="00A55794" w:rsidRDefault="00A55794" w:rsidP="00A55794">
      <w:pPr>
        <w:ind w:firstLine="720"/>
        <w:jc w:val="both"/>
        <w:rPr>
          <w:sz w:val="28"/>
          <w:lang w:val="uk-UA"/>
        </w:rPr>
      </w:pPr>
      <w:r w:rsidRPr="008808D3">
        <w:rPr>
          <w:sz w:val="28"/>
          <w:lang w:val="uk-UA"/>
        </w:rPr>
        <w:t xml:space="preserve">Керуючись </w:t>
      </w:r>
      <w:r w:rsidR="00FC08EB">
        <w:rPr>
          <w:sz w:val="28"/>
          <w:lang w:val="uk-UA"/>
        </w:rPr>
        <w:t>ст.</w:t>
      </w:r>
      <w:r w:rsidRPr="008808D3">
        <w:rPr>
          <w:sz w:val="28"/>
          <w:szCs w:val="28"/>
          <w:lang w:val="uk-UA"/>
        </w:rPr>
        <w:t xml:space="preserve">26 Закону України “Про місцеве самоврядування в Україні”, статей 12, 79-1, 83, 122-124, 134, 136, 186 </w:t>
      </w:r>
      <w:r>
        <w:rPr>
          <w:sz w:val="28"/>
          <w:szCs w:val="28"/>
          <w:lang w:val="uk-UA"/>
        </w:rPr>
        <w:t xml:space="preserve">п.24 Перехідних положень </w:t>
      </w:r>
      <w:r w:rsidRPr="008808D3">
        <w:rPr>
          <w:sz w:val="28"/>
          <w:szCs w:val="28"/>
          <w:lang w:val="uk-UA"/>
        </w:rPr>
        <w:t xml:space="preserve">Земельного кодексу України, статей 22, 50 Закону України </w:t>
      </w:r>
      <w:r w:rsidR="00AD59B2">
        <w:rPr>
          <w:sz w:val="28"/>
          <w:szCs w:val="28"/>
          <w:lang w:val="uk-UA"/>
        </w:rPr>
        <w:t xml:space="preserve">                  </w:t>
      </w:r>
      <w:r w:rsidRPr="008808D3">
        <w:rPr>
          <w:sz w:val="28"/>
          <w:szCs w:val="28"/>
          <w:lang w:val="uk-UA"/>
        </w:rPr>
        <w:t>«Про землеустрій», Законів України «Про Державний земельний кадастр», «Про державну реєстрацію речових прав на нерухоме майно та їх обтяжень»,</w:t>
      </w:r>
      <w:r>
        <w:rPr>
          <w:sz w:val="28"/>
          <w:szCs w:val="28"/>
          <w:lang w:val="uk-UA"/>
        </w:rPr>
        <w:t xml:space="preserve"> розглянувши клопотання</w:t>
      </w:r>
      <w:r w:rsidRPr="00BC5B05">
        <w:rPr>
          <w:sz w:val="28"/>
          <w:szCs w:val="28"/>
          <w:lang w:val="uk-UA"/>
        </w:rPr>
        <w:t xml:space="preserve"> </w:t>
      </w:r>
      <w:r w:rsidRPr="00D606E4">
        <w:rPr>
          <w:sz w:val="28"/>
          <w:szCs w:val="28"/>
          <w:lang w:val="uk-UA"/>
        </w:rPr>
        <w:t>приватн</w:t>
      </w:r>
      <w:r>
        <w:rPr>
          <w:sz w:val="28"/>
          <w:szCs w:val="28"/>
          <w:lang w:val="uk-UA"/>
        </w:rPr>
        <w:t>ого</w:t>
      </w:r>
      <w:r w:rsidRPr="00D606E4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="00AD59B2">
        <w:rPr>
          <w:sz w:val="28"/>
          <w:szCs w:val="28"/>
          <w:lang w:val="uk-UA"/>
        </w:rPr>
        <w:t xml:space="preserve"> </w:t>
      </w:r>
      <w:r w:rsidRPr="00D606E4">
        <w:rPr>
          <w:sz w:val="28"/>
          <w:szCs w:val="28"/>
          <w:lang w:val="uk-UA"/>
        </w:rPr>
        <w:t>«Регіональний інвестиційний центр аукціонів»</w:t>
      </w:r>
      <w:r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площею 0,6958 га, </w:t>
      </w:r>
      <w:r>
        <w:rPr>
          <w:color w:val="000000"/>
          <w:sz w:val="28"/>
          <w:szCs w:val="28"/>
          <w:lang w:val="uk-UA"/>
        </w:rPr>
        <w:t>кадастровий номер 5323086600:00:001:0221</w:t>
      </w:r>
      <w:r>
        <w:rPr>
          <w:sz w:val="28"/>
          <w:szCs w:val="28"/>
          <w:lang w:val="uk-UA"/>
        </w:rPr>
        <w:t xml:space="preserve">, </w:t>
      </w:r>
      <w:r w:rsidRPr="00A55794">
        <w:rPr>
          <w:color w:val="333333"/>
          <w:sz w:val="28"/>
          <w:szCs w:val="28"/>
          <w:shd w:val="clear" w:color="auto" w:fill="FFFFFF"/>
          <w:lang w:val="uk-UA"/>
        </w:rPr>
        <w:t xml:space="preserve">для розміщення та експлуатації </w:t>
      </w:r>
      <w:r>
        <w:rPr>
          <w:color w:val="333333"/>
          <w:sz w:val="28"/>
          <w:szCs w:val="28"/>
          <w:shd w:val="clear" w:color="auto" w:fill="FFFFFF"/>
          <w:lang w:val="uk-UA"/>
        </w:rPr>
        <w:t>будівель і споруд додаткових транспортних послуг та допоміжних операцій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з ДЗК про земельну ділянк</w:t>
      </w:r>
      <w:r w:rsidR="008548D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НВ -7418379082020 від 18.08.2020 розташованої на території Машівської селищної</w:t>
      </w:r>
      <w:r w:rsidR="008548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 Полтавської області з метою продажу права оренди на неї на земельних торгах  (аукціоні),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селищна рада </w:t>
      </w:r>
    </w:p>
    <w:p w14:paraId="69311757" w14:textId="77777777" w:rsidR="00A55794" w:rsidRDefault="00A55794" w:rsidP="00A55794">
      <w:pPr>
        <w:jc w:val="both"/>
        <w:rPr>
          <w:sz w:val="16"/>
          <w:szCs w:val="16"/>
          <w:lang w:val="uk-UA"/>
        </w:rPr>
      </w:pPr>
    </w:p>
    <w:p w14:paraId="1B595F91" w14:textId="77777777" w:rsidR="00A55794" w:rsidRDefault="00A55794" w:rsidP="00A55794">
      <w:pPr>
        <w:jc w:val="center"/>
        <w:rPr>
          <w:b/>
          <w:bCs/>
          <w:sz w:val="28"/>
          <w:lang w:val="uk-UA"/>
        </w:rPr>
      </w:pPr>
      <w:r w:rsidRPr="00FE389A">
        <w:rPr>
          <w:b/>
          <w:bCs/>
          <w:sz w:val="28"/>
          <w:lang w:val="uk-UA"/>
        </w:rPr>
        <w:t>В И Р І Ш И Л А :</w:t>
      </w:r>
    </w:p>
    <w:p w14:paraId="4EB3F3EC" w14:textId="77777777" w:rsidR="00A55794" w:rsidRPr="00FE389A" w:rsidRDefault="00A55794" w:rsidP="00A55794">
      <w:pPr>
        <w:jc w:val="center"/>
        <w:rPr>
          <w:b/>
          <w:bCs/>
          <w:sz w:val="28"/>
          <w:lang w:val="uk-UA"/>
        </w:rPr>
      </w:pPr>
    </w:p>
    <w:p w14:paraId="68A1920D" w14:textId="0BEDDB99" w:rsidR="00A55794" w:rsidRDefault="00A55794" w:rsidP="00A55794">
      <w:pPr>
        <w:pStyle w:val="a5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rStyle w:val="a6"/>
          <w:rFonts w:ascii="Verdana" w:hAnsi="Verdana"/>
          <w:color w:val="000000"/>
          <w:sz w:val="18"/>
          <w:szCs w:val="18"/>
        </w:rPr>
        <w:t>            </w:t>
      </w:r>
      <w:r w:rsidRPr="00501959">
        <w:rPr>
          <w:rStyle w:val="a6"/>
          <w:b w:val="0"/>
          <w:color w:val="000000"/>
          <w:sz w:val="28"/>
          <w:szCs w:val="28"/>
          <w:lang w:val="uk-UA"/>
        </w:rPr>
        <w:t>1.</w:t>
      </w:r>
      <w:r>
        <w:rPr>
          <w:rStyle w:val="a6"/>
          <w:b w:val="0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</w:t>
      </w:r>
      <w:r w:rsidRPr="007A1017">
        <w:rPr>
          <w:color w:val="000000"/>
          <w:sz w:val="28"/>
          <w:szCs w:val="28"/>
          <w:lang w:val="uk-UA"/>
        </w:rPr>
        <w:t xml:space="preserve"> землеустрою щодо від</w:t>
      </w:r>
      <w:r>
        <w:rPr>
          <w:color w:val="000000"/>
          <w:sz w:val="28"/>
          <w:szCs w:val="28"/>
          <w:lang w:val="uk-UA"/>
        </w:rPr>
        <w:t>ведення</w:t>
      </w:r>
      <w:r w:rsidRPr="007A1017">
        <w:rPr>
          <w:color w:val="000000"/>
          <w:sz w:val="28"/>
          <w:szCs w:val="28"/>
          <w:lang w:val="uk-UA"/>
        </w:rPr>
        <w:t xml:space="preserve"> земельної ділянки </w:t>
      </w:r>
      <w:r>
        <w:rPr>
          <w:color w:val="000000"/>
          <w:sz w:val="28"/>
          <w:szCs w:val="28"/>
          <w:lang w:val="uk-UA"/>
        </w:rPr>
        <w:t xml:space="preserve">для </w:t>
      </w:r>
      <w:r w:rsidRPr="00C52A95">
        <w:rPr>
          <w:color w:val="333333"/>
          <w:sz w:val="28"/>
          <w:szCs w:val="28"/>
          <w:shd w:val="clear" w:color="auto" w:fill="FFFFFF"/>
          <w:lang w:val="uk-UA"/>
        </w:rPr>
        <w:t xml:space="preserve"> розміщення та експлуатації </w:t>
      </w:r>
      <w:r>
        <w:rPr>
          <w:color w:val="333333"/>
          <w:sz w:val="28"/>
          <w:szCs w:val="28"/>
          <w:shd w:val="clear" w:color="auto" w:fill="FFFFFF"/>
          <w:lang w:val="uk-UA"/>
        </w:rPr>
        <w:t>будівель і споруд додаткових транспортних послуг та допоміжних операцій</w:t>
      </w:r>
      <w:r>
        <w:rPr>
          <w:color w:val="000000"/>
          <w:sz w:val="28"/>
          <w:szCs w:val="28"/>
          <w:lang w:val="uk-UA"/>
        </w:rPr>
        <w:t xml:space="preserve"> (код КВЦПЗ 12.08)</w:t>
      </w:r>
      <w:r w:rsidR="005A1E9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загальною </w:t>
      </w:r>
      <w:r w:rsidR="005A1E94">
        <w:rPr>
          <w:color w:val="000000"/>
          <w:sz w:val="28"/>
          <w:szCs w:val="28"/>
          <w:lang w:val="uk-UA"/>
        </w:rPr>
        <w:t xml:space="preserve">                               </w:t>
      </w:r>
      <w:r>
        <w:rPr>
          <w:color w:val="000000"/>
          <w:sz w:val="28"/>
          <w:szCs w:val="28"/>
          <w:lang w:val="uk-UA"/>
        </w:rPr>
        <w:t>площею 0,6958 га, кадастровий номер 5323086600:00:001:0221</w:t>
      </w:r>
      <w:r>
        <w:rPr>
          <w:sz w:val="28"/>
          <w:szCs w:val="28"/>
          <w:lang w:val="uk-UA"/>
        </w:rPr>
        <w:t>, витяг з ДЗК про земельну ділянку  НВ -7418379082020 від 18.08.2020 р. розташованої на території Машівської селищної ради Полтавської області з метою продажу права оренди на неї на земельних торгах(аукціоні).</w:t>
      </w:r>
    </w:p>
    <w:p w14:paraId="196CFD74" w14:textId="77777777" w:rsidR="00A55794" w:rsidRDefault="00A55794" w:rsidP="00A55794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</w:t>
      </w:r>
      <w:r w:rsidRPr="000E3E76">
        <w:rPr>
          <w:color w:val="000000"/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lang w:val="uk-UA"/>
        </w:rPr>
        <w:t xml:space="preserve"> </w:t>
      </w:r>
      <w:r w:rsidRPr="000E3E76">
        <w:rPr>
          <w:color w:val="000000"/>
          <w:sz w:val="28"/>
          <w:szCs w:val="28"/>
          <w:lang w:val="uk-UA"/>
        </w:rPr>
        <w:t xml:space="preserve">Здійснити державну реєстрацію права комунальної власності на земельну ділянку, зазначену в пункті один цього рішення за </w:t>
      </w:r>
      <w:r>
        <w:rPr>
          <w:color w:val="000000"/>
          <w:sz w:val="28"/>
          <w:szCs w:val="28"/>
          <w:lang w:val="uk-UA"/>
        </w:rPr>
        <w:t xml:space="preserve">Машівською селищною радою  </w:t>
      </w:r>
      <w:r w:rsidRPr="000E3E76">
        <w:rPr>
          <w:color w:val="000000"/>
          <w:sz w:val="28"/>
          <w:szCs w:val="28"/>
          <w:lang w:val="uk-UA"/>
        </w:rPr>
        <w:t xml:space="preserve"> Полтавської області. </w:t>
      </w:r>
    </w:p>
    <w:p w14:paraId="1CE20131" w14:textId="38C40B9B" w:rsidR="008548D5" w:rsidRDefault="008548D5" w:rsidP="00A55794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255485A6" w14:textId="53CA1AA4" w:rsidR="00A55794" w:rsidRPr="00915D4D" w:rsidRDefault="008548D5" w:rsidP="00A55794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F28AA">
        <w:rPr>
          <w:sz w:val="28"/>
          <w:szCs w:val="28"/>
        </w:rPr>
        <w:t>3</w:t>
      </w:r>
      <w:r w:rsidR="00A55794" w:rsidRPr="00915D4D">
        <w:rPr>
          <w:sz w:val="28"/>
          <w:szCs w:val="28"/>
        </w:rPr>
        <w:t>. Контроль за виконанням рішення покласти на постійну комісію селищної ради з питань земельних відносин, охорони навколишнього природного середовища</w:t>
      </w:r>
      <w:r w:rsidR="00A55794" w:rsidRPr="00915D4D">
        <w:rPr>
          <w:sz w:val="28"/>
        </w:rPr>
        <w:t>, містобудування, будівництва, архітектури, охорони пам’яток, історичного середовища</w:t>
      </w:r>
      <w:r w:rsidR="00A55794" w:rsidRPr="00915D4D">
        <w:rPr>
          <w:sz w:val="28"/>
          <w:szCs w:val="28"/>
        </w:rPr>
        <w:t>.</w:t>
      </w:r>
    </w:p>
    <w:p w14:paraId="36980AC5" w14:textId="77777777" w:rsidR="00A55794" w:rsidRDefault="00A55794" w:rsidP="00A55794">
      <w:pPr>
        <w:pStyle w:val="a5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01E1FCC4" w14:textId="77777777" w:rsidR="00A55794" w:rsidRPr="007A1017" w:rsidRDefault="00A55794" w:rsidP="00A55794">
      <w:pPr>
        <w:pStyle w:val="a5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55AA8C78" w14:textId="77777777" w:rsidR="00A55794" w:rsidRPr="00DC2628" w:rsidRDefault="00A55794" w:rsidP="00A55794">
      <w:pPr>
        <w:pStyle w:val="a5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6"/>
          <w:b w:val="0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>Сергій СИДОРЕНКО</w:t>
      </w:r>
      <w:r>
        <w:rPr>
          <w:sz w:val="28"/>
          <w:szCs w:val="28"/>
        </w:rPr>
        <w:t xml:space="preserve">              </w:t>
      </w:r>
    </w:p>
    <w:p w14:paraId="0ADBCA51" w14:textId="77777777" w:rsidR="000B0A77" w:rsidRDefault="000B0A77"/>
    <w:sectPr w:rsidR="000B0A77" w:rsidSect="000B0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794"/>
    <w:rsid w:val="00042345"/>
    <w:rsid w:val="000B0A77"/>
    <w:rsid w:val="000E3820"/>
    <w:rsid w:val="001F28AA"/>
    <w:rsid w:val="005158A7"/>
    <w:rsid w:val="00545B65"/>
    <w:rsid w:val="005A1E94"/>
    <w:rsid w:val="007D2ECF"/>
    <w:rsid w:val="007F6C5B"/>
    <w:rsid w:val="008548D5"/>
    <w:rsid w:val="00A55794"/>
    <w:rsid w:val="00AD59B2"/>
    <w:rsid w:val="00E4077C"/>
    <w:rsid w:val="00F57FF7"/>
    <w:rsid w:val="00FC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C6A86"/>
  <w15:docId w15:val="{D2551310-82B0-400E-B46C-1B2A1036A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579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579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A55794"/>
    <w:pPr>
      <w:jc w:val="both"/>
    </w:pPr>
    <w:rPr>
      <w:lang w:val="uk-UA"/>
    </w:rPr>
  </w:style>
  <w:style w:type="character" w:customStyle="1" w:styleId="a4">
    <w:name w:val="Основний текст Знак"/>
    <w:basedOn w:val="a0"/>
    <w:link w:val="a3"/>
    <w:rsid w:val="00A5579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rmal (Web)"/>
    <w:basedOn w:val="a"/>
    <w:rsid w:val="00A55794"/>
    <w:pPr>
      <w:spacing w:before="100" w:beforeAutospacing="1" w:after="100" w:afterAutospacing="1"/>
    </w:pPr>
  </w:style>
  <w:style w:type="character" w:styleId="a6">
    <w:name w:val="Strong"/>
    <w:qFormat/>
    <w:rsid w:val="00A557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1679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12</cp:revision>
  <cp:lastPrinted>2021-06-09T10:12:00Z</cp:lastPrinted>
  <dcterms:created xsi:type="dcterms:W3CDTF">2021-06-07T05:40:00Z</dcterms:created>
  <dcterms:modified xsi:type="dcterms:W3CDTF">2021-06-22T13:38:00Z</dcterms:modified>
</cp:coreProperties>
</file>